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8" w:rsidRDefault="00C649BA" w:rsidP="007E1238">
      <w:r w:rsidRPr="00C649BA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9pt;width:54pt;height:63pt;z-index:1;mso-wrap-edited:f" wrapcoords="-243 0 -243 21150 21357 21150 21357 0 -243 0" o:allowoverlap="f">
            <v:imagedata r:id="rId8" o:title=""/>
            <w10:wrap type="tight"/>
          </v:shape>
        </w:pict>
      </w:r>
    </w:p>
    <w:p w:rsidR="007E1238" w:rsidRDefault="007E1238" w:rsidP="007E1238"/>
    <w:p w:rsidR="007E1238" w:rsidRDefault="007E1238" w:rsidP="007E1238"/>
    <w:p w:rsidR="007E1238" w:rsidRDefault="007E1238" w:rsidP="007E1238"/>
    <w:p w:rsidR="007E1238" w:rsidRDefault="007E1238" w:rsidP="007E1238"/>
    <w:p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:rsidR="007E1238" w:rsidRDefault="007E1238" w:rsidP="007E1238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:rsidR="007E1238" w:rsidRPr="00101B35" w:rsidRDefault="007E1238" w:rsidP="007E1238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E1238" w:rsidRDefault="007E1238" w:rsidP="007E1238"/>
    <w:p w:rsidR="007E1238" w:rsidRPr="001C15FD" w:rsidRDefault="007E1238" w:rsidP="007E1238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:rsidR="007E1238" w:rsidRDefault="007E1238" w:rsidP="007E1238"/>
    <w:p w:rsidR="007E1238" w:rsidRPr="00101B35" w:rsidRDefault="007E1238" w:rsidP="007E1238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>
        <w:rPr>
          <w:sz w:val="36"/>
          <w:szCs w:val="36"/>
        </w:rPr>
        <w:t xml:space="preserve"> </w:t>
      </w:r>
      <w:r w:rsidR="004C164C">
        <w:rPr>
          <w:sz w:val="36"/>
          <w:szCs w:val="36"/>
        </w:rPr>
        <w:t>66</w:t>
      </w:r>
      <w:r w:rsidR="00933A2A">
        <w:rPr>
          <w:sz w:val="36"/>
          <w:szCs w:val="36"/>
        </w:rPr>
        <w:t xml:space="preserve">  </w:t>
      </w:r>
      <w:r w:rsidRPr="00101B35">
        <w:rPr>
          <w:sz w:val="36"/>
          <w:szCs w:val="36"/>
        </w:rPr>
        <w:t xml:space="preserve">от </w:t>
      </w:r>
      <w:r w:rsidR="00AC0807">
        <w:rPr>
          <w:sz w:val="36"/>
          <w:szCs w:val="36"/>
        </w:rPr>
        <w:t xml:space="preserve"> </w:t>
      </w:r>
      <w:r w:rsidR="004C164C">
        <w:rPr>
          <w:sz w:val="36"/>
          <w:szCs w:val="36"/>
        </w:rPr>
        <w:t>19 сентября</w:t>
      </w:r>
      <w:r w:rsidR="00933A2A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20</w:t>
      </w:r>
      <w:r w:rsidR="00BB45B6">
        <w:rPr>
          <w:sz w:val="36"/>
          <w:szCs w:val="36"/>
        </w:rPr>
        <w:t>1</w:t>
      </w:r>
      <w:r w:rsidR="0074793E">
        <w:rPr>
          <w:sz w:val="36"/>
          <w:szCs w:val="36"/>
        </w:rPr>
        <w:t>3</w:t>
      </w:r>
      <w:r w:rsidRPr="00101B35">
        <w:rPr>
          <w:sz w:val="36"/>
          <w:szCs w:val="36"/>
        </w:rPr>
        <w:t xml:space="preserve"> года</w:t>
      </w:r>
    </w:p>
    <w:p w:rsidR="0060452C" w:rsidRPr="005C5933" w:rsidRDefault="0060452C" w:rsidP="00C642D9">
      <w:pPr>
        <w:pStyle w:val="1"/>
        <w:tabs>
          <w:tab w:val="left" w:pos="4395"/>
        </w:tabs>
        <w:spacing w:before="120" w:after="120"/>
        <w:ind w:right="5103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8B3659"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изменений в решени</w:t>
      </w:r>
      <w:r w:rsidR="00DC6AAD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="00822F78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8B3659">
        <w:rPr>
          <w:rFonts w:ascii="Times New Roman" w:hAnsi="Times New Roman" w:cs="Times New Roman"/>
          <w:b w:val="0"/>
          <w:kern w:val="0"/>
          <w:sz w:val="28"/>
          <w:szCs w:val="28"/>
        </w:rPr>
        <w:t>Волгодонской городской Думы от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 </w:t>
      </w:r>
      <w:r w:rsidRPr="005C5933">
        <w:rPr>
          <w:rFonts w:ascii="Times New Roman" w:hAnsi="Times New Roman" w:cs="Times New Roman"/>
          <w:b w:val="0"/>
          <w:kern w:val="0"/>
          <w:sz w:val="28"/>
          <w:szCs w:val="28"/>
        </w:rPr>
        <w:t>05.09.2007</w:t>
      </w:r>
      <w:r w:rsidR="00006AA9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№</w:t>
      </w:r>
      <w:r w:rsidRPr="005C5933">
        <w:rPr>
          <w:rFonts w:ascii="Times New Roman" w:hAnsi="Times New Roman" w:cs="Times New Roman"/>
          <w:b w:val="0"/>
          <w:kern w:val="0"/>
          <w:sz w:val="28"/>
          <w:szCs w:val="28"/>
        </w:rPr>
        <w:t>110</w:t>
      </w:r>
      <w:r w:rsidR="007B4865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="007B4865">
        <w:rPr>
          <w:rFonts w:ascii="Times New Roman" w:hAnsi="Times New Roman" w:cs="Times New Roman"/>
          <w:b w:val="0"/>
          <w:sz w:val="28"/>
          <w:szCs w:val="28"/>
        </w:rPr>
        <w:t>«О </w:t>
      </w:r>
      <w:r w:rsidR="007B4865" w:rsidRPr="007B4865">
        <w:rPr>
          <w:rFonts w:ascii="Times New Roman" w:hAnsi="Times New Roman" w:cs="Times New Roman"/>
          <w:b w:val="0"/>
          <w:sz w:val="28"/>
          <w:szCs w:val="28"/>
        </w:rPr>
        <w:t xml:space="preserve">бюджетном процессе в </w:t>
      </w:r>
      <w:r w:rsidR="00960B4B">
        <w:rPr>
          <w:rFonts w:ascii="Times New Roman" w:hAnsi="Times New Roman" w:cs="Times New Roman"/>
          <w:b w:val="0"/>
          <w:sz w:val="28"/>
          <w:szCs w:val="28"/>
        </w:rPr>
        <w:t>г</w:t>
      </w:r>
      <w:r w:rsidR="007B4865" w:rsidRPr="007B4865">
        <w:rPr>
          <w:rFonts w:ascii="Times New Roman" w:hAnsi="Times New Roman" w:cs="Times New Roman"/>
          <w:b w:val="0"/>
          <w:sz w:val="28"/>
          <w:szCs w:val="28"/>
        </w:rPr>
        <w:t>ород</w:t>
      </w:r>
      <w:r w:rsidR="00960B4B">
        <w:rPr>
          <w:rFonts w:ascii="Times New Roman" w:hAnsi="Times New Roman" w:cs="Times New Roman"/>
          <w:b w:val="0"/>
          <w:sz w:val="28"/>
          <w:szCs w:val="28"/>
        </w:rPr>
        <w:t>е</w:t>
      </w:r>
      <w:r w:rsidR="007B4865" w:rsidRPr="007B4865">
        <w:rPr>
          <w:rFonts w:ascii="Times New Roman" w:hAnsi="Times New Roman" w:cs="Times New Roman"/>
          <w:b w:val="0"/>
          <w:sz w:val="28"/>
          <w:szCs w:val="28"/>
        </w:rPr>
        <w:t xml:space="preserve"> Волгодонск</w:t>
      </w:r>
      <w:r w:rsidR="00960B4B">
        <w:rPr>
          <w:rFonts w:ascii="Times New Roman" w:hAnsi="Times New Roman" w:cs="Times New Roman"/>
          <w:b w:val="0"/>
          <w:sz w:val="28"/>
          <w:szCs w:val="28"/>
        </w:rPr>
        <w:t>е</w:t>
      </w:r>
      <w:r w:rsidR="007B4865" w:rsidRPr="007B486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0452C" w:rsidRPr="00843050" w:rsidRDefault="004B5C7E" w:rsidP="007A76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765B">
        <w:rPr>
          <w:sz w:val="28"/>
          <w:szCs w:val="28"/>
        </w:rPr>
        <w:t xml:space="preserve">В связи с изменениями </w:t>
      </w:r>
      <w:r w:rsidRPr="0067206A">
        <w:rPr>
          <w:sz w:val="28"/>
          <w:szCs w:val="28"/>
        </w:rPr>
        <w:t xml:space="preserve">Бюджетного </w:t>
      </w:r>
      <w:hyperlink r:id="rId9" w:history="1">
        <w:r w:rsidRPr="0067206A">
          <w:rPr>
            <w:sz w:val="28"/>
            <w:szCs w:val="28"/>
          </w:rPr>
          <w:t>кодекса</w:t>
        </w:r>
      </w:hyperlink>
      <w:r w:rsidRPr="0067206A">
        <w:rPr>
          <w:sz w:val="28"/>
          <w:szCs w:val="28"/>
        </w:rPr>
        <w:t xml:space="preserve"> Российской</w:t>
      </w:r>
      <w:r w:rsidRPr="007A765B">
        <w:rPr>
          <w:sz w:val="28"/>
          <w:szCs w:val="28"/>
        </w:rPr>
        <w:t xml:space="preserve"> Федерации, внесенными </w:t>
      </w:r>
      <w:r w:rsidR="00076593">
        <w:rPr>
          <w:sz w:val="28"/>
          <w:szCs w:val="28"/>
        </w:rPr>
        <w:t>ф</w:t>
      </w:r>
      <w:r w:rsidRPr="0067206A">
        <w:rPr>
          <w:sz w:val="28"/>
          <w:szCs w:val="28"/>
        </w:rPr>
        <w:t>едеральным</w:t>
      </w:r>
      <w:r w:rsidR="00006AA9">
        <w:rPr>
          <w:sz w:val="28"/>
          <w:szCs w:val="28"/>
        </w:rPr>
        <w:t>и</w:t>
      </w:r>
      <w:r w:rsidRPr="0067206A">
        <w:rPr>
          <w:sz w:val="28"/>
          <w:szCs w:val="28"/>
        </w:rPr>
        <w:t xml:space="preserve"> </w:t>
      </w:r>
      <w:hyperlink r:id="rId10" w:history="1">
        <w:r w:rsidRPr="0067206A">
          <w:rPr>
            <w:sz w:val="28"/>
            <w:szCs w:val="28"/>
          </w:rPr>
          <w:t>закон</w:t>
        </w:r>
      </w:hyperlink>
      <w:r w:rsidR="00006AA9">
        <w:rPr>
          <w:sz w:val="28"/>
          <w:szCs w:val="28"/>
        </w:rPr>
        <w:t>ами</w:t>
      </w:r>
      <w:r w:rsidRPr="007A765B">
        <w:rPr>
          <w:sz w:val="28"/>
          <w:szCs w:val="28"/>
        </w:rPr>
        <w:t xml:space="preserve"> от 07.05.2013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 w:rsidR="00AB5ADB" w:rsidRPr="007A765B">
        <w:rPr>
          <w:sz w:val="28"/>
          <w:szCs w:val="28"/>
        </w:rPr>
        <w:t xml:space="preserve">, </w:t>
      </w:r>
      <w:r w:rsidR="00006AA9">
        <w:rPr>
          <w:sz w:val="28"/>
          <w:szCs w:val="28"/>
        </w:rPr>
        <w:t>от 03.12.2012 №244-ФЗ «О </w:t>
      </w:r>
      <w:r w:rsidR="007A765B" w:rsidRPr="007A765B">
        <w:rPr>
          <w:sz w:val="28"/>
          <w:szCs w:val="28"/>
        </w:rPr>
        <w:t>внесении изменений в Бюджетный кодекс Российской Федерации и отдельные законодательные акты Российской Федерации»</w:t>
      </w:r>
      <w:r w:rsidR="00412618">
        <w:rPr>
          <w:sz w:val="28"/>
          <w:szCs w:val="28"/>
        </w:rPr>
        <w:t>,</w:t>
      </w:r>
      <w:r w:rsidRPr="007A765B">
        <w:rPr>
          <w:sz w:val="28"/>
          <w:szCs w:val="28"/>
        </w:rPr>
        <w:t xml:space="preserve"> </w:t>
      </w:r>
      <w:r w:rsidR="0060452C" w:rsidRPr="007A765B">
        <w:rPr>
          <w:sz w:val="28"/>
          <w:szCs w:val="28"/>
        </w:rPr>
        <w:t>Волгодонская городская Дума</w:t>
      </w:r>
    </w:p>
    <w:p w:rsidR="0060452C" w:rsidRDefault="0060452C" w:rsidP="00006AA9">
      <w:pPr>
        <w:pStyle w:val="21"/>
        <w:spacing w:before="120" w:after="120"/>
        <w:jc w:val="center"/>
        <w:rPr>
          <w:sz w:val="28"/>
          <w:szCs w:val="28"/>
        </w:rPr>
      </w:pPr>
      <w:r w:rsidRPr="00843050">
        <w:rPr>
          <w:sz w:val="28"/>
          <w:szCs w:val="28"/>
        </w:rPr>
        <w:t>РЕШИЛА:</w:t>
      </w:r>
    </w:p>
    <w:p w:rsidR="0060452C" w:rsidRDefault="0060452C" w:rsidP="007B4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6AA9">
        <w:rPr>
          <w:sz w:val="28"/>
          <w:szCs w:val="28"/>
        </w:rPr>
        <w:tab/>
      </w:r>
      <w:r w:rsidRPr="00AC080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0F1B45">
        <w:rPr>
          <w:sz w:val="28"/>
          <w:szCs w:val="28"/>
        </w:rPr>
        <w:t>в</w:t>
      </w:r>
      <w:r w:rsidR="009C11D6">
        <w:rPr>
          <w:sz w:val="28"/>
          <w:szCs w:val="28"/>
        </w:rPr>
        <w:t xml:space="preserve"> приложение к</w:t>
      </w:r>
      <w:r w:rsidR="000F1B45">
        <w:rPr>
          <w:sz w:val="28"/>
          <w:szCs w:val="28"/>
        </w:rPr>
        <w:t xml:space="preserve"> </w:t>
      </w:r>
      <w:r w:rsidRPr="00AC0807">
        <w:rPr>
          <w:sz w:val="28"/>
          <w:szCs w:val="28"/>
        </w:rPr>
        <w:t>решени</w:t>
      </w:r>
      <w:r w:rsidR="009C11D6">
        <w:rPr>
          <w:sz w:val="28"/>
          <w:szCs w:val="28"/>
        </w:rPr>
        <w:t>ю</w:t>
      </w:r>
      <w:r w:rsidR="00006AA9">
        <w:rPr>
          <w:sz w:val="28"/>
          <w:szCs w:val="28"/>
        </w:rPr>
        <w:t xml:space="preserve"> Волгодонской городской Думы от </w:t>
      </w:r>
      <w:r>
        <w:rPr>
          <w:sz w:val="28"/>
          <w:szCs w:val="28"/>
        </w:rPr>
        <w:t>05</w:t>
      </w:r>
      <w:r w:rsidRPr="00AC0807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C0807">
        <w:rPr>
          <w:sz w:val="28"/>
          <w:szCs w:val="28"/>
        </w:rPr>
        <w:t>.2007 №</w:t>
      </w:r>
      <w:r>
        <w:rPr>
          <w:sz w:val="28"/>
          <w:szCs w:val="28"/>
        </w:rPr>
        <w:t> 110</w:t>
      </w:r>
      <w:r w:rsidRPr="00AC0807">
        <w:rPr>
          <w:sz w:val="28"/>
          <w:szCs w:val="28"/>
        </w:rPr>
        <w:t xml:space="preserve"> </w:t>
      </w:r>
      <w:r w:rsidR="007B4865" w:rsidRPr="007B4865">
        <w:rPr>
          <w:sz w:val="28"/>
          <w:szCs w:val="28"/>
        </w:rPr>
        <w:t xml:space="preserve">«О бюджетном процессе в </w:t>
      </w:r>
      <w:r w:rsidR="00960B4B">
        <w:rPr>
          <w:sz w:val="28"/>
          <w:szCs w:val="28"/>
        </w:rPr>
        <w:t>г</w:t>
      </w:r>
      <w:r w:rsidR="007B4865" w:rsidRPr="007B4865">
        <w:rPr>
          <w:sz w:val="28"/>
          <w:szCs w:val="28"/>
        </w:rPr>
        <w:t>ород</w:t>
      </w:r>
      <w:r w:rsidR="00960B4B">
        <w:rPr>
          <w:sz w:val="28"/>
          <w:szCs w:val="28"/>
        </w:rPr>
        <w:t>е</w:t>
      </w:r>
      <w:r w:rsidR="007B4865" w:rsidRPr="007B4865">
        <w:rPr>
          <w:sz w:val="28"/>
          <w:szCs w:val="28"/>
        </w:rPr>
        <w:t xml:space="preserve"> Волгодонск</w:t>
      </w:r>
      <w:r w:rsidR="00960B4B">
        <w:rPr>
          <w:sz w:val="28"/>
          <w:szCs w:val="28"/>
        </w:rPr>
        <w:t>е</w:t>
      </w:r>
      <w:r w:rsidR="007B4865" w:rsidRPr="007B4865">
        <w:rPr>
          <w:sz w:val="28"/>
          <w:szCs w:val="28"/>
        </w:rPr>
        <w:t>»</w:t>
      </w:r>
      <w:r w:rsidRPr="0084305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7B4865">
        <w:rPr>
          <w:sz w:val="28"/>
          <w:szCs w:val="28"/>
        </w:rPr>
        <w:t xml:space="preserve"> изменения:</w:t>
      </w:r>
    </w:p>
    <w:p w:rsidR="0083182D" w:rsidRDefault="007B4865" w:rsidP="00006AA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1)</w:t>
      </w:r>
      <w:r w:rsidR="00006AA9">
        <w:rPr>
          <w:sz w:val="28"/>
          <w:szCs w:val="28"/>
        </w:rPr>
        <w:tab/>
      </w:r>
      <w:r w:rsidR="0083182D">
        <w:rPr>
          <w:sz w:val="28"/>
          <w:szCs w:val="28"/>
        </w:rPr>
        <w:t xml:space="preserve">Статью 4 изложить в следующей редакции: </w:t>
      </w:r>
    </w:p>
    <w:p w:rsidR="0083182D" w:rsidRDefault="0083182D" w:rsidP="00006A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«Статья 4. Классификация доходов и расходов</w:t>
      </w:r>
    </w:p>
    <w:p w:rsidR="0083182D" w:rsidRDefault="0083182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83182D" w:rsidRDefault="0083182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принципов назначения, структуры</w:t>
      </w:r>
      <w:r w:rsidR="00D10E16">
        <w:rPr>
          <w:sz w:val="28"/>
          <w:szCs w:val="28"/>
        </w:rPr>
        <w:t xml:space="preserve">, </w:t>
      </w:r>
      <w:r w:rsidR="00D10E16" w:rsidRPr="00D87349">
        <w:rPr>
          <w:sz w:val="28"/>
          <w:szCs w:val="28"/>
        </w:rPr>
        <w:t>порядка формирования и применения</w:t>
      </w:r>
      <w:r>
        <w:rPr>
          <w:sz w:val="28"/>
          <w:szCs w:val="28"/>
        </w:rPr>
        <w:t xml:space="preserve">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</w:t>
      </w:r>
      <w:hyperlink r:id="rId11" w:history="1">
        <w:r w:rsidRPr="00D10E16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:rsidR="0083182D" w:rsidRDefault="0083182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>Перечень главных администраторов доходов бюджета, закрепляемые за ними виды (подвиды) доходов бюджета утверждаются решением Волгодонской городской Думы о местном бюджете.</w:t>
      </w:r>
    </w:p>
    <w:p w:rsidR="0083182D" w:rsidRDefault="0083182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бюджета, а также в состав закрепленных за ними кодов классификации доходов бюджета вносятся на основании приказа </w:t>
      </w:r>
      <w:r w:rsidR="0013096D">
        <w:rPr>
          <w:sz w:val="28"/>
          <w:szCs w:val="28"/>
        </w:rPr>
        <w:t>ф</w:t>
      </w:r>
      <w:r>
        <w:rPr>
          <w:sz w:val="28"/>
          <w:szCs w:val="28"/>
        </w:rPr>
        <w:t>инансового управления города Волгодонска без внесения изменений в решение о местном бюджете.</w:t>
      </w:r>
      <w:proofErr w:type="gramEnd"/>
    </w:p>
    <w:p w:rsidR="00042438" w:rsidRDefault="00042438" w:rsidP="00006AA9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6AA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Перечень разделов, подразделов, целевых статей (муниципальных программ и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деятельности), групп </w:t>
      </w:r>
      <w:r w:rsidR="003F5A75">
        <w:rPr>
          <w:sz w:val="28"/>
          <w:szCs w:val="28"/>
        </w:rPr>
        <w:t xml:space="preserve">(групп </w:t>
      </w:r>
      <w:r>
        <w:rPr>
          <w:sz w:val="28"/>
          <w:szCs w:val="28"/>
        </w:rPr>
        <w:t>и подгрупп</w:t>
      </w:r>
      <w:r w:rsidR="003F5A75">
        <w:rPr>
          <w:sz w:val="28"/>
          <w:szCs w:val="28"/>
        </w:rPr>
        <w:t>)</w:t>
      </w:r>
      <w:r>
        <w:rPr>
          <w:sz w:val="28"/>
          <w:szCs w:val="28"/>
        </w:rPr>
        <w:t xml:space="preserve"> видов расходов </w:t>
      </w:r>
      <w:r w:rsidR="000938C0" w:rsidRPr="00D8734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утверждается в составе ведомственной структуры расходов </w:t>
      </w:r>
      <w:r w:rsidR="000938C0" w:rsidRPr="00D87349">
        <w:rPr>
          <w:sz w:val="28"/>
          <w:szCs w:val="28"/>
        </w:rPr>
        <w:t>мес</w:t>
      </w:r>
      <w:r w:rsidRPr="00D87349">
        <w:rPr>
          <w:sz w:val="28"/>
          <w:szCs w:val="28"/>
        </w:rPr>
        <w:t>тного</w:t>
      </w:r>
      <w:r>
        <w:rPr>
          <w:sz w:val="28"/>
          <w:szCs w:val="28"/>
        </w:rPr>
        <w:t xml:space="preserve"> бюджета </w:t>
      </w:r>
      <w:r w:rsidR="000938C0">
        <w:rPr>
          <w:sz w:val="28"/>
          <w:szCs w:val="28"/>
        </w:rPr>
        <w:t>решением</w:t>
      </w:r>
      <w:r w:rsidR="002E4845">
        <w:rPr>
          <w:sz w:val="28"/>
          <w:szCs w:val="28"/>
        </w:rPr>
        <w:t xml:space="preserve"> Волгодонской городской Думы</w:t>
      </w:r>
      <w:r>
        <w:rPr>
          <w:sz w:val="28"/>
          <w:szCs w:val="28"/>
        </w:rPr>
        <w:t xml:space="preserve"> </w:t>
      </w:r>
      <w:r w:rsidRPr="00D87349">
        <w:rPr>
          <w:sz w:val="28"/>
          <w:szCs w:val="28"/>
        </w:rPr>
        <w:t xml:space="preserve">о </w:t>
      </w:r>
      <w:r w:rsidR="000938C0" w:rsidRPr="00D87349">
        <w:rPr>
          <w:sz w:val="28"/>
          <w:szCs w:val="28"/>
        </w:rPr>
        <w:t>ме</w:t>
      </w:r>
      <w:r w:rsidRPr="00D87349">
        <w:rPr>
          <w:sz w:val="28"/>
          <w:szCs w:val="28"/>
        </w:rPr>
        <w:t>стном бюджете на очередной финансовый год и плановый период</w:t>
      </w:r>
      <w:r>
        <w:rPr>
          <w:sz w:val="28"/>
          <w:szCs w:val="28"/>
        </w:rPr>
        <w:t xml:space="preserve"> либо в установленных Бюджетным кодексом Российской Федерации случаях сводной бюджетной росписью </w:t>
      </w:r>
      <w:r w:rsidR="000938C0">
        <w:rPr>
          <w:sz w:val="28"/>
          <w:szCs w:val="28"/>
        </w:rPr>
        <w:t>ме</w:t>
      </w:r>
      <w:r>
        <w:rPr>
          <w:sz w:val="28"/>
          <w:szCs w:val="28"/>
        </w:rPr>
        <w:t>стного бюджета.</w:t>
      </w:r>
      <w:proofErr w:type="gramEnd"/>
    </w:p>
    <w:p w:rsidR="00042438" w:rsidRDefault="00042438" w:rsidP="00006AA9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расходов </w:t>
      </w:r>
      <w:r w:rsidR="000938C0" w:rsidRPr="00D87349">
        <w:rPr>
          <w:sz w:val="28"/>
          <w:szCs w:val="28"/>
        </w:rPr>
        <w:t>ме</w:t>
      </w:r>
      <w:r w:rsidRPr="00D87349">
        <w:rPr>
          <w:sz w:val="28"/>
          <w:szCs w:val="28"/>
        </w:rPr>
        <w:t xml:space="preserve">стного </w:t>
      </w:r>
      <w:r w:rsidRPr="00C3176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формируются в соответствии с </w:t>
      </w:r>
      <w:r w:rsidR="000938C0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ными программами, не включенными в </w:t>
      </w:r>
      <w:r w:rsidR="000938C0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ные программы направлениями деятельности </w:t>
      </w:r>
      <w:r w:rsidRPr="00C66618">
        <w:rPr>
          <w:sz w:val="28"/>
          <w:szCs w:val="28"/>
        </w:rPr>
        <w:t xml:space="preserve">органов </w:t>
      </w:r>
      <w:r w:rsidR="000938C0" w:rsidRPr="00C66618">
        <w:rPr>
          <w:sz w:val="28"/>
          <w:szCs w:val="28"/>
        </w:rPr>
        <w:t>местного самоуправления</w:t>
      </w:r>
      <w:r w:rsidR="007C65B4" w:rsidRPr="00D87349">
        <w:rPr>
          <w:sz w:val="28"/>
          <w:szCs w:val="28"/>
        </w:rPr>
        <w:t xml:space="preserve"> города Волгодонска</w:t>
      </w:r>
      <w:r w:rsidR="00C31762">
        <w:rPr>
          <w:sz w:val="28"/>
          <w:szCs w:val="28"/>
        </w:rPr>
        <w:t xml:space="preserve">, </w:t>
      </w:r>
      <w:r w:rsidR="00C31762" w:rsidRPr="00D87349">
        <w:rPr>
          <w:sz w:val="28"/>
          <w:szCs w:val="28"/>
        </w:rPr>
        <w:t>органов Администрации города Волгодонска</w:t>
      </w:r>
      <w:r>
        <w:rPr>
          <w:sz w:val="28"/>
          <w:szCs w:val="28"/>
        </w:rPr>
        <w:t xml:space="preserve"> (в целях настоящего </w:t>
      </w:r>
      <w:r w:rsidR="0067206A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направления деятельности), и (или) расходными обязательствами, подлежащими исполнению за счет средств </w:t>
      </w:r>
      <w:r w:rsidR="007C65B4" w:rsidRPr="00D87349">
        <w:rPr>
          <w:sz w:val="28"/>
          <w:szCs w:val="28"/>
        </w:rPr>
        <w:t>ме</w:t>
      </w:r>
      <w:r w:rsidRPr="00D87349">
        <w:rPr>
          <w:sz w:val="28"/>
          <w:szCs w:val="28"/>
        </w:rPr>
        <w:t>стного</w:t>
      </w:r>
      <w:r>
        <w:rPr>
          <w:sz w:val="28"/>
          <w:szCs w:val="28"/>
        </w:rPr>
        <w:t xml:space="preserve"> бюджета.</w:t>
      </w:r>
    </w:p>
    <w:p w:rsidR="00042438" w:rsidRDefault="00042438" w:rsidP="00006AA9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публичному нормативному обязательству, межбюджетному трансферту, обособленной функции (сфере, направлению) деятельности </w:t>
      </w:r>
      <w:r w:rsidRPr="00C66618">
        <w:rPr>
          <w:sz w:val="28"/>
          <w:szCs w:val="28"/>
        </w:rPr>
        <w:t xml:space="preserve">органов </w:t>
      </w:r>
      <w:r w:rsidR="007C65B4" w:rsidRPr="00C66618">
        <w:rPr>
          <w:sz w:val="28"/>
          <w:szCs w:val="28"/>
        </w:rPr>
        <w:t>местного самоуправления</w:t>
      </w:r>
      <w:r w:rsidR="007C65B4" w:rsidRPr="00D87349">
        <w:rPr>
          <w:sz w:val="28"/>
          <w:szCs w:val="28"/>
        </w:rPr>
        <w:t xml:space="preserve"> города Волгодонска</w:t>
      </w:r>
      <w:r>
        <w:rPr>
          <w:sz w:val="28"/>
          <w:szCs w:val="28"/>
        </w:rPr>
        <w:t xml:space="preserve">, присваиваются уникальные коды целевых статей расходов </w:t>
      </w:r>
      <w:r w:rsidR="007C65B4" w:rsidRPr="00D87349">
        <w:rPr>
          <w:sz w:val="28"/>
          <w:szCs w:val="28"/>
        </w:rPr>
        <w:t>ме</w:t>
      </w:r>
      <w:r w:rsidRPr="00D87349">
        <w:rPr>
          <w:sz w:val="28"/>
          <w:szCs w:val="28"/>
        </w:rPr>
        <w:t>стного</w:t>
      </w:r>
      <w:r>
        <w:rPr>
          <w:sz w:val="28"/>
          <w:szCs w:val="28"/>
        </w:rPr>
        <w:t xml:space="preserve"> бюджета.</w:t>
      </w:r>
    </w:p>
    <w:p w:rsidR="00042438" w:rsidRDefault="00042438" w:rsidP="00006AA9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коды целевых статей расходов </w:t>
      </w:r>
      <w:r w:rsidR="007C65B4" w:rsidRPr="00D87349">
        <w:rPr>
          <w:sz w:val="28"/>
          <w:szCs w:val="28"/>
        </w:rPr>
        <w:t>ме</w:t>
      </w:r>
      <w:r w:rsidRPr="00D87349">
        <w:rPr>
          <w:sz w:val="28"/>
          <w:szCs w:val="28"/>
        </w:rPr>
        <w:t>стного</w:t>
      </w:r>
      <w:r>
        <w:rPr>
          <w:sz w:val="28"/>
          <w:szCs w:val="28"/>
        </w:rPr>
        <w:t xml:space="preserve"> бюджета устанавливаются </w:t>
      </w:r>
      <w:r w:rsidR="0013096D">
        <w:rPr>
          <w:sz w:val="28"/>
          <w:szCs w:val="28"/>
        </w:rPr>
        <w:t>ф</w:t>
      </w:r>
      <w:r>
        <w:rPr>
          <w:sz w:val="28"/>
          <w:szCs w:val="28"/>
        </w:rPr>
        <w:t>инансов</w:t>
      </w:r>
      <w:r w:rsidR="00C66618">
        <w:rPr>
          <w:sz w:val="28"/>
          <w:szCs w:val="28"/>
        </w:rPr>
        <w:t>ым управлением города Волгодонска</w:t>
      </w:r>
      <w:r>
        <w:rPr>
          <w:sz w:val="28"/>
          <w:szCs w:val="28"/>
        </w:rPr>
        <w:t>, если иное не установлено Бюджетным кодексом Российской Федерации.</w:t>
      </w:r>
    </w:p>
    <w:p w:rsidR="00042438" w:rsidRDefault="00042438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коды целевых статей расходов </w:t>
      </w:r>
      <w:r w:rsidR="00C66618" w:rsidRPr="00D87349">
        <w:rPr>
          <w:sz w:val="28"/>
          <w:szCs w:val="28"/>
        </w:rPr>
        <w:t>ме</w:t>
      </w:r>
      <w:r w:rsidRPr="00D87349">
        <w:rPr>
          <w:sz w:val="28"/>
          <w:szCs w:val="28"/>
        </w:rPr>
        <w:t>стного</w:t>
      </w:r>
      <w:r>
        <w:rPr>
          <w:sz w:val="28"/>
          <w:szCs w:val="28"/>
        </w:rPr>
        <w:t xml:space="preserve">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</w:t>
      </w:r>
      <w:r w:rsidR="00D87349">
        <w:rPr>
          <w:sz w:val="28"/>
          <w:szCs w:val="28"/>
        </w:rPr>
        <w:t>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</w:t>
      </w:r>
      <w:r>
        <w:rPr>
          <w:sz w:val="28"/>
          <w:szCs w:val="28"/>
        </w:rPr>
        <w:t>.</w:t>
      </w:r>
    </w:p>
    <w:p w:rsidR="0083182D" w:rsidRDefault="002E484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182D">
        <w:rPr>
          <w:sz w:val="28"/>
          <w:szCs w:val="28"/>
        </w:rPr>
        <w:t>.</w:t>
      </w:r>
      <w:r w:rsidR="00006AA9">
        <w:rPr>
          <w:sz w:val="28"/>
          <w:szCs w:val="28"/>
        </w:rPr>
        <w:tab/>
      </w:r>
      <w:r w:rsidR="0083182D">
        <w:rPr>
          <w:sz w:val="28"/>
          <w:szCs w:val="28"/>
        </w:rPr>
        <w:t xml:space="preserve">Перечень главных </w:t>
      </w:r>
      <w:proofErr w:type="gramStart"/>
      <w:r w:rsidR="0083182D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83182D">
        <w:rPr>
          <w:sz w:val="28"/>
          <w:szCs w:val="28"/>
        </w:rPr>
        <w:t xml:space="preserve"> утверждается решением Волгодонской городской Думы о местном бюджете.</w:t>
      </w:r>
    </w:p>
    <w:p w:rsidR="0083182D" w:rsidRDefault="0083182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случаях изменения состава и (или) функций главных администраторов источников финансирования дефицита</w:t>
      </w:r>
      <w:r w:rsidR="00513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бюджета,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бюджета, а также в состав закрепленных за ними кодов классификации источников финансирования дефицита бюджета вносятся на основании приказа </w:t>
      </w:r>
      <w:r w:rsidR="0013096D">
        <w:rPr>
          <w:sz w:val="28"/>
          <w:szCs w:val="28"/>
        </w:rPr>
        <w:lastRenderedPageBreak/>
        <w:t>ф</w:t>
      </w:r>
      <w:r>
        <w:rPr>
          <w:sz w:val="28"/>
          <w:szCs w:val="28"/>
        </w:rPr>
        <w:t>инансового управления города Волгодонска без внесения изменений</w:t>
      </w:r>
      <w:proofErr w:type="gramEnd"/>
      <w:r>
        <w:rPr>
          <w:sz w:val="28"/>
          <w:szCs w:val="28"/>
        </w:rPr>
        <w:t xml:space="preserve"> в решение Волгодонской городской Думы о местном бюджете.</w:t>
      </w:r>
    </w:p>
    <w:p w:rsidR="0083182D" w:rsidRDefault="00513DAB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182D">
        <w:rPr>
          <w:sz w:val="28"/>
          <w:szCs w:val="28"/>
        </w:rPr>
        <w:t>.</w:t>
      </w:r>
      <w:r w:rsidR="00006AA9">
        <w:rPr>
          <w:sz w:val="28"/>
          <w:szCs w:val="28"/>
        </w:rPr>
        <w:tab/>
      </w:r>
      <w:proofErr w:type="gramStart"/>
      <w:r w:rsidR="0083182D">
        <w:rPr>
          <w:sz w:val="28"/>
          <w:szCs w:val="28"/>
        </w:rPr>
        <w:t>В местном бюджете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города Волгодонска, возникающих в связи с осуществлением органами местного самоуправления полномочий по вопросам местного значения, и расходных обязательств города Волгодонска, исполняемых за счет субвенций из других бюджетов бюджетной системы Российской Федерации для осуществления отдельных государственных полномочий.»</w:t>
      </w:r>
      <w:r w:rsidR="006255DF">
        <w:rPr>
          <w:sz w:val="28"/>
          <w:szCs w:val="28"/>
        </w:rPr>
        <w:t>;</w:t>
      </w:r>
      <w:proofErr w:type="gramEnd"/>
    </w:p>
    <w:p w:rsidR="00FF1795" w:rsidRDefault="00454E20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6AA9">
        <w:rPr>
          <w:sz w:val="28"/>
          <w:szCs w:val="28"/>
        </w:rPr>
        <w:tab/>
      </w:r>
      <w:r w:rsidR="00FF1795">
        <w:rPr>
          <w:sz w:val="28"/>
          <w:szCs w:val="28"/>
        </w:rPr>
        <w:t xml:space="preserve">часть </w:t>
      </w:r>
      <w:r w:rsidR="000833FE">
        <w:rPr>
          <w:sz w:val="28"/>
          <w:szCs w:val="28"/>
        </w:rPr>
        <w:t>5</w:t>
      </w:r>
      <w:r w:rsidR="00FF1795">
        <w:rPr>
          <w:sz w:val="28"/>
          <w:szCs w:val="28"/>
        </w:rPr>
        <w:t xml:space="preserve"> статьи 6 изложить в следующей редакции: </w:t>
      </w:r>
    </w:p>
    <w:p w:rsidR="00454E20" w:rsidRDefault="00FF179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33F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06AA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</w:t>
      </w:r>
      <w:r w:rsidR="00454E20">
        <w:rPr>
          <w:sz w:val="28"/>
          <w:szCs w:val="28"/>
        </w:rPr>
        <w:t xml:space="preserve">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пределах средств, установленных на соответствующие цели решениями о подготовке и реализации бюджетных инвестиций в объекты муниципальной собственности, принимаемыми в соответствии со </w:t>
      </w:r>
      <w:hyperlink r:id="rId12" w:history="1">
        <w:r w:rsidR="00454E20" w:rsidRPr="00B95ED9">
          <w:rPr>
            <w:sz w:val="28"/>
            <w:szCs w:val="28"/>
          </w:rPr>
          <w:t>статьей 79</w:t>
        </w:r>
      </w:hyperlink>
      <w:r w:rsidR="00454E20">
        <w:rPr>
          <w:sz w:val="28"/>
          <w:szCs w:val="28"/>
        </w:rPr>
        <w:t xml:space="preserve"> </w:t>
      </w:r>
      <w:r w:rsidR="00B95ED9">
        <w:rPr>
          <w:sz w:val="28"/>
          <w:szCs w:val="28"/>
        </w:rPr>
        <w:t>Бюджетного</w:t>
      </w:r>
      <w:r w:rsidR="00454E20">
        <w:rPr>
          <w:sz w:val="28"/>
          <w:szCs w:val="28"/>
        </w:rPr>
        <w:t xml:space="preserve"> </w:t>
      </w:r>
      <w:r w:rsidR="0067206A">
        <w:rPr>
          <w:sz w:val="28"/>
          <w:szCs w:val="28"/>
        </w:rPr>
        <w:t>к</w:t>
      </w:r>
      <w:r w:rsidR="00454E20">
        <w:rPr>
          <w:sz w:val="28"/>
          <w:szCs w:val="28"/>
        </w:rPr>
        <w:t>одекса</w:t>
      </w:r>
      <w:r w:rsidR="00B95ED9">
        <w:rPr>
          <w:sz w:val="28"/>
          <w:szCs w:val="28"/>
        </w:rPr>
        <w:t xml:space="preserve"> Российской Федерации</w:t>
      </w:r>
      <w:r w:rsidR="00454E20">
        <w:rPr>
          <w:sz w:val="28"/>
          <w:szCs w:val="28"/>
        </w:rPr>
        <w:t>, на срок реализации указанных решений.</w:t>
      </w:r>
      <w:proofErr w:type="gramEnd"/>
    </w:p>
    <w:p w:rsidR="00454E20" w:rsidRDefault="00454E20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Иные муниципальные контракты, заключаемые от имени </w:t>
      </w:r>
      <w:r w:rsidRPr="00912971">
        <w:rPr>
          <w:sz w:val="28"/>
          <w:szCs w:val="28"/>
        </w:rPr>
        <w:t>муниципального образования</w:t>
      </w:r>
      <w:r w:rsidR="00D87349">
        <w:rPr>
          <w:sz w:val="28"/>
          <w:szCs w:val="28"/>
        </w:rPr>
        <w:t xml:space="preserve"> «Город Волгодонск»</w:t>
      </w:r>
      <w:r>
        <w:rPr>
          <w:sz w:val="28"/>
          <w:szCs w:val="28"/>
        </w:rPr>
        <w:t xml:space="preserve"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случаях, предусмотренных </w:t>
      </w:r>
      <w:r w:rsidRPr="00594F64">
        <w:rPr>
          <w:sz w:val="28"/>
          <w:szCs w:val="28"/>
        </w:rPr>
        <w:t>постановлениями</w:t>
      </w:r>
      <w:r>
        <w:rPr>
          <w:sz w:val="28"/>
          <w:szCs w:val="28"/>
        </w:rPr>
        <w:t xml:space="preserve"> Администрации города Волгодонска, в пределах средств и на сроки, которые установлены указанными постановлениями, а также в соответствии с иными </w:t>
      </w:r>
      <w:r w:rsidRPr="00864DB8">
        <w:rPr>
          <w:sz w:val="28"/>
          <w:szCs w:val="28"/>
        </w:rPr>
        <w:t>решениями</w:t>
      </w:r>
      <w:r>
        <w:rPr>
          <w:sz w:val="28"/>
          <w:szCs w:val="28"/>
        </w:rPr>
        <w:t xml:space="preserve"> </w:t>
      </w:r>
      <w:r w:rsidR="0074793E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Волгодонска, принимаемыми</w:t>
      </w:r>
      <w:proofErr w:type="gramEnd"/>
      <w:r>
        <w:rPr>
          <w:sz w:val="28"/>
          <w:szCs w:val="28"/>
        </w:rPr>
        <w:t xml:space="preserve"> в </w:t>
      </w:r>
      <w:hyperlink r:id="rId13" w:history="1">
        <w:r w:rsidRPr="006255DF"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>, определяемом Администрацией города Волгодонска.</w:t>
      </w:r>
    </w:p>
    <w:p w:rsidR="00454E20" w:rsidRDefault="00454E20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заказчики вправе заключать муниципальные </w:t>
      </w:r>
      <w:proofErr w:type="spellStart"/>
      <w:r>
        <w:rPr>
          <w:sz w:val="28"/>
          <w:szCs w:val="28"/>
        </w:rPr>
        <w:t>энергосервисные</w:t>
      </w:r>
      <w:proofErr w:type="spellEnd"/>
      <w:r>
        <w:rPr>
          <w:sz w:val="28"/>
          <w:szCs w:val="28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</w:t>
      </w:r>
      <w:r w:rsidR="00FF1795">
        <w:rPr>
          <w:sz w:val="28"/>
          <w:szCs w:val="28"/>
        </w:rPr>
        <w:t>.»;</w:t>
      </w:r>
    </w:p>
    <w:p w:rsidR="00F070AC" w:rsidRDefault="00F070AC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E852AD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15.1 слова «21.12.2005 </w:t>
      </w:r>
      <w:r w:rsidR="00ED31AA">
        <w:rPr>
          <w:sz w:val="28"/>
          <w:szCs w:val="28"/>
        </w:rPr>
        <w:t>№</w:t>
      </w:r>
      <w:r>
        <w:rPr>
          <w:sz w:val="28"/>
          <w:szCs w:val="28"/>
        </w:rPr>
        <w:t xml:space="preserve"> 195 «Об образовании Контрольно-счетной палаты города Волгодонска, утверждении Положения о Контрольно-счетной палате города Волгодонска» заменить словами «</w:t>
      </w:r>
      <w:r w:rsidR="00006AA9">
        <w:rPr>
          <w:sz w:val="28"/>
          <w:szCs w:val="28"/>
        </w:rPr>
        <w:t>16.11.2011 №120 «Об </w:t>
      </w:r>
      <w:r w:rsidR="00864DB8">
        <w:rPr>
          <w:sz w:val="28"/>
          <w:szCs w:val="28"/>
        </w:rPr>
        <w:t xml:space="preserve">утверждении Положения о Контрольно-счетной палате города Волгодонска в новой редакции и штатной численности </w:t>
      </w:r>
      <w:r w:rsidR="0067206A">
        <w:rPr>
          <w:sz w:val="28"/>
          <w:szCs w:val="28"/>
        </w:rPr>
        <w:t>К</w:t>
      </w:r>
      <w:r w:rsidR="00864DB8">
        <w:rPr>
          <w:sz w:val="28"/>
          <w:szCs w:val="28"/>
        </w:rPr>
        <w:t>онтрольно-счетной палаты города Волгодонска</w:t>
      </w:r>
      <w:r>
        <w:rPr>
          <w:sz w:val="28"/>
          <w:szCs w:val="28"/>
        </w:rPr>
        <w:t>»;</w:t>
      </w:r>
    </w:p>
    <w:p w:rsidR="00FF1795" w:rsidRDefault="006255D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1795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FF1795">
        <w:rPr>
          <w:sz w:val="28"/>
          <w:szCs w:val="28"/>
        </w:rPr>
        <w:t xml:space="preserve">часть 2 статьи 19 дополнить абзацем следующего содержания: «муниципальных </w:t>
      </w:r>
      <w:proofErr w:type="gramStart"/>
      <w:r w:rsidR="00FF1795">
        <w:rPr>
          <w:sz w:val="28"/>
          <w:szCs w:val="28"/>
        </w:rPr>
        <w:t>программах</w:t>
      </w:r>
      <w:proofErr w:type="gramEnd"/>
      <w:r w:rsidR="00FF1795">
        <w:rPr>
          <w:sz w:val="28"/>
          <w:szCs w:val="28"/>
        </w:rPr>
        <w:t>.»;</w:t>
      </w:r>
    </w:p>
    <w:p w:rsidR="00CD6709" w:rsidRDefault="006255DF" w:rsidP="00006AA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A82AE5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FF1795">
        <w:rPr>
          <w:sz w:val="28"/>
          <w:szCs w:val="28"/>
        </w:rPr>
        <w:t>статью 22 изложить в следующей редакции:</w:t>
      </w:r>
    </w:p>
    <w:p w:rsidR="00FF1795" w:rsidRDefault="00EB073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1795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22</w:t>
      </w:r>
      <w:r w:rsidR="00FF1795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="00FF1795">
        <w:rPr>
          <w:sz w:val="28"/>
          <w:szCs w:val="28"/>
        </w:rPr>
        <w:t>униципальные программы</w:t>
      </w:r>
    </w:p>
    <w:p w:rsidR="00FF1795" w:rsidRDefault="00FF179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06AA9">
        <w:rPr>
          <w:sz w:val="28"/>
          <w:szCs w:val="28"/>
        </w:rPr>
        <w:tab/>
      </w:r>
      <w:r w:rsidR="00EB073F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униципальные программы утверждаются </w:t>
      </w:r>
      <w:r w:rsidR="00EB073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EB073F">
        <w:rPr>
          <w:sz w:val="28"/>
          <w:szCs w:val="28"/>
        </w:rPr>
        <w:t>города Волгодонска</w:t>
      </w:r>
      <w:r>
        <w:rPr>
          <w:sz w:val="28"/>
          <w:szCs w:val="28"/>
        </w:rPr>
        <w:t>.</w:t>
      </w:r>
    </w:p>
    <w:p w:rsidR="00FF1795" w:rsidRDefault="00FF179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муниципальных программ определяются </w:t>
      </w:r>
      <w:r w:rsidR="00EB073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EB073F">
        <w:rPr>
          <w:sz w:val="28"/>
          <w:szCs w:val="28"/>
        </w:rPr>
        <w:t>города Волгодонска</w:t>
      </w:r>
      <w:r>
        <w:rPr>
          <w:sz w:val="28"/>
          <w:szCs w:val="28"/>
        </w:rPr>
        <w:t xml:space="preserve"> в устанавливаемом </w:t>
      </w:r>
      <w:r w:rsidR="00EB073F">
        <w:rPr>
          <w:sz w:val="28"/>
          <w:szCs w:val="28"/>
        </w:rPr>
        <w:t>ею</w:t>
      </w:r>
      <w:r>
        <w:rPr>
          <w:sz w:val="28"/>
          <w:szCs w:val="28"/>
        </w:rPr>
        <w:t xml:space="preserve"> порядке.</w:t>
      </w:r>
    </w:p>
    <w:p w:rsidR="00FF1795" w:rsidRDefault="00FF179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принятия решений о разработке муниципальных программ и формирования и реализации указанных программ устанавливается </w:t>
      </w:r>
      <w:r w:rsidR="000C7D17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0C7D17">
        <w:rPr>
          <w:sz w:val="28"/>
          <w:szCs w:val="28"/>
        </w:rPr>
        <w:t>А</w:t>
      </w:r>
      <w:r>
        <w:rPr>
          <w:sz w:val="28"/>
          <w:szCs w:val="28"/>
        </w:rPr>
        <w:t>дминист</w:t>
      </w:r>
      <w:r w:rsidR="000C7D17">
        <w:rPr>
          <w:sz w:val="28"/>
          <w:szCs w:val="28"/>
        </w:rPr>
        <w:t>рации города Волгодонска</w:t>
      </w:r>
      <w:r>
        <w:rPr>
          <w:sz w:val="28"/>
          <w:szCs w:val="28"/>
        </w:rPr>
        <w:t>.</w:t>
      </w:r>
    </w:p>
    <w:p w:rsidR="00FF1795" w:rsidRDefault="00FF179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</w:t>
      </w:r>
      <w:r w:rsidR="00864DB8">
        <w:rPr>
          <w:sz w:val="28"/>
          <w:szCs w:val="28"/>
        </w:rPr>
        <w:t xml:space="preserve">местном </w:t>
      </w:r>
      <w:r>
        <w:rPr>
          <w:sz w:val="28"/>
          <w:szCs w:val="28"/>
        </w:rPr>
        <w:t xml:space="preserve">бюджете по соответствующей каждой программе целевой статье расходов бюджета в соответствии с утвердившим программу </w:t>
      </w:r>
      <w:r w:rsidR="000C7D17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0C7D17">
        <w:rPr>
          <w:sz w:val="28"/>
          <w:szCs w:val="28"/>
        </w:rPr>
        <w:t>А</w:t>
      </w:r>
      <w:r>
        <w:rPr>
          <w:sz w:val="28"/>
          <w:szCs w:val="28"/>
        </w:rPr>
        <w:t>дминист</w:t>
      </w:r>
      <w:r w:rsidR="000C7D17">
        <w:rPr>
          <w:sz w:val="28"/>
          <w:szCs w:val="28"/>
        </w:rPr>
        <w:t>рации города Волгодонска</w:t>
      </w:r>
      <w:r>
        <w:rPr>
          <w:sz w:val="28"/>
          <w:szCs w:val="28"/>
        </w:rPr>
        <w:t>.</w:t>
      </w:r>
    </w:p>
    <w:p w:rsidR="00FF1795" w:rsidRDefault="000C7D17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F1795">
        <w:rPr>
          <w:sz w:val="28"/>
          <w:szCs w:val="28"/>
        </w:rPr>
        <w:t xml:space="preserve">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</w:t>
      </w:r>
      <w:r>
        <w:rPr>
          <w:sz w:val="28"/>
          <w:szCs w:val="28"/>
        </w:rPr>
        <w:t>А</w:t>
      </w:r>
      <w:r w:rsidR="00FF1795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города Волгодонска</w:t>
      </w:r>
      <w:r w:rsidR="00FF1795">
        <w:rPr>
          <w:sz w:val="28"/>
          <w:szCs w:val="28"/>
        </w:rPr>
        <w:t>.</w:t>
      </w:r>
    </w:p>
    <w:p w:rsidR="00FF1795" w:rsidRDefault="000C7D17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F1795">
        <w:rPr>
          <w:sz w:val="28"/>
          <w:szCs w:val="28"/>
        </w:rPr>
        <w:t xml:space="preserve">униципальные программы подлежат приведению в соответствие с </w:t>
      </w:r>
      <w:r w:rsidR="00FF1795" w:rsidRPr="00864DB8">
        <w:rPr>
          <w:sz w:val="28"/>
          <w:szCs w:val="28"/>
        </w:rPr>
        <w:t xml:space="preserve">решением о </w:t>
      </w:r>
      <w:r w:rsidR="00864DB8" w:rsidRPr="00864DB8">
        <w:rPr>
          <w:sz w:val="28"/>
          <w:szCs w:val="28"/>
        </w:rPr>
        <w:t xml:space="preserve">местном </w:t>
      </w:r>
      <w:r w:rsidR="00FF1795" w:rsidRPr="00864DB8">
        <w:rPr>
          <w:sz w:val="28"/>
          <w:szCs w:val="28"/>
        </w:rPr>
        <w:t>бюджете</w:t>
      </w:r>
      <w:r w:rsidR="00FF1795">
        <w:rPr>
          <w:sz w:val="28"/>
          <w:szCs w:val="28"/>
        </w:rPr>
        <w:t xml:space="preserve"> не позднее двух месяцев со дня вступления его в силу.</w:t>
      </w:r>
    </w:p>
    <w:p w:rsidR="00FF1795" w:rsidRDefault="00FF179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 xml:space="preserve"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</w:t>
      </w:r>
      <w:r w:rsidR="0065086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650862">
        <w:rPr>
          <w:sz w:val="28"/>
          <w:szCs w:val="28"/>
        </w:rPr>
        <w:t>города Волгодонска</w:t>
      </w:r>
      <w:r>
        <w:rPr>
          <w:sz w:val="28"/>
          <w:szCs w:val="28"/>
        </w:rPr>
        <w:t>.</w:t>
      </w:r>
    </w:p>
    <w:p w:rsidR="00FF1795" w:rsidRDefault="00FF179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указанной оценки </w:t>
      </w:r>
      <w:r w:rsidR="0065086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650862">
        <w:rPr>
          <w:sz w:val="28"/>
          <w:szCs w:val="28"/>
        </w:rPr>
        <w:t>города Волгодонска</w:t>
      </w:r>
      <w:r>
        <w:rPr>
          <w:sz w:val="28"/>
          <w:szCs w:val="28"/>
        </w:rPr>
        <w:t xml:space="preserve">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</w:t>
      </w:r>
      <w:r w:rsidR="00650862">
        <w:rPr>
          <w:sz w:val="28"/>
          <w:szCs w:val="28"/>
        </w:rPr>
        <w:t xml:space="preserve">ечение реализации </w:t>
      </w:r>
      <w:r>
        <w:rPr>
          <w:sz w:val="28"/>
          <w:szCs w:val="28"/>
        </w:rPr>
        <w:t>муниципальной программы</w:t>
      </w:r>
      <w:proofErr w:type="gramStart"/>
      <w:r>
        <w:rPr>
          <w:sz w:val="28"/>
          <w:szCs w:val="28"/>
        </w:rPr>
        <w:t>.</w:t>
      </w:r>
      <w:r w:rsidR="00FB1095">
        <w:rPr>
          <w:sz w:val="28"/>
          <w:szCs w:val="28"/>
        </w:rPr>
        <w:t>»;</w:t>
      </w:r>
      <w:proofErr w:type="gramEnd"/>
    </w:p>
    <w:p w:rsidR="00264AD1" w:rsidRDefault="006255D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DB8">
        <w:rPr>
          <w:sz w:val="28"/>
          <w:szCs w:val="28"/>
        </w:rPr>
        <w:t>6</w:t>
      </w:r>
      <w:r w:rsidR="00264AD1" w:rsidRPr="00864DB8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264AD1" w:rsidRPr="00864DB8">
        <w:rPr>
          <w:sz w:val="28"/>
          <w:szCs w:val="28"/>
        </w:rPr>
        <w:t xml:space="preserve">часть 2 статьи 23 признать утратившей </w:t>
      </w:r>
      <w:r w:rsidR="00264AD1" w:rsidRPr="002662F7">
        <w:rPr>
          <w:sz w:val="28"/>
          <w:szCs w:val="28"/>
        </w:rPr>
        <w:t>силу</w:t>
      </w:r>
      <w:r w:rsidR="002662F7">
        <w:rPr>
          <w:sz w:val="28"/>
          <w:szCs w:val="28"/>
        </w:rPr>
        <w:t>;</w:t>
      </w:r>
    </w:p>
    <w:p w:rsidR="00831D66" w:rsidRDefault="006255D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1D66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hyperlink r:id="rId14" w:history="1">
        <w:r w:rsidR="00831D66" w:rsidRPr="0067206A">
          <w:rPr>
            <w:sz w:val="28"/>
            <w:szCs w:val="28"/>
          </w:rPr>
          <w:t>дополнить</w:t>
        </w:r>
      </w:hyperlink>
      <w:r w:rsidR="00831D66" w:rsidRPr="0067206A">
        <w:rPr>
          <w:sz w:val="28"/>
          <w:szCs w:val="28"/>
        </w:rPr>
        <w:t xml:space="preserve"> ст</w:t>
      </w:r>
      <w:r w:rsidR="00831D66">
        <w:rPr>
          <w:sz w:val="28"/>
          <w:szCs w:val="28"/>
        </w:rPr>
        <w:t>атьей 24.1 следующего содержания:</w:t>
      </w:r>
    </w:p>
    <w:p w:rsidR="00831D66" w:rsidRDefault="00A6584A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1D66">
        <w:rPr>
          <w:sz w:val="28"/>
          <w:szCs w:val="28"/>
        </w:rPr>
        <w:t xml:space="preserve">Статья 24.1. </w:t>
      </w:r>
      <w:r>
        <w:rPr>
          <w:sz w:val="28"/>
          <w:szCs w:val="28"/>
        </w:rPr>
        <w:t>Муниципальный д</w:t>
      </w:r>
      <w:r w:rsidR="00831D66">
        <w:rPr>
          <w:sz w:val="28"/>
          <w:szCs w:val="28"/>
        </w:rPr>
        <w:t>орожный фонд</w:t>
      </w:r>
    </w:p>
    <w:p w:rsidR="00831D66" w:rsidRDefault="00831D66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6AA9">
        <w:rPr>
          <w:sz w:val="28"/>
          <w:szCs w:val="28"/>
        </w:rPr>
        <w:tab/>
      </w:r>
      <w:r w:rsidR="00A6584A">
        <w:rPr>
          <w:sz w:val="28"/>
          <w:szCs w:val="28"/>
        </w:rPr>
        <w:t>Муниципальный д</w:t>
      </w:r>
      <w:r>
        <w:rPr>
          <w:sz w:val="28"/>
          <w:szCs w:val="28"/>
        </w:rPr>
        <w:t xml:space="preserve">орожный фонд - часть средств </w:t>
      </w:r>
      <w:r w:rsidR="00A6584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подлежащая использованию в целях финансового обеспечения дорожной деятельности в отношении автомобильных дорог общего </w:t>
      </w:r>
      <w:r w:rsidRPr="00864DB8">
        <w:rPr>
          <w:sz w:val="28"/>
          <w:szCs w:val="28"/>
        </w:rPr>
        <w:t>пользования</w:t>
      </w:r>
      <w:r w:rsidR="00D51C63">
        <w:rPr>
          <w:sz w:val="28"/>
          <w:szCs w:val="28"/>
        </w:rPr>
        <w:t xml:space="preserve"> </w:t>
      </w:r>
      <w:r w:rsidR="00D51C63" w:rsidRPr="00912971">
        <w:rPr>
          <w:sz w:val="28"/>
          <w:szCs w:val="28"/>
        </w:rPr>
        <w:t>местного значения</w:t>
      </w:r>
      <w:r w:rsidR="00897EA4" w:rsidRPr="00864DB8">
        <w:rPr>
          <w:sz w:val="28"/>
          <w:szCs w:val="28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831D66" w:rsidRPr="00E950DD" w:rsidRDefault="00831D66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6AA9">
        <w:rPr>
          <w:sz w:val="28"/>
          <w:szCs w:val="28"/>
        </w:rPr>
        <w:tab/>
      </w:r>
      <w:r w:rsidR="00897EA4">
        <w:rPr>
          <w:sz w:val="28"/>
          <w:szCs w:val="28"/>
        </w:rPr>
        <w:t>Муниципальный д</w:t>
      </w:r>
      <w:r>
        <w:rPr>
          <w:sz w:val="28"/>
          <w:szCs w:val="28"/>
        </w:rPr>
        <w:t xml:space="preserve">орожный фонд создается </w:t>
      </w:r>
      <w:r w:rsidR="00897EA4">
        <w:rPr>
          <w:sz w:val="28"/>
          <w:szCs w:val="28"/>
        </w:rPr>
        <w:t>решением Волгодонской городской Думы</w:t>
      </w:r>
      <w:r>
        <w:rPr>
          <w:sz w:val="28"/>
          <w:szCs w:val="28"/>
        </w:rPr>
        <w:t xml:space="preserve"> (</w:t>
      </w:r>
      <w:r w:rsidRPr="00E950DD">
        <w:rPr>
          <w:sz w:val="28"/>
          <w:szCs w:val="28"/>
        </w:rPr>
        <w:t xml:space="preserve">за исключением </w:t>
      </w:r>
      <w:r w:rsidR="00897EA4" w:rsidRPr="00E950DD">
        <w:rPr>
          <w:sz w:val="28"/>
          <w:szCs w:val="28"/>
        </w:rPr>
        <w:t xml:space="preserve">решения </w:t>
      </w:r>
      <w:r w:rsidR="00687D65" w:rsidRPr="00E950DD">
        <w:rPr>
          <w:sz w:val="28"/>
          <w:szCs w:val="28"/>
        </w:rPr>
        <w:t>В</w:t>
      </w:r>
      <w:r w:rsidR="00897EA4" w:rsidRPr="00E950DD">
        <w:rPr>
          <w:sz w:val="28"/>
          <w:szCs w:val="28"/>
        </w:rPr>
        <w:t>олгодонской городской Думы о местном бюджете</w:t>
      </w:r>
      <w:r w:rsidRPr="00E950DD">
        <w:rPr>
          <w:sz w:val="28"/>
          <w:szCs w:val="28"/>
        </w:rPr>
        <w:t>).</w:t>
      </w:r>
    </w:p>
    <w:p w:rsidR="00F678FF" w:rsidRDefault="000E032E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0DD">
        <w:rPr>
          <w:sz w:val="28"/>
          <w:szCs w:val="28"/>
        </w:rPr>
        <w:t>3.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>Порядок формирования и использования бюджетных ассигнований муниципального дорожного фонда устанавливается решением Волгодонской городской Думы</w:t>
      </w:r>
      <w:proofErr w:type="gramStart"/>
      <w:r>
        <w:rPr>
          <w:sz w:val="28"/>
          <w:szCs w:val="28"/>
        </w:rPr>
        <w:t>.</w:t>
      </w:r>
      <w:r w:rsidRPr="00687D65">
        <w:rPr>
          <w:sz w:val="28"/>
          <w:szCs w:val="28"/>
        </w:rPr>
        <w:t>»;</w:t>
      </w:r>
      <w:proofErr w:type="gramEnd"/>
    </w:p>
    <w:p w:rsidR="00FF1795" w:rsidRDefault="006255DF" w:rsidP="00006AA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8</w:t>
      </w:r>
      <w:r w:rsidR="00FB1095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FB1095">
        <w:rPr>
          <w:sz w:val="28"/>
          <w:szCs w:val="28"/>
        </w:rPr>
        <w:t>в статье 26:</w:t>
      </w:r>
    </w:p>
    <w:p w:rsidR="00FB1095" w:rsidRDefault="00FB109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 xml:space="preserve">часть 1 дополнить словами «, а также иные показатели, установленные Бюджетным </w:t>
      </w:r>
      <w:r w:rsidR="0067206A">
        <w:rPr>
          <w:sz w:val="28"/>
          <w:szCs w:val="28"/>
        </w:rPr>
        <w:t>к</w:t>
      </w:r>
      <w:r>
        <w:rPr>
          <w:sz w:val="28"/>
          <w:szCs w:val="28"/>
        </w:rPr>
        <w:t>одексом</w:t>
      </w:r>
      <w:r w:rsidR="0067206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E950DD">
        <w:rPr>
          <w:sz w:val="28"/>
          <w:szCs w:val="28"/>
        </w:rPr>
        <w:t xml:space="preserve">законами </w:t>
      </w:r>
      <w:r w:rsidR="00E950DD">
        <w:rPr>
          <w:sz w:val="28"/>
          <w:szCs w:val="28"/>
        </w:rPr>
        <w:lastRenderedPageBreak/>
        <w:t>Ростовской области</w:t>
      </w:r>
      <w:r>
        <w:rPr>
          <w:sz w:val="28"/>
          <w:szCs w:val="28"/>
        </w:rPr>
        <w:t>, решениями Волгодонской городской Думы (кроме решений о бюджете)»;</w:t>
      </w:r>
    </w:p>
    <w:p w:rsidR="00FB1095" w:rsidRDefault="00FB109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06AA9">
        <w:rPr>
          <w:sz w:val="28"/>
          <w:szCs w:val="28"/>
        </w:rPr>
        <w:tab/>
      </w:r>
      <w:r w:rsidRPr="00361B3D">
        <w:rPr>
          <w:sz w:val="28"/>
          <w:szCs w:val="28"/>
        </w:rPr>
        <w:t>часть</w:t>
      </w:r>
      <w:r w:rsidR="00455C7B" w:rsidRPr="00361B3D">
        <w:rPr>
          <w:sz w:val="28"/>
          <w:szCs w:val="28"/>
        </w:rPr>
        <w:t xml:space="preserve"> 2 признать утратившей силу</w:t>
      </w:r>
      <w:r w:rsidR="00455C7B">
        <w:rPr>
          <w:sz w:val="28"/>
          <w:szCs w:val="28"/>
        </w:rPr>
        <w:t>;</w:t>
      </w:r>
    </w:p>
    <w:p w:rsidR="00455C7B" w:rsidRDefault="00455C7B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06AA9">
        <w:rPr>
          <w:sz w:val="28"/>
          <w:szCs w:val="28"/>
        </w:rPr>
        <w:tab/>
      </w:r>
      <w:r w:rsidR="00EE0E58">
        <w:rPr>
          <w:sz w:val="28"/>
          <w:szCs w:val="28"/>
        </w:rPr>
        <w:t>часть 3 изложить в следующей редакции:</w:t>
      </w:r>
    </w:p>
    <w:p w:rsidR="00EE0E58" w:rsidRDefault="00EE0E58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006AA9">
        <w:rPr>
          <w:sz w:val="28"/>
          <w:szCs w:val="28"/>
        </w:rPr>
        <w:tab/>
      </w:r>
      <w:r w:rsidR="006450D2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</w:t>
      </w:r>
      <w:r w:rsidRPr="0053583C">
        <w:rPr>
          <w:sz w:val="28"/>
          <w:szCs w:val="28"/>
        </w:rPr>
        <w:t>о</w:t>
      </w:r>
      <w:r w:rsidR="0053583C">
        <w:rPr>
          <w:sz w:val="28"/>
          <w:szCs w:val="28"/>
        </w:rPr>
        <w:t xml:space="preserve"> </w:t>
      </w:r>
      <w:r w:rsidR="003D144F">
        <w:rPr>
          <w:sz w:val="28"/>
          <w:szCs w:val="28"/>
        </w:rPr>
        <w:t xml:space="preserve">местном </w:t>
      </w:r>
      <w:r>
        <w:rPr>
          <w:sz w:val="28"/>
          <w:szCs w:val="28"/>
        </w:rPr>
        <w:t>бюджете</w:t>
      </w:r>
      <w:r w:rsidR="003D144F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 xml:space="preserve"> утверждаются:</w:t>
      </w:r>
    </w:p>
    <w:p w:rsidR="00EE0E58" w:rsidRDefault="00006AA9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EE0E58">
        <w:rPr>
          <w:sz w:val="28"/>
          <w:szCs w:val="28"/>
        </w:rPr>
        <w:t>перечень главных администраторов доходов бюджета;</w:t>
      </w:r>
    </w:p>
    <w:p w:rsidR="00EE0E58" w:rsidRDefault="003D144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6AA9">
        <w:rPr>
          <w:sz w:val="28"/>
          <w:szCs w:val="28"/>
        </w:rPr>
        <w:tab/>
      </w:r>
      <w:r w:rsidR="00EE0E58">
        <w:rPr>
          <w:sz w:val="28"/>
          <w:szCs w:val="28"/>
        </w:rPr>
        <w:t xml:space="preserve">перечень главных </w:t>
      </w:r>
      <w:proofErr w:type="gramStart"/>
      <w:r w:rsidR="00EE0E58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EE0E58">
        <w:rPr>
          <w:sz w:val="28"/>
          <w:szCs w:val="28"/>
        </w:rPr>
        <w:t>;</w:t>
      </w:r>
    </w:p>
    <w:p w:rsidR="00701999" w:rsidRDefault="003D144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662F7">
        <w:rPr>
          <w:sz w:val="28"/>
          <w:szCs w:val="28"/>
        </w:rPr>
        <w:t>3</w:t>
      </w:r>
      <w:r w:rsidR="00E93F55" w:rsidRPr="00361B3D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EE0E58" w:rsidRPr="00361B3D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EE0E58" w:rsidRPr="00361B3D">
        <w:rPr>
          <w:sz w:val="28"/>
          <w:szCs w:val="28"/>
        </w:rPr>
        <w:t>непрограммным</w:t>
      </w:r>
      <w:proofErr w:type="spellEnd"/>
      <w:r w:rsidR="00EE0E58" w:rsidRPr="00361B3D">
        <w:rPr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="00EE0E58" w:rsidRPr="00361B3D">
        <w:rPr>
          <w:sz w:val="28"/>
          <w:szCs w:val="28"/>
        </w:rPr>
        <w:t>непрограммным</w:t>
      </w:r>
      <w:proofErr w:type="spellEnd"/>
      <w:r w:rsidR="00EE0E58" w:rsidRPr="00361B3D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</w:t>
      </w:r>
      <w:r w:rsidR="006450D2" w:rsidRPr="00361B3D">
        <w:rPr>
          <w:sz w:val="28"/>
          <w:szCs w:val="28"/>
        </w:rPr>
        <w:t>ый год</w:t>
      </w:r>
      <w:r w:rsidR="00EE0E58" w:rsidRPr="00361B3D">
        <w:rPr>
          <w:sz w:val="28"/>
          <w:szCs w:val="28"/>
        </w:rPr>
        <w:t xml:space="preserve"> и плановый период, а также по разделам и подразделам классификации расходов </w:t>
      </w:r>
      <w:r w:rsidR="00361B3D" w:rsidRPr="00361B3D">
        <w:rPr>
          <w:sz w:val="28"/>
          <w:szCs w:val="28"/>
        </w:rPr>
        <w:t xml:space="preserve">местного </w:t>
      </w:r>
      <w:r w:rsidR="00EE0E58" w:rsidRPr="00361B3D">
        <w:rPr>
          <w:sz w:val="28"/>
          <w:szCs w:val="28"/>
        </w:rPr>
        <w:t>бюджет</w:t>
      </w:r>
      <w:r w:rsidR="00361B3D" w:rsidRPr="00361B3D">
        <w:rPr>
          <w:sz w:val="28"/>
          <w:szCs w:val="28"/>
        </w:rPr>
        <w:t>а</w:t>
      </w:r>
      <w:r w:rsidR="00701999" w:rsidRPr="00701999">
        <w:rPr>
          <w:sz w:val="28"/>
          <w:szCs w:val="28"/>
        </w:rPr>
        <w:t xml:space="preserve"> </w:t>
      </w:r>
      <w:r w:rsidR="00701999">
        <w:rPr>
          <w:sz w:val="28"/>
          <w:szCs w:val="28"/>
        </w:rPr>
        <w:t>в случаях</w:t>
      </w:r>
      <w:proofErr w:type="gramEnd"/>
      <w:r w:rsidR="00701999">
        <w:rPr>
          <w:sz w:val="28"/>
          <w:szCs w:val="28"/>
        </w:rPr>
        <w:t xml:space="preserve">, </w:t>
      </w:r>
      <w:proofErr w:type="gramStart"/>
      <w:r w:rsidR="00701999">
        <w:rPr>
          <w:sz w:val="28"/>
          <w:szCs w:val="28"/>
        </w:rPr>
        <w:t>установленных</w:t>
      </w:r>
      <w:proofErr w:type="gramEnd"/>
      <w:r w:rsidR="00701999">
        <w:rPr>
          <w:sz w:val="28"/>
          <w:szCs w:val="28"/>
        </w:rPr>
        <w:t xml:space="preserve"> </w:t>
      </w:r>
      <w:r w:rsidR="00995593">
        <w:rPr>
          <w:sz w:val="28"/>
          <w:szCs w:val="28"/>
        </w:rPr>
        <w:t>решением Волгодонской городской Думы</w:t>
      </w:r>
      <w:r w:rsidR="00701999" w:rsidRPr="00361B3D">
        <w:rPr>
          <w:sz w:val="28"/>
          <w:szCs w:val="28"/>
        </w:rPr>
        <w:t>;</w:t>
      </w:r>
    </w:p>
    <w:p w:rsidR="00EE0E58" w:rsidRDefault="00687D6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6AA9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EE0E58">
        <w:rPr>
          <w:sz w:val="28"/>
          <w:szCs w:val="28"/>
        </w:rPr>
        <w:t>ведомственная структура расходов бюджета</w:t>
      </w:r>
      <w:r w:rsidR="0067206A">
        <w:rPr>
          <w:sz w:val="28"/>
          <w:szCs w:val="28"/>
        </w:rPr>
        <w:t xml:space="preserve"> на</w:t>
      </w:r>
      <w:r w:rsidR="00EE0E58">
        <w:rPr>
          <w:sz w:val="28"/>
          <w:szCs w:val="28"/>
        </w:rPr>
        <w:t xml:space="preserve"> очередной ф</w:t>
      </w:r>
      <w:r w:rsidR="003D144F">
        <w:rPr>
          <w:sz w:val="28"/>
          <w:szCs w:val="28"/>
        </w:rPr>
        <w:t>инансовый год и плановый период</w:t>
      </w:r>
      <w:r w:rsidR="00EE0E58">
        <w:rPr>
          <w:sz w:val="28"/>
          <w:szCs w:val="28"/>
        </w:rPr>
        <w:t>;</w:t>
      </w:r>
    </w:p>
    <w:p w:rsidR="00EE0E58" w:rsidRDefault="00687D6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3F55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EE0E58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EE0E58" w:rsidRDefault="00687D65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3F55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EE0E58">
        <w:rPr>
          <w:sz w:val="28"/>
          <w:szCs w:val="28"/>
        </w:rPr>
        <w:t>объем межбюджетных трансфертов, получаемых из других бюджетов</w:t>
      </w:r>
      <w:r w:rsidR="00AE0741">
        <w:rPr>
          <w:sz w:val="28"/>
          <w:szCs w:val="28"/>
        </w:rPr>
        <w:t xml:space="preserve">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периоде)</w:t>
      </w:r>
      <w:r w:rsidR="00EE0E58">
        <w:rPr>
          <w:sz w:val="28"/>
          <w:szCs w:val="28"/>
        </w:rPr>
        <w:t>;</w:t>
      </w:r>
    </w:p>
    <w:p w:rsidR="006161FE" w:rsidRDefault="00770C9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E93F55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EE0E58">
        <w:rPr>
          <w:sz w:val="28"/>
          <w:szCs w:val="28"/>
        </w:rPr>
        <w:t>общий объем условно утверждаемых (утвержденных) расходов на первый год планового периода в объеме не менее 2,5 процента общего объема расходов</w:t>
      </w:r>
      <w:r w:rsidR="006161FE">
        <w:rPr>
          <w:sz w:val="28"/>
          <w:szCs w:val="28"/>
        </w:rPr>
        <w:t xml:space="preserve"> </w:t>
      </w:r>
      <w:r w:rsidR="006161FE" w:rsidRPr="00361B3D">
        <w:rPr>
          <w:sz w:val="28"/>
          <w:szCs w:val="28"/>
        </w:rPr>
        <w:t>местного</w:t>
      </w:r>
      <w:r w:rsidR="00EE0E58">
        <w:rPr>
          <w:sz w:val="28"/>
          <w:szCs w:val="28"/>
        </w:rPr>
        <w:t xml:space="preserve"> бюджета (без учета расходов</w:t>
      </w:r>
      <w:r w:rsidR="006161FE">
        <w:rPr>
          <w:sz w:val="28"/>
          <w:szCs w:val="28"/>
        </w:rPr>
        <w:t xml:space="preserve"> </w:t>
      </w:r>
      <w:r w:rsidR="006161FE" w:rsidRPr="00361B3D">
        <w:rPr>
          <w:sz w:val="28"/>
          <w:szCs w:val="28"/>
        </w:rPr>
        <w:t>местного</w:t>
      </w:r>
      <w:r w:rsidR="00EE0E58">
        <w:rPr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</w:t>
      </w:r>
      <w:r w:rsidR="006161FE">
        <w:rPr>
          <w:sz w:val="28"/>
          <w:szCs w:val="28"/>
        </w:rPr>
        <w:t xml:space="preserve"> </w:t>
      </w:r>
      <w:r w:rsidR="006161FE" w:rsidRPr="00361B3D">
        <w:rPr>
          <w:sz w:val="28"/>
          <w:szCs w:val="28"/>
        </w:rPr>
        <w:t>местного</w:t>
      </w:r>
      <w:r w:rsidR="00EE0E58">
        <w:rPr>
          <w:sz w:val="28"/>
          <w:szCs w:val="28"/>
        </w:rPr>
        <w:t xml:space="preserve"> бюджета (без</w:t>
      </w:r>
      <w:proofErr w:type="gramEnd"/>
      <w:r w:rsidR="00EE0E58">
        <w:rPr>
          <w:sz w:val="28"/>
          <w:szCs w:val="28"/>
        </w:rPr>
        <w:t xml:space="preserve"> учета расходов </w:t>
      </w:r>
      <w:r w:rsidR="006161FE" w:rsidRPr="00361B3D">
        <w:rPr>
          <w:sz w:val="28"/>
          <w:szCs w:val="28"/>
        </w:rPr>
        <w:t>местного</w:t>
      </w:r>
      <w:r w:rsidR="006161FE">
        <w:rPr>
          <w:sz w:val="28"/>
          <w:szCs w:val="28"/>
        </w:rPr>
        <w:t xml:space="preserve"> </w:t>
      </w:r>
      <w:r w:rsidR="00EE0E58">
        <w:rPr>
          <w:sz w:val="28"/>
          <w:szCs w:val="28"/>
        </w:rPr>
        <w:t>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67206A">
        <w:rPr>
          <w:sz w:val="28"/>
          <w:szCs w:val="28"/>
        </w:rPr>
        <w:t>.</w:t>
      </w:r>
    </w:p>
    <w:p w:rsidR="00EE0E58" w:rsidRDefault="006161FE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условно </w:t>
      </w:r>
      <w:r w:rsidR="00CB2B71">
        <w:rPr>
          <w:sz w:val="28"/>
          <w:szCs w:val="28"/>
        </w:rPr>
        <w:t>утверждаемыми  (утвержденными) расходами понимаются не распределенные в плановом периоде в соответствии с классификацией расходов местного бюджета бюджетные ассигнования</w:t>
      </w:r>
      <w:r w:rsidR="00EE0E58">
        <w:rPr>
          <w:sz w:val="28"/>
          <w:szCs w:val="28"/>
        </w:rPr>
        <w:t>;</w:t>
      </w:r>
    </w:p>
    <w:p w:rsidR="00EE0E58" w:rsidRDefault="00770C9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93F55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EE0E58">
        <w:rPr>
          <w:sz w:val="28"/>
          <w:szCs w:val="28"/>
        </w:rPr>
        <w:t>источники финансирования дефицита бюджета на очередной финансовый год и плановый период</w:t>
      </w:r>
      <w:r w:rsidR="00CB2B71">
        <w:rPr>
          <w:sz w:val="28"/>
          <w:szCs w:val="28"/>
        </w:rPr>
        <w:t xml:space="preserve"> (по статьям и видам источников финансирования дефицита </w:t>
      </w:r>
      <w:r w:rsidR="00CD4877">
        <w:rPr>
          <w:sz w:val="28"/>
          <w:szCs w:val="28"/>
        </w:rPr>
        <w:t>местного бюджета</w:t>
      </w:r>
      <w:r w:rsidR="00CB2B71">
        <w:rPr>
          <w:sz w:val="28"/>
          <w:szCs w:val="28"/>
        </w:rPr>
        <w:t>)</w:t>
      </w:r>
      <w:r w:rsidR="00EE0E58">
        <w:rPr>
          <w:sz w:val="28"/>
          <w:szCs w:val="28"/>
        </w:rPr>
        <w:t>;</w:t>
      </w:r>
    </w:p>
    <w:p w:rsidR="00EE0E58" w:rsidRDefault="00770C9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93F55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EE0E58">
        <w:rPr>
          <w:sz w:val="28"/>
          <w:szCs w:val="28"/>
        </w:rPr>
        <w:t xml:space="preserve">верхний предел муниципального </w:t>
      </w:r>
      <w:r w:rsidR="00EE0E58" w:rsidRPr="00361B3D">
        <w:rPr>
          <w:sz w:val="28"/>
          <w:szCs w:val="28"/>
        </w:rPr>
        <w:t>внутреннего</w:t>
      </w:r>
      <w:r w:rsidR="00EE0E58">
        <w:rPr>
          <w:sz w:val="28"/>
          <w:szCs w:val="28"/>
        </w:rPr>
        <w:t xml:space="preserve">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="00EE0E58">
        <w:rPr>
          <w:sz w:val="28"/>
          <w:szCs w:val="28"/>
        </w:rPr>
        <w:t>указанием</w:t>
      </w:r>
      <w:proofErr w:type="gramEnd"/>
      <w:r w:rsidR="00EE0E58">
        <w:rPr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2C0401" w:rsidRDefault="002C0401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2F7">
        <w:rPr>
          <w:sz w:val="28"/>
          <w:szCs w:val="28"/>
        </w:rPr>
        <w:t>1</w:t>
      </w:r>
      <w:r w:rsidR="00770C9D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>объем расходов на обслуживание муниципального долга</w:t>
      </w:r>
      <w:r w:rsidR="00DF185F">
        <w:rPr>
          <w:sz w:val="28"/>
          <w:szCs w:val="28"/>
        </w:rPr>
        <w:t xml:space="preserve"> в очередном финансовом году и плановом периоде</w:t>
      </w:r>
      <w:r>
        <w:rPr>
          <w:sz w:val="28"/>
          <w:szCs w:val="28"/>
        </w:rPr>
        <w:t>;</w:t>
      </w:r>
    </w:p>
    <w:p w:rsidR="002C0401" w:rsidRDefault="002C0401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2F7">
        <w:rPr>
          <w:sz w:val="28"/>
          <w:szCs w:val="28"/>
        </w:rPr>
        <w:lastRenderedPageBreak/>
        <w:t>1</w:t>
      </w:r>
      <w:r w:rsidR="00770C9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>бюджетные ассигнования на возможное исполнение выданных муниципальных гарантий;</w:t>
      </w:r>
    </w:p>
    <w:p w:rsidR="00DF185F" w:rsidRDefault="00DF185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006AA9">
        <w:rPr>
          <w:sz w:val="28"/>
          <w:szCs w:val="28"/>
        </w:rPr>
        <w:tab/>
      </w:r>
      <w:r w:rsidRPr="00361B3D">
        <w:rPr>
          <w:sz w:val="28"/>
          <w:szCs w:val="28"/>
        </w:rPr>
        <w:t>цели, на которые могут быть предоставлены бюджетные кредиты, условия и порядок предоставления бюджетных кредитов, бюджетные ассигнования для их предоставления на срок в пределах соответствующего финансового года и на срок, выходящий за пределы соответствующего финансового года, а также ограничения по получателям (заемщикам) бюджетных кредитов;</w:t>
      </w:r>
      <w:r>
        <w:rPr>
          <w:sz w:val="28"/>
          <w:szCs w:val="28"/>
        </w:rPr>
        <w:t xml:space="preserve"> </w:t>
      </w:r>
    </w:p>
    <w:p w:rsidR="00EE0E58" w:rsidRDefault="002C0401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2F7">
        <w:rPr>
          <w:sz w:val="28"/>
          <w:szCs w:val="28"/>
        </w:rPr>
        <w:t>1</w:t>
      </w:r>
      <w:r w:rsidR="00DF185F">
        <w:rPr>
          <w:sz w:val="28"/>
          <w:szCs w:val="28"/>
        </w:rPr>
        <w:t>3</w:t>
      </w:r>
      <w:r w:rsidR="00E93F55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EE0E58">
        <w:rPr>
          <w:sz w:val="28"/>
          <w:szCs w:val="28"/>
        </w:rPr>
        <w:t xml:space="preserve">иные показатели местного бюджета, установленные </w:t>
      </w:r>
      <w:r w:rsidR="0008257E">
        <w:rPr>
          <w:sz w:val="28"/>
          <w:szCs w:val="28"/>
        </w:rPr>
        <w:t>решением Волгодонской городской Думы</w:t>
      </w:r>
      <w:proofErr w:type="gramStart"/>
      <w:r w:rsidR="00EE0E58">
        <w:rPr>
          <w:sz w:val="28"/>
          <w:szCs w:val="28"/>
        </w:rPr>
        <w:t>.</w:t>
      </w:r>
      <w:r w:rsidR="0008257E">
        <w:rPr>
          <w:sz w:val="28"/>
          <w:szCs w:val="28"/>
        </w:rPr>
        <w:t>»;</w:t>
      </w:r>
      <w:proofErr w:type="gramEnd"/>
    </w:p>
    <w:p w:rsidR="0008257E" w:rsidRDefault="006255D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257E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B32D4D">
        <w:rPr>
          <w:sz w:val="28"/>
          <w:szCs w:val="28"/>
        </w:rPr>
        <w:t>в статье 27:</w:t>
      </w:r>
    </w:p>
    <w:p w:rsidR="00B32D4D" w:rsidRDefault="00B32D4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06AA9">
        <w:rPr>
          <w:sz w:val="28"/>
          <w:szCs w:val="28"/>
        </w:rPr>
        <w:tab/>
      </w:r>
      <w:r w:rsidR="005B2880">
        <w:rPr>
          <w:sz w:val="28"/>
          <w:szCs w:val="28"/>
        </w:rPr>
        <w:t>пункт 7 части 1 изложить в следующей редакции:</w:t>
      </w:r>
    </w:p>
    <w:p w:rsidR="005B2880" w:rsidRDefault="005B2880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 и каждым годом планового периода</w:t>
      </w:r>
      <w:proofErr w:type="gramStart"/>
      <w:r>
        <w:rPr>
          <w:sz w:val="28"/>
          <w:szCs w:val="28"/>
        </w:rPr>
        <w:t>;</w:t>
      </w:r>
      <w:r w:rsidR="00D139CC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A4338" w:rsidRDefault="009A4338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06AA9">
        <w:rPr>
          <w:sz w:val="28"/>
          <w:szCs w:val="28"/>
        </w:rPr>
        <w:tab/>
      </w:r>
      <w:r w:rsidR="005B2880">
        <w:rPr>
          <w:sz w:val="28"/>
          <w:szCs w:val="28"/>
        </w:rPr>
        <w:t>пункты 8, 9 части 1 признать утратившими силу;</w:t>
      </w:r>
    </w:p>
    <w:p w:rsidR="00143EE8" w:rsidRDefault="00143EE8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>в пункте 16</w:t>
      </w:r>
      <w:r w:rsidR="00B0340F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слова «местного бюджета, разделам и подразделам функциональной классификации расходов</w:t>
      </w:r>
      <w:r w:rsidR="009C46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0340F">
        <w:rPr>
          <w:sz w:val="28"/>
          <w:szCs w:val="28"/>
        </w:rPr>
        <w:t>исключить;</w:t>
      </w:r>
    </w:p>
    <w:p w:rsidR="00B0340F" w:rsidRDefault="00B0340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>дополнить пунктом 16.1 следующего содержания:</w:t>
      </w:r>
    </w:p>
    <w:p w:rsidR="00B0340F" w:rsidRDefault="00B0340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«16.1) </w:t>
      </w:r>
      <w:r w:rsidR="009E5CFB">
        <w:rPr>
          <w:sz w:val="28"/>
          <w:szCs w:val="28"/>
        </w:rPr>
        <w:t xml:space="preserve">плановый реестр расходных </w:t>
      </w:r>
      <w:r w:rsidR="009E5CFB" w:rsidRPr="00361B3D">
        <w:rPr>
          <w:sz w:val="28"/>
          <w:szCs w:val="28"/>
        </w:rPr>
        <w:t>обязательств города Волгодонска</w:t>
      </w:r>
      <w:proofErr w:type="gramStart"/>
      <w:r w:rsidR="009E5CF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9E5CFB">
        <w:rPr>
          <w:sz w:val="28"/>
          <w:szCs w:val="28"/>
        </w:rPr>
        <w:t>;</w:t>
      </w:r>
    </w:p>
    <w:p w:rsidR="00EE0E58" w:rsidRDefault="009E5CFB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D139CC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EE66F8">
        <w:rPr>
          <w:sz w:val="28"/>
          <w:szCs w:val="28"/>
        </w:rPr>
        <w:t>дополнить част</w:t>
      </w:r>
      <w:r w:rsidR="00361B3D">
        <w:rPr>
          <w:sz w:val="28"/>
          <w:szCs w:val="28"/>
        </w:rPr>
        <w:t>ями</w:t>
      </w:r>
      <w:r w:rsidR="00EE66F8">
        <w:rPr>
          <w:sz w:val="28"/>
          <w:szCs w:val="28"/>
        </w:rPr>
        <w:t xml:space="preserve"> 3</w:t>
      </w:r>
      <w:r w:rsidR="00361B3D">
        <w:rPr>
          <w:sz w:val="28"/>
          <w:szCs w:val="28"/>
        </w:rPr>
        <w:t>,4</w:t>
      </w:r>
      <w:r w:rsidR="00EE66F8">
        <w:rPr>
          <w:sz w:val="28"/>
          <w:szCs w:val="28"/>
        </w:rPr>
        <w:t xml:space="preserve"> следующего содержания:</w:t>
      </w:r>
    </w:p>
    <w:p w:rsidR="00EE66F8" w:rsidRDefault="00EE66F8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 к проекту решения о</w:t>
      </w:r>
      <w:r w:rsidR="009C4673">
        <w:rPr>
          <w:sz w:val="28"/>
          <w:szCs w:val="28"/>
        </w:rPr>
        <w:t xml:space="preserve"> местном</w:t>
      </w:r>
      <w:r>
        <w:rPr>
          <w:sz w:val="28"/>
          <w:szCs w:val="28"/>
        </w:rPr>
        <w:t xml:space="preserve"> бюджете представляются паспорта муниципальных программ.</w:t>
      </w:r>
    </w:p>
    <w:p w:rsidR="00EE66F8" w:rsidRDefault="00EE66F8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проект решения о</w:t>
      </w:r>
      <w:r w:rsidR="009C4673">
        <w:rPr>
          <w:sz w:val="28"/>
          <w:szCs w:val="28"/>
        </w:rPr>
        <w:t xml:space="preserve"> местном</w:t>
      </w:r>
      <w:r>
        <w:rPr>
          <w:sz w:val="28"/>
          <w:szCs w:val="28"/>
        </w:rPr>
        <w:t xml:space="preserve">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</w:t>
      </w:r>
      <w:r w:rsidR="00063E64">
        <w:rPr>
          <w:sz w:val="28"/>
          <w:szCs w:val="28"/>
        </w:rPr>
        <w:t>;</w:t>
      </w:r>
    </w:p>
    <w:p w:rsidR="00FB1095" w:rsidRDefault="006255DF" w:rsidP="00006AA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10</w:t>
      </w:r>
      <w:r w:rsidR="006319D1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6319D1">
        <w:rPr>
          <w:sz w:val="28"/>
          <w:szCs w:val="28"/>
        </w:rPr>
        <w:t>в статье 41:</w:t>
      </w:r>
    </w:p>
    <w:p w:rsidR="006319D1" w:rsidRDefault="006319D1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 xml:space="preserve">в пункте </w:t>
      </w:r>
      <w:r w:rsidR="002A16E7">
        <w:rPr>
          <w:sz w:val="28"/>
          <w:szCs w:val="28"/>
        </w:rPr>
        <w:t>5</w:t>
      </w:r>
      <w:r w:rsidR="000444F0">
        <w:rPr>
          <w:sz w:val="28"/>
          <w:szCs w:val="28"/>
        </w:rPr>
        <w:t xml:space="preserve"> части 3</w:t>
      </w:r>
      <w:r>
        <w:rPr>
          <w:sz w:val="28"/>
          <w:szCs w:val="28"/>
        </w:rPr>
        <w:t xml:space="preserve"> слова «видам расходов» заменить словами «группам (группам и подгруппам) видов расходов либо по соответствующим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бюджетов»; </w:t>
      </w:r>
    </w:p>
    <w:p w:rsidR="006319D1" w:rsidRDefault="006319D1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06AA9">
        <w:rPr>
          <w:sz w:val="28"/>
          <w:szCs w:val="28"/>
        </w:rPr>
        <w:tab/>
      </w:r>
      <w:r w:rsidR="000444F0">
        <w:rPr>
          <w:sz w:val="28"/>
          <w:szCs w:val="28"/>
        </w:rPr>
        <w:t>дополнить часть 3 пунктом 6.1 следующего содержания:</w:t>
      </w:r>
    </w:p>
    <w:p w:rsidR="000444F0" w:rsidRDefault="000444F0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«6.1)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 xml:space="preserve">в случае перераспределения бюджетных ассигнований на финансовое обеспечение публичных нормативных обязательств между разделами, подразделами, целевыми статьями, группами (группами и подгруппами) видов расходов либо между разделами, подразделами, целевыми статьями (муниципальными программами и </w:t>
      </w:r>
      <w:proofErr w:type="spellStart"/>
      <w:r>
        <w:rPr>
          <w:sz w:val="28"/>
          <w:szCs w:val="28"/>
        </w:rPr>
        <w:t>непрограммными</w:t>
      </w:r>
      <w:proofErr w:type="spellEnd"/>
      <w:r>
        <w:rPr>
          <w:sz w:val="28"/>
          <w:szCs w:val="28"/>
        </w:rPr>
        <w:t xml:space="preserve"> направлениями деятельности), группами (группами и подгруппами)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 </w:t>
      </w:r>
      <w:r>
        <w:rPr>
          <w:sz w:val="28"/>
          <w:szCs w:val="28"/>
        </w:rPr>
        <w:lastRenderedPageBreak/>
        <w:t>на исполнение публичных нормативных обязательств</w:t>
      </w:r>
      <w:proofErr w:type="gramEnd"/>
      <w:r>
        <w:rPr>
          <w:sz w:val="28"/>
          <w:szCs w:val="28"/>
        </w:rPr>
        <w:t xml:space="preserve"> в текущем финансовом году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0444F0" w:rsidRDefault="000444F0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06AA9">
        <w:rPr>
          <w:sz w:val="28"/>
          <w:szCs w:val="28"/>
        </w:rPr>
        <w:tab/>
      </w:r>
      <w:r w:rsidR="0014018E">
        <w:rPr>
          <w:sz w:val="28"/>
          <w:szCs w:val="28"/>
        </w:rPr>
        <w:t>дополнить часть 3 пунктами 11, 12 следующего содержания:</w:t>
      </w:r>
    </w:p>
    <w:p w:rsidR="0014018E" w:rsidRDefault="0014018E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87E">
        <w:rPr>
          <w:sz w:val="28"/>
          <w:szCs w:val="28"/>
        </w:rPr>
        <w:t>11)</w:t>
      </w:r>
      <w:r w:rsidR="00006AA9">
        <w:rPr>
          <w:sz w:val="28"/>
          <w:szCs w:val="28"/>
        </w:rPr>
        <w:tab/>
      </w:r>
      <w:r w:rsidRPr="00BA787E">
        <w:rPr>
          <w:sz w:val="28"/>
          <w:szCs w:val="28"/>
        </w:rPr>
        <w:t>в случае перераспределения бюджетных ассигнований на обслуживание муниципального долга между подразделами классификации расходов бюджет</w:t>
      </w:r>
      <w:r w:rsidR="00787D0D" w:rsidRPr="00BA787E">
        <w:rPr>
          <w:sz w:val="28"/>
          <w:szCs w:val="28"/>
        </w:rPr>
        <w:t>а</w:t>
      </w:r>
      <w:r w:rsidRPr="00BA787E">
        <w:rPr>
          <w:sz w:val="28"/>
          <w:szCs w:val="28"/>
        </w:rPr>
        <w:t xml:space="preserve"> в пределах общего объема бюджетных ассигнований, предусмотренных на обслуживание муниципального долга</w:t>
      </w:r>
      <w:r w:rsidRPr="002662F7">
        <w:rPr>
          <w:sz w:val="28"/>
          <w:szCs w:val="28"/>
        </w:rPr>
        <w:t>;</w:t>
      </w:r>
    </w:p>
    <w:p w:rsidR="0014018E" w:rsidRDefault="00787D0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006AA9">
        <w:rPr>
          <w:sz w:val="28"/>
          <w:szCs w:val="28"/>
        </w:rPr>
        <w:tab/>
      </w:r>
      <w:r w:rsidR="0014018E">
        <w:rPr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="0014018E">
        <w:rPr>
          <w:sz w:val="28"/>
          <w:szCs w:val="28"/>
        </w:rPr>
        <w:t>ассигнований</w:t>
      </w:r>
      <w:proofErr w:type="gramEnd"/>
      <w:r w:rsidR="0014018E">
        <w:rPr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</w:t>
      </w:r>
      <w:r>
        <w:rPr>
          <w:sz w:val="28"/>
          <w:szCs w:val="28"/>
        </w:rPr>
        <w:t xml:space="preserve">Бюджетным </w:t>
      </w:r>
      <w:r w:rsidR="0067206A">
        <w:rPr>
          <w:sz w:val="28"/>
          <w:szCs w:val="28"/>
        </w:rPr>
        <w:t>к</w:t>
      </w:r>
      <w:r w:rsidR="0014018E">
        <w:rPr>
          <w:sz w:val="28"/>
          <w:szCs w:val="28"/>
        </w:rPr>
        <w:t>одексом</w:t>
      </w:r>
      <w:r w:rsidR="0067206A">
        <w:rPr>
          <w:sz w:val="28"/>
          <w:szCs w:val="28"/>
        </w:rPr>
        <w:t xml:space="preserve"> Российской Федерации</w:t>
      </w:r>
      <w:proofErr w:type="gramStart"/>
      <w:r w:rsidR="00BF726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4018E">
        <w:rPr>
          <w:sz w:val="28"/>
          <w:szCs w:val="28"/>
        </w:rPr>
        <w:t>;</w:t>
      </w:r>
      <w:proofErr w:type="gramEnd"/>
    </w:p>
    <w:p w:rsidR="006319D1" w:rsidRDefault="009F7A32" w:rsidP="00006AA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г)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>часть 4 изложить в следующей редакции:</w:t>
      </w:r>
    </w:p>
    <w:p w:rsidR="009F7A32" w:rsidRDefault="009F7A32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006AA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бюджетов.</w:t>
      </w:r>
      <w:proofErr w:type="gramEnd"/>
    </w:p>
    <w:p w:rsidR="009F7A32" w:rsidRDefault="009F7A32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(подгрупп и элементов) видов расходов классификации расходов бюджетов, кодам расходов классификации операций сектора государственного управления, в том числе дифференцированно для разных целевых статей и (или) видов расходов бюджета, групп и статей классификации операций сектора государственного управления, главных распорядителей бюджетных средств.»;</w:t>
      </w:r>
      <w:proofErr w:type="gramEnd"/>
    </w:p>
    <w:p w:rsidR="0048189F" w:rsidRDefault="00006AA9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48189F">
        <w:rPr>
          <w:sz w:val="28"/>
          <w:szCs w:val="28"/>
        </w:rPr>
        <w:t>в части 5 слова «должны быть установлены» заменить словами «могут устанавливаться»;</w:t>
      </w:r>
    </w:p>
    <w:p w:rsidR="0048189F" w:rsidRDefault="0048189F" w:rsidP="00006AA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е)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>часть</w:t>
      </w:r>
      <w:hyperlink r:id="rId15" w:history="1">
        <w:r w:rsidRPr="0067206A">
          <w:rPr>
            <w:sz w:val="28"/>
            <w:szCs w:val="28"/>
          </w:rPr>
          <w:t xml:space="preserve"> 6</w:t>
        </w:r>
      </w:hyperlink>
      <w:r>
        <w:rPr>
          <w:sz w:val="28"/>
          <w:szCs w:val="28"/>
        </w:rPr>
        <w:t xml:space="preserve"> дополнить словами «, кроме операций по управлению остатками средств на едином счете бюджета»;</w:t>
      </w:r>
    </w:p>
    <w:p w:rsidR="0048189F" w:rsidRDefault="006255D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8189F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48189F">
        <w:rPr>
          <w:sz w:val="28"/>
          <w:szCs w:val="28"/>
        </w:rPr>
        <w:t>часть 1 статьи 42  дополнить абзацем следующего содержания:</w:t>
      </w:r>
    </w:p>
    <w:p w:rsidR="0048189F" w:rsidRDefault="0048189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</w:t>
      </w:r>
      <w:proofErr w:type="gramStart"/>
      <w:r>
        <w:rPr>
          <w:sz w:val="28"/>
          <w:szCs w:val="28"/>
        </w:rPr>
        <w:t>.»;</w:t>
      </w:r>
      <w:proofErr w:type="gramEnd"/>
    </w:p>
    <w:p w:rsidR="003125B7" w:rsidRDefault="006255DF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8189F"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3125B7">
        <w:rPr>
          <w:sz w:val="28"/>
          <w:szCs w:val="28"/>
        </w:rPr>
        <w:t>в абзаце третьем статьи 43 слово «возврат» заменить словами «перечисление излишне распределенных сумм, возврат»;</w:t>
      </w:r>
    </w:p>
    <w:p w:rsidR="003125B7" w:rsidRDefault="003125B7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55DF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hyperlink r:id="rId16" w:history="1">
        <w:r w:rsidRPr="0067206A">
          <w:rPr>
            <w:sz w:val="28"/>
            <w:szCs w:val="28"/>
          </w:rPr>
          <w:t xml:space="preserve">части 3 статьи </w:t>
        </w:r>
      </w:hyperlink>
      <w:r>
        <w:rPr>
          <w:sz w:val="28"/>
          <w:szCs w:val="28"/>
        </w:rPr>
        <w:t xml:space="preserve">45 слова «расходам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</w:t>
      </w:r>
      <w:proofErr w:type="gramEnd"/>
      <w:r>
        <w:rPr>
          <w:sz w:val="28"/>
          <w:szCs w:val="28"/>
        </w:rPr>
        <w:t xml:space="preserve"> словами «кодам элементов (подгрупп и элементов) видов расходов, а также»;</w:t>
      </w:r>
    </w:p>
    <w:p w:rsidR="003125B7" w:rsidRDefault="003125B7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55DF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80757D">
        <w:rPr>
          <w:sz w:val="28"/>
          <w:szCs w:val="28"/>
        </w:rPr>
        <w:t xml:space="preserve">абзац первый статьи 46 </w:t>
      </w:r>
      <w:r>
        <w:rPr>
          <w:sz w:val="28"/>
          <w:szCs w:val="28"/>
        </w:rPr>
        <w:t xml:space="preserve"> после слова </w:t>
      </w:r>
      <w:r w:rsidR="0080757D">
        <w:rPr>
          <w:sz w:val="28"/>
          <w:szCs w:val="28"/>
        </w:rPr>
        <w:t>«</w:t>
      </w:r>
      <w:r>
        <w:rPr>
          <w:sz w:val="28"/>
          <w:szCs w:val="28"/>
        </w:rPr>
        <w:t>росписью</w:t>
      </w:r>
      <w:r w:rsidR="0080757D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словами </w:t>
      </w:r>
      <w:r w:rsidR="0080757D">
        <w:rPr>
          <w:sz w:val="28"/>
          <w:szCs w:val="28"/>
        </w:rPr>
        <w:t>«</w:t>
      </w:r>
      <w:r>
        <w:rPr>
          <w:sz w:val="28"/>
          <w:szCs w:val="28"/>
        </w:rPr>
        <w:t>, за исключением операций по управлению остатками средств на едином счете бюджета</w:t>
      </w:r>
      <w:proofErr w:type="gramStart"/>
      <w:r>
        <w:rPr>
          <w:sz w:val="28"/>
          <w:szCs w:val="28"/>
        </w:rPr>
        <w:t>,</w:t>
      </w:r>
      <w:r w:rsidR="0080757D">
        <w:rPr>
          <w:sz w:val="28"/>
          <w:szCs w:val="28"/>
        </w:rPr>
        <w:t>»</w:t>
      </w:r>
      <w:proofErr w:type="gramEnd"/>
      <w:r w:rsidR="0080757D">
        <w:rPr>
          <w:sz w:val="28"/>
          <w:szCs w:val="28"/>
        </w:rPr>
        <w:t>;</w:t>
      </w:r>
    </w:p>
    <w:p w:rsidR="002D228F" w:rsidRDefault="002A00F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255DF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006AA9">
        <w:rPr>
          <w:sz w:val="28"/>
          <w:szCs w:val="28"/>
        </w:rPr>
        <w:tab/>
      </w:r>
      <w:r w:rsidR="002D228F" w:rsidRPr="00912971">
        <w:rPr>
          <w:sz w:val="28"/>
          <w:szCs w:val="28"/>
        </w:rPr>
        <w:t>част</w:t>
      </w:r>
      <w:r w:rsidR="007366AD" w:rsidRPr="00912971">
        <w:rPr>
          <w:sz w:val="28"/>
          <w:szCs w:val="28"/>
        </w:rPr>
        <w:t>ь</w:t>
      </w:r>
      <w:r w:rsidR="002D228F" w:rsidRPr="00912971">
        <w:rPr>
          <w:sz w:val="28"/>
          <w:szCs w:val="28"/>
        </w:rPr>
        <w:t xml:space="preserve"> 2 статьи 48</w:t>
      </w:r>
      <w:r w:rsidR="00065258">
        <w:rPr>
          <w:sz w:val="28"/>
          <w:szCs w:val="28"/>
        </w:rPr>
        <w:t xml:space="preserve"> изложить в следующей редакции </w:t>
      </w:r>
    </w:p>
    <w:p w:rsidR="002A00FD" w:rsidRDefault="00065258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006AA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Субсидии, субвенции, иные межбюджетные </w:t>
      </w:r>
      <w:r w:rsidRPr="00912971">
        <w:rPr>
          <w:sz w:val="28"/>
          <w:szCs w:val="28"/>
        </w:rPr>
        <w:t xml:space="preserve">трансферты и безвозмездные поступления от физических и юридических лиц, имеющие целевое назначение, в том числе поступающие в бюджет в порядке, установленном пунктом 5 статьи 242 Бюджетного </w:t>
      </w:r>
      <w:r w:rsidR="0067206A">
        <w:rPr>
          <w:sz w:val="28"/>
          <w:szCs w:val="28"/>
        </w:rPr>
        <w:t>к</w:t>
      </w:r>
      <w:r w:rsidRPr="00912971">
        <w:rPr>
          <w:sz w:val="28"/>
          <w:szCs w:val="28"/>
        </w:rPr>
        <w:t>одекса Российской Федераци</w:t>
      </w:r>
      <w:r w:rsidR="00643D2B">
        <w:rPr>
          <w:sz w:val="28"/>
          <w:szCs w:val="28"/>
        </w:rPr>
        <w:t>и</w:t>
      </w:r>
      <w:r>
        <w:rPr>
          <w:sz w:val="28"/>
          <w:szCs w:val="28"/>
        </w:rPr>
        <w:t>, фактически полученные при исполнении местного бюджета сверх утвержденных решением о местном бюджете на текущий финансовый год и плановый период доходов, направляются на увеличение расходов соответственно целям предоставления</w:t>
      </w:r>
      <w:proofErr w:type="gramEnd"/>
      <w:r>
        <w:rPr>
          <w:sz w:val="28"/>
          <w:szCs w:val="28"/>
        </w:rPr>
        <w:t xml:space="preserve">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местном бюджете на текущий финансовый год и плановый период</w:t>
      </w:r>
      <w:proofErr w:type="gramStart"/>
      <w:r>
        <w:rPr>
          <w:sz w:val="28"/>
          <w:szCs w:val="28"/>
        </w:rPr>
        <w:t>.»</w:t>
      </w:r>
      <w:r w:rsidR="002A00FD">
        <w:rPr>
          <w:sz w:val="28"/>
          <w:szCs w:val="28"/>
        </w:rPr>
        <w:t>;</w:t>
      </w:r>
      <w:proofErr w:type="gramEnd"/>
    </w:p>
    <w:p w:rsidR="00CD79E1" w:rsidRDefault="00F2227A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2607">
        <w:rPr>
          <w:sz w:val="28"/>
          <w:szCs w:val="28"/>
        </w:rPr>
        <w:t>.</w:t>
      </w:r>
      <w:r w:rsidR="007B4865">
        <w:rPr>
          <w:sz w:val="28"/>
          <w:szCs w:val="28"/>
        </w:rPr>
        <w:tab/>
      </w:r>
      <w:r w:rsidR="00DD5F5F" w:rsidRPr="000617C5">
        <w:rPr>
          <w:sz w:val="28"/>
          <w:szCs w:val="28"/>
        </w:rPr>
        <w:t>Решение вступает в силу</w:t>
      </w:r>
      <w:r w:rsidR="00AF2B3A">
        <w:rPr>
          <w:sz w:val="28"/>
          <w:szCs w:val="28"/>
        </w:rPr>
        <w:t xml:space="preserve"> </w:t>
      </w:r>
      <w:r w:rsidR="008C0EA2">
        <w:rPr>
          <w:sz w:val="28"/>
          <w:szCs w:val="28"/>
        </w:rPr>
        <w:t>с</w:t>
      </w:r>
      <w:r w:rsidR="00CD79E1">
        <w:rPr>
          <w:sz w:val="28"/>
          <w:szCs w:val="28"/>
        </w:rPr>
        <w:t>о</w:t>
      </w:r>
      <w:r w:rsidR="008C0EA2">
        <w:rPr>
          <w:sz w:val="28"/>
          <w:szCs w:val="28"/>
        </w:rPr>
        <w:t xml:space="preserve"> </w:t>
      </w:r>
      <w:r w:rsidR="00CD79E1">
        <w:rPr>
          <w:sz w:val="28"/>
          <w:szCs w:val="28"/>
        </w:rPr>
        <w:t>дня его официального опубликования</w:t>
      </w:r>
      <w:r w:rsidR="008C0EA2">
        <w:rPr>
          <w:sz w:val="28"/>
          <w:szCs w:val="28"/>
        </w:rPr>
        <w:t xml:space="preserve"> </w:t>
      </w:r>
      <w:r w:rsidR="00AF2B3A">
        <w:rPr>
          <w:sz w:val="28"/>
          <w:szCs w:val="28"/>
        </w:rPr>
        <w:t xml:space="preserve">за исключением </w:t>
      </w:r>
      <w:r w:rsidR="00CD79E1">
        <w:rPr>
          <w:sz w:val="28"/>
          <w:szCs w:val="28"/>
        </w:rPr>
        <w:t>положений, для которых настоящим решением установлены иные сроки вступления их в силу.</w:t>
      </w:r>
    </w:p>
    <w:p w:rsidR="003F7E7D" w:rsidRDefault="003F7E7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A50B1" w:rsidRPr="005A50B1">
        <w:rPr>
          <w:sz w:val="28"/>
          <w:szCs w:val="28"/>
        </w:rPr>
        <w:t>П</w:t>
      </w:r>
      <w:r w:rsidR="00AA5295" w:rsidRPr="005A50B1">
        <w:rPr>
          <w:sz w:val="28"/>
          <w:szCs w:val="28"/>
        </w:rPr>
        <w:t xml:space="preserve">ункт </w:t>
      </w:r>
      <w:r w:rsidR="005A50B1" w:rsidRPr="005A50B1">
        <w:rPr>
          <w:sz w:val="28"/>
          <w:szCs w:val="28"/>
        </w:rPr>
        <w:t>7</w:t>
      </w:r>
      <w:r w:rsidR="00AA5295" w:rsidRPr="005A50B1">
        <w:rPr>
          <w:sz w:val="28"/>
          <w:szCs w:val="28"/>
        </w:rPr>
        <w:t xml:space="preserve"> части 1</w:t>
      </w:r>
      <w:r w:rsidR="00A13751" w:rsidRPr="005A50B1">
        <w:rPr>
          <w:sz w:val="28"/>
          <w:szCs w:val="28"/>
        </w:rPr>
        <w:t xml:space="preserve">, </w:t>
      </w:r>
      <w:r w:rsidR="005A50B1">
        <w:rPr>
          <w:sz w:val="28"/>
          <w:szCs w:val="28"/>
        </w:rPr>
        <w:t>подпункт а</w:t>
      </w:r>
      <w:r w:rsidR="00A32635">
        <w:rPr>
          <w:sz w:val="28"/>
          <w:szCs w:val="28"/>
        </w:rPr>
        <w:t>)</w:t>
      </w:r>
      <w:r w:rsidR="005A50B1">
        <w:rPr>
          <w:sz w:val="28"/>
          <w:szCs w:val="28"/>
        </w:rPr>
        <w:t xml:space="preserve"> пункта 9 части 1, </w:t>
      </w:r>
      <w:r w:rsidR="00A13751" w:rsidRPr="005A50B1">
        <w:rPr>
          <w:sz w:val="28"/>
          <w:szCs w:val="28"/>
        </w:rPr>
        <w:t>подпункт</w:t>
      </w:r>
      <w:r w:rsidR="004342D8" w:rsidRPr="005A50B1">
        <w:rPr>
          <w:sz w:val="28"/>
          <w:szCs w:val="28"/>
        </w:rPr>
        <w:t>ы</w:t>
      </w:r>
      <w:r w:rsidR="00A13751" w:rsidRPr="005A50B1">
        <w:rPr>
          <w:sz w:val="28"/>
          <w:szCs w:val="28"/>
        </w:rPr>
        <w:t xml:space="preserve"> «а»</w:t>
      </w:r>
      <w:r w:rsidR="004342D8" w:rsidRPr="005A50B1">
        <w:rPr>
          <w:sz w:val="28"/>
          <w:szCs w:val="28"/>
        </w:rPr>
        <w:t>, «б», «в»</w:t>
      </w:r>
      <w:r w:rsidR="00A13751" w:rsidRPr="005A50B1">
        <w:rPr>
          <w:sz w:val="28"/>
          <w:szCs w:val="28"/>
        </w:rPr>
        <w:t xml:space="preserve"> пункта </w:t>
      </w:r>
      <w:r w:rsidR="005A50B1">
        <w:rPr>
          <w:sz w:val="28"/>
          <w:szCs w:val="28"/>
        </w:rPr>
        <w:t>10</w:t>
      </w:r>
      <w:r w:rsidR="00807F1E">
        <w:rPr>
          <w:sz w:val="28"/>
          <w:szCs w:val="28"/>
        </w:rPr>
        <w:t xml:space="preserve"> части</w:t>
      </w:r>
      <w:r w:rsidR="00643529">
        <w:rPr>
          <w:sz w:val="28"/>
          <w:szCs w:val="28"/>
        </w:rPr>
        <w:t xml:space="preserve"> 1</w:t>
      </w:r>
      <w:r w:rsidR="00161B9C" w:rsidRPr="005A50B1">
        <w:rPr>
          <w:sz w:val="28"/>
          <w:szCs w:val="28"/>
        </w:rPr>
        <w:t xml:space="preserve"> настоящего решения </w:t>
      </w:r>
      <w:r w:rsidR="00A44A3B" w:rsidRPr="005A50B1">
        <w:rPr>
          <w:sz w:val="28"/>
          <w:szCs w:val="28"/>
        </w:rPr>
        <w:t>вступают в силу с 1 января 2014 года</w:t>
      </w:r>
      <w:r w:rsidR="00A44A3B">
        <w:rPr>
          <w:sz w:val="28"/>
          <w:szCs w:val="28"/>
        </w:rPr>
        <w:t>.</w:t>
      </w:r>
    </w:p>
    <w:p w:rsidR="007959D4" w:rsidRDefault="003F7E7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="00152638">
        <w:rPr>
          <w:sz w:val="28"/>
          <w:szCs w:val="28"/>
        </w:rPr>
        <w:t>Положения</w:t>
      </w:r>
      <w:r w:rsidR="00E852AD">
        <w:rPr>
          <w:sz w:val="28"/>
          <w:szCs w:val="28"/>
        </w:rPr>
        <w:t xml:space="preserve"> абзаца 2</w:t>
      </w:r>
      <w:r w:rsidR="0051097E">
        <w:rPr>
          <w:sz w:val="28"/>
          <w:szCs w:val="28"/>
        </w:rPr>
        <w:t xml:space="preserve"> </w:t>
      </w:r>
      <w:r w:rsidR="00E852AD">
        <w:rPr>
          <w:sz w:val="28"/>
          <w:szCs w:val="28"/>
        </w:rPr>
        <w:t>части 1 статьи 4,</w:t>
      </w:r>
      <w:r w:rsidR="00161B9C">
        <w:rPr>
          <w:sz w:val="28"/>
          <w:szCs w:val="28"/>
        </w:rPr>
        <w:t xml:space="preserve"> части 3 статьи 4,</w:t>
      </w:r>
      <w:r w:rsidR="00152638">
        <w:rPr>
          <w:sz w:val="28"/>
          <w:szCs w:val="28"/>
        </w:rPr>
        <w:t xml:space="preserve"> </w:t>
      </w:r>
      <w:r w:rsidR="007959D4">
        <w:rPr>
          <w:sz w:val="28"/>
          <w:szCs w:val="28"/>
        </w:rPr>
        <w:t>статьи 22,</w:t>
      </w:r>
      <w:r w:rsidR="00A32635">
        <w:rPr>
          <w:sz w:val="28"/>
          <w:szCs w:val="28"/>
        </w:rPr>
        <w:t xml:space="preserve"> </w:t>
      </w:r>
      <w:r w:rsidR="007959D4">
        <w:rPr>
          <w:sz w:val="28"/>
          <w:szCs w:val="28"/>
        </w:rPr>
        <w:t>статьи 26,</w:t>
      </w:r>
      <w:r w:rsidR="00A13751">
        <w:rPr>
          <w:sz w:val="28"/>
          <w:szCs w:val="28"/>
        </w:rPr>
        <w:t xml:space="preserve"> част</w:t>
      </w:r>
      <w:r w:rsidR="00161B9C">
        <w:rPr>
          <w:sz w:val="28"/>
          <w:szCs w:val="28"/>
        </w:rPr>
        <w:t>ей</w:t>
      </w:r>
      <w:r w:rsidR="00A13751">
        <w:rPr>
          <w:sz w:val="28"/>
          <w:szCs w:val="28"/>
        </w:rPr>
        <w:t xml:space="preserve"> </w:t>
      </w:r>
      <w:r w:rsidR="00161B9C">
        <w:rPr>
          <w:sz w:val="28"/>
          <w:szCs w:val="28"/>
        </w:rPr>
        <w:t xml:space="preserve">3, </w:t>
      </w:r>
      <w:r w:rsidR="00A13751">
        <w:rPr>
          <w:sz w:val="28"/>
          <w:szCs w:val="28"/>
        </w:rPr>
        <w:t>4 статьи 27</w:t>
      </w:r>
      <w:r w:rsidR="00D9259F">
        <w:rPr>
          <w:sz w:val="28"/>
          <w:szCs w:val="28"/>
        </w:rPr>
        <w:t>, части 4 статьи 41, части 3 статьи 45</w:t>
      </w:r>
      <w:r w:rsidR="00152638">
        <w:rPr>
          <w:sz w:val="28"/>
          <w:szCs w:val="28"/>
        </w:rPr>
        <w:t xml:space="preserve"> Положения о бюджетном</w:t>
      </w:r>
      <w:r w:rsidR="00F741F2">
        <w:rPr>
          <w:sz w:val="28"/>
          <w:szCs w:val="28"/>
        </w:rPr>
        <w:t xml:space="preserve"> процессе, утвержденного решением Волгодонской городской Думы от 05.09.2007 № 110 </w:t>
      </w:r>
      <w:r w:rsidR="007959D4">
        <w:rPr>
          <w:sz w:val="28"/>
          <w:szCs w:val="28"/>
        </w:rPr>
        <w:t>в редакции настоящего решения</w:t>
      </w:r>
      <w:r w:rsidR="0067206A">
        <w:rPr>
          <w:sz w:val="28"/>
          <w:szCs w:val="28"/>
        </w:rPr>
        <w:t>,</w:t>
      </w:r>
      <w:r w:rsidR="007959D4">
        <w:rPr>
          <w:sz w:val="28"/>
          <w:szCs w:val="28"/>
        </w:rPr>
        <w:t xml:space="preserve"> применяются к правоотношениям, возникающим при составлении и исполнении местного бюджета, начиная с бюджета на 2014 год</w:t>
      </w:r>
      <w:proofErr w:type="gramEnd"/>
      <w:r w:rsidR="007959D4">
        <w:rPr>
          <w:sz w:val="28"/>
          <w:szCs w:val="28"/>
        </w:rPr>
        <w:t xml:space="preserve"> и на плановый период 2015 и 2016 годов.</w:t>
      </w:r>
    </w:p>
    <w:p w:rsidR="00F940B1" w:rsidRPr="000617C5" w:rsidRDefault="003F7E7D" w:rsidP="0000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4865">
        <w:rPr>
          <w:sz w:val="28"/>
          <w:szCs w:val="28"/>
        </w:rPr>
        <w:t>.</w:t>
      </w:r>
      <w:r w:rsidR="007B4865">
        <w:rPr>
          <w:sz w:val="28"/>
          <w:szCs w:val="28"/>
        </w:rPr>
        <w:tab/>
      </w:r>
      <w:proofErr w:type="gramStart"/>
      <w:r w:rsidR="00F940B1" w:rsidRPr="000617C5">
        <w:rPr>
          <w:sz w:val="28"/>
          <w:szCs w:val="28"/>
        </w:rPr>
        <w:t>Контроль за</w:t>
      </w:r>
      <w:proofErr w:type="gramEnd"/>
      <w:r w:rsidR="00F940B1" w:rsidRPr="000617C5">
        <w:rPr>
          <w:sz w:val="28"/>
          <w:szCs w:val="28"/>
        </w:rPr>
        <w:t xml:space="preserve"> </w:t>
      </w:r>
      <w:r w:rsidR="00B469F6">
        <w:rPr>
          <w:sz w:val="28"/>
          <w:szCs w:val="28"/>
        </w:rPr>
        <w:t>исполнением</w:t>
      </w:r>
      <w:r w:rsidR="00F940B1" w:rsidRPr="000617C5">
        <w:rPr>
          <w:sz w:val="28"/>
          <w:szCs w:val="28"/>
        </w:rPr>
        <w:t xml:space="preserve"> решения возложить на</w:t>
      </w:r>
      <w:r w:rsidR="00D82F0F" w:rsidRPr="000617C5">
        <w:rPr>
          <w:sz w:val="28"/>
          <w:szCs w:val="28"/>
        </w:rPr>
        <w:t xml:space="preserve"> постоянную комиссию по бюджету, налогам, сборам, муниципальной собственност</w:t>
      </w:r>
      <w:r w:rsidR="00672C4A">
        <w:rPr>
          <w:sz w:val="28"/>
          <w:szCs w:val="28"/>
        </w:rPr>
        <w:t>и (В.И.</w:t>
      </w:r>
      <w:r w:rsidR="00006AA9">
        <w:rPr>
          <w:sz w:val="28"/>
          <w:szCs w:val="28"/>
        </w:rPr>
        <w:t> </w:t>
      </w:r>
      <w:r w:rsidR="00672C4A">
        <w:rPr>
          <w:sz w:val="28"/>
          <w:szCs w:val="28"/>
        </w:rPr>
        <w:t>Иванников)</w:t>
      </w:r>
      <w:r w:rsidR="00396E6D">
        <w:rPr>
          <w:sz w:val="28"/>
          <w:szCs w:val="28"/>
        </w:rPr>
        <w:t>,</w:t>
      </w:r>
      <w:r w:rsidR="006B00E8">
        <w:rPr>
          <w:sz w:val="28"/>
          <w:szCs w:val="28"/>
        </w:rPr>
        <w:t xml:space="preserve"> </w:t>
      </w:r>
      <w:r w:rsidR="00F940B1" w:rsidRPr="000617C5">
        <w:rPr>
          <w:sz w:val="28"/>
          <w:szCs w:val="28"/>
        </w:rPr>
        <w:t xml:space="preserve">заместителя главы Администрации города </w:t>
      </w:r>
      <w:r w:rsidR="00006AA9">
        <w:rPr>
          <w:sz w:val="28"/>
          <w:szCs w:val="28"/>
        </w:rPr>
        <w:t xml:space="preserve">Волгодонска </w:t>
      </w:r>
      <w:r w:rsidR="00F940B1" w:rsidRPr="000617C5">
        <w:rPr>
          <w:sz w:val="28"/>
          <w:szCs w:val="28"/>
        </w:rPr>
        <w:t>по экономике</w:t>
      </w:r>
      <w:r w:rsidR="00EA5563" w:rsidRPr="000617C5">
        <w:rPr>
          <w:sz w:val="28"/>
          <w:szCs w:val="28"/>
        </w:rPr>
        <w:t xml:space="preserve"> и финансам </w:t>
      </w:r>
      <w:r w:rsidR="006B00E8">
        <w:rPr>
          <w:sz w:val="28"/>
          <w:szCs w:val="28"/>
        </w:rPr>
        <w:t>И.В.</w:t>
      </w:r>
      <w:r w:rsidR="00006AA9">
        <w:rPr>
          <w:sz w:val="28"/>
          <w:szCs w:val="28"/>
        </w:rPr>
        <w:t> </w:t>
      </w:r>
      <w:r w:rsidR="006B00E8">
        <w:rPr>
          <w:sz w:val="28"/>
          <w:szCs w:val="28"/>
        </w:rPr>
        <w:t>Столяра</w:t>
      </w:r>
      <w:r w:rsidR="00F940B1" w:rsidRPr="000617C5">
        <w:rPr>
          <w:sz w:val="28"/>
          <w:szCs w:val="28"/>
        </w:rPr>
        <w:t>.</w:t>
      </w:r>
    </w:p>
    <w:p w:rsidR="00DC223B" w:rsidRDefault="00DC223B" w:rsidP="00D63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23B" w:rsidRDefault="00DC223B" w:rsidP="00D63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3B87" w:rsidRDefault="00E23B87" w:rsidP="00E23B8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6CE5">
        <w:rPr>
          <w:sz w:val="28"/>
          <w:szCs w:val="28"/>
        </w:rPr>
        <w:t>Мэр</w:t>
      </w:r>
      <w:r>
        <w:rPr>
          <w:sz w:val="28"/>
          <w:szCs w:val="28"/>
        </w:rPr>
        <w:t xml:space="preserve"> </w:t>
      </w:r>
      <w:r w:rsidRPr="00536CE5">
        <w:rPr>
          <w:sz w:val="28"/>
          <w:szCs w:val="28"/>
        </w:rPr>
        <w:t>города Волгодонска</w:t>
      </w:r>
    </w:p>
    <w:p w:rsidR="00E23B87" w:rsidRDefault="00E23B87" w:rsidP="00E23B87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3B87" w:rsidRPr="00536CE5" w:rsidRDefault="00E23B87" w:rsidP="00E23B87">
      <w:pPr>
        <w:rPr>
          <w:sz w:val="28"/>
          <w:szCs w:val="28"/>
        </w:rPr>
      </w:pPr>
      <w:r>
        <w:rPr>
          <w:sz w:val="28"/>
          <w:szCs w:val="28"/>
        </w:rPr>
        <w:t>______________П.П.</w:t>
      </w:r>
      <w:r w:rsidR="00006AA9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Горчанюк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 w:rsidRPr="00536CE5">
        <w:rPr>
          <w:sz w:val="28"/>
          <w:szCs w:val="28"/>
        </w:rPr>
        <w:t>В.А. Фирсов</w:t>
      </w:r>
    </w:p>
    <w:p w:rsidR="00DC223B" w:rsidRDefault="00DC223B" w:rsidP="00D63CEE">
      <w:pPr>
        <w:tabs>
          <w:tab w:val="right" w:pos="0"/>
        </w:tabs>
        <w:jc w:val="both"/>
        <w:rPr>
          <w:sz w:val="28"/>
          <w:szCs w:val="28"/>
        </w:rPr>
      </w:pPr>
    </w:p>
    <w:p w:rsidR="00E23B87" w:rsidRDefault="00E23B87" w:rsidP="00D63CEE">
      <w:pPr>
        <w:tabs>
          <w:tab w:val="right" w:pos="0"/>
        </w:tabs>
        <w:jc w:val="both"/>
        <w:rPr>
          <w:sz w:val="28"/>
          <w:szCs w:val="28"/>
        </w:rPr>
      </w:pPr>
    </w:p>
    <w:p w:rsidR="00E23B87" w:rsidRDefault="00E23B87" w:rsidP="00D63CEE">
      <w:pPr>
        <w:tabs>
          <w:tab w:val="right" w:pos="0"/>
        </w:tabs>
        <w:jc w:val="both"/>
        <w:rPr>
          <w:sz w:val="28"/>
          <w:szCs w:val="28"/>
        </w:rPr>
      </w:pPr>
    </w:p>
    <w:p w:rsidR="00E23B87" w:rsidRPr="006D0B78" w:rsidRDefault="00E23B87" w:rsidP="00D63CEE">
      <w:pPr>
        <w:tabs>
          <w:tab w:val="right" w:pos="0"/>
        </w:tabs>
        <w:jc w:val="both"/>
        <w:rPr>
          <w:sz w:val="28"/>
          <w:szCs w:val="28"/>
        </w:rPr>
      </w:pPr>
    </w:p>
    <w:p w:rsidR="005F5667" w:rsidRPr="006D0B78" w:rsidRDefault="005F5667" w:rsidP="00D63CEE">
      <w:pPr>
        <w:tabs>
          <w:tab w:val="right" w:pos="0"/>
        </w:tabs>
        <w:jc w:val="both"/>
      </w:pPr>
      <w:r w:rsidRPr="006D0B78">
        <w:t xml:space="preserve">Проект вносит </w:t>
      </w:r>
    </w:p>
    <w:p w:rsidR="00292686" w:rsidRPr="006D0B78" w:rsidRDefault="005F5667" w:rsidP="00D63CEE">
      <w:pPr>
        <w:tabs>
          <w:tab w:val="right" w:pos="0"/>
        </w:tabs>
        <w:jc w:val="both"/>
      </w:pPr>
      <w:r w:rsidRPr="006D0B78">
        <w:t>Мэр города</w:t>
      </w:r>
      <w:r w:rsidR="007B4865" w:rsidRPr="006D0B78">
        <w:t xml:space="preserve"> Волгодонска</w:t>
      </w:r>
    </w:p>
    <w:sectPr w:rsidR="00292686" w:rsidRPr="006D0B78" w:rsidSect="00006AA9">
      <w:headerReference w:type="even" r:id="rId17"/>
      <w:headerReference w:type="default" r:id="rId1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8A" w:rsidRDefault="00F33C8A">
      <w:r>
        <w:separator/>
      </w:r>
    </w:p>
  </w:endnote>
  <w:endnote w:type="continuationSeparator" w:id="0">
    <w:p w:rsidR="00F33C8A" w:rsidRDefault="00F33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8A" w:rsidRDefault="00F33C8A">
      <w:r>
        <w:separator/>
      </w:r>
    </w:p>
  </w:footnote>
  <w:footnote w:type="continuationSeparator" w:id="0">
    <w:p w:rsidR="00F33C8A" w:rsidRDefault="00F33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25" w:rsidRDefault="00C649BA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00D2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0D25" w:rsidRDefault="00B00D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A9" w:rsidRPr="00006AA9" w:rsidRDefault="00006AA9">
    <w:pPr>
      <w:pStyle w:val="aa"/>
      <w:jc w:val="center"/>
      <w:rPr>
        <w:sz w:val="28"/>
        <w:szCs w:val="28"/>
      </w:rPr>
    </w:pPr>
    <w:r w:rsidRPr="00006AA9">
      <w:rPr>
        <w:sz w:val="28"/>
        <w:szCs w:val="28"/>
      </w:rPr>
      <w:t>—</w:t>
    </w:r>
    <w:r w:rsidR="00C649BA" w:rsidRPr="00006AA9">
      <w:rPr>
        <w:sz w:val="28"/>
        <w:szCs w:val="28"/>
      </w:rPr>
      <w:fldChar w:fldCharType="begin"/>
    </w:r>
    <w:r w:rsidRPr="00006AA9">
      <w:rPr>
        <w:sz w:val="28"/>
        <w:szCs w:val="28"/>
      </w:rPr>
      <w:instrText xml:space="preserve"> PAGE   \* MERGEFORMAT </w:instrText>
    </w:r>
    <w:r w:rsidR="00C649BA" w:rsidRPr="00006AA9">
      <w:rPr>
        <w:sz w:val="28"/>
        <w:szCs w:val="28"/>
      </w:rPr>
      <w:fldChar w:fldCharType="separate"/>
    </w:r>
    <w:r w:rsidR="004C164C">
      <w:rPr>
        <w:noProof/>
        <w:sz w:val="28"/>
        <w:szCs w:val="28"/>
      </w:rPr>
      <w:t>8</w:t>
    </w:r>
    <w:r w:rsidR="00C649BA" w:rsidRPr="00006AA9">
      <w:rPr>
        <w:sz w:val="28"/>
        <w:szCs w:val="28"/>
      </w:rPr>
      <w:fldChar w:fldCharType="end"/>
    </w:r>
    <w:r w:rsidRPr="00006AA9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211A210A"/>
    <w:multiLevelType w:val="hybridMultilevel"/>
    <w:tmpl w:val="185E51CE"/>
    <w:lvl w:ilvl="0" w:tplc="A6A217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3A545C"/>
    <w:multiLevelType w:val="hybridMultilevel"/>
    <w:tmpl w:val="096CC6DA"/>
    <w:lvl w:ilvl="0" w:tplc="A0DECF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3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6"/>
  </w:num>
  <w:num w:numId="15">
    <w:abstractNumId w:val="7"/>
  </w:num>
  <w:num w:numId="16">
    <w:abstractNumId w:val="0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212"/>
    <w:rsid w:val="000065AA"/>
    <w:rsid w:val="00006AA9"/>
    <w:rsid w:val="00011DA2"/>
    <w:rsid w:val="00011FC5"/>
    <w:rsid w:val="00012AE9"/>
    <w:rsid w:val="00014853"/>
    <w:rsid w:val="00015491"/>
    <w:rsid w:val="00022AD2"/>
    <w:rsid w:val="00026A24"/>
    <w:rsid w:val="000329DC"/>
    <w:rsid w:val="000339FE"/>
    <w:rsid w:val="0003590D"/>
    <w:rsid w:val="00042438"/>
    <w:rsid w:val="000444F0"/>
    <w:rsid w:val="000465DA"/>
    <w:rsid w:val="00050D6C"/>
    <w:rsid w:val="0005628E"/>
    <w:rsid w:val="000617C5"/>
    <w:rsid w:val="000622B8"/>
    <w:rsid w:val="00063E64"/>
    <w:rsid w:val="00065258"/>
    <w:rsid w:val="00070A2D"/>
    <w:rsid w:val="00071806"/>
    <w:rsid w:val="00072C85"/>
    <w:rsid w:val="00074185"/>
    <w:rsid w:val="00076593"/>
    <w:rsid w:val="0008257E"/>
    <w:rsid w:val="000833FE"/>
    <w:rsid w:val="00090965"/>
    <w:rsid w:val="000928F9"/>
    <w:rsid w:val="000937E3"/>
    <w:rsid w:val="000938C0"/>
    <w:rsid w:val="00096BF8"/>
    <w:rsid w:val="000A0123"/>
    <w:rsid w:val="000B0EAC"/>
    <w:rsid w:val="000C2728"/>
    <w:rsid w:val="000C4B04"/>
    <w:rsid w:val="000C5A3D"/>
    <w:rsid w:val="000C7933"/>
    <w:rsid w:val="000C7D17"/>
    <w:rsid w:val="000D373B"/>
    <w:rsid w:val="000D6658"/>
    <w:rsid w:val="000D7CEC"/>
    <w:rsid w:val="000E032E"/>
    <w:rsid w:val="000E1717"/>
    <w:rsid w:val="000E1ED8"/>
    <w:rsid w:val="000E22B6"/>
    <w:rsid w:val="000E7401"/>
    <w:rsid w:val="000F0397"/>
    <w:rsid w:val="000F07C9"/>
    <w:rsid w:val="000F1B45"/>
    <w:rsid w:val="000F33EE"/>
    <w:rsid w:val="000F34A9"/>
    <w:rsid w:val="000F6881"/>
    <w:rsid w:val="00101B35"/>
    <w:rsid w:val="00101E2E"/>
    <w:rsid w:val="001045CD"/>
    <w:rsid w:val="00105EE4"/>
    <w:rsid w:val="00106923"/>
    <w:rsid w:val="0011036A"/>
    <w:rsid w:val="00110BB9"/>
    <w:rsid w:val="001154AE"/>
    <w:rsid w:val="00115750"/>
    <w:rsid w:val="0011736D"/>
    <w:rsid w:val="001240B8"/>
    <w:rsid w:val="00126F75"/>
    <w:rsid w:val="0012722A"/>
    <w:rsid w:val="0013096D"/>
    <w:rsid w:val="0014018E"/>
    <w:rsid w:val="00143EE8"/>
    <w:rsid w:val="001467C4"/>
    <w:rsid w:val="00150087"/>
    <w:rsid w:val="0015232D"/>
    <w:rsid w:val="00152638"/>
    <w:rsid w:val="00153CAD"/>
    <w:rsid w:val="001611CE"/>
    <w:rsid w:val="00161B9C"/>
    <w:rsid w:val="001632AE"/>
    <w:rsid w:val="00164681"/>
    <w:rsid w:val="00170222"/>
    <w:rsid w:val="00170A59"/>
    <w:rsid w:val="00173C76"/>
    <w:rsid w:val="001805EF"/>
    <w:rsid w:val="00182F88"/>
    <w:rsid w:val="00184969"/>
    <w:rsid w:val="00185345"/>
    <w:rsid w:val="001860E3"/>
    <w:rsid w:val="00192C19"/>
    <w:rsid w:val="00194B40"/>
    <w:rsid w:val="001A1238"/>
    <w:rsid w:val="001A1323"/>
    <w:rsid w:val="001A2E38"/>
    <w:rsid w:val="001C15FD"/>
    <w:rsid w:val="001C2290"/>
    <w:rsid w:val="001C6498"/>
    <w:rsid w:val="001C6B05"/>
    <w:rsid w:val="001D0243"/>
    <w:rsid w:val="001D4DDB"/>
    <w:rsid w:val="001F174C"/>
    <w:rsid w:val="001F1BED"/>
    <w:rsid w:val="001F2CE4"/>
    <w:rsid w:val="001F4FCC"/>
    <w:rsid w:val="002002B6"/>
    <w:rsid w:val="00201A82"/>
    <w:rsid w:val="00202561"/>
    <w:rsid w:val="00204EF6"/>
    <w:rsid w:val="002060EF"/>
    <w:rsid w:val="002116BC"/>
    <w:rsid w:val="00220503"/>
    <w:rsid w:val="00227DD8"/>
    <w:rsid w:val="00240593"/>
    <w:rsid w:val="00241CA6"/>
    <w:rsid w:val="0025220B"/>
    <w:rsid w:val="00252A70"/>
    <w:rsid w:val="002544D1"/>
    <w:rsid w:val="00254513"/>
    <w:rsid w:val="00260C5D"/>
    <w:rsid w:val="00262D49"/>
    <w:rsid w:val="00263B2D"/>
    <w:rsid w:val="00264AD1"/>
    <w:rsid w:val="002653E3"/>
    <w:rsid w:val="002662F7"/>
    <w:rsid w:val="00270591"/>
    <w:rsid w:val="00270B20"/>
    <w:rsid w:val="00272959"/>
    <w:rsid w:val="00272B0D"/>
    <w:rsid w:val="00273F05"/>
    <w:rsid w:val="00275FD2"/>
    <w:rsid w:val="00283BD7"/>
    <w:rsid w:val="00284529"/>
    <w:rsid w:val="00284688"/>
    <w:rsid w:val="0029017A"/>
    <w:rsid w:val="002917CA"/>
    <w:rsid w:val="00292686"/>
    <w:rsid w:val="00297063"/>
    <w:rsid w:val="0029747E"/>
    <w:rsid w:val="002A00FD"/>
    <w:rsid w:val="002A16E7"/>
    <w:rsid w:val="002A32BC"/>
    <w:rsid w:val="002B2443"/>
    <w:rsid w:val="002B2C81"/>
    <w:rsid w:val="002B463F"/>
    <w:rsid w:val="002C0401"/>
    <w:rsid w:val="002D228F"/>
    <w:rsid w:val="002D253D"/>
    <w:rsid w:val="002D3984"/>
    <w:rsid w:val="002D4EDA"/>
    <w:rsid w:val="002E28F0"/>
    <w:rsid w:val="002E3043"/>
    <w:rsid w:val="002E394C"/>
    <w:rsid w:val="002E47DC"/>
    <w:rsid w:val="002E4845"/>
    <w:rsid w:val="002F3FC8"/>
    <w:rsid w:val="002F4740"/>
    <w:rsid w:val="002F6881"/>
    <w:rsid w:val="0030029D"/>
    <w:rsid w:val="003005DE"/>
    <w:rsid w:val="003016D9"/>
    <w:rsid w:val="00303E72"/>
    <w:rsid w:val="0030405F"/>
    <w:rsid w:val="003041F8"/>
    <w:rsid w:val="0030464B"/>
    <w:rsid w:val="00305663"/>
    <w:rsid w:val="00306CEC"/>
    <w:rsid w:val="00310A7B"/>
    <w:rsid w:val="003125B7"/>
    <w:rsid w:val="00313CEC"/>
    <w:rsid w:val="00326FE4"/>
    <w:rsid w:val="00334D26"/>
    <w:rsid w:val="0033776C"/>
    <w:rsid w:val="00337A50"/>
    <w:rsid w:val="003417B0"/>
    <w:rsid w:val="00342607"/>
    <w:rsid w:val="0034616D"/>
    <w:rsid w:val="00355615"/>
    <w:rsid w:val="0035585E"/>
    <w:rsid w:val="00356408"/>
    <w:rsid w:val="00356859"/>
    <w:rsid w:val="00356A70"/>
    <w:rsid w:val="00361B3D"/>
    <w:rsid w:val="003621FB"/>
    <w:rsid w:val="0036501B"/>
    <w:rsid w:val="00366432"/>
    <w:rsid w:val="003801D0"/>
    <w:rsid w:val="00380C04"/>
    <w:rsid w:val="00380C19"/>
    <w:rsid w:val="003824A8"/>
    <w:rsid w:val="00384C5C"/>
    <w:rsid w:val="00385165"/>
    <w:rsid w:val="003909A9"/>
    <w:rsid w:val="00393DDD"/>
    <w:rsid w:val="00396E6D"/>
    <w:rsid w:val="003A4A5A"/>
    <w:rsid w:val="003A4F23"/>
    <w:rsid w:val="003A6205"/>
    <w:rsid w:val="003A6439"/>
    <w:rsid w:val="003A7FC7"/>
    <w:rsid w:val="003B60CE"/>
    <w:rsid w:val="003C4CAF"/>
    <w:rsid w:val="003D144F"/>
    <w:rsid w:val="003D19FC"/>
    <w:rsid w:val="003D3DDE"/>
    <w:rsid w:val="003D5D3F"/>
    <w:rsid w:val="003D6940"/>
    <w:rsid w:val="003E2DA7"/>
    <w:rsid w:val="003E3AD8"/>
    <w:rsid w:val="003E3CF5"/>
    <w:rsid w:val="003F0FD6"/>
    <w:rsid w:val="003F2EE0"/>
    <w:rsid w:val="003F5A75"/>
    <w:rsid w:val="003F5EB4"/>
    <w:rsid w:val="003F5F46"/>
    <w:rsid w:val="003F657F"/>
    <w:rsid w:val="003F7A4B"/>
    <w:rsid w:val="003F7AAD"/>
    <w:rsid w:val="003F7E7D"/>
    <w:rsid w:val="00404034"/>
    <w:rsid w:val="00404096"/>
    <w:rsid w:val="00412618"/>
    <w:rsid w:val="004126FF"/>
    <w:rsid w:val="00415306"/>
    <w:rsid w:val="004206DB"/>
    <w:rsid w:val="00423E50"/>
    <w:rsid w:val="00427E7B"/>
    <w:rsid w:val="00430B7E"/>
    <w:rsid w:val="00432D17"/>
    <w:rsid w:val="004342D8"/>
    <w:rsid w:val="00437F92"/>
    <w:rsid w:val="00440A2B"/>
    <w:rsid w:val="004413CC"/>
    <w:rsid w:val="00444A3C"/>
    <w:rsid w:val="004450A1"/>
    <w:rsid w:val="0044657C"/>
    <w:rsid w:val="004465D9"/>
    <w:rsid w:val="00454E20"/>
    <w:rsid w:val="00455C7B"/>
    <w:rsid w:val="00456EA1"/>
    <w:rsid w:val="004579CD"/>
    <w:rsid w:val="00462A36"/>
    <w:rsid w:val="0046464D"/>
    <w:rsid w:val="004711A5"/>
    <w:rsid w:val="00472212"/>
    <w:rsid w:val="00474E3A"/>
    <w:rsid w:val="004759F7"/>
    <w:rsid w:val="0048189F"/>
    <w:rsid w:val="00482BB0"/>
    <w:rsid w:val="0048593C"/>
    <w:rsid w:val="00485F1C"/>
    <w:rsid w:val="004923DD"/>
    <w:rsid w:val="00493F59"/>
    <w:rsid w:val="00495DB8"/>
    <w:rsid w:val="004A141B"/>
    <w:rsid w:val="004A3948"/>
    <w:rsid w:val="004A4469"/>
    <w:rsid w:val="004A5168"/>
    <w:rsid w:val="004A57AF"/>
    <w:rsid w:val="004B01EA"/>
    <w:rsid w:val="004B1237"/>
    <w:rsid w:val="004B127E"/>
    <w:rsid w:val="004B2480"/>
    <w:rsid w:val="004B40A2"/>
    <w:rsid w:val="004B5C7E"/>
    <w:rsid w:val="004B75E2"/>
    <w:rsid w:val="004C03F7"/>
    <w:rsid w:val="004C164C"/>
    <w:rsid w:val="004C20B2"/>
    <w:rsid w:val="004C44F2"/>
    <w:rsid w:val="004C6177"/>
    <w:rsid w:val="004D40A2"/>
    <w:rsid w:val="004D70AC"/>
    <w:rsid w:val="004E0327"/>
    <w:rsid w:val="004E1B07"/>
    <w:rsid w:val="004F3359"/>
    <w:rsid w:val="004F4DB9"/>
    <w:rsid w:val="004F6A08"/>
    <w:rsid w:val="004F7A17"/>
    <w:rsid w:val="0050185C"/>
    <w:rsid w:val="005025A2"/>
    <w:rsid w:val="00502C7E"/>
    <w:rsid w:val="00502F8D"/>
    <w:rsid w:val="00507927"/>
    <w:rsid w:val="0051097E"/>
    <w:rsid w:val="00510B88"/>
    <w:rsid w:val="00511EBF"/>
    <w:rsid w:val="00513DAB"/>
    <w:rsid w:val="00530F43"/>
    <w:rsid w:val="00533494"/>
    <w:rsid w:val="00533E08"/>
    <w:rsid w:val="00534394"/>
    <w:rsid w:val="0053583C"/>
    <w:rsid w:val="00541B0F"/>
    <w:rsid w:val="00543611"/>
    <w:rsid w:val="00547962"/>
    <w:rsid w:val="00550F54"/>
    <w:rsid w:val="00551741"/>
    <w:rsid w:val="00552CC3"/>
    <w:rsid w:val="0056042F"/>
    <w:rsid w:val="00561DD2"/>
    <w:rsid w:val="0056202D"/>
    <w:rsid w:val="005656E0"/>
    <w:rsid w:val="00570261"/>
    <w:rsid w:val="00570DA1"/>
    <w:rsid w:val="0057381D"/>
    <w:rsid w:val="005831C7"/>
    <w:rsid w:val="00594F64"/>
    <w:rsid w:val="00596027"/>
    <w:rsid w:val="005A01F8"/>
    <w:rsid w:val="005A1778"/>
    <w:rsid w:val="005A45FA"/>
    <w:rsid w:val="005A4AE8"/>
    <w:rsid w:val="005A50B1"/>
    <w:rsid w:val="005A5B8E"/>
    <w:rsid w:val="005B1C8E"/>
    <w:rsid w:val="005B2880"/>
    <w:rsid w:val="005B2FD1"/>
    <w:rsid w:val="005B31CF"/>
    <w:rsid w:val="005B3286"/>
    <w:rsid w:val="005B43E4"/>
    <w:rsid w:val="005B5EA3"/>
    <w:rsid w:val="005B7BBC"/>
    <w:rsid w:val="005C00E9"/>
    <w:rsid w:val="005C5933"/>
    <w:rsid w:val="005C5C0D"/>
    <w:rsid w:val="005C6A26"/>
    <w:rsid w:val="005C6FCC"/>
    <w:rsid w:val="005C79E4"/>
    <w:rsid w:val="005D0162"/>
    <w:rsid w:val="005D02D6"/>
    <w:rsid w:val="005D1EE4"/>
    <w:rsid w:val="005D4422"/>
    <w:rsid w:val="005D68DA"/>
    <w:rsid w:val="005E0EC8"/>
    <w:rsid w:val="005E18F5"/>
    <w:rsid w:val="005E379B"/>
    <w:rsid w:val="005E7296"/>
    <w:rsid w:val="005E7622"/>
    <w:rsid w:val="005F5667"/>
    <w:rsid w:val="00601FDB"/>
    <w:rsid w:val="00602F64"/>
    <w:rsid w:val="00603B73"/>
    <w:rsid w:val="0060452C"/>
    <w:rsid w:val="006049C6"/>
    <w:rsid w:val="006141BB"/>
    <w:rsid w:val="00614585"/>
    <w:rsid w:val="00614DE8"/>
    <w:rsid w:val="006161FE"/>
    <w:rsid w:val="00620381"/>
    <w:rsid w:val="006255DF"/>
    <w:rsid w:val="006278B4"/>
    <w:rsid w:val="00630782"/>
    <w:rsid w:val="006319D1"/>
    <w:rsid w:val="0063316B"/>
    <w:rsid w:val="00633E5B"/>
    <w:rsid w:val="006343DD"/>
    <w:rsid w:val="00640763"/>
    <w:rsid w:val="0064238E"/>
    <w:rsid w:val="00642A74"/>
    <w:rsid w:val="00642CA5"/>
    <w:rsid w:val="00643529"/>
    <w:rsid w:val="00643D2B"/>
    <w:rsid w:val="006450D2"/>
    <w:rsid w:val="00646470"/>
    <w:rsid w:val="00650862"/>
    <w:rsid w:val="00650867"/>
    <w:rsid w:val="0065282D"/>
    <w:rsid w:val="00652C02"/>
    <w:rsid w:val="00653C9E"/>
    <w:rsid w:val="00654DB0"/>
    <w:rsid w:val="00657DF2"/>
    <w:rsid w:val="00662698"/>
    <w:rsid w:val="00663019"/>
    <w:rsid w:val="00663466"/>
    <w:rsid w:val="006635B7"/>
    <w:rsid w:val="00666654"/>
    <w:rsid w:val="00671B04"/>
    <w:rsid w:val="0067206A"/>
    <w:rsid w:val="00672B30"/>
    <w:rsid w:val="00672C4A"/>
    <w:rsid w:val="006746D9"/>
    <w:rsid w:val="00675C05"/>
    <w:rsid w:val="00682789"/>
    <w:rsid w:val="00683246"/>
    <w:rsid w:val="00683620"/>
    <w:rsid w:val="00685565"/>
    <w:rsid w:val="00687982"/>
    <w:rsid w:val="00687D65"/>
    <w:rsid w:val="00690928"/>
    <w:rsid w:val="006918F8"/>
    <w:rsid w:val="00694B80"/>
    <w:rsid w:val="006A23E1"/>
    <w:rsid w:val="006A3C76"/>
    <w:rsid w:val="006A41BB"/>
    <w:rsid w:val="006A639E"/>
    <w:rsid w:val="006A6E66"/>
    <w:rsid w:val="006B00E8"/>
    <w:rsid w:val="006B0F0F"/>
    <w:rsid w:val="006B2958"/>
    <w:rsid w:val="006B39D0"/>
    <w:rsid w:val="006B3B09"/>
    <w:rsid w:val="006B48E8"/>
    <w:rsid w:val="006C1EDC"/>
    <w:rsid w:val="006C42BE"/>
    <w:rsid w:val="006D0B78"/>
    <w:rsid w:val="006D14AE"/>
    <w:rsid w:val="006D4EB0"/>
    <w:rsid w:val="006E05F4"/>
    <w:rsid w:val="006F0C36"/>
    <w:rsid w:val="006F1722"/>
    <w:rsid w:val="006F2900"/>
    <w:rsid w:val="006F35D7"/>
    <w:rsid w:val="006F7832"/>
    <w:rsid w:val="00701999"/>
    <w:rsid w:val="00703111"/>
    <w:rsid w:val="0070440B"/>
    <w:rsid w:val="00704503"/>
    <w:rsid w:val="007055FE"/>
    <w:rsid w:val="007058F6"/>
    <w:rsid w:val="007107E9"/>
    <w:rsid w:val="00712BD8"/>
    <w:rsid w:val="00714A33"/>
    <w:rsid w:val="00715960"/>
    <w:rsid w:val="00723130"/>
    <w:rsid w:val="00723FB3"/>
    <w:rsid w:val="0072463F"/>
    <w:rsid w:val="00730B45"/>
    <w:rsid w:val="0073136E"/>
    <w:rsid w:val="00731B81"/>
    <w:rsid w:val="007336EF"/>
    <w:rsid w:val="007339E5"/>
    <w:rsid w:val="007366AD"/>
    <w:rsid w:val="00742477"/>
    <w:rsid w:val="00743144"/>
    <w:rsid w:val="0074793E"/>
    <w:rsid w:val="007501E9"/>
    <w:rsid w:val="007525CA"/>
    <w:rsid w:val="007541A6"/>
    <w:rsid w:val="00756629"/>
    <w:rsid w:val="00756AD9"/>
    <w:rsid w:val="007632D7"/>
    <w:rsid w:val="007644F9"/>
    <w:rsid w:val="00764E7E"/>
    <w:rsid w:val="00764E93"/>
    <w:rsid w:val="007650A5"/>
    <w:rsid w:val="00770C9D"/>
    <w:rsid w:val="00771418"/>
    <w:rsid w:val="00773B0B"/>
    <w:rsid w:val="007816F7"/>
    <w:rsid w:val="0078180E"/>
    <w:rsid w:val="00781FFE"/>
    <w:rsid w:val="00785AD2"/>
    <w:rsid w:val="00787D0D"/>
    <w:rsid w:val="00790A12"/>
    <w:rsid w:val="00794411"/>
    <w:rsid w:val="00794A14"/>
    <w:rsid w:val="007959D4"/>
    <w:rsid w:val="007A38CF"/>
    <w:rsid w:val="007A4FF8"/>
    <w:rsid w:val="007A765B"/>
    <w:rsid w:val="007B35EC"/>
    <w:rsid w:val="007B4865"/>
    <w:rsid w:val="007C1429"/>
    <w:rsid w:val="007C65B4"/>
    <w:rsid w:val="007D2353"/>
    <w:rsid w:val="007D59E9"/>
    <w:rsid w:val="007E1238"/>
    <w:rsid w:val="007F62FA"/>
    <w:rsid w:val="007F666E"/>
    <w:rsid w:val="007F7B9B"/>
    <w:rsid w:val="0080533D"/>
    <w:rsid w:val="008064D4"/>
    <w:rsid w:val="00806B3E"/>
    <w:rsid w:val="0080757D"/>
    <w:rsid w:val="00807905"/>
    <w:rsid w:val="00807F1E"/>
    <w:rsid w:val="0081239A"/>
    <w:rsid w:val="008146C5"/>
    <w:rsid w:val="00822F78"/>
    <w:rsid w:val="00823A04"/>
    <w:rsid w:val="00824B8C"/>
    <w:rsid w:val="00826C71"/>
    <w:rsid w:val="0083182D"/>
    <w:rsid w:val="00831D66"/>
    <w:rsid w:val="00831F67"/>
    <w:rsid w:val="0083371F"/>
    <w:rsid w:val="008354AA"/>
    <w:rsid w:val="00835A38"/>
    <w:rsid w:val="0084249C"/>
    <w:rsid w:val="00842BD6"/>
    <w:rsid w:val="00843050"/>
    <w:rsid w:val="00843DA5"/>
    <w:rsid w:val="00846F94"/>
    <w:rsid w:val="00850FA4"/>
    <w:rsid w:val="00853BF7"/>
    <w:rsid w:val="0085633E"/>
    <w:rsid w:val="00860FB6"/>
    <w:rsid w:val="00861C86"/>
    <w:rsid w:val="00864DB8"/>
    <w:rsid w:val="008671B0"/>
    <w:rsid w:val="00870895"/>
    <w:rsid w:val="008708F5"/>
    <w:rsid w:val="00872D96"/>
    <w:rsid w:val="0087625B"/>
    <w:rsid w:val="008852B8"/>
    <w:rsid w:val="008922F9"/>
    <w:rsid w:val="00894160"/>
    <w:rsid w:val="00894B8D"/>
    <w:rsid w:val="008967A6"/>
    <w:rsid w:val="00897EA4"/>
    <w:rsid w:val="008A0D39"/>
    <w:rsid w:val="008A568E"/>
    <w:rsid w:val="008B30DE"/>
    <w:rsid w:val="008B3659"/>
    <w:rsid w:val="008B4B18"/>
    <w:rsid w:val="008B4CDF"/>
    <w:rsid w:val="008B7745"/>
    <w:rsid w:val="008C0EA2"/>
    <w:rsid w:val="008C210E"/>
    <w:rsid w:val="008C48A5"/>
    <w:rsid w:val="008C4E44"/>
    <w:rsid w:val="008C7447"/>
    <w:rsid w:val="008D075D"/>
    <w:rsid w:val="008D70ED"/>
    <w:rsid w:val="008E0006"/>
    <w:rsid w:val="008E48F7"/>
    <w:rsid w:val="008E65A6"/>
    <w:rsid w:val="008F04F4"/>
    <w:rsid w:val="008F2C28"/>
    <w:rsid w:val="008F30CF"/>
    <w:rsid w:val="008F6660"/>
    <w:rsid w:val="008F7330"/>
    <w:rsid w:val="009044E5"/>
    <w:rsid w:val="00905BC3"/>
    <w:rsid w:val="00910913"/>
    <w:rsid w:val="00912971"/>
    <w:rsid w:val="00915485"/>
    <w:rsid w:val="0091740D"/>
    <w:rsid w:val="0092501E"/>
    <w:rsid w:val="009263E5"/>
    <w:rsid w:val="009266F9"/>
    <w:rsid w:val="00933A2A"/>
    <w:rsid w:val="009471FC"/>
    <w:rsid w:val="00950876"/>
    <w:rsid w:val="00951695"/>
    <w:rsid w:val="00952275"/>
    <w:rsid w:val="00952A39"/>
    <w:rsid w:val="00953564"/>
    <w:rsid w:val="00953E63"/>
    <w:rsid w:val="00957970"/>
    <w:rsid w:val="00960B4B"/>
    <w:rsid w:val="00964D05"/>
    <w:rsid w:val="00964E0D"/>
    <w:rsid w:val="00965239"/>
    <w:rsid w:val="00972C55"/>
    <w:rsid w:val="00974C38"/>
    <w:rsid w:val="00977111"/>
    <w:rsid w:val="00981583"/>
    <w:rsid w:val="009867AC"/>
    <w:rsid w:val="00990114"/>
    <w:rsid w:val="00992538"/>
    <w:rsid w:val="00992809"/>
    <w:rsid w:val="0099294A"/>
    <w:rsid w:val="00995593"/>
    <w:rsid w:val="00996E87"/>
    <w:rsid w:val="009A4338"/>
    <w:rsid w:val="009A4784"/>
    <w:rsid w:val="009A4B6B"/>
    <w:rsid w:val="009A588D"/>
    <w:rsid w:val="009B4E21"/>
    <w:rsid w:val="009B7520"/>
    <w:rsid w:val="009C11D6"/>
    <w:rsid w:val="009C4673"/>
    <w:rsid w:val="009C7272"/>
    <w:rsid w:val="009D64D8"/>
    <w:rsid w:val="009D7EE1"/>
    <w:rsid w:val="009D7F3F"/>
    <w:rsid w:val="009E0125"/>
    <w:rsid w:val="009E23F3"/>
    <w:rsid w:val="009E419B"/>
    <w:rsid w:val="009E4C0A"/>
    <w:rsid w:val="009E51AB"/>
    <w:rsid w:val="009E5CFB"/>
    <w:rsid w:val="009E5D4D"/>
    <w:rsid w:val="009E6789"/>
    <w:rsid w:val="009F7A32"/>
    <w:rsid w:val="00A00BC3"/>
    <w:rsid w:val="00A013CF"/>
    <w:rsid w:val="00A017B9"/>
    <w:rsid w:val="00A023D1"/>
    <w:rsid w:val="00A0329A"/>
    <w:rsid w:val="00A04124"/>
    <w:rsid w:val="00A04B08"/>
    <w:rsid w:val="00A04F01"/>
    <w:rsid w:val="00A0578A"/>
    <w:rsid w:val="00A10B05"/>
    <w:rsid w:val="00A11653"/>
    <w:rsid w:val="00A11A78"/>
    <w:rsid w:val="00A12DBE"/>
    <w:rsid w:val="00A13751"/>
    <w:rsid w:val="00A14F1C"/>
    <w:rsid w:val="00A22D12"/>
    <w:rsid w:val="00A2373F"/>
    <w:rsid w:val="00A24BEE"/>
    <w:rsid w:val="00A32635"/>
    <w:rsid w:val="00A33D54"/>
    <w:rsid w:val="00A33DAB"/>
    <w:rsid w:val="00A34502"/>
    <w:rsid w:val="00A3677B"/>
    <w:rsid w:val="00A403E0"/>
    <w:rsid w:val="00A40626"/>
    <w:rsid w:val="00A40B42"/>
    <w:rsid w:val="00A41BB1"/>
    <w:rsid w:val="00A43EA2"/>
    <w:rsid w:val="00A44A3B"/>
    <w:rsid w:val="00A4534A"/>
    <w:rsid w:val="00A47E40"/>
    <w:rsid w:val="00A52B36"/>
    <w:rsid w:val="00A601D1"/>
    <w:rsid w:val="00A6357B"/>
    <w:rsid w:val="00A6584A"/>
    <w:rsid w:val="00A66028"/>
    <w:rsid w:val="00A73475"/>
    <w:rsid w:val="00A73B83"/>
    <w:rsid w:val="00A75ED6"/>
    <w:rsid w:val="00A76F33"/>
    <w:rsid w:val="00A800B1"/>
    <w:rsid w:val="00A82AE5"/>
    <w:rsid w:val="00A82C12"/>
    <w:rsid w:val="00A85CBF"/>
    <w:rsid w:val="00A90E8C"/>
    <w:rsid w:val="00A928EB"/>
    <w:rsid w:val="00AA0D9F"/>
    <w:rsid w:val="00AA3325"/>
    <w:rsid w:val="00AA5295"/>
    <w:rsid w:val="00AA6E33"/>
    <w:rsid w:val="00AB04AD"/>
    <w:rsid w:val="00AB5ADB"/>
    <w:rsid w:val="00AC0807"/>
    <w:rsid w:val="00AC327C"/>
    <w:rsid w:val="00AD4A17"/>
    <w:rsid w:val="00AD7BE5"/>
    <w:rsid w:val="00AE0741"/>
    <w:rsid w:val="00AE0EAC"/>
    <w:rsid w:val="00AE42BE"/>
    <w:rsid w:val="00AF0BBB"/>
    <w:rsid w:val="00AF19F7"/>
    <w:rsid w:val="00AF26A9"/>
    <w:rsid w:val="00AF2B3A"/>
    <w:rsid w:val="00B00D25"/>
    <w:rsid w:val="00B0147E"/>
    <w:rsid w:val="00B02F6F"/>
    <w:rsid w:val="00B0340F"/>
    <w:rsid w:val="00B0712E"/>
    <w:rsid w:val="00B10107"/>
    <w:rsid w:val="00B10D0F"/>
    <w:rsid w:val="00B223E1"/>
    <w:rsid w:val="00B22F69"/>
    <w:rsid w:val="00B23F45"/>
    <w:rsid w:val="00B242EC"/>
    <w:rsid w:val="00B25700"/>
    <w:rsid w:val="00B269D9"/>
    <w:rsid w:val="00B32D4D"/>
    <w:rsid w:val="00B34B94"/>
    <w:rsid w:val="00B36EC6"/>
    <w:rsid w:val="00B42D18"/>
    <w:rsid w:val="00B462D5"/>
    <w:rsid w:val="00B469F6"/>
    <w:rsid w:val="00B52529"/>
    <w:rsid w:val="00B53238"/>
    <w:rsid w:val="00B53610"/>
    <w:rsid w:val="00B5479D"/>
    <w:rsid w:val="00B563D2"/>
    <w:rsid w:val="00B56C74"/>
    <w:rsid w:val="00B615BB"/>
    <w:rsid w:val="00B67432"/>
    <w:rsid w:val="00B70468"/>
    <w:rsid w:val="00B73C68"/>
    <w:rsid w:val="00B816CE"/>
    <w:rsid w:val="00B83928"/>
    <w:rsid w:val="00B845C9"/>
    <w:rsid w:val="00B85F77"/>
    <w:rsid w:val="00B90DCB"/>
    <w:rsid w:val="00B9398D"/>
    <w:rsid w:val="00B95BBE"/>
    <w:rsid w:val="00B95ED9"/>
    <w:rsid w:val="00B96A0E"/>
    <w:rsid w:val="00B97CF2"/>
    <w:rsid w:val="00BA1862"/>
    <w:rsid w:val="00BA33C4"/>
    <w:rsid w:val="00BA6764"/>
    <w:rsid w:val="00BA787E"/>
    <w:rsid w:val="00BB0BC9"/>
    <w:rsid w:val="00BB2108"/>
    <w:rsid w:val="00BB45B6"/>
    <w:rsid w:val="00BC05C9"/>
    <w:rsid w:val="00BC44EA"/>
    <w:rsid w:val="00BC5478"/>
    <w:rsid w:val="00BC695F"/>
    <w:rsid w:val="00BC7598"/>
    <w:rsid w:val="00BD3129"/>
    <w:rsid w:val="00BE1432"/>
    <w:rsid w:val="00BE2A55"/>
    <w:rsid w:val="00BE73B5"/>
    <w:rsid w:val="00BE7F4F"/>
    <w:rsid w:val="00BF20A2"/>
    <w:rsid w:val="00BF726A"/>
    <w:rsid w:val="00BF7304"/>
    <w:rsid w:val="00C014DA"/>
    <w:rsid w:val="00C02F01"/>
    <w:rsid w:val="00C03905"/>
    <w:rsid w:val="00C069D6"/>
    <w:rsid w:val="00C122FA"/>
    <w:rsid w:val="00C140F2"/>
    <w:rsid w:val="00C14A9A"/>
    <w:rsid w:val="00C16166"/>
    <w:rsid w:val="00C168CA"/>
    <w:rsid w:val="00C20CCA"/>
    <w:rsid w:val="00C226FB"/>
    <w:rsid w:val="00C241D6"/>
    <w:rsid w:val="00C31326"/>
    <w:rsid w:val="00C31762"/>
    <w:rsid w:val="00C324C3"/>
    <w:rsid w:val="00C3464A"/>
    <w:rsid w:val="00C37EB1"/>
    <w:rsid w:val="00C45D6C"/>
    <w:rsid w:val="00C51B50"/>
    <w:rsid w:val="00C51C88"/>
    <w:rsid w:val="00C5498A"/>
    <w:rsid w:val="00C55A69"/>
    <w:rsid w:val="00C56FE0"/>
    <w:rsid w:val="00C634A4"/>
    <w:rsid w:val="00C642D9"/>
    <w:rsid w:val="00C649BA"/>
    <w:rsid w:val="00C64D4F"/>
    <w:rsid w:val="00C661E8"/>
    <w:rsid w:val="00C66618"/>
    <w:rsid w:val="00C756E7"/>
    <w:rsid w:val="00C76E09"/>
    <w:rsid w:val="00C7712E"/>
    <w:rsid w:val="00C81EF4"/>
    <w:rsid w:val="00C82089"/>
    <w:rsid w:val="00C8319E"/>
    <w:rsid w:val="00C85282"/>
    <w:rsid w:val="00C86E42"/>
    <w:rsid w:val="00C87E1B"/>
    <w:rsid w:val="00C942E3"/>
    <w:rsid w:val="00C96123"/>
    <w:rsid w:val="00CB0CD8"/>
    <w:rsid w:val="00CB2B71"/>
    <w:rsid w:val="00CC15D4"/>
    <w:rsid w:val="00CC31A1"/>
    <w:rsid w:val="00CC3FC5"/>
    <w:rsid w:val="00CC6AE0"/>
    <w:rsid w:val="00CC7A55"/>
    <w:rsid w:val="00CD201D"/>
    <w:rsid w:val="00CD32BA"/>
    <w:rsid w:val="00CD41BB"/>
    <w:rsid w:val="00CD4877"/>
    <w:rsid w:val="00CD5A13"/>
    <w:rsid w:val="00CD6709"/>
    <w:rsid w:val="00CD69F7"/>
    <w:rsid w:val="00CD79E1"/>
    <w:rsid w:val="00CE0813"/>
    <w:rsid w:val="00CE1806"/>
    <w:rsid w:val="00CE424B"/>
    <w:rsid w:val="00CE7F91"/>
    <w:rsid w:val="00CF1B35"/>
    <w:rsid w:val="00CF50CB"/>
    <w:rsid w:val="00CF59B8"/>
    <w:rsid w:val="00D10E16"/>
    <w:rsid w:val="00D10EB9"/>
    <w:rsid w:val="00D139CC"/>
    <w:rsid w:val="00D1434B"/>
    <w:rsid w:val="00D14362"/>
    <w:rsid w:val="00D178CA"/>
    <w:rsid w:val="00D20C3D"/>
    <w:rsid w:val="00D20DCB"/>
    <w:rsid w:val="00D22062"/>
    <w:rsid w:val="00D24297"/>
    <w:rsid w:val="00D24367"/>
    <w:rsid w:val="00D262D6"/>
    <w:rsid w:val="00D269D8"/>
    <w:rsid w:val="00D30611"/>
    <w:rsid w:val="00D35E16"/>
    <w:rsid w:val="00D517AF"/>
    <w:rsid w:val="00D51C63"/>
    <w:rsid w:val="00D52157"/>
    <w:rsid w:val="00D535A9"/>
    <w:rsid w:val="00D538FD"/>
    <w:rsid w:val="00D63CEE"/>
    <w:rsid w:val="00D647AC"/>
    <w:rsid w:val="00D65CFA"/>
    <w:rsid w:val="00D67AD8"/>
    <w:rsid w:val="00D71EDB"/>
    <w:rsid w:val="00D721A5"/>
    <w:rsid w:val="00D749BD"/>
    <w:rsid w:val="00D74B04"/>
    <w:rsid w:val="00D82F0F"/>
    <w:rsid w:val="00D86D43"/>
    <w:rsid w:val="00D87349"/>
    <w:rsid w:val="00D9250D"/>
    <w:rsid w:val="00D9259F"/>
    <w:rsid w:val="00DA1FF2"/>
    <w:rsid w:val="00DA65A5"/>
    <w:rsid w:val="00DA6E5B"/>
    <w:rsid w:val="00DB1E82"/>
    <w:rsid w:val="00DB4326"/>
    <w:rsid w:val="00DC02A2"/>
    <w:rsid w:val="00DC223B"/>
    <w:rsid w:val="00DC626C"/>
    <w:rsid w:val="00DC6AAD"/>
    <w:rsid w:val="00DC6ADA"/>
    <w:rsid w:val="00DD5F5F"/>
    <w:rsid w:val="00DD7600"/>
    <w:rsid w:val="00DE2AAE"/>
    <w:rsid w:val="00DE320A"/>
    <w:rsid w:val="00DE61A9"/>
    <w:rsid w:val="00DE6EF1"/>
    <w:rsid w:val="00DF0E83"/>
    <w:rsid w:val="00DF185F"/>
    <w:rsid w:val="00DF39DC"/>
    <w:rsid w:val="00DF779C"/>
    <w:rsid w:val="00E017A6"/>
    <w:rsid w:val="00E01EE9"/>
    <w:rsid w:val="00E02A82"/>
    <w:rsid w:val="00E049AB"/>
    <w:rsid w:val="00E07F70"/>
    <w:rsid w:val="00E10BC9"/>
    <w:rsid w:val="00E1369B"/>
    <w:rsid w:val="00E1704A"/>
    <w:rsid w:val="00E23B87"/>
    <w:rsid w:val="00E27160"/>
    <w:rsid w:val="00E31E9F"/>
    <w:rsid w:val="00E32F9E"/>
    <w:rsid w:val="00E34BCA"/>
    <w:rsid w:val="00E419A5"/>
    <w:rsid w:val="00E41AED"/>
    <w:rsid w:val="00E43A48"/>
    <w:rsid w:val="00E45B56"/>
    <w:rsid w:val="00E604CA"/>
    <w:rsid w:val="00E61893"/>
    <w:rsid w:val="00E64926"/>
    <w:rsid w:val="00E65E3B"/>
    <w:rsid w:val="00E66D8E"/>
    <w:rsid w:val="00E719A4"/>
    <w:rsid w:val="00E80066"/>
    <w:rsid w:val="00E852AD"/>
    <w:rsid w:val="00E85A28"/>
    <w:rsid w:val="00E871EE"/>
    <w:rsid w:val="00E93F55"/>
    <w:rsid w:val="00E950DD"/>
    <w:rsid w:val="00E960B6"/>
    <w:rsid w:val="00EA3236"/>
    <w:rsid w:val="00EA5563"/>
    <w:rsid w:val="00EA6E15"/>
    <w:rsid w:val="00EA6E7E"/>
    <w:rsid w:val="00EA7449"/>
    <w:rsid w:val="00EB073F"/>
    <w:rsid w:val="00EB0904"/>
    <w:rsid w:val="00EB43AE"/>
    <w:rsid w:val="00EB736F"/>
    <w:rsid w:val="00EC1A93"/>
    <w:rsid w:val="00EC4DE3"/>
    <w:rsid w:val="00ED09D6"/>
    <w:rsid w:val="00ED0D40"/>
    <w:rsid w:val="00ED31AA"/>
    <w:rsid w:val="00ED79D3"/>
    <w:rsid w:val="00EE02C8"/>
    <w:rsid w:val="00EE0E58"/>
    <w:rsid w:val="00EE66F8"/>
    <w:rsid w:val="00EE79AD"/>
    <w:rsid w:val="00EF4D64"/>
    <w:rsid w:val="00EF652B"/>
    <w:rsid w:val="00F01C3F"/>
    <w:rsid w:val="00F02F17"/>
    <w:rsid w:val="00F032BE"/>
    <w:rsid w:val="00F03DA0"/>
    <w:rsid w:val="00F070AC"/>
    <w:rsid w:val="00F100ED"/>
    <w:rsid w:val="00F109C2"/>
    <w:rsid w:val="00F12B05"/>
    <w:rsid w:val="00F2227A"/>
    <w:rsid w:val="00F2366F"/>
    <w:rsid w:val="00F31AF3"/>
    <w:rsid w:val="00F32002"/>
    <w:rsid w:val="00F321B4"/>
    <w:rsid w:val="00F33C8A"/>
    <w:rsid w:val="00F347D7"/>
    <w:rsid w:val="00F44349"/>
    <w:rsid w:val="00F60616"/>
    <w:rsid w:val="00F63CA4"/>
    <w:rsid w:val="00F6529F"/>
    <w:rsid w:val="00F65530"/>
    <w:rsid w:val="00F66E0B"/>
    <w:rsid w:val="00F66F65"/>
    <w:rsid w:val="00F678FF"/>
    <w:rsid w:val="00F72D68"/>
    <w:rsid w:val="00F741F2"/>
    <w:rsid w:val="00F74425"/>
    <w:rsid w:val="00F74763"/>
    <w:rsid w:val="00F77B3A"/>
    <w:rsid w:val="00F8271F"/>
    <w:rsid w:val="00F83CBC"/>
    <w:rsid w:val="00F910B0"/>
    <w:rsid w:val="00F940B1"/>
    <w:rsid w:val="00F96474"/>
    <w:rsid w:val="00F96BEB"/>
    <w:rsid w:val="00F9745E"/>
    <w:rsid w:val="00FA6127"/>
    <w:rsid w:val="00FA7B05"/>
    <w:rsid w:val="00FB1095"/>
    <w:rsid w:val="00FB26EB"/>
    <w:rsid w:val="00FB2CEA"/>
    <w:rsid w:val="00FB4F44"/>
    <w:rsid w:val="00FC0166"/>
    <w:rsid w:val="00FD7B9B"/>
    <w:rsid w:val="00FE1168"/>
    <w:rsid w:val="00FF1795"/>
    <w:rsid w:val="00F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5CFA"/>
    <w:rPr>
      <w:sz w:val="24"/>
      <w:szCs w:val="24"/>
    </w:rPr>
  </w:style>
  <w:style w:type="paragraph" w:styleId="1">
    <w:name w:val="heading 1"/>
    <w:basedOn w:val="a0"/>
    <w:next w:val="a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rsid w:val="00D5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0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basedOn w:val="a1"/>
    <w:uiPriority w:val="99"/>
    <w:semiHidden/>
    <w:unhideWhenUsed/>
    <w:rsid w:val="00694B8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694B8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94B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4B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4B80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E950D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950DD"/>
  </w:style>
  <w:style w:type="character" w:styleId="af5">
    <w:name w:val="footnote reference"/>
    <w:basedOn w:val="a1"/>
    <w:uiPriority w:val="99"/>
    <w:semiHidden/>
    <w:unhideWhenUsed/>
    <w:rsid w:val="00E950DD"/>
    <w:rPr>
      <w:vertAlign w:val="superscript"/>
    </w:rPr>
  </w:style>
  <w:style w:type="paragraph" w:styleId="af6">
    <w:name w:val="footer"/>
    <w:basedOn w:val="a0"/>
    <w:link w:val="af7"/>
    <w:uiPriority w:val="99"/>
    <w:semiHidden/>
    <w:unhideWhenUsed/>
    <w:rsid w:val="00006AA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semiHidden/>
    <w:rsid w:val="00006AA9"/>
    <w:rPr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006A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82F2DA0A9A1D461C1A48D0F7FEFC9B85A895CC052F5081BEE855DA0EFA5B1915CFAB26901130A8EFCi3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2F2DA0A9A1D461C1A48D0F7FEFC9B85A8F5FC45FFA081BEE855DA0EFA5B1915CFAB2690512F0i2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D87DBCA1AE5CDEF7968EC8412CD1A4BF5EBB316CA769C4FDBC305FAFE598C208488A08CE13jBtA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F3DAF9887577D446AB116F24AB0F8746430CD514B825A085796926FBz9Z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25CE161B6F40CFDA031F7864888C9384BD6618E690CCC8F69C60656C0E18B70BB5DC5FB65975f6I" TargetMode="External"/><Relationship Id="rId10" Type="http://schemas.openxmlformats.org/officeDocument/2006/relationships/hyperlink" Target="consultantplus://offline/ref=5DF4900587F7679232619B2ED609E04E89A6EEA9C33EE26D68C7C887F5r3P8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F4900587F7679232619B2ED609E04E89A6E8A9C235E26D68C7C887F5r3P8O" TargetMode="External"/><Relationship Id="rId14" Type="http://schemas.openxmlformats.org/officeDocument/2006/relationships/hyperlink" Target="consultantplus://offline/ref=378F5B1A00C3960123A8F1913724DF30C1DEF41F4D93804DABC496C6A269EC9A3FE530AF270D5FE57BAB90W3m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B9E8-5FD2-4B0D-A60A-812C7245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Links>
    <vt:vector size="48" baseType="variant">
      <vt:variant>
        <vt:i4>3342396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consultantplus://offline/ref=A6D87DBCA1AE5CDEF7968EC8412CD1A4BF5EBB316CA769C4FDBC305FAFE598C208488A08CE13jBtAI</vt:lpwstr>
      </vt:variant>
      <vt:variant>
        <vt:lpwstr/>
      </vt:variant>
      <vt:variant>
        <vt:i4>2818148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consultantplus://offline/ref=EE25CE161B6F40CFDA031F7864888C9384BD6618E690CCC8F69C60656C0E18B70BB5DC5FB65975f6I</vt:lpwstr>
      </vt:variant>
      <vt:variant>
        <vt:lpwstr/>
      </vt:variant>
      <vt:variant>
        <vt:i4>262150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consultantplus://offline/ref=378F5B1A00C3960123A8F1913724DF30C1DEF41F4D93804DABC496C6A269EC9A3FE530AF270D5FE57BAB90W3m3N</vt:lpwstr>
      </vt:variant>
      <vt:variant>
        <vt:lpwstr/>
      </vt:variant>
      <vt:variant>
        <vt:i4>8257598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consultantplus://offline/ref=F82F2DA0A9A1D461C1A48D0F7FEFC9B85A895CC052F5081BEE855DA0EFA5B1915CFAB26901130A8EFCi3H</vt:lpwstr>
      </vt:variant>
      <vt:variant>
        <vt:lpwstr/>
      </vt:variant>
      <vt:variant>
        <vt:i4>7733299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consultantplus://offline/ref=F82F2DA0A9A1D461C1A48D0F7FEFC9B85A8F5FC45FFA081BEE855DA0EFA5B1915CFAB2690512F0i2H</vt:lpwstr>
      </vt:variant>
      <vt:variant>
        <vt:lpwstr/>
      </vt:variant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consultantplus://offline/ref=0CF3DAF9887577D446AB116F24AB0F8746430CD514B825A085796926FBz9ZAH</vt:lpwstr>
      </vt:variant>
      <vt:variant>
        <vt:lpwstr/>
      </vt:variant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consultantplus://offline/ref=5DF4900587F7679232619B2ED609E04E89A6EEA9C33EE26D68C7C887F5r3P8O</vt:lpwstr>
      </vt:variant>
      <vt:variant>
        <vt:lpwstr/>
      </vt:variant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consultantplus://offline/ref=5DF4900587F7679232619B2ED609E04E89A6E8A9C235E26D68C7C887F5r3P8O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6</cp:revision>
  <cp:lastPrinted>2013-09-26T06:14:00Z</cp:lastPrinted>
  <dcterms:created xsi:type="dcterms:W3CDTF">2013-09-20T09:32:00Z</dcterms:created>
  <dcterms:modified xsi:type="dcterms:W3CDTF">2013-09-26T06:14:00Z</dcterms:modified>
</cp:coreProperties>
</file>