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0" w:rsidRPr="006B4113" w:rsidRDefault="006B4113" w:rsidP="006B4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113">
        <w:rPr>
          <w:rFonts w:ascii="Times New Roman" w:hAnsi="Times New Roman" w:cs="Times New Roman"/>
          <w:b/>
          <w:sz w:val="28"/>
          <w:szCs w:val="28"/>
        </w:rPr>
        <w:t>Сведения об использовании городской Думой выделенных средств местного бюджета в 2015 году</w:t>
      </w:r>
    </w:p>
    <w:p w:rsidR="006B4113" w:rsidRPr="006B4113" w:rsidRDefault="006B4113" w:rsidP="006B4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113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6B4113">
        <w:rPr>
          <w:rFonts w:ascii="Times New Roman" w:hAnsi="Times New Roman" w:cs="Times New Roman"/>
          <w:sz w:val="28"/>
          <w:szCs w:val="28"/>
        </w:rPr>
        <w:t xml:space="preserve">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</w:t>
      </w:r>
      <w:proofErr w:type="spellStart"/>
      <w:r w:rsidRPr="006B411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B4113">
        <w:rPr>
          <w:rFonts w:ascii="Times New Roman" w:hAnsi="Times New Roman" w:cs="Times New Roman"/>
          <w:sz w:val="28"/>
          <w:szCs w:val="28"/>
        </w:rPr>
        <w:t xml:space="preserve"> городской Думы предусматриваются в бюджете города Волгодонска отдельной строкой в соответствии с классификацией расходов.</w:t>
      </w:r>
    </w:p>
    <w:p w:rsidR="006B4113" w:rsidRPr="006B4113" w:rsidRDefault="006B4113" w:rsidP="006B4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13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 </w:t>
      </w:r>
      <w:proofErr w:type="spellStart"/>
      <w:r w:rsidRPr="006B411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B4113">
        <w:rPr>
          <w:rFonts w:ascii="Times New Roman" w:hAnsi="Times New Roman" w:cs="Times New Roman"/>
          <w:sz w:val="28"/>
          <w:szCs w:val="28"/>
        </w:rPr>
        <w:t xml:space="preserve"> городской Думой в отчетном периоде осуществлялись  в  соответствии с бюджетной сметой </w:t>
      </w:r>
      <w:proofErr w:type="spellStart"/>
      <w:r w:rsidRPr="006B411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B4113">
        <w:rPr>
          <w:rFonts w:ascii="Times New Roman" w:hAnsi="Times New Roman" w:cs="Times New Roman"/>
          <w:sz w:val="28"/>
          <w:szCs w:val="28"/>
        </w:rPr>
        <w:t xml:space="preserve"> городской Думы. На 2015 год бюджетная смета утверждена председателем </w:t>
      </w:r>
      <w:proofErr w:type="spellStart"/>
      <w:r w:rsidRPr="006B411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B4113">
        <w:rPr>
          <w:rFonts w:ascii="Times New Roman" w:hAnsi="Times New Roman" w:cs="Times New Roman"/>
          <w:sz w:val="28"/>
          <w:szCs w:val="28"/>
        </w:rPr>
        <w:t xml:space="preserve"> городской Думы – главой города Волгодонска в соответствии с доведенными лимитами бюджетных обязательств в сумме 30597,2тыс. руб. (с учетом внесенных изменений в течение финансового года).</w:t>
      </w:r>
    </w:p>
    <w:p w:rsidR="006B4113" w:rsidRPr="006B4113" w:rsidRDefault="006B4113" w:rsidP="006B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113">
        <w:rPr>
          <w:rFonts w:ascii="Times New Roman" w:hAnsi="Times New Roman" w:cs="Times New Roman"/>
          <w:sz w:val="28"/>
          <w:szCs w:val="28"/>
        </w:rPr>
        <w:t>Бюджетная смета в отчетном периоде исполнена в сумме 27675,0</w:t>
      </w:r>
      <w:bookmarkStart w:id="0" w:name="_GoBack"/>
      <w:bookmarkEnd w:id="0"/>
      <w:r w:rsidRPr="006B4113">
        <w:rPr>
          <w:rFonts w:ascii="Times New Roman" w:hAnsi="Times New Roman" w:cs="Times New Roman"/>
          <w:sz w:val="28"/>
          <w:szCs w:val="28"/>
        </w:rPr>
        <w:t xml:space="preserve"> тыс. руб., что составляет 90,45% от утвержденных годовых бюджетных назначений.</w:t>
      </w:r>
    </w:p>
    <w:p w:rsidR="006B4113" w:rsidRPr="006B4113" w:rsidRDefault="006B4113" w:rsidP="006B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113">
        <w:rPr>
          <w:rFonts w:ascii="Times New Roman" w:hAnsi="Times New Roman" w:cs="Times New Roman"/>
          <w:sz w:val="28"/>
          <w:szCs w:val="28"/>
        </w:rPr>
        <w:t xml:space="preserve">Выделенные средства местного бюджета на содержание </w:t>
      </w:r>
      <w:proofErr w:type="spellStart"/>
      <w:r w:rsidRPr="006B411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B4113">
        <w:rPr>
          <w:rFonts w:ascii="Times New Roman" w:hAnsi="Times New Roman" w:cs="Times New Roman"/>
          <w:sz w:val="28"/>
          <w:szCs w:val="28"/>
        </w:rPr>
        <w:t xml:space="preserve">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 налога на имущество организаций, оплату коммунальных услуг, услуг связи, работ (услуг) по содержанию и ремонту имущества, на поддержание материально-технической базы, информационное обеспечение, проведение мероприятий в избирательных округах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113">
        <w:rPr>
          <w:rFonts w:ascii="Times New Roman" w:hAnsi="Times New Roman" w:cs="Times New Roman"/>
          <w:sz w:val="28"/>
          <w:szCs w:val="28"/>
        </w:rPr>
        <w:t>жителей города Почетными</w:t>
      </w:r>
      <w:proofErr w:type="gramEnd"/>
      <w:r w:rsidRPr="006B4113">
        <w:rPr>
          <w:rFonts w:ascii="Times New Roman" w:hAnsi="Times New Roman" w:cs="Times New Roman"/>
          <w:sz w:val="28"/>
          <w:szCs w:val="28"/>
        </w:rPr>
        <w:t xml:space="preserve"> Грамотами и Благодарностями.</w:t>
      </w:r>
    </w:p>
    <w:p w:rsidR="006B4113" w:rsidRPr="006B4113" w:rsidRDefault="006B4113" w:rsidP="006B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113" w:rsidRPr="006B4113" w:rsidRDefault="006B4113" w:rsidP="006B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113" w:rsidRPr="006B4113" w:rsidRDefault="006B4113" w:rsidP="006B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13">
        <w:rPr>
          <w:rFonts w:ascii="Times New Roman" w:hAnsi="Times New Roman" w:cs="Times New Roman"/>
          <w:sz w:val="28"/>
          <w:szCs w:val="28"/>
        </w:rPr>
        <w:t xml:space="preserve">Начальник службы </w:t>
      </w:r>
      <w:proofErr w:type="gramStart"/>
      <w:r w:rsidRPr="006B4113"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</w:p>
    <w:p w:rsidR="006B4113" w:rsidRPr="006B4113" w:rsidRDefault="006B4113" w:rsidP="006B4113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13">
        <w:rPr>
          <w:rFonts w:ascii="Times New Roman" w:hAnsi="Times New Roman" w:cs="Times New Roman"/>
          <w:sz w:val="28"/>
          <w:szCs w:val="28"/>
        </w:rPr>
        <w:t>учета и отчетности – главный бухгалтер</w:t>
      </w:r>
      <w:r w:rsidRPr="006B4113">
        <w:rPr>
          <w:rFonts w:ascii="Times New Roman" w:hAnsi="Times New Roman" w:cs="Times New Roman"/>
          <w:sz w:val="28"/>
          <w:szCs w:val="28"/>
        </w:rPr>
        <w:tab/>
        <w:t>Ю.А. Пивоварова</w:t>
      </w:r>
    </w:p>
    <w:p w:rsidR="006B4113" w:rsidRPr="006B4113" w:rsidRDefault="006B4113" w:rsidP="006B4113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4113">
        <w:rPr>
          <w:rFonts w:ascii="Times New Roman" w:hAnsi="Times New Roman" w:cs="Times New Roman"/>
          <w:sz w:val="28"/>
          <w:szCs w:val="28"/>
        </w:rPr>
        <w:t>10.02.2016г.</w:t>
      </w:r>
    </w:p>
    <w:p w:rsidR="006B4113" w:rsidRPr="006B4113" w:rsidRDefault="006B4113">
      <w:pPr>
        <w:rPr>
          <w:rFonts w:ascii="Times New Roman" w:hAnsi="Times New Roman" w:cs="Times New Roman"/>
          <w:sz w:val="28"/>
          <w:szCs w:val="28"/>
        </w:rPr>
      </w:pPr>
    </w:p>
    <w:sectPr w:rsidR="006B4113" w:rsidRPr="006B4113" w:rsidSect="00F8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23282"/>
    <w:rsid w:val="00223282"/>
    <w:rsid w:val="006B4113"/>
    <w:rsid w:val="00F8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2016-02-11T09:18:00Z</dcterms:created>
  <dcterms:modified xsi:type="dcterms:W3CDTF">2016-02-11T09:20:00Z</dcterms:modified>
</cp:coreProperties>
</file>