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0015" w:rsidRDefault="009F1772" w:rsidP="00BB0B6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pt;margin-top:-.3pt;width:52.95pt;height:61.95pt;z-index:1;mso-wrap-distance-left:9.05pt;mso-wrap-distance-right:9.05pt" wrapcoords="-593 0 -593 21305 21870 21305 21870 0 -593 0" filled="t">
            <v:fill color2="black"/>
            <v:imagedata r:id="rId7" o:title=""/>
            <w10:wrap type="tight"/>
          </v:shape>
        </w:pict>
      </w:r>
    </w:p>
    <w:p w:rsidR="00BB0B66" w:rsidRDefault="00BB0B66" w:rsidP="00BB0B66"/>
    <w:p w:rsidR="00BC0015" w:rsidRDefault="00BC0015" w:rsidP="00BC0015"/>
    <w:p w:rsidR="00BC0015" w:rsidRDefault="00BC0015" w:rsidP="00BC0015">
      <w:pPr>
        <w:jc w:val="right"/>
        <w:rPr>
          <w:smallCaps/>
          <w:sz w:val="36"/>
          <w:szCs w:val="36"/>
        </w:rPr>
      </w:pPr>
    </w:p>
    <w:p w:rsidR="00BC0015" w:rsidRDefault="00BC0015" w:rsidP="00BC0015">
      <w:pPr>
        <w:jc w:val="center"/>
        <w:rPr>
          <w:smallCaps/>
          <w:sz w:val="36"/>
          <w:szCs w:val="36"/>
        </w:rPr>
      </w:pPr>
      <w:r>
        <w:rPr>
          <w:smallCaps/>
          <w:sz w:val="36"/>
          <w:szCs w:val="36"/>
        </w:rPr>
        <w:t>представительный орган</w:t>
      </w:r>
    </w:p>
    <w:p w:rsidR="00BC0015" w:rsidRDefault="00BC0015" w:rsidP="00BC0015">
      <w:pPr>
        <w:jc w:val="center"/>
        <w:rPr>
          <w:smallCaps/>
          <w:sz w:val="36"/>
          <w:szCs w:val="36"/>
        </w:rPr>
      </w:pPr>
      <w:r>
        <w:rPr>
          <w:smallCaps/>
          <w:sz w:val="36"/>
          <w:szCs w:val="36"/>
        </w:rPr>
        <w:t>муниципального образования</w:t>
      </w:r>
    </w:p>
    <w:p w:rsidR="00BC0015" w:rsidRDefault="00BC0015" w:rsidP="00BC0015">
      <w:pPr>
        <w:jc w:val="center"/>
        <w:rPr>
          <w:sz w:val="36"/>
          <w:szCs w:val="36"/>
        </w:rPr>
      </w:pPr>
      <w:r>
        <w:rPr>
          <w:sz w:val="36"/>
          <w:szCs w:val="36"/>
        </w:rPr>
        <w:t>«Город Волгодонск»</w:t>
      </w:r>
    </w:p>
    <w:p w:rsidR="00BC0015" w:rsidRDefault="00BC0015" w:rsidP="00BC0015">
      <w:pPr>
        <w:spacing w:before="120"/>
        <w:jc w:val="center"/>
        <w:rPr>
          <w:rFonts w:ascii="Arial" w:hAnsi="Arial" w:cs="Arial"/>
          <w:b/>
          <w:sz w:val="48"/>
          <w:szCs w:val="48"/>
        </w:rPr>
      </w:pPr>
      <w:r>
        <w:rPr>
          <w:rFonts w:ascii="Arial" w:hAnsi="Arial" w:cs="Arial"/>
          <w:b/>
          <w:sz w:val="48"/>
          <w:szCs w:val="48"/>
        </w:rPr>
        <w:t>ВОЛГОДОНСКАЯ ГОРОДСКАЯ ДУМА</w:t>
      </w:r>
    </w:p>
    <w:p w:rsidR="00BC0015" w:rsidRDefault="00BC0015" w:rsidP="00BC0015"/>
    <w:p w:rsidR="00BC0015" w:rsidRDefault="00BC0015" w:rsidP="00BC0015">
      <w:pPr>
        <w:jc w:val="center"/>
        <w:rPr>
          <w:sz w:val="28"/>
          <w:szCs w:val="28"/>
        </w:rPr>
      </w:pPr>
      <w:r>
        <w:rPr>
          <w:sz w:val="28"/>
          <w:szCs w:val="28"/>
        </w:rPr>
        <w:t>г. Волгодонск Ростовской области</w:t>
      </w:r>
    </w:p>
    <w:p w:rsidR="00BC0015" w:rsidRDefault="00BC0015" w:rsidP="00BC0015"/>
    <w:p w:rsidR="00BC0015" w:rsidRDefault="002A20A7" w:rsidP="00BC0015">
      <w:pPr>
        <w:jc w:val="center"/>
        <w:rPr>
          <w:sz w:val="36"/>
          <w:szCs w:val="36"/>
        </w:rPr>
      </w:pPr>
      <w:r>
        <w:rPr>
          <w:sz w:val="36"/>
          <w:szCs w:val="36"/>
        </w:rPr>
        <w:t>РЕШЕНИЕ №</w:t>
      </w:r>
      <w:r w:rsidR="00452409">
        <w:rPr>
          <w:sz w:val="36"/>
          <w:szCs w:val="36"/>
        </w:rPr>
        <w:t xml:space="preserve"> 30 </w:t>
      </w:r>
      <w:r>
        <w:rPr>
          <w:sz w:val="36"/>
          <w:szCs w:val="36"/>
        </w:rPr>
        <w:t xml:space="preserve"> от </w:t>
      </w:r>
      <w:r w:rsidR="00452409">
        <w:rPr>
          <w:sz w:val="36"/>
          <w:szCs w:val="36"/>
        </w:rPr>
        <w:t>24 апреля</w:t>
      </w:r>
      <w:r>
        <w:rPr>
          <w:sz w:val="36"/>
          <w:szCs w:val="36"/>
        </w:rPr>
        <w:t xml:space="preserve"> 2014</w:t>
      </w:r>
      <w:r w:rsidR="00BC0015">
        <w:rPr>
          <w:sz w:val="36"/>
          <w:szCs w:val="36"/>
        </w:rPr>
        <w:t xml:space="preserve"> года</w:t>
      </w:r>
    </w:p>
    <w:p w:rsidR="00BC0015" w:rsidRDefault="00BC0015" w:rsidP="004E6655">
      <w:pPr>
        <w:tabs>
          <w:tab w:val="left" w:pos="4140"/>
        </w:tabs>
        <w:spacing w:before="120" w:line="360" w:lineRule="auto"/>
        <w:ind w:right="5387"/>
        <w:jc w:val="both"/>
        <w:rPr>
          <w:sz w:val="28"/>
        </w:rPr>
      </w:pPr>
      <w:r>
        <w:rPr>
          <w:sz w:val="28"/>
        </w:rPr>
        <w:t>О внесении изменений в Устав муниципального</w:t>
      </w:r>
      <w:r w:rsidR="00802DEE">
        <w:rPr>
          <w:sz w:val="28"/>
        </w:rPr>
        <w:t xml:space="preserve"> образования «Город Волгодонск»</w:t>
      </w:r>
    </w:p>
    <w:p w:rsidR="00BC0015" w:rsidRDefault="00BC0015" w:rsidP="004E6655">
      <w:pPr>
        <w:spacing w:line="360" w:lineRule="auto"/>
        <w:ind w:firstLine="709"/>
        <w:jc w:val="both"/>
        <w:rPr>
          <w:sz w:val="28"/>
          <w:szCs w:val="28"/>
        </w:rPr>
      </w:pPr>
      <w:r>
        <w:rPr>
          <w:sz w:val="28"/>
          <w:szCs w:val="28"/>
        </w:rPr>
        <w:t xml:space="preserve">В целях необходимости приведения норм Устава муниципального образования «Город Волгодонск» в соответствие с нормами Федеральных законов от 06.10.2003 №131-ФЗ «Об общих принципах организации местного самоуправления в Российской Федерации», </w:t>
      </w:r>
      <w:r>
        <w:rPr>
          <w:sz w:val="28"/>
          <w:szCs w:val="28"/>
          <w:lang w:eastAsia="ru-RU"/>
        </w:rPr>
        <w:t>от 02.03.2007 №25-ФЗ «О</w:t>
      </w:r>
      <w:r w:rsidR="00DB21D9">
        <w:rPr>
          <w:sz w:val="28"/>
          <w:szCs w:val="28"/>
          <w:lang w:eastAsia="ru-RU"/>
        </w:rPr>
        <w:t> </w:t>
      </w:r>
      <w:r>
        <w:rPr>
          <w:sz w:val="28"/>
          <w:szCs w:val="28"/>
          <w:lang w:eastAsia="ru-RU"/>
        </w:rPr>
        <w:t xml:space="preserve">муниципальной службе в Российской Федерации», </w:t>
      </w:r>
      <w:r>
        <w:rPr>
          <w:rFonts w:eastAsia="Arial" w:cs="Arial"/>
          <w:sz w:val="28"/>
          <w:szCs w:val="28"/>
        </w:rPr>
        <w:t xml:space="preserve">Областного закона Ростовской области от 08.08.2011 №645-ЗС «О выборах депутатов представительных органов муниципальных образований в Ростовской области», </w:t>
      </w:r>
      <w:r>
        <w:rPr>
          <w:sz w:val="28"/>
          <w:szCs w:val="28"/>
        </w:rPr>
        <w:t>на основании пункта 1 части 1 статьи 40 и части 1 статьи 61 Устава муниципального образования «Город Волгодонск» Волгодонская городская Дума</w:t>
      </w:r>
    </w:p>
    <w:p w:rsidR="00BC0015" w:rsidRDefault="00BC0015" w:rsidP="004E6655">
      <w:pPr>
        <w:spacing w:line="360" w:lineRule="auto"/>
        <w:jc w:val="center"/>
        <w:rPr>
          <w:sz w:val="28"/>
          <w:szCs w:val="28"/>
        </w:rPr>
      </w:pPr>
      <w:r>
        <w:rPr>
          <w:sz w:val="28"/>
          <w:szCs w:val="28"/>
        </w:rPr>
        <w:t>РЕШИЛА:</w:t>
      </w:r>
    </w:p>
    <w:p w:rsidR="00BC0015" w:rsidRDefault="00BC0015" w:rsidP="004E6655">
      <w:pPr>
        <w:pStyle w:val="a8"/>
        <w:tabs>
          <w:tab w:val="left" w:pos="1418"/>
        </w:tabs>
        <w:spacing w:after="0" w:line="360" w:lineRule="auto"/>
        <w:ind w:firstLine="709"/>
        <w:jc w:val="both"/>
        <w:rPr>
          <w:sz w:val="28"/>
          <w:szCs w:val="28"/>
        </w:rPr>
      </w:pPr>
      <w:r>
        <w:rPr>
          <w:sz w:val="28"/>
          <w:szCs w:val="28"/>
        </w:rPr>
        <w:t>1.</w:t>
      </w:r>
      <w:r>
        <w:rPr>
          <w:sz w:val="28"/>
          <w:szCs w:val="28"/>
        </w:rPr>
        <w:tab/>
        <w:t>Внести в Устав муниципального образования «Город Волгодонск» следующие изменения:</w:t>
      </w:r>
    </w:p>
    <w:p w:rsidR="00BB0B66" w:rsidRDefault="00BB0B66" w:rsidP="004E6655">
      <w:pPr>
        <w:pStyle w:val="a8"/>
        <w:tabs>
          <w:tab w:val="left" w:pos="1418"/>
        </w:tabs>
        <w:spacing w:after="0" w:line="360" w:lineRule="auto"/>
        <w:ind w:firstLine="709"/>
        <w:jc w:val="both"/>
        <w:rPr>
          <w:sz w:val="28"/>
          <w:szCs w:val="28"/>
        </w:rPr>
      </w:pPr>
      <w:r>
        <w:rPr>
          <w:sz w:val="28"/>
          <w:szCs w:val="28"/>
        </w:rPr>
        <w:t>1)</w:t>
      </w:r>
      <w:r>
        <w:rPr>
          <w:sz w:val="28"/>
          <w:szCs w:val="28"/>
        </w:rPr>
        <w:tab/>
        <w:t>пункт 3 части 2 статьи 14 дополнить словами «и депутатов Волгодонской городской Думы</w:t>
      </w:r>
      <w:proofErr w:type="gramStart"/>
      <w:r>
        <w:rPr>
          <w:sz w:val="28"/>
          <w:szCs w:val="28"/>
        </w:rPr>
        <w:t>;»</w:t>
      </w:r>
      <w:proofErr w:type="gramEnd"/>
      <w:r>
        <w:rPr>
          <w:sz w:val="28"/>
          <w:szCs w:val="28"/>
        </w:rPr>
        <w:t>.</w:t>
      </w:r>
    </w:p>
    <w:p w:rsidR="00BC0015" w:rsidRDefault="00BB0B66" w:rsidP="004E6655">
      <w:pPr>
        <w:suppressAutoHyphens w:val="0"/>
        <w:autoSpaceDE w:val="0"/>
        <w:spacing w:line="360" w:lineRule="auto"/>
        <w:ind w:firstLine="709"/>
        <w:jc w:val="both"/>
        <w:rPr>
          <w:sz w:val="28"/>
          <w:szCs w:val="28"/>
        </w:rPr>
      </w:pPr>
      <w:r>
        <w:rPr>
          <w:sz w:val="28"/>
          <w:szCs w:val="28"/>
        </w:rPr>
        <w:t>2</w:t>
      </w:r>
      <w:r w:rsidR="00BC0015">
        <w:rPr>
          <w:sz w:val="28"/>
          <w:szCs w:val="28"/>
        </w:rPr>
        <w:t>)</w:t>
      </w:r>
      <w:r w:rsidR="00BC0015">
        <w:rPr>
          <w:sz w:val="28"/>
          <w:szCs w:val="28"/>
        </w:rPr>
        <w:tab/>
        <w:t xml:space="preserve">в статье </w:t>
      </w:r>
      <w:r w:rsidR="00522E9B">
        <w:rPr>
          <w:sz w:val="28"/>
          <w:szCs w:val="28"/>
        </w:rPr>
        <w:t>18</w:t>
      </w:r>
      <w:r w:rsidR="00BC0015">
        <w:rPr>
          <w:sz w:val="28"/>
          <w:szCs w:val="28"/>
        </w:rPr>
        <w:t>:</w:t>
      </w:r>
    </w:p>
    <w:p w:rsidR="00522E9B" w:rsidRDefault="00BC0015" w:rsidP="004E6655">
      <w:pPr>
        <w:suppressAutoHyphens w:val="0"/>
        <w:autoSpaceDE w:val="0"/>
        <w:spacing w:line="360" w:lineRule="auto"/>
        <w:ind w:firstLine="709"/>
        <w:jc w:val="both"/>
        <w:rPr>
          <w:sz w:val="28"/>
          <w:szCs w:val="28"/>
        </w:rPr>
      </w:pPr>
      <w:r>
        <w:rPr>
          <w:sz w:val="28"/>
          <w:szCs w:val="28"/>
        </w:rPr>
        <w:t>а)</w:t>
      </w:r>
      <w:r>
        <w:rPr>
          <w:sz w:val="28"/>
          <w:szCs w:val="28"/>
        </w:rPr>
        <w:tab/>
      </w:r>
      <w:r w:rsidR="00522E9B">
        <w:rPr>
          <w:sz w:val="28"/>
          <w:szCs w:val="28"/>
        </w:rPr>
        <w:t>часть 2</w:t>
      </w:r>
      <w:r w:rsidR="0028267E">
        <w:rPr>
          <w:sz w:val="28"/>
          <w:szCs w:val="28"/>
        </w:rPr>
        <w:t xml:space="preserve"> </w:t>
      </w:r>
      <w:r w:rsidR="00522E9B">
        <w:rPr>
          <w:sz w:val="28"/>
          <w:szCs w:val="28"/>
        </w:rPr>
        <w:t>изложить в следующей редакции:</w:t>
      </w:r>
    </w:p>
    <w:p w:rsidR="00522E9B" w:rsidRDefault="00522E9B" w:rsidP="004E6655">
      <w:pPr>
        <w:suppressAutoHyphens w:val="0"/>
        <w:autoSpaceDE w:val="0"/>
        <w:spacing w:line="360" w:lineRule="auto"/>
        <w:ind w:firstLine="709"/>
        <w:jc w:val="both"/>
        <w:rPr>
          <w:sz w:val="28"/>
          <w:szCs w:val="28"/>
        </w:rPr>
      </w:pPr>
      <w:r>
        <w:rPr>
          <w:sz w:val="28"/>
          <w:szCs w:val="28"/>
        </w:rPr>
        <w:t>«</w:t>
      </w:r>
      <w:r w:rsidRPr="00522E9B">
        <w:rPr>
          <w:sz w:val="28"/>
          <w:szCs w:val="28"/>
        </w:rPr>
        <w:t>2.</w:t>
      </w:r>
      <w:r w:rsidR="009C0B7E">
        <w:rPr>
          <w:sz w:val="28"/>
          <w:szCs w:val="28"/>
        </w:rPr>
        <w:tab/>
      </w:r>
      <w:r w:rsidRPr="00522E9B">
        <w:rPr>
          <w:sz w:val="28"/>
          <w:szCs w:val="28"/>
        </w:rPr>
        <w:t>Выборы депутатов Волгодонской городской Думы, Мэра города Волгодонска осуществляются на основе мажоритарной избирательной системы при соблюдении принципов всеобщего равного прямого избирательного права и тайного голосования</w:t>
      </w:r>
      <w:proofErr w:type="gramStart"/>
      <w:r w:rsidRPr="00522E9B">
        <w:rPr>
          <w:sz w:val="28"/>
          <w:szCs w:val="28"/>
        </w:rPr>
        <w:t>.</w:t>
      </w:r>
      <w:r>
        <w:rPr>
          <w:sz w:val="28"/>
          <w:szCs w:val="28"/>
        </w:rPr>
        <w:t>»</w:t>
      </w:r>
      <w:r w:rsidR="003225B2">
        <w:rPr>
          <w:sz w:val="28"/>
          <w:szCs w:val="28"/>
        </w:rPr>
        <w:t>;</w:t>
      </w:r>
      <w:proofErr w:type="gramEnd"/>
    </w:p>
    <w:p w:rsidR="00522E9B" w:rsidRDefault="00522E9B" w:rsidP="004E6655">
      <w:pPr>
        <w:suppressAutoHyphens w:val="0"/>
        <w:autoSpaceDE w:val="0"/>
        <w:spacing w:line="360" w:lineRule="auto"/>
        <w:ind w:firstLine="709"/>
        <w:jc w:val="both"/>
        <w:rPr>
          <w:sz w:val="28"/>
          <w:szCs w:val="28"/>
        </w:rPr>
      </w:pPr>
      <w:r>
        <w:rPr>
          <w:sz w:val="28"/>
          <w:szCs w:val="28"/>
        </w:rPr>
        <w:lastRenderedPageBreak/>
        <w:t>б)</w:t>
      </w:r>
      <w:r>
        <w:rPr>
          <w:sz w:val="28"/>
          <w:szCs w:val="28"/>
        </w:rPr>
        <w:tab/>
        <w:t>часть 9 изложить в следующей редакции:</w:t>
      </w:r>
    </w:p>
    <w:p w:rsidR="00522E9B" w:rsidRDefault="00522E9B" w:rsidP="004E6655">
      <w:pPr>
        <w:suppressAutoHyphens w:val="0"/>
        <w:autoSpaceDE w:val="0"/>
        <w:spacing w:line="360" w:lineRule="auto"/>
        <w:ind w:firstLine="709"/>
        <w:jc w:val="both"/>
        <w:rPr>
          <w:sz w:val="28"/>
          <w:szCs w:val="28"/>
        </w:rPr>
      </w:pPr>
      <w:r>
        <w:rPr>
          <w:sz w:val="28"/>
          <w:szCs w:val="28"/>
        </w:rPr>
        <w:t>«</w:t>
      </w:r>
      <w:r w:rsidRPr="00522E9B">
        <w:rPr>
          <w:sz w:val="28"/>
          <w:szCs w:val="28"/>
        </w:rPr>
        <w:t>9.</w:t>
      </w:r>
      <w:r w:rsidR="009C0B7E">
        <w:rPr>
          <w:sz w:val="28"/>
          <w:szCs w:val="28"/>
        </w:rPr>
        <w:tab/>
      </w:r>
      <w:r w:rsidRPr="00522E9B">
        <w:rPr>
          <w:sz w:val="28"/>
          <w:szCs w:val="28"/>
        </w:rPr>
        <w:t>Депутаты Волгодонской городской Думы избираются сроком на 5 лет по одном</w:t>
      </w:r>
      <w:r w:rsidR="00BB0B66">
        <w:rPr>
          <w:sz w:val="28"/>
          <w:szCs w:val="28"/>
        </w:rPr>
        <w:t>андатным избирательным округам</w:t>
      </w:r>
      <w:proofErr w:type="gramStart"/>
      <w:r w:rsidR="00BB0B66">
        <w:rPr>
          <w:sz w:val="28"/>
          <w:szCs w:val="28"/>
        </w:rPr>
        <w:t>.</w:t>
      </w:r>
      <w:r>
        <w:rPr>
          <w:sz w:val="28"/>
          <w:szCs w:val="28"/>
        </w:rPr>
        <w:t>»</w:t>
      </w:r>
      <w:r w:rsidR="003225B2">
        <w:rPr>
          <w:sz w:val="28"/>
          <w:szCs w:val="28"/>
        </w:rPr>
        <w:t>;</w:t>
      </w:r>
      <w:proofErr w:type="gramEnd"/>
    </w:p>
    <w:p w:rsidR="00552D8F" w:rsidRDefault="00552D8F" w:rsidP="004E6655">
      <w:pPr>
        <w:pStyle w:val="a8"/>
        <w:tabs>
          <w:tab w:val="left" w:pos="1418"/>
        </w:tabs>
        <w:spacing w:after="0" w:line="360" w:lineRule="auto"/>
        <w:ind w:firstLine="709"/>
        <w:jc w:val="both"/>
        <w:rPr>
          <w:sz w:val="28"/>
          <w:szCs w:val="28"/>
        </w:rPr>
      </w:pPr>
      <w:r w:rsidRPr="00552D8F">
        <w:rPr>
          <w:sz w:val="28"/>
          <w:szCs w:val="28"/>
        </w:rPr>
        <w:t>3)</w:t>
      </w:r>
      <w:r w:rsidRPr="00552D8F">
        <w:rPr>
          <w:sz w:val="28"/>
          <w:szCs w:val="28"/>
        </w:rPr>
        <w:tab/>
        <w:t>статью 19 изложить в новой редакции:</w:t>
      </w:r>
    </w:p>
    <w:p w:rsidR="00075AA8" w:rsidRPr="00075AA8" w:rsidRDefault="00075AA8" w:rsidP="004E6655">
      <w:pPr>
        <w:pStyle w:val="a8"/>
        <w:tabs>
          <w:tab w:val="left" w:pos="1418"/>
        </w:tabs>
        <w:spacing w:after="0" w:line="360" w:lineRule="auto"/>
        <w:ind w:firstLine="709"/>
        <w:jc w:val="both"/>
        <w:rPr>
          <w:sz w:val="28"/>
          <w:szCs w:val="28"/>
        </w:rPr>
      </w:pPr>
      <w:r>
        <w:rPr>
          <w:sz w:val="28"/>
          <w:szCs w:val="28"/>
        </w:rPr>
        <w:t>«</w:t>
      </w:r>
      <w:r w:rsidRPr="00075AA8">
        <w:rPr>
          <w:sz w:val="28"/>
          <w:szCs w:val="28"/>
        </w:rPr>
        <w:t>Статья 19. Голосование по отзыву депутата Волгодонской городской Думы, Мэра города Волгодонска, голосование по вопросам изменения границ, преобразования Волгодонска</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1.</w:t>
      </w:r>
      <w:r w:rsidR="009C0B7E">
        <w:rPr>
          <w:sz w:val="28"/>
          <w:szCs w:val="28"/>
        </w:rPr>
        <w:tab/>
      </w:r>
      <w:proofErr w:type="gramStart"/>
      <w:r w:rsidRPr="00075AA8">
        <w:rPr>
          <w:sz w:val="28"/>
          <w:szCs w:val="28"/>
        </w:rPr>
        <w:t xml:space="preserve">Голосование по отзыву депутата Волгодонской городской Думы, Мэра города Волгодонска проводится по инициативе населения в порядке, установленном федеральным законом и принимаемым в соответствии с ним Областным законом Ростовской области </w:t>
      </w:r>
      <w:r w:rsidR="006A39DF">
        <w:rPr>
          <w:sz w:val="28"/>
          <w:szCs w:val="28"/>
        </w:rPr>
        <w:t>«</w:t>
      </w:r>
      <w:r w:rsidRPr="00075AA8">
        <w:rPr>
          <w:sz w:val="28"/>
          <w:szCs w:val="28"/>
        </w:rPr>
        <w:t>О местном референдуме в Ростовской области</w:t>
      </w:r>
      <w:r w:rsidR="009C0B7E">
        <w:rPr>
          <w:sz w:val="28"/>
          <w:szCs w:val="28"/>
        </w:rPr>
        <w:t>»</w:t>
      </w:r>
      <w:r w:rsidRPr="00075AA8">
        <w:rPr>
          <w:sz w:val="28"/>
          <w:szCs w:val="28"/>
        </w:rPr>
        <w:t xml:space="preserve"> для проведения местного референдума, с учетом особенностей, предусмотренных Федеральным законом </w:t>
      </w:r>
      <w:r w:rsidR="006A39DF">
        <w:rPr>
          <w:sz w:val="28"/>
          <w:szCs w:val="28"/>
        </w:rPr>
        <w:t>«</w:t>
      </w:r>
      <w:r w:rsidRPr="00075AA8">
        <w:rPr>
          <w:sz w:val="28"/>
          <w:szCs w:val="28"/>
        </w:rPr>
        <w:t>Об общих принципах организации местного самоуправления в Российской Федерации</w:t>
      </w:r>
      <w:r w:rsidR="006A39DF">
        <w:rPr>
          <w:sz w:val="28"/>
          <w:szCs w:val="28"/>
        </w:rPr>
        <w:t>»</w:t>
      </w:r>
      <w:r w:rsidRPr="00075AA8">
        <w:rPr>
          <w:sz w:val="28"/>
          <w:szCs w:val="28"/>
        </w:rPr>
        <w:t>.</w:t>
      </w:r>
      <w:proofErr w:type="gramEnd"/>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2.</w:t>
      </w:r>
      <w:r w:rsidR="009C0B7E">
        <w:rPr>
          <w:sz w:val="28"/>
          <w:szCs w:val="28"/>
        </w:rPr>
        <w:tab/>
      </w:r>
      <w:r w:rsidRPr="00075AA8">
        <w:rPr>
          <w:sz w:val="28"/>
          <w:szCs w:val="28"/>
        </w:rPr>
        <w:t>Основаниями для отзыва депутата Волгодонской городской Думы, Мэра города Волгодонска могут служить только их конкретные противоправные решения или действия (бездействие), связанные с исполнением своих полномочий, в случае их подтверждения в судебном порядке.</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3.</w:t>
      </w:r>
      <w:r w:rsidR="009C0B7E">
        <w:rPr>
          <w:sz w:val="28"/>
          <w:szCs w:val="28"/>
        </w:rPr>
        <w:tab/>
      </w:r>
      <w:r w:rsidRPr="00075AA8">
        <w:rPr>
          <w:sz w:val="28"/>
          <w:szCs w:val="28"/>
        </w:rPr>
        <w:t>Депутат Волгодонской городской Думы, Мэр города Волгодонска не может быть отозван избирателями по основаниям, предусмотренным пунктом 5 части 5 статьи 44, пунктом 6 части 7 статьи 50, статьями 85, 86 настоящего Устава.</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4.</w:t>
      </w:r>
      <w:r w:rsidR="009C0B7E">
        <w:rPr>
          <w:sz w:val="28"/>
          <w:szCs w:val="28"/>
        </w:rPr>
        <w:tab/>
      </w:r>
      <w:r w:rsidRPr="00075AA8">
        <w:rPr>
          <w:sz w:val="28"/>
          <w:szCs w:val="28"/>
        </w:rPr>
        <w:t>С инициативой проведения голосования по отзыву депутата Волгодонской городской Думы, Мэра города Волгодонска могут выступить граждане Российской Федерации, обладающие активным избирательным правом на соответствующих выборах. Количественный состав инициативной группы должен составлять не менее 10 человек. Инициативная группа по проведению голосования по отзыву депутата Волгодонской городской Думы, Мэра города Волгодонска обращается в Муниципальную избирательную комиссию города Волгодонска с ходатайством о регистрации группы.</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lastRenderedPageBreak/>
        <w:t>5.</w:t>
      </w:r>
      <w:r w:rsidR="009C0B7E">
        <w:rPr>
          <w:sz w:val="28"/>
          <w:szCs w:val="28"/>
        </w:rPr>
        <w:tab/>
      </w:r>
      <w:proofErr w:type="gramStart"/>
      <w:r w:rsidRPr="00075AA8">
        <w:rPr>
          <w:sz w:val="28"/>
          <w:szCs w:val="28"/>
        </w:rPr>
        <w:t>В ходатайстве о регистрации инициативной группы по проведению голосования по отзыву депутата Волгодонской городской Думы, Мэра города Волгодонска должны быть указаны фамилия, имя, отчество, должность отзываемого лица, основание для отзыва депутата Волгодонской городской Думы, Мэра города Волгодонска,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w:t>
      </w:r>
      <w:proofErr w:type="gramEnd"/>
      <w:r w:rsidRPr="00075AA8">
        <w:rPr>
          <w:sz w:val="28"/>
          <w:szCs w:val="28"/>
        </w:rPr>
        <w:t xml:space="preserve">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6.</w:t>
      </w:r>
      <w:r w:rsidR="009C0B7E">
        <w:rPr>
          <w:sz w:val="28"/>
          <w:szCs w:val="28"/>
        </w:rPr>
        <w:tab/>
      </w:r>
      <w:proofErr w:type="gramStart"/>
      <w:r w:rsidRPr="00075AA8">
        <w:rPr>
          <w:sz w:val="28"/>
          <w:szCs w:val="28"/>
        </w:rPr>
        <w:t>При рассмотрении ходатайства инициативной группы по проведению голосования по отзыву депутата Волгодонской городской Думы, Мэра города Волгодонска Муниципальная избирательная комиссия города Волгодонска запрашивает у соответствующего суда копию приговора, решения или иного судебного постановления, которым установлено совершение депутатом Волгодонской городской Думы, Мэром города Волгодонска противоправных решений или действий (бездействия), являющихся основанием для отзыва.</w:t>
      </w:r>
      <w:proofErr w:type="gramEnd"/>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7.</w:t>
      </w:r>
      <w:r w:rsidR="009C0B7E">
        <w:rPr>
          <w:sz w:val="28"/>
          <w:szCs w:val="28"/>
        </w:rPr>
        <w:tab/>
      </w:r>
      <w:proofErr w:type="gramStart"/>
      <w:r w:rsidRPr="00075AA8">
        <w:rPr>
          <w:sz w:val="28"/>
          <w:szCs w:val="28"/>
        </w:rPr>
        <w:t>В случае соответствия ходатайства и документов, представленных инициативной группой по проведению голосования по отзыву депутата Волгодонской городской Думы, Мэра города Волгодонска, требованиям федерального и областного законодательства, настоящего Устава Муниципальная избирательная комиссия города Волгодонска принимает решение о направлении их, а также приговора, решения или иного судебного постановления, указанного в части 6 настоящей статьи, в Волгодонскую городскую Думу.</w:t>
      </w:r>
      <w:proofErr w:type="gramEnd"/>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8.</w:t>
      </w:r>
      <w:r w:rsidR="009C0B7E">
        <w:rPr>
          <w:sz w:val="28"/>
          <w:szCs w:val="28"/>
        </w:rPr>
        <w:tab/>
      </w:r>
      <w:r w:rsidRPr="00075AA8">
        <w:rPr>
          <w:sz w:val="28"/>
          <w:szCs w:val="28"/>
        </w:rPr>
        <w:t xml:space="preserve">Волгодонская городская Дума в течение 20 дней со дня поступления ходатайства инициативной группы по проведению голосования по отзыву депутата Волгодонской городской Думы, Мэра города Волгодонска и приложенных к нему документов на открытом заседании проверяет наличие оснований для отзыва депутата Волгодонской городской Думы, Мэра города </w:t>
      </w:r>
      <w:r w:rsidRPr="00075AA8">
        <w:rPr>
          <w:sz w:val="28"/>
          <w:szCs w:val="28"/>
        </w:rPr>
        <w:lastRenderedPageBreak/>
        <w:t>Волгодонска. На данное заседание для дачи объяснений по поводу обстоятельств, выдвигаемых в качестве оснований для отзыва, приглашается отзываемый депутат Волгодонской городской Думы или Мэр города Волгодонска.</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9.</w:t>
      </w:r>
      <w:r w:rsidR="009C0B7E">
        <w:rPr>
          <w:sz w:val="28"/>
          <w:szCs w:val="28"/>
        </w:rPr>
        <w:tab/>
      </w:r>
      <w:proofErr w:type="gramStart"/>
      <w:r w:rsidRPr="00075AA8">
        <w:rPr>
          <w:sz w:val="28"/>
          <w:szCs w:val="28"/>
        </w:rPr>
        <w:t>Если Волгодонская городская Дума признает наличие оснований для отзыва депутата Волгодонской городской Думы, Мэра города Волгодонска, Муниципальная избирательная комиссия города Волгодонска в течение 15 дней со дня принятия Волгодонской городской Думой соответствующего решения осуществляет регистрацию инициативной группы по проведению голосования по отзыву депутата Волгодонской городской Думы, Мэра города Волгодонска и выдает ей регистрационное свидетельство, которое действительно до дня, следующего за</w:t>
      </w:r>
      <w:proofErr w:type="gramEnd"/>
      <w:r w:rsidRPr="00075AA8">
        <w:rPr>
          <w:sz w:val="28"/>
          <w:szCs w:val="28"/>
        </w:rPr>
        <w:t xml:space="preserve"> днем регистрации решения, принятого на голосовании.</w:t>
      </w:r>
    </w:p>
    <w:p w:rsidR="00075AA8" w:rsidRPr="00075AA8" w:rsidRDefault="00075AA8" w:rsidP="004E6655">
      <w:pPr>
        <w:pStyle w:val="a8"/>
        <w:tabs>
          <w:tab w:val="left" w:pos="1418"/>
        </w:tabs>
        <w:spacing w:after="0" w:line="360" w:lineRule="auto"/>
        <w:ind w:firstLine="709"/>
        <w:jc w:val="both"/>
        <w:rPr>
          <w:sz w:val="28"/>
          <w:szCs w:val="28"/>
        </w:rPr>
      </w:pPr>
      <w:proofErr w:type="gramStart"/>
      <w:r w:rsidRPr="00075AA8">
        <w:rPr>
          <w:sz w:val="28"/>
          <w:szCs w:val="28"/>
        </w:rPr>
        <w:t>Если Волгодонская городская Дума признает, что основания для отзыва депутата Волгодонской городской Думы, Мэра города Волгодонска отсутствуют, Муниципальная избирательная комиссия в течение 15 дней со дня принятия Волгодонской городской Думой соответствующего решения направляет инициативной группе по проведению голосования по отзыву депутата Волгодонской городской Думы, Мэра города Волгодонска мотивированный отказ в регистрации.</w:t>
      </w:r>
      <w:proofErr w:type="gramEnd"/>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10.</w:t>
      </w:r>
      <w:r w:rsidR="009C0B7E">
        <w:rPr>
          <w:sz w:val="28"/>
          <w:szCs w:val="28"/>
        </w:rPr>
        <w:tab/>
      </w:r>
      <w:r w:rsidRPr="00075AA8">
        <w:rPr>
          <w:sz w:val="28"/>
          <w:szCs w:val="28"/>
        </w:rPr>
        <w:t>Депутат Волгодонской городской Думы, Мэр города Волгодонска имеет право на предоставление ему за счет средств бюджета Волгодонска печатной площади в бюллетене "Волгодонск официальный" для опубликования объяснений по поводу обстоятельств, выдвигаемых в качестве оснований для его отзыва. Печатная площадь депутату Волгодонской городской Думы, Мэру города Волгодонска за счет средств бюджета Волгодонска предоставляется по его письменному заявлению один раз в период со дня регистрации инициативной группы по проведению голосования по отзыву депутата Волгодонской городской Думы, Мэра города Волгодонска до ноля часов дня, предшествующего дню голосования. Объем печатной площади, предоставляемой депутату Волгодонской городской Думы, Мэру города Волгодонска за счет средств бюджета Волгодонска, составляет 25 процентов от объема полосы соответствующего периодического печатного издания.</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lastRenderedPageBreak/>
        <w:t>Мэр города Волгодонска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Волгодонская городская Дума по письменному заявлению депутата Волгодонской городской Думы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Депутат Волгодонской городской Думы, Мэр города Волгодонска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11.</w:t>
      </w:r>
      <w:r w:rsidR="009C0B7E">
        <w:rPr>
          <w:sz w:val="28"/>
          <w:szCs w:val="28"/>
        </w:rPr>
        <w:tab/>
      </w:r>
      <w:r w:rsidRPr="00075AA8">
        <w:rPr>
          <w:sz w:val="28"/>
          <w:szCs w:val="28"/>
        </w:rPr>
        <w:t>Депутат Волгодонской городской Думы, Мэр города Волгодонска считается отозванным, если за отзыв проголосовало не менее половины избирателей, зарегистрированных в соответствующем избирательном округе либо в Волгодонске соответственно.</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12.</w:t>
      </w:r>
      <w:r w:rsidR="009C0B7E">
        <w:rPr>
          <w:sz w:val="28"/>
          <w:szCs w:val="28"/>
        </w:rPr>
        <w:tab/>
      </w:r>
      <w:r w:rsidRPr="00075AA8">
        <w:rPr>
          <w:sz w:val="28"/>
          <w:szCs w:val="28"/>
        </w:rPr>
        <w:t xml:space="preserve">В случаях, предусмотренных Федеральным законом </w:t>
      </w:r>
      <w:r w:rsidR="006A39DF">
        <w:rPr>
          <w:sz w:val="28"/>
          <w:szCs w:val="28"/>
        </w:rPr>
        <w:t>«</w:t>
      </w:r>
      <w:r w:rsidRPr="00075AA8">
        <w:rPr>
          <w:sz w:val="28"/>
          <w:szCs w:val="28"/>
        </w:rPr>
        <w:t>Об общих принципах организации местного самоуп</w:t>
      </w:r>
      <w:r w:rsidR="006A39DF">
        <w:rPr>
          <w:sz w:val="28"/>
          <w:szCs w:val="28"/>
        </w:rPr>
        <w:t>равления в Российской Федерации»</w:t>
      </w:r>
      <w:r w:rsidRPr="00075AA8">
        <w:rPr>
          <w:sz w:val="28"/>
          <w:szCs w:val="28"/>
        </w:rPr>
        <w:t>, в целях получения согласия населения при изменении границ, преобразовании Волгодонска проводится голосование по вопросам изменения границ, преобразования Волгодонска.</w:t>
      </w:r>
    </w:p>
    <w:p w:rsidR="00075AA8" w:rsidRPr="00075AA8" w:rsidRDefault="00075AA8" w:rsidP="004E6655">
      <w:pPr>
        <w:pStyle w:val="a8"/>
        <w:tabs>
          <w:tab w:val="left" w:pos="1418"/>
        </w:tabs>
        <w:spacing w:after="0" w:line="360" w:lineRule="auto"/>
        <w:ind w:firstLine="709"/>
        <w:jc w:val="both"/>
        <w:rPr>
          <w:sz w:val="28"/>
          <w:szCs w:val="28"/>
        </w:rPr>
      </w:pPr>
      <w:r w:rsidRPr="00075AA8">
        <w:rPr>
          <w:sz w:val="28"/>
          <w:szCs w:val="28"/>
        </w:rPr>
        <w:t>13.</w:t>
      </w:r>
      <w:r w:rsidR="009C0B7E">
        <w:rPr>
          <w:sz w:val="28"/>
          <w:szCs w:val="28"/>
        </w:rPr>
        <w:tab/>
      </w:r>
      <w:proofErr w:type="gramStart"/>
      <w:r w:rsidRPr="00075AA8">
        <w:rPr>
          <w:sz w:val="28"/>
          <w:szCs w:val="28"/>
        </w:rPr>
        <w:t xml:space="preserve">Голосование по вопросам изменения границ, преобразования Волгодонска назначается Волгодонской городской Думой и проводится в порядке, установленном федеральным законом и принимаемым в соответствии с ним Областным законом Ростовской области </w:t>
      </w:r>
      <w:r w:rsidR="006A39DF">
        <w:rPr>
          <w:sz w:val="28"/>
          <w:szCs w:val="28"/>
        </w:rPr>
        <w:t>«</w:t>
      </w:r>
      <w:r w:rsidRPr="00075AA8">
        <w:rPr>
          <w:sz w:val="28"/>
          <w:szCs w:val="28"/>
        </w:rPr>
        <w:t>О местном референдуме в Ростовской области</w:t>
      </w:r>
      <w:r w:rsidR="00DB21D9">
        <w:rPr>
          <w:sz w:val="28"/>
          <w:szCs w:val="28"/>
        </w:rPr>
        <w:t>»</w:t>
      </w:r>
      <w:r w:rsidRPr="00075AA8">
        <w:rPr>
          <w:sz w:val="28"/>
          <w:szCs w:val="28"/>
        </w:rPr>
        <w:t xml:space="preserve"> для проведения местного референдума, с учетом особенностей, установленных Федеральным законом </w:t>
      </w:r>
      <w:r w:rsidR="006A39DF">
        <w:rPr>
          <w:sz w:val="28"/>
          <w:szCs w:val="28"/>
        </w:rPr>
        <w:t>«</w:t>
      </w:r>
      <w:r w:rsidRPr="00075AA8">
        <w:rPr>
          <w:sz w:val="28"/>
          <w:szCs w:val="28"/>
        </w:rPr>
        <w:t>Об общих принципах организации местного самоуправления в Российской Федерации</w:t>
      </w:r>
      <w:r w:rsidR="006A39DF">
        <w:rPr>
          <w:sz w:val="28"/>
          <w:szCs w:val="28"/>
        </w:rPr>
        <w:t>»</w:t>
      </w:r>
      <w:r w:rsidRPr="00075AA8">
        <w:rPr>
          <w:sz w:val="28"/>
          <w:szCs w:val="28"/>
        </w:rPr>
        <w:t>.</w:t>
      </w:r>
      <w:proofErr w:type="gramEnd"/>
    </w:p>
    <w:p w:rsidR="00075AA8" w:rsidRDefault="00075AA8" w:rsidP="004E6655">
      <w:pPr>
        <w:pStyle w:val="a8"/>
        <w:tabs>
          <w:tab w:val="left" w:pos="1418"/>
        </w:tabs>
        <w:spacing w:after="0" w:line="360" w:lineRule="auto"/>
        <w:ind w:firstLine="709"/>
        <w:jc w:val="both"/>
        <w:rPr>
          <w:sz w:val="28"/>
          <w:szCs w:val="28"/>
        </w:rPr>
      </w:pPr>
      <w:r w:rsidRPr="00075AA8">
        <w:rPr>
          <w:sz w:val="28"/>
          <w:szCs w:val="28"/>
        </w:rPr>
        <w:t>14.</w:t>
      </w:r>
      <w:r w:rsidR="009C0B7E">
        <w:rPr>
          <w:sz w:val="28"/>
          <w:szCs w:val="28"/>
        </w:rPr>
        <w:tab/>
      </w:r>
      <w:r w:rsidRPr="00075AA8">
        <w:rPr>
          <w:sz w:val="28"/>
          <w:szCs w:val="28"/>
        </w:rPr>
        <w:t>Итоги голосования по отзыву депутата Волгодонской городской Думы, Мэра города Волгодонска, итоги голосования по вопросам изменения границ, преобразования Волгодонска и принятые решения подлежат официальному опубликованию</w:t>
      </w:r>
      <w:proofErr w:type="gramStart"/>
      <w:r w:rsidRPr="00075AA8">
        <w:rPr>
          <w:sz w:val="28"/>
          <w:szCs w:val="28"/>
        </w:rPr>
        <w:t>.</w:t>
      </w:r>
      <w:r>
        <w:rPr>
          <w:sz w:val="28"/>
          <w:szCs w:val="28"/>
        </w:rPr>
        <w:t>»;</w:t>
      </w:r>
      <w:proofErr w:type="gramEnd"/>
    </w:p>
    <w:p w:rsidR="00075AA8" w:rsidRDefault="00DD758A" w:rsidP="004E6655">
      <w:pPr>
        <w:pStyle w:val="a8"/>
        <w:tabs>
          <w:tab w:val="left" w:pos="1418"/>
        </w:tabs>
        <w:spacing w:after="0" w:line="360" w:lineRule="auto"/>
        <w:ind w:firstLine="709"/>
        <w:jc w:val="both"/>
        <w:rPr>
          <w:sz w:val="28"/>
          <w:szCs w:val="28"/>
        </w:rPr>
      </w:pPr>
      <w:r>
        <w:rPr>
          <w:sz w:val="28"/>
          <w:szCs w:val="28"/>
        </w:rPr>
        <w:lastRenderedPageBreak/>
        <w:t>4</w:t>
      </w:r>
      <w:r w:rsidR="00075AA8">
        <w:rPr>
          <w:sz w:val="28"/>
          <w:szCs w:val="28"/>
        </w:rPr>
        <w:t>)</w:t>
      </w:r>
      <w:r w:rsidR="00075AA8">
        <w:rPr>
          <w:sz w:val="28"/>
          <w:szCs w:val="28"/>
        </w:rPr>
        <w:tab/>
        <w:t>в пункт 3 части 1 статьи 30 дополнить словами «, депутатов Волгодонской городской Думы</w:t>
      </w:r>
      <w:proofErr w:type="gramStart"/>
      <w:r w:rsidR="00075AA8">
        <w:rPr>
          <w:sz w:val="28"/>
          <w:szCs w:val="28"/>
        </w:rPr>
        <w:t>;»</w:t>
      </w:r>
      <w:proofErr w:type="gramEnd"/>
      <w:r w:rsidR="00075AA8">
        <w:rPr>
          <w:sz w:val="28"/>
          <w:szCs w:val="28"/>
        </w:rPr>
        <w:t>;</w:t>
      </w:r>
    </w:p>
    <w:p w:rsidR="00075AA8" w:rsidRDefault="00DD758A" w:rsidP="004E6655">
      <w:pPr>
        <w:pStyle w:val="a8"/>
        <w:tabs>
          <w:tab w:val="left" w:pos="1418"/>
        </w:tabs>
        <w:spacing w:after="0" w:line="360" w:lineRule="auto"/>
        <w:ind w:firstLine="709"/>
        <w:jc w:val="both"/>
        <w:rPr>
          <w:sz w:val="28"/>
          <w:szCs w:val="28"/>
        </w:rPr>
      </w:pPr>
      <w:r>
        <w:rPr>
          <w:sz w:val="28"/>
          <w:szCs w:val="28"/>
        </w:rPr>
        <w:t>5</w:t>
      </w:r>
      <w:r w:rsidR="00075AA8">
        <w:rPr>
          <w:sz w:val="28"/>
          <w:szCs w:val="28"/>
        </w:rPr>
        <w:t>)</w:t>
      </w:r>
      <w:r w:rsidR="00075AA8">
        <w:rPr>
          <w:sz w:val="28"/>
          <w:szCs w:val="28"/>
        </w:rPr>
        <w:tab/>
        <w:t>часть 2 статьи 39 изложить в следующей редакции:</w:t>
      </w:r>
    </w:p>
    <w:p w:rsidR="00075AA8" w:rsidRDefault="00075AA8" w:rsidP="004E6655">
      <w:pPr>
        <w:pStyle w:val="a8"/>
        <w:tabs>
          <w:tab w:val="left" w:pos="1418"/>
        </w:tabs>
        <w:spacing w:after="0" w:line="360" w:lineRule="auto"/>
        <w:ind w:firstLine="709"/>
        <w:jc w:val="both"/>
        <w:rPr>
          <w:sz w:val="28"/>
          <w:szCs w:val="28"/>
        </w:rPr>
      </w:pPr>
      <w:r>
        <w:rPr>
          <w:sz w:val="28"/>
          <w:szCs w:val="28"/>
        </w:rPr>
        <w:t>«</w:t>
      </w:r>
      <w:r w:rsidRPr="00075AA8">
        <w:rPr>
          <w:sz w:val="28"/>
          <w:szCs w:val="28"/>
        </w:rPr>
        <w:t>2.</w:t>
      </w:r>
      <w:r w:rsidR="004E6655">
        <w:rPr>
          <w:sz w:val="28"/>
          <w:szCs w:val="28"/>
        </w:rPr>
        <w:tab/>
      </w:r>
      <w:r w:rsidRPr="00075AA8">
        <w:rPr>
          <w:sz w:val="28"/>
          <w:szCs w:val="28"/>
        </w:rPr>
        <w:t xml:space="preserve">Волгодонская городская Дума состоит из 25 </w:t>
      </w:r>
      <w:proofErr w:type="gramStart"/>
      <w:r w:rsidRPr="00075AA8">
        <w:rPr>
          <w:sz w:val="28"/>
          <w:szCs w:val="28"/>
        </w:rPr>
        <w:t>депутатов, избираемых на муниципальных выборах по одномандатным избирательным округам сроком на пять</w:t>
      </w:r>
      <w:proofErr w:type="gramEnd"/>
      <w:r w:rsidRPr="00075AA8">
        <w:rPr>
          <w:sz w:val="28"/>
          <w:szCs w:val="28"/>
        </w:rPr>
        <w:t xml:space="preserve"> лет. Указанное в настоящей части статьи число является установленной численностью депутатов Волгодонской городской Думы</w:t>
      </w:r>
      <w:proofErr w:type="gramStart"/>
      <w:r w:rsidRPr="00075AA8">
        <w:rPr>
          <w:sz w:val="28"/>
          <w:szCs w:val="28"/>
        </w:rPr>
        <w:t>.</w:t>
      </w:r>
      <w:r>
        <w:rPr>
          <w:sz w:val="28"/>
          <w:szCs w:val="28"/>
        </w:rPr>
        <w:t>»</w:t>
      </w:r>
      <w:r w:rsidR="007D52AD">
        <w:rPr>
          <w:sz w:val="28"/>
          <w:szCs w:val="28"/>
        </w:rPr>
        <w:t>;</w:t>
      </w:r>
      <w:proofErr w:type="gramEnd"/>
    </w:p>
    <w:p w:rsidR="007D52AD" w:rsidRDefault="009766F9" w:rsidP="004E6655">
      <w:pPr>
        <w:pStyle w:val="a8"/>
        <w:tabs>
          <w:tab w:val="left" w:pos="1418"/>
        </w:tabs>
        <w:spacing w:after="0" w:line="360" w:lineRule="auto"/>
        <w:ind w:firstLine="709"/>
        <w:jc w:val="both"/>
        <w:rPr>
          <w:sz w:val="28"/>
          <w:szCs w:val="28"/>
        </w:rPr>
      </w:pPr>
      <w:r>
        <w:rPr>
          <w:sz w:val="28"/>
          <w:szCs w:val="28"/>
        </w:rPr>
        <w:t>6</w:t>
      </w:r>
      <w:r w:rsidR="007D52AD">
        <w:rPr>
          <w:sz w:val="28"/>
          <w:szCs w:val="28"/>
        </w:rPr>
        <w:t>)</w:t>
      </w:r>
      <w:r w:rsidR="007D52AD">
        <w:rPr>
          <w:sz w:val="28"/>
          <w:szCs w:val="28"/>
        </w:rPr>
        <w:tab/>
        <w:t>часть 5 статьи 44 дополнить пунктом 8.1:</w:t>
      </w:r>
    </w:p>
    <w:p w:rsidR="007D52AD" w:rsidRDefault="007D52AD" w:rsidP="004E6655">
      <w:pPr>
        <w:pStyle w:val="a8"/>
        <w:tabs>
          <w:tab w:val="left" w:pos="1418"/>
        </w:tabs>
        <w:spacing w:after="0" w:line="360" w:lineRule="auto"/>
        <w:ind w:firstLine="709"/>
        <w:jc w:val="both"/>
        <w:rPr>
          <w:sz w:val="28"/>
          <w:szCs w:val="28"/>
        </w:rPr>
      </w:pPr>
      <w:r>
        <w:rPr>
          <w:sz w:val="28"/>
          <w:szCs w:val="28"/>
        </w:rPr>
        <w:t>«8.1)</w:t>
      </w:r>
      <w:r w:rsidR="004E6655">
        <w:rPr>
          <w:sz w:val="28"/>
          <w:szCs w:val="28"/>
        </w:rPr>
        <w:tab/>
      </w:r>
      <w:r w:rsidRPr="007D52AD">
        <w:rPr>
          <w:sz w:val="28"/>
          <w:szCs w:val="28"/>
        </w:rPr>
        <w:t>отзыва избирателями</w:t>
      </w:r>
      <w:proofErr w:type="gramStart"/>
      <w:r w:rsidRPr="007D52AD">
        <w:rPr>
          <w:sz w:val="28"/>
          <w:szCs w:val="28"/>
        </w:rPr>
        <w:t>;</w:t>
      </w:r>
      <w:r>
        <w:rPr>
          <w:sz w:val="28"/>
          <w:szCs w:val="28"/>
        </w:rPr>
        <w:t>»</w:t>
      </w:r>
      <w:proofErr w:type="gramEnd"/>
      <w:r>
        <w:rPr>
          <w:sz w:val="28"/>
          <w:szCs w:val="28"/>
        </w:rPr>
        <w:t>;</w:t>
      </w:r>
    </w:p>
    <w:p w:rsidR="009F6C19" w:rsidRDefault="009766F9" w:rsidP="004E6655">
      <w:pPr>
        <w:pStyle w:val="a8"/>
        <w:tabs>
          <w:tab w:val="left" w:pos="1418"/>
        </w:tabs>
        <w:spacing w:after="0" w:line="360" w:lineRule="auto"/>
        <w:ind w:firstLine="709"/>
        <w:jc w:val="both"/>
        <w:rPr>
          <w:sz w:val="28"/>
          <w:szCs w:val="28"/>
        </w:rPr>
      </w:pPr>
      <w:r>
        <w:rPr>
          <w:sz w:val="28"/>
          <w:szCs w:val="28"/>
        </w:rPr>
        <w:t>7</w:t>
      </w:r>
      <w:r w:rsidR="009F6C19">
        <w:rPr>
          <w:sz w:val="28"/>
          <w:szCs w:val="28"/>
        </w:rPr>
        <w:t>)</w:t>
      </w:r>
      <w:r w:rsidR="009F6C19">
        <w:rPr>
          <w:sz w:val="28"/>
          <w:szCs w:val="28"/>
        </w:rPr>
        <w:tab/>
        <w:t>статью 44.1 признать утративш</w:t>
      </w:r>
      <w:r w:rsidR="009C0B7E">
        <w:rPr>
          <w:sz w:val="28"/>
          <w:szCs w:val="28"/>
        </w:rPr>
        <w:t>ей</w:t>
      </w:r>
      <w:r w:rsidR="009F6C19">
        <w:rPr>
          <w:sz w:val="28"/>
          <w:szCs w:val="28"/>
        </w:rPr>
        <w:t xml:space="preserve"> силу;</w:t>
      </w:r>
    </w:p>
    <w:p w:rsidR="006A39DF" w:rsidRDefault="009766F9" w:rsidP="004E6655">
      <w:pPr>
        <w:pStyle w:val="a8"/>
        <w:tabs>
          <w:tab w:val="left" w:pos="1418"/>
        </w:tabs>
        <w:spacing w:after="0" w:line="360" w:lineRule="auto"/>
        <w:ind w:firstLine="709"/>
        <w:jc w:val="both"/>
        <w:rPr>
          <w:sz w:val="28"/>
          <w:szCs w:val="28"/>
        </w:rPr>
      </w:pPr>
      <w:r>
        <w:rPr>
          <w:sz w:val="28"/>
          <w:szCs w:val="28"/>
        </w:rPr>
        <w:t>8</w:t>
      </w:r>
      <w:r w:rsidR="006A39DF">
        <w:rPr>
          <w:sz w:val="28"/>
          <w:szCs w:val="28"/>
        </w:rPr>
        <w:t>)</w:t>
      </w:r>
      <w:r w:rsidR="006A39DF">
        <w:rPr>
          <w:sz w:val="28"/>
          <w:szCs w:val="28"/>
        </w:rPr>
        <w:tab/>
        <w:t xml:space="preserve">пункт 36 части 1 статьи 57 после слов </w:t>
      </w:r>
      <w:r w:rsidR="006A39DF" w:rsidRPr="006A39DF">
        <w:rPr>
          <w:sz w:val="28"/>
          <w:szCs w:val="28"/>
        </w:rPr>
        <w:t>«по отзыву» дополнить словами «депутата Волгодонской городской Думы</w:t>
      </w:r>
      <w:proofErr w:type="gramStart"/>
      <w:r w:rsidR="006A39DF" w:rsidRPr="006A39DF">
        <w:rPr>
          <w:sz w:val="28"/>
          <w:szCs w:val="28"/>
        </w:rPr>
        <w:t>, »</w:t>
      </w:r>
      <w:proofErr w:type="gramEnd"/>
      <w:r w:rsidR="006A39DF" w:rsidRPr="006A39DF">
        <w:rPr>
          <w:sz w:val="28"/>
          <w:szCs w:val="28"/>
        </w:rPr>
        <w:t>;</w:t>
      </w:r>
    </w:p>
    <w:p w:rsidR="00330EB4" w:rsidRDefault="009766F9" w:rsidP="004E6655">
      <w:pPr>
        <w:pStyle w:val="a8"/>
        <w:tabs>
          <w:tab w:val="left" w:pos="1418"/>
        </w:tabs>
        <w:spacing w:after="0" w:line="360" w:lineRule="auto"/>
        <w:ind w:firstLine="709"/>
        <w:jc w:val="both"/>
        <w:rPr>
          <w:sz w:val="28"/>
          <w:szCs w:val="28"/>
        </w:rPr>
      </w:pPr>
      <w:r>
        <w:rPr>
          <w:sz w:val="28"/>
          <w:szCs w:val="28"/>
        </w:rPr>
        <w:t>9</w:t>
      </w:r>
      <w:r w:rsidR="00D92C7C">
        <w:rPr>
          <w:sz w:val="28"/>
          <w:szCs w:val="28"/>
        </w:rPr>
        <w:t>)</w:t>
      </w:r>
      <w:r w:rsidR="00D92C7C">
        <w:rPr>
          <w:sz w:val="28"/>
          <w:szCs w:val="28"/>
        </w:rPr>
        <w:tab/>
        <w:t xml:space="preserve">часть 3 статьи 59 </w:t>
      </w:r>
      <w:r w:rsidR="00330EB4" w:rsidRPr="00330EB4">
        <w:rPr>
          <w:sz w:val="28"/>
          <w:szCs w:val="28"/>
        </w:rPr>
        <w:t>после слов «по отзыву» дополнить словами «депутата Волгодонской городской Думы</w:t>
      </w:r>
      <w:proofErr w:type="gramStart"/>
      <w:r w:rsidR="00330EB4" w:rsidRPr="00330EB4">
        <w:rPr>
          <w:sz w:val="28"/>
          <w:szCs w:val="28"/>
        </w:rPr>
        <w:t>,</w:t>
      </w:r>
      <w:r w:rsidR="00330EB4">
        <w:rPr>
          <w:sz w:val="28"/>
          <w:szCs w:val="28"/>
        </w:rPr>
        <w:t xml:space="preserve"> </w:t>
      </w:r>
      <w:r w:rsidR="00586640">
        <w:rPr>
          <w:sz w:val="28"/>
          <w:szCs w:val="28"/>
        </w:rPr>
        <w:t>»</w:t>
      </w:r>
      <w:proofErr w:type="gramEnd"/>
      <w:r w:rsidR="00586640">
        <w:rPr>
          <w:sz w:val="28"/>
          <w:szCs w:val="28"/>
        </w:rPr>
        <w:t>.</w:t>
      </w:r>
    </w:p>
    <w:p w:rsidR="006A39DF" w:rsidRPr="006A39DF" w:rsidRDefault="006A39DF" w:rsidP="004E6655">
      <w:pPr>
        <w:pStyle w:val="ConsPlusNormal"/>
        <w:spacing w:line="360" w:lineRule="auto"/>
        <w:ind w:firstLine="708"/>
        <w:jc w:val="both"/>
        <w:rPr>
          <w:rFonts w:ascii="Times New Roman" w:hAnsi="Times New Roman" w:cs="Times New Roman"/>
          <w:sz w:val="28"/>
          <w:szCs w:val="28"/>
        </w:rPr>
      </w:pPr>
      <w:r w:rsidRPr="006A39DF">
        <w:rPr>
          <w:rFonts w:ascii="Times New Roman" w:hAnsi="Times New Roman" w:cs="Times New Roman"/>
          <w:sz w:val="28"/>
          <w:szCs w:val="28"/>
        </w:rPr>
        <w:t>2.</w:t>
      </w:r>
      <w:r w:rsidRPr="006A39DF">
        <w:rPr>
          <w:rFonts w:ascii="Times New Roman" w:hAnsi="Times New Roman" w:cs="Times New Roman"/>
          <w:sz w:val="28"/>
          <w:szCs w:val="28"/>
        </w:rPr>
        <w:tab/>
        <w:t>Поручить Мэру города Волгодонска В.А. Фирсову направить настоящее решение и новую редакцию положений Устава муниципального образования «Город Волгодонск» с внесёнными в них изменениями в регистрирующий орган для государственной регистрации в порядке и в сроки, предусмотренные Федеральным законом от 21.07.2005 №97</w:t>
      </w:r>
      <w:r w:rsidRPr="006A39DF">
        <w:rPr>
          <w:rFonts w:ascii="Times New Roman" w:hAnsi="Times New Roman" w:cs="Times New Roman"/>
          <w:sz w:val="28"/>
          <w:szCs w:val="28"/>
        </w:rPr>
        <w:noBreakHyphen/>
        <w:t>ФЗ «О государственной регистрации уставов муниципальных образований».</w:t>
      </w:r>
    </w:p>
    <w:p w:rsidR="006A39DF" w:rsidRPr="006A39DF" w:rsidRDefault="006A39DF" w:rsidP="004E6655">
      <w:pPr>
        <w:pStyle w:val="ConsPlusNormal"/>
        <w:spacing w:line="360" w:lineRule="auto"/>
        <w:ind w:firstLine="708"/>
        <w:rPr>
          <w:rFonts w:ascii="Times New Roman" w:hAnsi="Times New Roman" w:cs="Times New Roman"/>
          <w:sz w:val="28"/>
          <w:szCs w:val="28"/>
        </w:rPr>
      </w:pPr>
      <w:r w:rsidRPr="006A39DF">
        <w:rPr>
          <w:rFonts w:ascii="Times New Roman" w:hAnsi="Times New Roman" w:cs="Times New Roman"/>
          <w:sz w:val="28"/>
          <w:szCs w:val="28"/>
        </w:rPr>
        <w:t>3.</w:t>
      </w:r>
      <w:r w:rsidRPr="006A39DF">
        <w:rPr>
          <w:rFonts w:ascii="Times New Roman" w:hAnsi="Times New Roman" w:cs="Times New Roman"/>
          <w:sz w:val="28"/>
          <w:szCs w:val="28"/>
        </w:rPr>
        <w:tab/>
        <w:t>Решение вступает в силу со дня его официально</w:t>
      </w:r>
      <w:r>
        <w:rPr>
          <w:rFonts w:ascii="Times New Roman" w:hAnsi="Times New Roman" w:cs="Times New Roman"/>
          <w:sz w:val="28"/>
          <w:szCs w:val="28"/>
        </w:rPr>
        <w:t>го опубликования.</w:t>
      </w:r>
    </w:p>
    <w:p w:rsidR="006A39DF" w:rsidRPr="006A39DF" w:rsidRDefault="006A39DF" w:rsidP="004E6655">
      <w:pPr>
        <w:pStyle w:val="ConsPlusNormal"/>
        <w:spacing w:line="360" w:lineRule="auto"/>
        <w:ind w:firstLine="708"/>
        <w:jc w:val="both"/>
        <w:rPr>
          <w:rFonts w:ascii="Times New Roman" w:hAnsi="Times New Roman" w:cs="Times New Roman"/>
          <w:sz w:val="28"/>
          <w:szCs w:val="28"/>
        </w:rPr>
      </w:pPr>
      <w:r w:rsidRPr="006A39DF">
        <w:rPr>
          <w:rFonts w:ascii="Times New Roman" w:hAnsi="Times New Roman" w:cs="Times New Roman"/>
          <w:sz w:val="28"/>
          <w:szCs w:val="28"/>
        </w:rPr>
        <w:t>4.</w:t>
      </w:r>
      <w:r w:rsidRPr="006A39DF">
        <w:rPr>
          <w:rFonts w:ascii="Times New Roman" w:hAnsi="Times New Roman" w:cs="Times New Roman"/>
          <w:sz w:val="28"/>
          <w:szCs w:val="28"/>
        </w:rPr>
        <w:tab/>
      </w:r>
      <w:proofErr w:type="gramStart"/>
      <w:r w:rsidRPr="006A39DF">
        <w:rPr>
          <w:rFonts w:ascii="Times New Roman" w:hAnsi="Times New Roman" w:cs="Times New Roman"/>
          <w:sz w:val="28"/>
          <w:szCs w:val="28"/>
        </w:rPr>
        <w:t>Контроль за</w:t>
      </w:r>
      <w:proofErr w:type="gramEnd"/>
      <w:r w:rsidRPr="006A39DF">
        <w:rPr>
          <w:rFonts w:ascii="Times New Roman" w:hAnsi="Times New Roman" w:cs="Times New Roman"/>
          <w:sz w:val="28"/>
          <w:szCs w:val="28"/>
        </w:rPr>
        <w:t xml:space="preserve"> исполнением решения возложить на Мэра города Волгодонска В.А. Фирсова и председателя Волгодонской городской Думы П.П. </w:t>
      </w:r>
      <w:proofErr w:type="spellStart"/>
      <w:r w:rsidRPr="006A39DF">
        <w:rPr>
          <w:rFonts w:ascii="Times New Roman" w:hAnsi="Times New Roman" w:cs="Times New Roman"/>
          <w:sz w:val="28"/>
          <w:szCs w:val="28"/>
        </w:rPr>
        <w:t>Горчанюка</w:t>
      </w:r>
      <w:proofErr w:type="spellEnd"/>
      <w:r w:rsidRPr="006A39DF">
        <w:rPr>
          <w:rFonts w:ascii="Times New Roman" w:hAnsi="Times New Roman" w:cs="Times New Roman"/>
          <w:sz w:val="28"/>
          <w:szCs w:val="28"/>
        </w:rPr>
        <w:t>.</w:t>
      </w:r>
    </w:p>
    <w:p w:rsidR="006A39DF" w:rsidRPr="006A39DF" w:rsidRDefault="006A39DF" w:rsidP="004E6655">
      <w:pPr>
        <w:pStyle w:val="ConsPlusNormal"/>
        <w:spacing w:line="360" w:lineRule="auto"/>
        <w:jc w:val="both"/>
        <w:rPr>
          <w:rFonts w:ascii="Times New Roman" w:hAnsi="Times New Roman" w:cs="Times New Roman"/>
          <w:sz w:val="28"/>
          <w:szCs w:val="28"/>
        </w:rPr>
      </w:pPr>
    </w:p>
    <w:tbl>
      <w:tblPr>
        <w:tblW w:w="0" w:type="auto"/>
        <w:tblLook w:val="01E0"/>
      </w:tblPr>
      <w:tblGrid>
        <w:gridCol w:w="4903"/>
        <w:gridCol w:w="416"/>
        <w:gridCol w:w="4678"/>
      </w:tblGrid>
      <w:tr w:rsidR="006A39DF" w:rsidRPr="006A39DF" w:rsidTr="001D38C1">
        <w:tc>
          <w:tcPr>
            <w:tcW w:w="4903" w:type="dxa"/>
            <w:shd w:val="clear" w:color="auto" w:fill="auto"/>
          </w:tcPr>
          <w:p w:rsidR="006A39DF" w:rsidRPr="006A39DF" w:rsidRDefault="006A39DF" w:rsidP="004E6655">
            <w:pPr>
              <w:pStyle w:val="ConsPlusNormal"/>
              <w:spacing w:line="360" w:lineRule="auto"/>
              <w:ind w:firstLine="0"/>
              <w:jc w:val="both"/>
              <w:rPr>
                <w:rFonts w:ascii="Times New Roman" w:hAnsi="Times New Roman" w:cs="Times New Roman"/>
                <w:sz w:val="28"/>
                <w:szCs w:val="28"/>
              </w:rPr>
            </w:pPr>
            <w:r w:rsidRPr="006A39DF">
              <w:rPr>
                <w:rFonts w:ascii="Times New Roman" w:hAnsi="Times New Roman" w:cs="Times New Roman"/>
                <w:sz w:val="28"/>
                <w:szCs w:val="28"/>
              </w:rPr>
              <w:t>Председатель</w:t>
            </w:r>
          </w:p>
          <w:p w:rsidR="006A39DF" w:rsidRPr="006A39DF" w:rsidRDefault="006A39DF" w:rsidP="004E6655">
            <w:pPr>
              <w:pStyle w:val="ConsPlusNormal"/>
              <w:spacing w:line="360" w:lineRule="auto"/>
              <w:ind w:firstLine="0"/>
              <w:jc w:val="both"/>
              <w:rPr>
                <w:rFonts w:ascii="Times New Roman" w:hAnsi="Times New Roman" w:cs="Times New Roman"/>
                <w:sz w:val="28"/>
                <w:szCs w:val="28"/>
              </w:rPr>
            </w:pPr>
            <w:r w:rsidRPr="006A39DF">
              <w:rPr>
                <w:rFonts w:ascii="Times New Roman" w:hAnsi="Times New Roman" w:cs="Times New Roman"/>
                <w:sz w:val="28"/>
                <w:szCs w:val="28"/>
              </w:rPr>
              <w:t>Волгодонской городской Думы</w:t>
            </w:r>
          </w:p>
          <w:p w:rsidR="006A39DF" w:rsidRPr="006A39DF" w:rsidRDefault="006A39DF" w:rsidP="004E6655">
            <w:pPr>
              <w:pStyle w:val="ConsPlusNormal"/>
              <w:spacing w:line="360" w:lineRule="auto"/>
              <w:jc w:val="both"/>
              <w:rPr>
                <w:rFonts w:ascii="Times New Roman" w:hAnsi="Times New Roman" w:cs="Times New Roman"/>
                <w:sz w:val="28"/>
                <w:szCs w:val="28"/>
              </w:rPr>
            </w:pPr>
          </w:p>
          <w:p w:rsidR="006A39DF" w:rsidRPr="006A39DF" w:rsidRDefault="006A39DF" w:rsidP="004E6655">
            <w:pPr>
              <w:pStyle w:val="ConsPlusNormal"/>
              <w:spacing w:line="360" w:lineRule="auto"/>
              <w:ind w:firstLine="0"/>
              <w:jc w:val="both"/>
              <w:rPr>
                <w:rFonts w:ascii="Times New Roman" w:hAnsi="Times New Roman" w:cs="Times New Roman"/>
                <w:sz w:val="28"/>
                <w:szCs w:val="28"/>
              </w:rPr>
            </w:pPr>
            <w:r w:rsidRPr="006A39DF">
              <w:rPr>
                <w:rFonts w:ascii="Times New Roman" w:hAnsi="Times New Roman" w:cs="Times New Roman"/>
                <w:sz w:val="28"/>
                <w:szCs w:val="28"/>
              </w:rPr>
              <w:t>___________________П.П. Горчанюк</w:t>
            </w:r>
          </w:p>
          <w:p w:rsidR="006A39DF" w:rsidRPr="006A39DF" w:rsidRDefault="006A39DF" w:rsidP="004E6655">
            <w:pPr>
              <w:pStyle w:val="ConsPlusNormal"/>
              <w:spacing w:line="360" w:lineRule="auto"/>
              <w:jc w:val="both"/>
              <w:rPr>
                <w:rFonts w:ascii="Times New Roman" w:hAnsi="Times New Roman" w:cs="Times New Roman"/>
                <w:sz w:val="28"/>
                <w:szCs w:val="28"/>
              </w:rPr>
            </w:pPr>
          </w:p>
        </w:tc>
        <w:tc>
          <w:tcPr>
            <w:tcW w:w="416" w:type="dxa"/>
            <w:shd w:val="clear" w:color="auto" w:fill="auto"/>
          </w:tcPr>
          <w:p w:rsidR="006A39DF" w:rsidRPr="006A39DF" w:rsidRDefault="006A39DF" w:rsidP="004E6655">
            <w:pPr>
              <w:pStyle w:val="ConsPlusNormal"/>
              <w:spacing w:line="360" w:lineRule="auto"/>
              <w:jc w:val="both"/>
              <w:rPr>
                <w:rFonts w:ascii="Times New Roman" w:hAnsi="Times New Roman" w:cs="Times New Roman"/>
                <w:sz w:val="28"/>
                <w:szCs w:val="28"/>
              </w:rPr>
            </w:pPr>
          </w:p>
        </w:tc>
        <w:tc>
          <w:tcPr>
            <w:tcW w:w="4678" w:type="dxa"/>
            <w:shd w:val="clear" w:color="auto" w:fill="auto"/>
          </w:tcPr>
          <w:p w:rsidR="006A39DF" w:rsidRPr="006A39DF" w:rsidRDefault="006A39DF" w:rsidP="004E6655">
            <w:pPr>
              <w:pStyle w:val="ConsPlusNormal"/>
              <w:spacing w:line="360" w:lineRule="auto"/>
              <w:ind w:firstLine="0"/>
              <w:jc w:val="both"/>
              <w:rPr>
                <w:rFonts w:ascii="Times New Roman" w:hAnsi="Times New Roman" w:cs="Times New Roman"/>
                <w:sz w:val="28"/>
                <w:szCs w:val="28"/>
              </w:rPr>
            </w:pPr>
            <w:r w:rsidRPr="006A39DF">
              <w:rPr>
                <w:rFonts w:ascii="Times New Roman" w:hAnsi="Times New Roman" w:cs="Times New Roman"/>
                <w:sz w:val="28"/>
                <w:szCs w:val="28"/>
              </w:rPr>
              <w:t>Мэр</w:t>
            </w:r>
          </w:p>
          <w:p w:rsidR="006A39DF" w:rsidRPr="006A39DF" w:rsidRDefault="006A39DF" w:rsidP="004E6655">
            <w:pPr>
              <w:pStyle w:val="ConsPlusNormal"/>
              <w:spacing w:line="360" w:lineRule="auto"/>
              <w:ind w:firstLine="0"/>
              <w:jc w:val="both"/>
              <w:rPr>
                <w:rFonts w:ascii="Times New Roman" w:hAnsi="Times New Roman" w:cs="Times New Roman"/>
                <w:sz w:val="28"/>
                <w:szCs w:val="28"/>
              </w:rPr>
            </w:pPr>
            <w:r w:rsidRPr="006A39DF">
              <w:rPr>
                <w:rFonts w:ascii="Times New Roman" w:hAnsi="Times New Roman" w:cs="Times New Roman"/>
                <w:sz w:val="28"/>
                <w:szCs w:val="28"/>
              </w:rPr>
              <w:t>города Волгодонска</w:t>
            </w:r>
          </w:p>
          <w:p w:rsidR="006A39DF" w:rsidRPr="006A39DF" w:rsidRDefault="006A39DF" w:rsidP="004E6655">
            <w:pPr>
              <w:pStyle w:val="ConsPlusNormal"/>
              <w:spacing w:line="360" w:lineRule="auto"/>
              <w:jc w:val="both"/>
              <w:rPr>
                <w:rFonts w:ascii="Times New Roman" w:hAnsi="Times New Roman" w:cs="Times New Roman"/>
                <w:sz w:val="28"/>
                <w:szCs w:val="28"/>
              </w:rPr>
            </w:pPr>
          </w:p>
          <w:p w:rsidR="006A39DF" w:rsidRPr="006A39DF" w:rsidRDefault="006A39DF" w:rsidP="004E6655">
            <w:pPr>
              <w:pStyle w:val="ConsPlusNormal"/>
              <w:spacing w:line="360" w:lineRule="auto"/>
              <w:ind w:firstLine="0"/>
              <w:jc w:val="both"/>
              <w:rPr>
                <w:rFonts w:ascii="Times New Roman" w:hAnsi="Times New Roman" w:cs="Times New Roman"/>
                <w:sz w:val="28"/>
                <w:szCs w:val="28"/>
              </w:rPr>
            </w:pPr>
            <w:r w:rsidRPr="006A39DF">
              <w:rPr>
                <w:rFonts w:ascii="Times New Roman" w:hAnsi="Times New Roman" w:cs="Times New Roman"/>
                <w:sz w:val="28"/>
                <w:szCs w:val="28"/>
              </w:rPr>
              <w:t>____________________В.А. Фирсов</w:t>
            </w:r>
          </w:p>
        </w:tc>
      </w:tr>
    </w:tbl>
    <w:p w:rsidR="006A39DF" w:rsidRPr="004E6655" w:rsidRDefault="006A39DF" w:rsidP="00AC170D">
      <w:pPr>
        <w:pStyle w:val="ConsPlusNormal"/>
        <w:ind w:firstLine="0"/>
        <w:rPr>
          <w:rFonts w:ascii="Times New Roman" w:hAnsi="Times New Roman" w:cs="Times New Roman"/>
          <w:sz w:val="28"/>
          <w:szCs w:val="28"/>
        </w:rPr>
      </w:pPr>
      <w:r w:rsidRPr="004E6655">
        <w:rPr>
          <w:rFonts w:ascii="Times New Roman" w:hAnsi="Times New Roman" w:cs="Times New Roman"/>
          <w:sz w:val="28"/>
          <w:szCs w:val="28"/>
        </w:rPr>
        <w:t xml:space="preserve">Проект вносит юридическая служба </w:t>
      </w:r>
    </w:p>
    <w:p w:rsidR="006A39DF" w:rsidRPr="004E6655" w:rsidRDefault="006A39DF" w:rsidP="00AC170D">
      <w:pPr>
        <w:pStyle w:val="ConsPlusNormal"/>
        <w:ind w:firstLine="0"/>
        <w:rPr>
          <w:rFonts w:ascii="Times New Roman" w:hAnsi="Times New Roman" w:cs="Times New Roman"/>
          <w:sz w:val="28"/>
          <w:szCs w:val="28"/>
        </w:rPr>
      </w:pPr>
      <w:r w:rsidRPr="004E6655">
        <w:rPr>
          <w:rFonts w:ascii="Times New Roman" w:hAnsi="Times New Roman" w:cs="Times New Roman"/>
          <w:sz w:val="28"/>
          <w:szCs w:val="28"/>
        </w:rPr>
        <w:t>аппарата Волгодонской городской Думы</w:t>
      </w:r>
    </w:p>
    <w:sectPr w:rsidR="006A39DF" w:rsidRPr="004E6655" w:rsidSect="004E6655">
      <w:headerReference w:type="default" r:id="rId8"/>
      <w:pgSz w:w="11905" w:h="16837" w:code="9"/>
      <w:pgMar w:top="567" w:right="567" w:bottom="567" w:left="1418"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C4" w:rsidRDefault="005130C4" w:rsidP="007116F5">
      <w:r>
        <w:separator/>
      </w:r>
    </w:p>
  </w:endnote>
  <w:endnote w:type="continuationSeparator" w:id="0">
    <w:p w:rsidR="005130C4" w:rsidRDefault="005130C4" w:rsidP="00711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C4" w:rsidRDefault="005130C4" w:rsidP="007116F5">
      <w:r>
        <w:separator/>
      </w:r>
    </w:p>
  </w:footnote>
  <w:footnote w:type="continuationSeparator" w:id="0">
    <w:p w:rsidR="005130C4" w:rsidRDefault="005130C4" w:rsidP="00711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A7" w:rsidRPr="009C0B7E" w:rsidRDefault="009C0B7E" w:rsidP="009C0B7E">
    <w:pPr>
      <w:pStyle w:val="ac"/>
      <w:spacing w:after="120"/>
      <w:jc w:val="center"/>
      <w:rPr>
        <w:sz w:val="28"/>
        <w:szCs w:val="28"/>
      </w:rPr>
    </w:pPr>
    <w:r w:rsidRPr="009C0B7E">
      <w:rPr>
        <w:sz w:val="28"/>
        <w:szCs w:val="28"/>
      </w:rPr>
      <w:t>—</w:t>
    </w:r>
    <w:r w:rsidR="009F1772" w:rsidRPr="009C0B7E">
      <w:rPr>
        <w:sz w:val="28"/>
        <w:szCs w:val="28"/>
      </w:rPr>
      <w:fldChar w:fldCharType="begin"/>
    </w:r>
    <w:r w:rsidR="002A20A7" w:rsidRPr="009C0B7E">
      <w:rPr>
        <w:sz w:val="28"/>
        <w:szCs w:val="28"/>
      </w:rPr>
      <w:instrText>PAGE   \* MERGEFORMAT</w:instrText>
    </w:r>
    <w:r w:rsidR="009F1772" w:rsidRPr="009C0B7E">
      <w:rPr>
        <w:sz w:val="28"/>
        <w:szCs w:val="28"/>
      </w:rPr>
      <w:fldChar w:fldCharType="separate"/>
    </w:r>
    <w:r w:rsidR="00452409">
      <w:rPr>
        <w:noProof/>
        <w:sz w:val="28"/>
        <w:szCs w:val="28"/>
      </w:rPr>
      <w:t>2</w:t>
    </w:r>
    <w:r w:rsidR="009F1772" w:rsidRPr="009C0B7E">
      <w:rPr>
        <w:sz w:val="28"/>
        <w:szCs w:val="28"/>
      </w:rPr>
      <w:fldChar w:fldCharType="end"/>
    </w:r>
    <w:r w:rsidRPr="009C0B7E">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46D"/>
    <w:rsid w:val="00017E60"/>
    <w:rsid w:val="0006636F"/>
    <w:rsid w:val="00067928"/>
    <w:rsid w:val="00075AA8"/>
    <w:rsid w:val="000F7546"/>
    <w:rsid w:val="001201D6"/>
    <w:rsid w:val="00123D05"/>
    <w:rsid w:val="00144EDD"/>
    <w:rsid w:val="001853BB"/>
    <w:rsid w:val="001D38C1"/>
    <w:rsid w:val="0020352F"/>
    <w:rsid w:val="002233BC"/>
    <w:rsid w:val="0026287C"/>
    <w:rsid w:val="0028267E"/>
    <w:rsid w:val="002A20A7"/>
    <w:rsid w:val="002C77B9"/>
    <w:rsid w:val="002D750E"/>
    <w:rsid w:val="003225B2"/>
    <w:rsid w:val="00330EB4"/>
    <w:rsid w:val="00385629"/>
    <w:rsid w:val="003B536E"/>
    <w:rsid w:val="00402F32"/>
    <w:rsid w:val="00452409"/>
    <w:rsid w:val="00495737"/>
    <w:rsid w:val="004A1C0F"/>
    <w:rsid w:val="004A5494"/>
    <w:rsid w:val="004E6655"/>
    <w:rsid w:val="005130C4"/>
    <w:rsid w:val="00522E9B"/>
    <w:rsid w:val="00552D8F"/>
    <w:rsid w:val="00586640"/>
    <w:rsid w:val="00594A5B"/>
    <w:rsid w:val="005B5190"/>
    <w:rsid w:val="005F7BE6"/>
    <w:rsid w:val="006706D2"/>
    <w:rsid w:val="00684FFB"/>
    <w:rsid w:val="006A39DF"/>
    <w:rsid w:val="006B3CFB"/>
    <w:rsid w:val="00703836"/>
    <w:rsid w:val="007116F5"/>
    <w:rsid w:val="00724898"/>
    <w:rsid w:val="00725D82"/>
    <w:rsid w:val="00760F8B"/>
    <w:rsid w:val="007D28A3"/>
    <w:rsid w:val="007D52AD"/>
    <w:rsid w:val="00802DEE"/>
    <w:rsid w:val="0083397E"/>
    <w:rsid w:val="008D288E"/>
    <w:rsid w:val="009148F2"/>
    <w:rsid w:val="009766F9"/>
    <w:rsid w:val="009978AF"/>
    <w:rsid w:val="009B2A0B"/>
    <w:rsid w:val="009C0B7E"/>
    <w:rsid w:val="009E0BB8"/>
    <w:rsid w:val="009F1772"/>
    <w:rsid w:val="009F6C19"/>
    <w:rsid w:val="00A06D3A"/>
    <w:rsid w:val="00A4035A"/>
    <w:rsid w:val="00A817F6"/>
    <w:rsid w:val="00A87362"/>
    <w:rsid w:val="00AB0251"/>
    <w:rsid w:val="00AC170D"/>
    <w:rsid w:val="00B70304"/>
    <w:rsid w:val="00BB0B66"/>
    <w:rsid w:val="00BC0015"/>
    <w:rsid w:val="00BC20E3"/>
    <w:rsid w:val="00C2041E"/>
    <w:rsid w:val="00C30C9C"/>
    <w:rsid w:val="00C31E11"/>
    <w:rsid w:val="00C71161"/>
    <w:rsid w:val="00CB5B7F"/>
    <w:rsid w:val="00D1455D"/>
    <w:rsid w:val="00D5046D"/>
    <w:rsid w:val="00D92C7C"/>
    <w:rsid w:val="00DA4DC6"/>
    <w:rsid w:val="00DB21D9"/>
    <w:rsid w:val="00DD758A"/>
    <w:rsid w:val="00DE1E74"/>
    <w:rsid w:val="00DF7B28"/>
    <w:rsid w:val="00E3372C"/>
    <w:rsid w:val="00E36FFC"/>
    <w:rsid w:val="00E422B7"/>
    <w:rsid w:val="00E94FF9"/>
    <w:rsid w:val="00E96D2E"/>
    <w:rsid w:val="00EB7F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772"/>
    <w:pPr>
      <w:suppressAutoHyphens/>
    </w:pPr>
    <w:rPr>
      <w:sz w:val="24"/>
      <w:szCs w:val="24"/>
      <w:lang w:eastAsia="ar-SA"/>
    </w:rPr>
  </w:style>
  <w:style w:type="paragraph" w:styleId="4">
    <w:name w:val="heading 4"/>
    <w:basedOn w:val="a"/>
    <w:next w:val="a"/>
    <w:qFormat/>
    <w:rsid w:val="009F1772"/>
    <w:pPr>
      <w:keepNext/>
      <w:numPr>
        <w:ilvl w:val="3"/>
        <w:numId w:val="1"/>
      </w:numPr>
      <w:spacing w:after="120"/>
      <w:jc w:val="both"/>
      <w:outlineLvl w:val="3"/>
    </w:pPr>
    <w:rPr>
      <w:sz w:val="28"/>
      <w:szCs w:val="20"/>
    </w:rPr>
  </w:style>
  <w:style w:type="paragraph" w:styleId="5">
    <w:name w:val="heading 5"/>
    <w:basedOn w:val="a"/>
    <w:next w:val="a"/>
    <w:qFormat/>
    <w:rsid w:val="009F1772"/>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F1772"/>
  </w:style>
  <w:style w:type="character" w:customStyle="1" w:styleId="WW-Absatz-Standardschriftart">
    <w:name w:val="WW-Absatz-Standardschriftart"/>
    <w:rsid w:val="009F1772"/>
  </w:style>
  <w:style w:type="character" w:customStyle="1" w:styleId="WW-Absatz-Standardschriftart1">
    <w:name w:val="WW-Absatz-Standardschriftart1"/>
    <w:rsid w:val="009F1772"/>
  </w:style>
  <w:style w:type="character" w:customStyle="1" w:styleId="WW-Absatz-Standardschriftart11">
    <w:name w:val="WW-Absatz-Standardschriftart11"/>
    <w:rsid w:val="009F1772"/>
  </w:style>
  <w:style w:type="character" w:customStyle="1" w:styleId="WW-Absatz-Standardschriftart111">
    <w:name w:val="WW-Absatz-Standardschriftart111"/>
    <w:rsid w:val="009F1772"/>
  </w:style>
  <w:style w:type="character" w:customStyle="1" w:styleId="WW-Absatz-Standardschriftart1111">
    <w:name w:val="WW-Absatz-Standardschriftart1111"/>
    <w:rsid w:val="009F1772"/>
  </w:style>
  <w:style w:type="character" w:customStyle="1" w:styleId="WW-Absatz-Standardschriftart11111">
    <w:name w:val="WW-Absatz-Standardschriftart11111"/>
    <w:rsid w:val="009F1772"/>
  </w:style>
  <w:style w:type="character" w:customStyle="1" w:styleId="WW-Absatz-Standardschriftart111111">
    <w:name w:val="WW-Absatz-Standardschriftart111111"/>
    <w:rsid w:val="009F1772"/>
  </w:style>
  <w:style w:type="character" w:customStyle="1" w:styleId="WW-Absatz-Standardschriftart1111111">
    <w:name w:val="WW-Absatz-Standardschriftart1111111"/>
    <w:rsid w:val="009F1772"/>
  </w:style>
  <w:style w:type="character" w:customStyle="1" w:styleId="3">
    <w:name w:val="Основной шрифт абзаца3"/>
    <w:rsid w:val="009F1772"/>
  </w:style>
  <w:style w:type="character" w:customStyle="1" w:styleId="WW-Absatz-Standardschriftart11111111">
    <w:name w:val="WW-Absatz-Standardschriftart11111111"/>
    <w:rsid w:val="009F1772"/>
  </w:style>
  <w:style w:type="character" w:customStyle="1" w:styleId="WW-Absatz-Standardschriftart111111111">
    <w:name w:val="WW-Absatz-Standardschriftart111111111"/>
    <w:rsid w:val="009F1772"/>
  </w:style>
  <w:style w:type="character" w:customStyle="1" w:styleId="2">
    <w:name w:val="Основной шрифт абзаца2"/>
    <w:rsid w:val="009F1772"/>
  </w:style>
  <w:style w:type="character" w:customStyle="1" w:styleId="WW-Absatz-Standardschriftart1111111111">
    <w:name w:val="WW-Absatz-Standardschriftart1111111111"/>
    <w:rsid w:val="009F1772"/>
  </w:style>
  <w:style w:type="character" w:customStyle="1" w:styleId="WW-Absatz-Standardschriftart11111111111">
    <w:name w:val="WW-Absatz-Standardschriftart11111111111"/>
    <w:rsid w:val="009F1772"/>
  </w:style>
  <w:style w:type="character" w:customStyle="1" w:styleId="WW-Absatz-Standardschriftart111111111111">
    <w:name w:val="WW-Absatz-Standardschriftart111111111111"/>
    <w:rsid w:val="009F1772"/>
  </w:style>
  <w:style w:type="character" w:customStyle="1" w:styleId="WW-Absatz-Standardschriftart1111111111111">
    <w:name w:val="WW-Absatz-Standardschriftart1111111111111"/>
    <w:rsid w:val="009F1772"/>
  </w:style>
  <w:style w:type="character" w:customStyle="1" w:styleId="WW-Absatz-Standardschriftart11111111111111">
    <w:name w:val="WW-Absatz-Standardschriftart11111111111111"/>
    <w:rsid w:val="009F1772"/>
  </w:style>
  <w:style w:type="character" w:customStyle="1" w:styleId="1">
    <w:name w:val="Основной шрифт абзаца1"/>
    <w:rsid w:val="009F1772"/>
  </w:style>
  <w:style w:type="character" w:styleId="a3">
    <w:name w:val="page number"/>
    <w:basedOn w:val="1"/>
    <w:rsid w:val="009F1772"/>
  </w:style>
  <w:style w:type="character" w:customStyle="1" w:styleId="a4">
    <w:name w:val="Символ нумерации"/>
    <w:rsid w:val="009F1772"/>
  </w:style>
  <w:style w:type="character" w:customStyle="1" w:styleId="a5">
    <w:name w:val="Текст выноски Знак"/>
    <w:rsid w:val="009F1772"/>
    <w:rPr>
      <w:rFonts w:ascii="Tahoma" w:hAnsi="Tahoma" w:cs="Tahoma"/>
      <w:sz w:val="16"/>
      <w:szCs w:val="16"/>
    </w:rPr>
  </w:style>
  <w:style w:type="character" w:customStyle="1" w:styleId="40">
    <w:name w:val="Основной шрифт абзаца4"/>
    <w:rsid w:val="009F1772"/>
  </w:style>
  <w:style w:type="character" w:customStyle="1" w:styleId="a6">
    <w:name w:val="Маркеры списка"/>
    <w:rsid w:val="009F1772"/>
    <w:rPr>
      <w:rFonts w:ascii="OpenSymbol" w:eastAsia="OpenSymbol" w:hAnsi="OpenSymbol" w:cs="OpenSymbol"/>
    </w:rPr>
  </w:style>
  <w:style w:type="paragraph" w:customStyle="1" w:styleId="a7">
    <w:name w:val="Заголовок"/>
    <w:basedOn w:val="a"/>
    <w:next w:val="a8"/>
    <w:rsid w:val="009F1772"/>
    <w:pPr>
      <w:keepNext/>
      <w:spacing w:before="240" w:after="120"/>
    </w:pPr>
    <w:rPr>
      <w:rFonts w:ascii="Arial" w:eastAsia="MS Mincho" w:hAnsi="Arial" w:cs="Tahoma"/>
      <w:sz w:val="28"/>
      <w:szCs w:val="28"/>
    </w:rPr>
  </w:style>
  <w:style w:type="paragraph" w:styleId="a8">
    <w:name w:val="Body Text"/>
    <w:basedOn w:val="a"/>
    <w:rsid w:val="009F1772"/>
    <w:pPr>
      <w:spacing w:after="120"/>
    </w:pPr>
  </w:style>
  <w:style w:type="paragraph" w:styleId="a9">
    <w:name w:val="List"/>
    <w:basedOn w:val="a8"/>
    <w:rsid w:val="009F1772"/>
    <w:rPr>
      <w:rFonts w:ascii="Arial" w:hAnsi="Arial" w:cs="Tahoma"/>
    </w:rPr>
  </w:style>
  <w:style w:type="paragraph" w:customStyle="1" w:styleId="30">
    <w:name w:val="Название3"/>
    <w:basedOn w:val="a"/>
    <w:rsid w:val="009F1772"/>
    <w:pPr>
      <w:suppressLineNumbers/>
      <w:spacing w:before="120" w:after="120"/>
    </w:pPr>
    <w:rPr>
      <w:rFonts w:cs="Tahoma"/>
      <w:i/>
      <w:iCs/>
    </w:rPr>
  </w:style>
  <w:style w:type="paragraph" w:customStyle="1" w:styleId="31">
    <w:name w:val="Указатель3"/>
    <w:basedOn w:val="a"/>
    <w:rsid w:val="009F1772"/>
    <w:pPr>
      <w:suppressLineNumbers/>
    </w:pPr>
    <w:rPr>
      <w:rFonts w:cs="Tahoma"/>
    </w:rPr>
  </w:style>
  <w:style w:type="paragraph" w:styleId="aa">
    <w:name w:val="Title"/>
    <w:basedOn w:val="a7"/>
    <w:next w:val="ab"/>
    <w:qFormat/>
    <w:rsid w:val="009F1772"/>
  </w:style>
  <w:style w:type="paragraph" w:styleId="ab">
    <w:name w:val="Subtitle"/>
    <w:basedOn w:val="a7"/>
    <w:next w:val="a8"/>
    <w:qFormat/>
    <w:rsid w:val="009F1772"/>
    <w:pPr>
      <w:jc w:val="center"/>
    </w:pPr>
    <w:rPr>
      <w:i/>
      <w:iCs/>
    </w:rPr>
  </w:style>
  <w:style w:type="paragraph" w:customStyle="1" w:styleId="20">
    <w:name w:val="Название2"/>
    <w:basedOn w:val="a"/>
    <w:rsid w:val="009F1772"/>
    <w:pPr>
      <w:suppressLineNumbers/>
      <w:spacing w:before="120" w:after="120"/>
    </w:pPr>
    <w:rPr>
      <w:rFonts w:ascii="Arial" w:hAnsi="Arial" w:cs="Tahoma"/>
      <w:i/>
      <w:iCs/>
      <w:sz w:val="20"/>
    </w:rPr>
  </w:style>
  <w:style w:type="paragraph" w:customStyle="1" w:styleId="21">
    <w:name w:val="Указатель2"/>
    <w:basedOn w:val="a"/>
    <w:rsid w:val="009F1772"/>
    <w:pPr>
      <w:suppressLineNumbers/>
    </w:pPr>
    <w:rPr>
      <w:rFonts w:ascii="Arial" w:hAnsi="Arial" w:cs="Tahoma"/>
    </w:rPr>
  </w:style>
  <w:style w:type="paragraph" w:customStyle="1" w:styleId="10">
    <w:name w:val="Название1"/>
    <w:basedOn w:val="a"/>
    <w:rsid w:val="009F1772"/>
    <w:pPr>
      <w:suppressLineNumbers/>
      <w:spacing w:before="120" w:after="120"/>
    </w:pPr>
    <w:rPr>
      <w:rFonts w:ascii="Arial" w:hAnsi="Arial" w:cs="Tahoma"/>
      <w:i/>
      <w:iCs/>
      <w:sz w:val="20"/>
    </w:rPr>
  </w:style>
  <w:style w:type="paragraph" w:customStyle="1" w:styleId="11">
    <w:name w:val="Указатель1"/>
    <w:basedOn w:val="a"/>
    <w:rsid w:val="009F1772"/>
    <w:pPr>
      <w:suppressLineNumbers/>
    </w:pPr>
    <w:rPr>
      <w:rFonts w:ascii="Arial" w:hAnsi="Arial" w:cs="Tahoma"/>
    </w:rPr>
  </w:style>
  <w:style w:type="paragraph" w:customStyle="1" w:styleId="ConsPlusNormal">
    <w:name w:val="ConsPlusNormal"/>
    <w:rsid w:val="009F1772"/>
    <w:pPr>
      <w:widowControl w:val="0"/>
      <w:suppressAutoHyphens/>
      <w:autoSpaceDE w:val="0"/>
      <w:ind w:firstLine="720"/>
    </w:pPr>
    <w:rPr>
      <w:rFonts w:ascii="Arial" w:eastAsia="Arial" w:hAnsi="Arial" w:cs="Arial"/>
      <w:sz w:val="16"/>
      <w:szCs w:val="16"/>
      <w:lang w:eastAsia="ar-SA"/>
    </w:rPr>
  </w:style>
  <w:style w:type="paragraph" w:customStyle="1" w:styleId="ConsPlusNonformat">
    <w:name w:val="ConsPlusNonformat"/>
    <w:rsid w:val="009F1772"/>
    <w:pPr>
      <w:widowControl w:val="0"/>
      <w:suppressAutoHyphens/>
      <w:autoSpaceDE w:val="0"/>
    </w:pPr>
    <w:rPr>
      <w:rFonts w:ascii="Courier New" w:eastAsia="Arial" w:hAnsi="Courier New" w:cs="Courier New"/>
      <w:lang w:eastAsia="ar-SA"/>
    </w:rPr>
  </w:style>
  <w:style w:type="paragraph" w:customStyle="1" w:styleId="ConsPlusTitle">
    <w:name w:val="ConsPlusTitle"/>
    <w:rsid w:val="009F1772"/>
    <w:pPr>
      <w:widowControl w:val="0"/>
      <w:suppressAutoHyphens/>
      <w:autoSpaceDE w:val="0"/>
    </w:pPr>
    <w:rPr>
      <w:rFonts w:ascii="Arial" w:eastAsia="Arial" w:hAnsi="Arial" w:cs="Arial"/>
      <w:b/>
      <w:bCs/>
      <w:lang w:eastAsia="ar-SA"/>
    </w:rPr>
  </w:style>
  <w:style w:type="paragraph" w:customStyle="1" w:styleId="210">
    <w:name w:val="Основной текст с отступом 21"/>
    <w:basedOn w:val="a"/>
    <w:rsid w:val="009F1772"/>
    <w:pPr>
      <w:spacing w:after="120" w:line="480" w:lineRule="auto"/>
      <w:ind w:left="283"/>
    </w:pPr>
  </w:style>
  <w:style w:type="paragraph" w:styleId="ac">
    <w:name w:val="header"/>
    <w:basedOn w:val="a"/>
    <w:link w:val="ad"/>
    <w:uiPriority w:val="99"/>
    <w:rsid w:val="009F1772"/>
    <w:pPr>
      <w:tabs>
        <w:tab w:val="center" w:pos="4677"/>
        <w:tab w:val="right" w:pos="9355"/>
      </w:tabs>
    </w:pPr>
    <w:rPr>
      <w:lang/>
    </w:rPr>
  </w:style>
  <w:style w:type="paragraph" w:styleId="ae">
    <w:name w:val="footer"/>
    <w:basedOn w:val="a"/>
    <w:rsid w:val="009F1772"/>
    <w:pPr>
      <w:tabs>
        <w:tab w:val="center" w:pos="4677"/>
        <w:tab w:val="right" w:pos="9355"/>
      </w:tabs>
    </w:pPr>
  </w:style>
  <w:style w:type="paragraph" w:styleId="af">
    <w:name w:val="Balloon Text"/>
    <w:basedOn w:val="a"/>
    <w:rsid w:val="009F1772"/>
    <w:rPr>
      <w:rFonts w:ascii="Tahoma" w:hAnsi="Tahoma" w:cs="Tahoma"/>
      <w:sz w:val="16"/>
      <w:szCs w:val="16"/>
    </w:rPr>
  </w:style>
  <w:style w:type="paragraph" w:customStyle="1" w:styleId="ConsPlusCell">
    <w:name w:val="ConsPlusCell"/>
    <w:basedOn w:val="a"/>
    <w:rsid w:val="009F1772"/>
    <w:pPr>
      <w:autoSpaceDE w:val="0"/>
    </w:pPr>
    <w:rPr>
      <w:rFonts w:ascii="Arial" w:eastAsia="Arial" w:hAnsi="Arial"/>
      <w:sz w:val="20"/>
      <w:szCs w:val="20"/>
    </w:rPr>
  </w:style>
  <w:style w:type="paragraph" w:customStyle="1" w:styleId="ConsPlusDocList">
    <w:name w:val="ConsPlusDocList"/>
    <w:basedOn w:val="a"/>
    <w:rsid w:val="009F1772"/>
    <w:pPr>
      <w:autoSpaceDE w:val="0"/>
    </w:pPr>
    <w:rPr>
      <w:rFonts w:ascii="Courier New" w:eastAsia="Courier New" w:hAnsi="Courier New"/>
      <w:sz w:val="20"/>
      <w:szCs w:val="20"/>
    </w:rPr>
  </w:style>
  <w:style w:type="character" w:customStyle="1" w:styleId="ad">
    <w:name w:val="Верхний колонтитул Знак"/>
    <w:link w:val="ac"/>
    <w:uiPriority w:val="99"/>
    <w:rsid w:val="007116F5"/>
    <w:rPr>
      <w:sz w:val="24"/>
      <w:szCs w:val="24"/>
      <w:lang w:eastAsia="ar-SA"/>
    </w:rPr>
  </w:style>
  <w:style w:type="table" w:styleId="af0">
    <w:name w:val="Table Grid"/>
    <w:basedOn w:val="a1"/>
    <w:uiPriority w:val="59"/>
    <w:rsid w:val="00282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Olya</cp:lastModifiedBy>
  <cp:revision>6</cp:revision>
  <cp:lastPrinted>2014-04-29T06:31:00Z</cp:lastPrinted>
  <dcterms:created xsi:type="dcterms:W3CDTF">2014-04-25T09:32:00Z</dcterms:created>
  <dcterms:modified xsi:type="dcterms:W3CDTF">2014-04-29T06:31:00Z</dcterms:modified>
</cp:coreProperties>
</file>