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F0BAD" w:rsidRPr="00536CE5" w:rsidRDefault="00C276A4" w:rsidP="00B62251">
      <w:pPr>
        <w:rPr>
          <w:sz w:val="28"/>
          <w:szCs w:val="28"/>
        </w:rPr>
      </w:pPr>
      <w:r>
        <w:rPr>
          <w:noProof/>
          <w:lang w:eastAsia="ru-RU"/>
        </w:rPr>
        <w:drawing>
          <wp:anchor distT="0" distB="0" distL="114935" distR="114935" simplePos="0" relativeHeight="251657728" behindDoc="1" locked="0" layoutInCell="1" allowOverlap="1">
            <wp:simplePos x="0" y="0"/>
            <wp:positionH relativeFrom="column">
              <wp:posOffset>2740025</wp:posOffset>
            </wp:positionH>
            <wp:positionV relativeFrom="paragraph">
              <wp:posOffset>-117475</wp:posOffset>
            </wp:positionV>
            <wp:extent cx="691515" cy="80581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rsidR="004F0BAD" w:rsidRPr="00536CE5" w:rsidRDefault="004F0BAD" w:rsidP="00B62251"/>
    <w:p w:rsidR="004F0BAD" w:rsidRPr="00536CE5" w:rsidRDefault="004F0BAD" w:rsidP="00B62251">
      <w:pPr>
        <w:jc w:val="center"/>
      </w:pPr>
    </w:p>
    <w:p w:rsidR="004F0BAD" w:rsidRPr="00536CE5" w:rsidRDefault="004F0BAD" w:rsidP="00B62251"/>
    <w:p w:rsidR="004F0BAD" w:rsidRPr="00352688" w:rsidRDefault="004F0BAD" w:rsidP="00B62251">
      <w:pPr>
        <w:rPr>
          <w:sz w:val="28"/>
          <w:szCs w:val="28"/>
        </w:rPr>
      </w:pPr>
    </w:p>
    <w:p w:rsidR="004F0BAD" w:rsidRPr="00536CE5" w:rsidRDefault="004F0BAD" w:rsidP="00B62251">
      <w:pPr>
        <w:jc w:val="center"/>
        <w:rPr>
          <w:smallCaps/>
          <w:sz w:val="36"/>
          <w:szCs w:val="36"/>
        </w:rPr>
      </w:pPr>
      <w:r w:rsidRPr="00536CE5">
        <w:rPr>
          <w:smallCaps/>
          <w:sz w:val="36"/>
          <w:szCs w:val="36"/>
        </w:rPr>
        <w:t>представительный орган</w:t>
      </w:r>
    </w:p>
    <w:p w:rsidR="004F0BAD" w:rsidRPr="00536CE5" w:rsidRDefault="004F0BAD" w:rsidP="00B62251">
      <w:pPr>
        <w:jc w:val="center"/>
        <w:rPr>
          <w:smallCaps/>
          <w:sz w:val="36"/>
          <w:szCs w:val="36"/>
        </w:rPr>
      </w:pPr>
      <w:r w:rsidRPr="00536CE5">
        <w:rPr>
          <w:smallCaps/>
          <w:sz w:val="36"/>
          <w:szCs w:val="36"/>
        </w:rPr>
        <w:t>муниципального образования</w:t>
      </w:r>
    </w:p>
    <w:p w:rsidR="004F0BAD" w:rsidRPr="00536CE5" w:rsidRDefault="00E33470" w:rsidP="00B62251">
      <w:pPr>
        <w:jc w:val="center"/>
        <w:rPr>
          <w:sz w:val="36"/>
          <w:szCs w:val="36"/>
        </w:rPr>
      </w:pPr>
      <w:r>
        <w:rPr>
          <w:sz w:val="36"/>
          <w:szCs w:val="36"/>
        </w:rPr>
        <w:t>«</w:t>
      </w:r>
      <w:r w:rsidR="004F0BAD" w:rsidRPr="00536CE5">
        <w:rPr>
          <w:sz w:val="36"/>
          <w:szCs w:val="36"/>
        </w:rPr>
        <w:t>Город Волгодонск</w:t>
      </w:r>
      <w:r>
        <w:rPr>
          <w:sz w:val="36"/>
          <w:szCs w:val="36"/>
        </w:rPr>
        <w:t>»</w:t>
      </w:r>
    </w:p>
    <w:p w:rsidR="004F0BAD" w:rsidRPr="00536CE5" w:rsidRDefault="004F0BAD" w:rsidP="00B62251">
      <w:pPr>
        <w:spacing w:before="120"/>
        <w:jc w:val="center"/>
        <w:rPr>
          <w:rFonts w:ascii="Arial" w:hAnsi="Arial" w:cs="Arial"/>
          <w:b/>
          <w:sz w:val="48"/>
          <w:szCs w:val="48"/>
        </w:rPr>
      </w:pPr>
      <w:r w:rsidRPr="00536CE5">
        <w:rPr>
          <w:rFonts w:ascii="Arial" w:hAnsi="Arial" w:cs="Arial"/>
          <w:b/>
          <w:sz w:val="48"/>
          <w:szCs w:val="48"/>
        </w:rPr>
        <w:t>ВОЛГОДОНСКАЯ ГОРОДСКАЯ ДУМА</w:t>
      </w:r>
    </w:p>
    <w:p w:rsidR="004F0BAD" w:rsidRPr="00536CE5" w:rsidRDefault="004F0BAD" w:rsidP="00B62251"/>
    <w:p w:rsidR="004F0BAD" w:rsidRPr="00536CE5" w:rsidRDefault="004F0BAD" w:rsidP="00B62251">
      <w:pPr>
        <w:jc w:val="center"/>
        <w:rPr>
          <w:sz w:val="28"/>
          <w:szCs w:val="28"/>
        </w:rPr>
      </w:pPr>
      <w:r w:rsidRPr="00536CE5">
        <w:rPr>
          <w:sz w:val="28"/>
          <w:szCs w:val="28"/>
        </w:rPr>
        <w:t>г. Волгодонск Ростовской области</w:t>
      </w:r>
    </w:p>
    <w:p w:rsidR="004F0BAD" w:rsidRPr="00536CE5" w:rsidRDefault="004F0BAD" w:rsidP="00B62251"/>
    <w:p w:rsidR="004F0BAD" w:rsidRPr="00C55031" w:rsidRDefault="004F0BAD" w:rsidP="00B62251">
      <w:pPr>
        <w:jc w:val="center"/>
        <w:rPr>
          <w:sz w:val="36"/>
          <w:szCs w:val="36"/>
        </w:rPr>
      </w:pPr>
      <w:r w:rsidRPr="00536CE5">
        <w:rPr>
          <w:sz w:val="36"/>
          <w:szCs w:val="36"/>
        </w:rPr>
        <w:t xml:space="preserve">РЕШЕНИЕ № </w:t>
      </w:r>
      <w:r w:rsidR="001907E2">
        <w:rPr>
          <w:sz w:val="36"/>
          <w:szCs w:val="36"/>
        </w:rPr>
        <w:t>41</w:t>
      </w:r>
      <w:r w:rsidR="0034264D">
        <w:rPr>
          <w:sz w:val="36"/>
          <w:szCs w:val="36"/>
        </w:rPr>
        <w:t xml:space="preserve"> </w:t>
      </w:r>
      <w:r w:rsidR="00FB24D6">
        <w:rPr>
          <w:sz w:val="36"/>
          <w:szCs w:val="36"/>
        </w:rPr>
        <w:t>от</w:t>
      </w:r>
      <w:r w:rsidR="0063435F">
        <w:rPr>
          <w:sz w:val="36"/>
          <w:szCs w:val="36"/>
        </w:rPr>
        <w:t xml:space="preserve"> </w:t>
      </w:r>
      <w:r w:rsidR="001907E2">
        <w:rPr>
          <w:sz w:val="36"/>
          <w:szCs w:val="36"/>
        </w:rPr>
        <w:t>19 июня</w:t>
      </w:r>
      <w:r w:rsidR="0034264D">
        <w:rPr>
          <w:sz w:val="36"/>
          <w:szCs w:val="36"/>
        </w:rPr>
        <w:t xml:space="preserve"> </w:t>
      </w:r>
      <w:r w:rsidR="00C55031">
        <w:rPr>
          <w:sz w:val="36"/>
          <w:szCs w:val="36"/>
        </w:rPr>
        <w:t>201</w:t>
      </w:r>
      <w:r w:rsidR="00261593">
        <w:rPr>
          <w:sz w:val="36"/>
          <w:szCs w:val="36"/>
        </w:rPr>
        <w:t>4</w:t>
      </w:r>
      <w:r w:rsidR="00C55031">
        <w:rPr>
          <w:sz w:val="36"/>
          <w:szCs w:val="36"/>
        </w:rPr>
        <w:t xml:space="preserve"> года</w:t>
      </w:r>
    </w:p>
    <w:p w:rsidR="004F0BAD" w:rsidRPr="00C56AD0" w:rsidRDefault="00943941" w:rsidP="00B62251">
      <w:pPr>
        <w:pStyle w:val="1"/>
        <w:tabs>
          <w:tab w:val="left" w:pos="0"/>
        </w:tabs>
        <w:spacing w:before="0" w:after="0"/>
        <w:ind w:right="5437"/>
        <w:jc w:val="both"/>
        <w:rPr>
          <w:rFonts w:ascii="Times New Roman" w:hAnsi="Times New Roman" w:cs="Times New Roman"/>
          <w:b w:val="0"/>
          <w:bCs w:val="0"/>
          <w:sz w:val="28"/>
          <w:szCs w:val="28"/>
        </w:rPr>
      </w:pPr>
      <w:r w:rsidRPr="00C56AD0">
        <w:rPr>
          <w:rFonts w:ascii="Times New Roman" w:hAnsi="Times New Roman" w:cs="Times New Roman"/>
          <w:b w:val="0"/>
          <w:bCs w:val="0"/>
          <w:sz w:val="28"/>
          <w:szCs w:val="28"/>
        </w:rPr>
        <w:t>О внесении изменений в решение Волгодонской городской Думы от</w:t>
      </w:r>
      <w:r w:rsidR="00E72E71">
        <w:rPr>
          <w:rFonts w:ascii="Times New Roman" w:hAnsi="Times New Roman" w:cs="Times New Roman"/>
          <w:b w:val="0"/>
          <w:bCs w:val="0"/>
          <w:sz w:val="28"/>
          <w:szCs w:val="28"/>
        </w:rPr>
        <w:t> </w:t>
      </w:r>
      <w:r w:rsidR="00261593">
        <w:rPr>
          <w:rFonts w:ascii="Times New Roman" w:hAnsi="Times New Roman" w:cs="Times New Roman"/>
          <w:b w:val="0"/>
          <w:bCs w:val="0"/>
          <w:sz w:val="28"/>
          <w:szCs w:val="28"/>
        </w:rPr>
        <w:t>19</w:t>
      </w:r>
      <w:r w:rsidRPr="00C56AD0">
        <w:rPr>
          <w:rFonts w:ascii="Times New Roman" w:hAnsi="Times New Roman" w:cs="Times New Roman"/>
          <w:b w:val="0"/>
          <w:bCs w:val="0"/>
          <w:sz w:val="28"/>
          <w:szCs w:val="28"/>
        </w:rPr>
        <w:t>.1</w:t>
      </w:r>
      <w:r w:rsidR="003B6952">
        <w:rPr>
          <w:rFonts w:ascii="Times New Roman" w:hAnsi="Times New Roman" w:cs="Times New Roman"/>
          <w:b w:val="0"/>
          <w:bCs w:val="0"/>
          <w:sz w:val="28"/>
          <w:szCs w:val="28"/>
        </w:rPr>
        <w:t>2</w:t>
      </w:r>
      <w:r w:rsidRPr="00C56AD0">
        <w:rPr>
          <w:rFonts w:ascii="Times New Roman" w:hAnsi="Times New Roman" w:cs="Times New Roman"/>
          <w:b w:val="0"/>
          <w:bCs w:val="0"/>
          <w:sz w:val="28"/>
          <w:szCs w:val="28"/>
        </w:rPr>
        <w:t>.20</w:t>
      </w:r>
      <w:r w:rsidR="00C672A3">
        <w:rPr>
          <w:rFonts w:ascii="Times New Roman" w:hAnsi="Times New Roman" w:cs="Times New Roman"/>
          <w:b w:val="0"/>
          <w:bCs w:val="0"/>
          <w:sz w:val="28"/>
          <w:szCs w:val="28"/>
        </w:rPr>
        <w:t>1</w:t>
      </w:r>
      <w:r w:rsidR="00261593">
        <w:rPr>
          <w:rFonts w:ascii="Times New Roman" w:hAnsi="Times New Roman" w:cs="Times New Roman"/>
          <w:b w:val="0"/>
          <w:bCs w:val="0"/>
          <w:sz w:val="28"/>
          <w:szCs w:val="28"/>
        </w:rPr>
        <w:t>3</w:t>
      </w:r>
      <w:r w:rsidRPr="00C56AD0">
        <w:rPr>
          <w:rFonts w:ascii="Times New Roman" w:hAnsi="Times New Roman" w:cs="Times New Roman"/>
          <w:b w:val="0"/>
          <w:bCs w:val="0"/>
          <w:sz w:val="28"/>
          <w:szCs w:val="28"/>
        </w:rPr>
        <w:t xml:space="preserve"> №1</w:t>
      </w:r>
      <w:r w:rsidR="00BE339F">
        <w:rPr>
          <w:rFonts w:ascii="Times New Roman" w:hAnsi="Times New Roman" w:cs="Times New Roman"/>
          <w:b w:val="0"/>
          <w:bCs w:val="0"/>
          <w:sz w:val="28"/>
          <w:szCs w:val="28"/>
        </w:rPr>
        <w:t>00</w:t>
      </w:r>
      <w:r w:rsidR="00C73B89">
        <w:rPr>
          <w:rFonts w:ascii="Times New Roman" w:hAnsi="Times New Roman" w:cs="Times New Roman"/>
          <w:b w:val="0"/>
          <w:bCs w:val="0"/>
          <w:sz w:val="28"/>
          <w:szCs w:val="28"/>
        </w:rPr>
        <w:t xml:space="preserve"> </w:t>
      </w:r>
      <w:r w:rsidR="00E33470">
        <w:rPr>
          <w:rFonts w:ascii="Times New Roman" w:hAnsi="Times New Roman" w:cs="Times New Roman"/>
          <w:b w:val="0"/>
          <w:bCs w:val="0"/>
          <w:sz w:val="28"/>
          <w:szCs w:val="28"/>
        </w:rPr>
        <w:t>«</w:t>
      </w:r>
      <w:r w:rsidR="004F0BAD" w:rsidRPr="00C56AD0">
        <w:rPr>
          <w:rFonts w:ascii="Times New Roman" w:hAnsi="Times New Roman" w:cs="Times New Roman"/>
          <w:b w:val="0"/>
          <w:bCs w:val="0"/>
          <w:sz w:val="28"/>
          <w:szCs w:val="28"/>
        </w:rPr>
        <w:t xml:space="preserve">О бюджете </w:t>
      </w:r>
      <w:r w:rsidR="00C56AD0">
        <w:rPr>
          <w:rFonts w:ascii="Times New Roman" w:hAnsi="Times New Roman" w:cs="Times New Roman"/>
          <w:b w:val="0"/>
          <w:bCs w:val="0"/>
          <w:sz w:val="28"/>
          <w:szCs w:val="28"/>
        </w:rPr>
        <w:t>г</w:t>
      </w:r>
      <w:r w:rsidR="004F0BAD" w:rsidRPr="00C56AD0">
        <w:rPr>
          <w:rFonts w:ascii="Times New Roman" w:hAnsi="Times New Roman" w:cs="Times New Roman"/>
          <w:b w:val="0"/>
          <w:bCs w:val="0"/>
          <w:sz w:val="28"/>
          <w:szCs w:val="28"/>
        </w:rPr>
        <w:t>ород</w:t>
      </w:r>
      <w:r w:rsidR="00C56AD0">
        <w:rPr>
          <w:rFonts w:ascii="Times New Roman" w:hAnsi="Times New Roman" w:cs="Times New Roman"/>
          <w:b w:val="0"/>
          <w:bCs w:val="0"/>
          <w:sz w:val="28"/>
          <w:szCs w:val="28"/>
        </w:rPr>
        <w:t>а</w:t>
      </w:r>
      <w:r w:rsidR="004F0BAD" w:rsidRPr="00C56AD0">
        <w:rPr>
          <w:rFonts w:ascii="Times New Roman" w:hAnsi="Times New Roman" w:cs="Times New Roman"/>
          <w:b w:val="0"/>
          <w:bCs w:val="0"/>
          <w:sz w:val="28"/>
          <w:szCs w:val="28"/>
        </w:rPr>
        <w:t xml:space="preserve"> Волгодонск</w:t>
      </w:r>
      <w:r w:rsidR="00C56AD0">
        <w:rPr>
          <w:rFonts w:ascii="Times New Roman" w:hAnsi="Times New Roman" w:cs="Times New Roman"/>
          <w:b w:val="0"/>
          <w:bCs w:val="0"/>
          <w:sz w:val="28"/>
          <w:szCs w:val="28"/>
        </w:rPr>
        <w:t>а</w:t>
      </w:r>
      <w:r w:rsidR="004F0BAD" w:rsidRPr="00C56AD0">
        <w:rPr>
          <w:rFonts w:ascii="Times New Roman" w:hAnsi="Times New Roman" w:cs="Times New Roman"/>
          <w:b w:val="0"/>
          <w:bCs w:val="0"/>
          <w:sz w:val="28"/>
          <w:szCs w:val="28"/>
        </w:rPr>
        <w:t xml:space="preserve"> на 20</w:t>
      </w:r>
      <w:r w:rsidR="00C707D1" w:rsidRPr="00C56AD0">
        <w:rPr>
          <w:rFonts w:ascii="Times New Roman" w:hAnsi="Times New Roman" w:cs="Times New Roman"/>
          <w:b w:val="0"/>
          <w:bCs w:val="0"/>
          <w:sz w:val="28"/>
          <w:szCs w:val="28"/>
        </w:rPr>
        <w:t>1</w:t>
      </w:r>
      <w:r w:rsidR="00261593">
        <w:rPr>
          <w:rFonts w:ascii="Times New Roman" w:hAnsi="Times New Roman" w:cs="Times New Roman"/>
          <w:b w:val="0"/>
          <w:bCs w:val="0"/>
          <w:sz w:val="28"/>
          <w:szCs w:val="28"/>
        </w:rPr>
        <w:t>4</w:t>
      </w:r>
      <w:r w:rsidR="00147454" w:rsidRPr="00C56AD0">
        <w:rPr>
          <w:rFonts w:ascii="Times New Roman" w:hAnsi="Times New Roman" w:cs="Times New Roman"/>
          <w:b w:val="0"/>
          <w:bCs w:val="0"/>
          <w:sz w:val="28"/>
          <w:szCs w:val="28"/>
        </w:rPr>
        <w:t xml:space="preserve"> год</w:t>
      </w:r>
      <w:r w:rsidR="003B6952">
        <w:rPr>
          <w:rFonts w:ascii="Times New Roman" w:hAnsi="Times New Roman" w:cs="Times New Roman"/>
          <w:b w:val="0"/>
          <w:bCs w:val="0"/>
          <w:sz w:val="28"/>
          <w:szCs w:val="28"/>
        </w:rPr>
        <w:t xml:space="preserve"> и на плановый период 201</w:t>
      </w:r>
      <w:r w:rsidR="00261593">
        <w:rPr>
          <w:rFonts w:ascii="Times New Roman" w:hAnsi="Times New Roman" w:cs="Times New Roman"/>
          <w:b w:val="0"/>
          <w:bCs w:val="0"/>
          <w:sz w:val="28"/>
          <w:szCs w:val="28"/>
        </w:rPr>
        <w:t>5</w:t>
      </w:r>
      <w:r w:rsidR="003B6952">
        <w:rPr>
          <w:rFonts w:ascii="Times New Roman" w:hAnsi="Times New Roman" w:cs="Times New Roman"/>
          <w:b w:val="0"/>
          <w:bCs w:val="0"/>
          <w:sz w:val="28"/>
          <w:szCs w:val="28"/>
        </w:rPr>
        <w:t xml:space="preserve"> и 201</w:t>
      </w:r>
      <w:r w:rsidR="00261593">
        <w:rPr>
          <w:rFonts w:ascii="Times New Roman" w:hAnsi="Times New Roman" w:cs="Times New Roman"/>
          <w:b w:val="0"/>
          <w:bCs w:val="0"/>
          <w:sz w:val="28"/>
          <w:szCs w:val="28"/>
        </w:rPr>
        <w:t>6</w:t>
      </w:r>
      <w:r w:rsidR="003B6952">
        <w:rPr>
          <w:rFonts w:ascii="Times New Roman" w:hAnsi="Times New Roman" w:cs="Times New Roman"/>
          <w:b w:val="0"/>
          <w:bCs w:val="0"/>
          <w:sz w:val="28"/>
          <w:szCs w:val="28"/>
        </w:rPr>
        <w:t xml:space="preserve"> годов</w:t>
      </w:r>
      <w:r w:rsidR="00E33470">
        <w:rPr>
          <w:rFonts w:ascii="Times New Roman" w:hAnsi="Times New Roman" w:cs="Times New Roman"/>
          <w:b w:val="0"/>
          <w:bCs w:val="0"/>
          <w:sz w:val="28"/>
          <w:szCs w:val="28"/>
        </w:rPr>
        <w:t>»</w:t>
      </w:r>
    </w:p>
    <w:p w:rsidR="004F0BAD" w:rsidRPr="00B371CF" w:rsidRDefault="004F0BAD" w:rsidP="00B62251">
      <w:pPr>
        <w:pStyle w:val="210"/>
        <w:ind w:firstLine="720"/>
        <w:jc w:val="both"/>
        <w:rPr>
          <w:sz w:val="28"/>
          <w:szCs w:val="28"/>
        </w:rPr>
      </w:pPr>
      <w:r w:rsidRPr="00B371CF">
        <w:rPr>
          <w:sz w:val="28"/>
          <w:szCs w:val="28"/>
        </w:rPr>
        <w:t xml:space="preserve">В соответствии с Бюджетным кодексом Российской Федерации, Федеральным законом Российской Федерации от 06.10.2003 №131-ФЗ </w:t>
      </w:r>
      <w:r w:rsidR="00E33470">
        <w:rPr>
          <w:sz w:val="28"/>
          <w:szCs w:val="28"/>
        </w:rPr>
        <w:t>«</w:t>
      </w:r>
      <w:r w:rsidRPr="00B371CF">
        <w:rPr>
          <w:sz w:val="28"/>
          <w:szCs w:val="28"/>
        </w:rPr>
        <w:t>Об общих принципах организации местного самоуправления в Российской Федерации</w:t>
      </w:r>
      <w:r w:rsidR="00E33470">
        <w:rPr>
          <w:sz w:val="28"/>
          <w:szCs w:val="28"/>
        </w:rPr>
        <w:t>»</w:t>
      </w:r>
      <w:r w:rsidRPr="00B371CF">
        <w:rPr>
          <w:sz w:val="28"/>
          <w:szCs w:val="28"/>
        </w:rPr>
        <w:t xml:space="preserve">, решением Волгодонской городской Думы от 05.09.2007 №110 </w:t>
      </w:r>
      <w:r w:rsidR="00E33470">
        <w:rPr>
          <w:sz w:val="28"/>
          <w:szCs w:val="28"/>
        </w:rPr>
        <w:t>«</w:t>
      </w:r>
      <w:r w:rsidRPr="00B371CF">
        <w:rPr>
          <w:sz w:val="28"/>
          <w:szCs w:val="28"/>
        </w:rPr>
        <w:t xml:space="preserve">О бюджетном процессе в </w:t>
      </w:r>
      <w:r w:rsidR="009F41BA">
        <w:rPr>
          <w:sz w:val="28"/>
          <w:szCs w:val="28"/>
        </w:rPr>
        <w:t>г</w:t>
      </w:r>
      <w:r w:rsidRPr="00B371CF">
        <w:rPr>
          <w:sz w:val="28"/>
          <w:szCs w:val="28"/>
        </w:rPr>
        <w:t>ород</w:t>
      </w:r>
      <w:r w:rsidR="009F41BA">
        <w:rPr>
          <w:sz w:val="28"/>
          <w:szCs w:val="28"/>
        </w:rPr>
        <w:t>е</w:t>
      </w:r>
      <w:r w:rsidRPr="00B371CF">
        <w:rPr>
          <w:sz w:val="28"/>
          <w:szCs w:val="28"/>
        </w:rPr>
        <w:t xml:space="preserve"> Волгодонск</w:t>
      </w:r>
      <w:r w:rsidR="009F41BA">
        <w:rPr>
          <w:sz w:val="28"/>
          <w:szCs w:val="28"/>
        </w:rPr>
        <w:t>е</w:t>
      </w:r>
      <w:r w:rsidR="00E33470">
        <w:rPr>
          <w:sz w:val="28"/>
          <w:szCs w:val="28"/>
        </w:rPr>
        <w:t>»</w:t>
      </w:r>
      <w:r w:rsidRPr="00B371CF">
        <w:rPr>
          <w:sz w:val="28"/>
          <w:szCs w:val="28"/>
        </w:rPr>
        <w:t xml:space="preserve"> Волгодонская городская Дума</w:t>
      </w:r>
    </w:p>
    <w:p w:rsidR="004F0BAD" w:rsidRPr="00E04D06" w:rsidRDefault="004F0BAD" w:rsidP="00B62251">
      <w:pPr>
        <w:pStyle w:val="210"/>
        <w:ind w:firstLine="720"/>
        <w:jc w:val="center"/>
        <w:rPr>
          <w:sz w:val="28"/>
          <w:szCs w:val="28"/>
        </w:rPr>
      </w:pPr>
      <w:r w:rsidRPr="00E04D06">
        <w:rPr>
          <w:sz w:val="28"/>
          <w:szCs w:val="28"/>
        </w:rPr>
        <w:t>РЕШИЛА:</w:t>
      </w:r>
    </w:p>
    <w:p w:rsidR="00477F3F" w:rsidRPr="007A6A8D" w:rsidRDefault="004F0BAD" w:rsidP="00B62251">
      <w:pPr>
        <w:tabs>
          <w:tab w:val="right" w:pos="9380"/>
        </w:tabs>
        <w:ind w:firstLine="720"/>
        <w:jc w:val="both"/>
        <w:rPr>
          <w:sz w:val="28"/>
          <w:szCs w:val="28"/>
        </w:rPr>
      </w:pPr>
      <w:r w:rsidRPr="007A6A8D">
        <w:rPr>
          <w:sz w:val="28"/>
          <w:szCs w:val="28"/>
        </w:rPr>
        <w:t xml:space="preserve">1. </w:t>
      </w:r>
      <w:r w:rsidR="004C319E" w:rsidRPr="007A6A8D">
        <w:rPr>
          <w:sz w:val="28"/>
          <w:szCs w:val="28"/>
        </w:rPr>
        <w:t xml:space="preserve">Внести в решение Волгодонской городской Думы от </w:t>
      </w:r>
      <w:r w:rsidR="007A6A8D" w:rsidRPr="007A6A8D">
        <w:rPr>
          <w:sz w:val="28"/>
          <w:szCs w:val="28"/>
        </w:rPr>
        <w:t>19</w:t>
      </w:r>
      <w:r w:rsidR="004C319E" w:rsidRPr="007A6A8D">
        <w:rPr>
          <w:sz w:val="28"/>
          <w:szCs w:val="28"/>
        </w:rPr>
        <w:t>.1</w:t>
      </w:r>
      <w:r w:rsidR="003B6952" w:rsidRPr="007A6A8D">
        <w:rPr>
          <w:sz w:val="28"/>
          <w:szCs w:val="28"/>
        </w:rPr>
        <w:t>2</w:t>
      </w:r>
      <w:r w:rsidR="004C319E" w:rsidRPr="007A6A8D">
        <w:rPr>
          <w:sz w:val="28"/>
          <w:szCs w:val="28"/>
        </w:rPr>
        <w:t>.20</w:t>
      </w:r>
      <w:r w:rsidR="00C672A3" w:rsidRPr="007A6A8D">
        <w:rPr>
          <w:sz w:val="28"/>
          <w:szCs w:val="28"/>
        </w:rPr>
        <w:t>1</w:t>
      </w:r>
      <w:r w:rsidR="007A6A8D" w:rsidRPr="007A6A8D">
        <w:rPr>
          <w:sz w:val="28"/>
          <w:szCs w:val="28"/>
        </w:rPr>
        <w:t>3</w:t>
      </w:r>
      <w:r w:rsidR="004C319E" w:rsidRPr="007A6A8D">
        <w:rPr>
          <w:sz w:val="28"/>
          <w:szCs w:val="28"/>
        </w:rPr>
        <w:t xml:space="preserve"> №1</w:t>
      </w:r>
      <w:r w:rsidR="00BE339F" w:rsidRPr="007A6A8D">
        <w:rPr>
          <w:sz w:val="28"/>
          <w:szCs w:val="28"/>
        </w:rPr>
        <w:t>0</w:t>
      </w:r>
      <w:r w:rsidR="004C319E" w:rsidRPr="007A6A8D">
        <w:rPr>
          <w:sz w:val="28"/>
          <w:szCs w:val="28"/>
        </w:rPr>
        <w:t xml:space="preserve">0 </w:t>
      </w:r>
      <w:r w:rsidR="00E33470">
        <w:rPr>
          <w:sz w:val="28"/>
          <w:szCs w:val="28"/>
        </w:rPr>
        <w:t>«</w:t>
      </w:r>
      <w:r w:rsidR="004C319E" w:rsidRPr="007A6A8D">
        <w:rPr>
          <w:sz w:val="28"/>
          <w:szCs w:val="28"/>
        </w:rPr>
        <w:t>О</w:t>
      </w:r>
      <w:r w:rsidR="00D0475E" w:rsidRPr="007A6A8D">
        <w:rPr>
          <w:sz w:val="28"/>
          <w:szCs w:val="28"/>
        </w:rPr>
        <w:t> </w:t>
      </w:r>
      <w:r w:rsidR="004C319E" w:rsidRPr="007A6A8D">
        <w:rPr>
          <w:sz w:val="28"/>
          <w:szCs w:val="28"/>
        </w:rPr>
        <w:t xml:space="preserve">бюджете </w:t>
      </w:r>
      <w:r w:rsidR="00C56AD0" w:rsidRPr="007A6A8D">
        <w:rPr>
          <w:sz w:val="28"/>
          <w:szCs w:val="28"/>
        </w:rPr>
        <w:t>г</w:t>
      </w:r>
      <w:r w:rsidR="004C319E" w:rsidRPr="007A6A8D">
        <w:rPr>
          <w:sz w:val="28"/>
          <w:szCs w:val="28"/>
        </w:rPr>
        <w:t>ород</w:t>
      </w:r>
      <w:r w:rsidR="00C56AD0" w:rsidRPr="007A6A8D">
        <w:rPr>
          <w:sz w:val="28"/>
          <w:szCs w:val="28"/>
        </w:rPr>
        <w:t>а</w:t>
      </w:r>
      <w:r w:rsidR="004C319E" w:rsidRPr="007A6A8D">
        <w:rPr>
          <w:sz w:val="28"/>
          <w:szCs w:val="28"/>
        </w:rPr>
        <w:t xml:space="preserve"> Волгодонск</w:t>
      </w:r>
      <w:r w:rsidR="00C56AD0" w:rsidRPr="007A6A8D">
        <w:rPr>
          <w:sz w:val="28"/>
          <w:szCs w:val="28"/>
        </w:rPr>
        <w:t>а</w:t>
      </w:r>
      <w:r w:rsidR="004C319E" w:rsidRPr="007A6A8D">
        <w:rPr>
          <w:sz w:val="28"/>
          <w:szCs w:val="28"/>
        </w:rPr>
        <w:t xml:space="preserve"> н</w:t>
      </w:r>
      <w:r w:rsidR="0045215D" w:rsidRPr="007A6A8D">
        <w:rPr>
          <w:sz w:val="28"/>
          <w:szCs w:val="28"/>
        </w:rPr>
        <w:t>а 201</w:t>
      </w:r>
      <w:r w:rsidR="007A6A8D" w:rsidRPr="007A6A8D">
        <w:rPr>
          <w:sz w:val="28"/>
          <w:szCs w:val="28"/>
        </w:rPr>
        <w:t>4</w:t>
      </w:r>
      <w:r w:rsidR="0045215D" w:rsidRPr="007A6A8D">
        <w:rPr>
          <w:sz w:val="28"/>
          <w:szCs w:val="28"/>
        </w:rPr>
        <w:t xml:space="preserve"> год</w:t>
      </w:r>
      <w:r w:rsidR="003B6952" w:rsidRPr="007A6A8D">
        <w:rPr>
          <w:sz w:val="28"/>
          <w:szCs w:val="28"/>
        </w:rPr>
        <w:t xml:space="preserve"> и на плановый период 201</w:t>
      </w:r>
      <w:r w:rsidR="007A6A8D" w:rsidRPr="007A6A8D">
        <w:rPr>
          <w:sz w:val="28"/>
          <w:szCs w:val="28"/>
        </w:rPr>
        <w:t>5</w:t>
      </w:r>
      <w:r w:rsidR="003B6952" w:rsidRPr="007A6A8D">
        <w:rPr>
          <w:sz w:val="28"/>
          <w:szCs w:val="28"/>
        </w:rPr>
        <w:t xml:space="preserve"> и 201</w:t>
      </w:r>
      <w:r w:rsidR="007A6A8D" w:rsidRPr="007A6A8D">
        <w:rPr>
          <w:sz w:val="28"/>
          <w:szCs w:val="28"/>
        </w:rPr>
        <w:t>6</w:t>
      </w:r>
      <w:r w:rsidR="003B6952" w:rsidRPr="007A6A8D">
        <w:rPr>
          <w:sz w:val="28"/>
          <w:szCs w:val="28"/>
        </w:rPr>
        <w:t xml:space="preserve"> годов</w:t>
      </w:r>
      <w:r w:rsidR="00E33470">
        <w:rPr>
          <w:sz w:val="28"/>
          <w:szCs w:val="28"/>
        </w:rPr>
        <w:t>»</w:t>
      </w:r>
      <w:r w:rsidR="0045215D" w:rsidRPr="007A6A8D">
        <w:rPr>
          <w:sz w:val="28"/>
          <w:szCs w:val="28"/>
        </w:rPr>
        <w:t xml:space="preserve"> следующие изменения</w:t>
      </w:r>
      <w:r w:rsidR="00477F3F" w:rsidRPr="007A6A8D">
        <w:rPr>
          <w:sz w:val="28"/>
          <w:szCs w:val="28"/>
        </w:rPr>
        <w:t>:</w:t>
      </w:r>
    </w:p>
    <w:p w:rsidR="00953FFE" w:rsidRPr="001C66E6" w:rsidRDefault="004C319E" w:rsidP="00B62251">
      <w:pPr>
        <w:shd w:val="clear" w:color="auto" w:fill="FFFFFF"/>
        <w:tabs>
          <w:tab w:val="right" w:pos="9380"/>
        </w:tabs>
        <w:ind w:firstLine="720"/>
        <w:jc w:val="both"/>
        <w:rPr>
          <w:sz w:val="28"/>
          <w:szCs w:val="28"/>
        </w:rPr>
      </w:pPr>
      <w:r w:rsidRPr="001C66E6">
        <w:rPr>
          <w:sz w:val="28"/>
          <w:szCs w:val="28"/>
        </w:rPr>
        <w:t>1) в пункте 1</w:t>
      </w:r>
      <w:r w:rsidR="00953FFE" w:rsidRPr="001C66E6">
        <w:rPr>
          <w:sz w:val="28"/>
          <w:szCs w:val="28"/>
        </w:rPr>
        <w:t>:</w:t>
      </w:r>
    </w:p>
    <w:p w:rsidR="00724E55" w:rsidRPr="00C54B05" w:rsidRDefault="00754866" w:rsidP="00B62251">
      <w:pPr>
        <w:tabs>
          <w:tab w:val="right" w:pos="9380"/>
        </w:tabs>
        <w:ind w:firstLine="720"/>
        <w:jc w:val="both"/>
        <w:rPr>
          <w:sz w:val="28"/>
          <w:szCs w:val="28"/>
        </w:rPr>
      </w:pPr>
      <w:r w:rsidRPr="00C54B05">
        <w:rPr>
          <w:sz w:val="28"/>
          <w:szCs w:val="28"/>
        </w:rPr>
        <w:t xml:space="preserve">в подпункте 1) цифры </w:t>
      </w:r>
      <w:r w:rsidR="00E33470">
        <w:rPr>
          <w:sz w:val="28"/>
          <w:szCs w:val="28"/>
        </w:rPr>
        <w:t>«</w:t>
      </w:r>
      <w:r w:rsidR="00C54B05" w:rsidRPr="00C54B05">
        <w:rPr>
          <w:sz w:val="28"/>
          <w:szCs w:val="28"/>
        </w:rPr>
        <w:t>4 037 121,4</w:t>
      </w:r>
      <w:r w:rsidR="00E33470">
        <w:rPr>
          <w:sz w:val="28"/>
          <w:szCs w:val="28"/>
        </w:rPr>
        <w:t>»</w:t>
      </w:r>
      <w:r w:rsidR="00724E55" w:rsidRPr="00C54B05">
        <w:rPr>
          <w:sz w:val="28"/>
          <w:szCs w:val="28"/>
        </w:rPr>
        <w:t xml:space="preserve"> заменить цифрами </w:t>
      </w:r>
      <w:r w:rsidR="00E33470">
        <w:rPr>
          <w:sz w:val="28"/>
          <w:szCs w:val="28"/>
        </w:rPr>
        <w:t>«</w:t>
      </w:r>
      <w:r w:rsidR="00C54B05" w:rsidRPr="00C54B05">
        <w:rPr>
          <w:sz w:val="28"/>
          <w:szCs w:val="28"/>
        </w:rPr>
        <w:t>4 051 690,7</w:t>
      </w:r>
      <w:r w:rsidR="00E33470">
        <w:rPr>
          <w:sz w:val="28"/>
          <w:szCs w:val="28"/>
        </w:rPr>
        <w:t>»</w:t>
      </w:r>
      <w:r w:rsidR="00724E55" w:rsidRPr="00C54B05">
        <w:rPr>
          <w:sz w:val="28"/>
          <w:szCs w:val="28"/>
        </w:rPr>
        <w:t>;</w:t>
      </w:r>
    </w:p>
    <w:p w:rsidR="00477F3F" w:rsidRPr="00114795" w:rsidRDefault="000E06E0" w:rsidP="00B62251">
      <w:pPr>
        <w:tabs>
          <w:tab w:val="right" w:pos="9380"/>
        </w:tabs>
        <w:ind w:firstLine="720"/>
        <w:jc w:val="both"/>
        <w:rPr>
          <w:sz w:val="28"/>
          <w:szCs w:val="28"/>
        </w:rPr>
      </w:pPr>
      <w:r w:rsidRPr="00114795">
        <w:rPr>
          <w:sz w:val="28"/>
          <w:szCs w:val="28"/>
        </w:rPr>
        <w:t xml:space="preserve">в подпункте 2) цифры </w:t>
      </w:r>
      <w:r w:rsidR="00E33470">
        <w:rPr>
          <w:sz w:val="28"/>
          <w:szCs w:val="28"/>
        </w:rPr>
        <w:t>«</w:t>
      </w:r>
      <w:r w:rsidR="00114795" w:rsidRPr="00114795">
        <w:rPr>
          <w:sz w:val="28"/>
          <w:szCs w:val="28"/>
        </w:rPr>
        <w:t>4 363 253,7</w:t>
      </w:r>
      <w:r w:rsidR="00E33470">
        <w:rPr>
          <w:sz w:val="28"/>
          <w:szCs w:val="28"/>
        </w:rPr>
        <w:t>»</w:t>
      </w:r>
      <w:r w:rsidRPr="00114795">
        <w:rPr>
          <w:sz w:val="28"/>
          <w:szCs w:val="28"/>
        </w:rPr>
        <w:t xml:space="preserve"> заменить цифрами </w:t>
      </w:r>
      <w:r w:rsidR="00E33470">
        <w:rPr>
          <w:sz w:val="28"/>
          <w:szCs w:val="28"/>
        </w:rPr>
        <w:t>«</w:t>
      </w:r>
      <w:r w:rsidR="001C66E6" w:rsidRPr="00114795">
        <w:rPr>
          <w:sz w:val="28"/>
          <w:szCs w:val="28"/>
        </w:rPr>
        <w:t>4</w:t>
      </w:r>
      <w:r w:rsidR="00AC0909" w:rsidRPr="00114795">
        <w:rPr>
          <w:sz w:val="28"/>
          <w:szCs w:val="28"/>
        </w:rPr>
        <w:t> </w:t>
      </w:r>
      <w:r w:rsidR="00114795" w:rsidRPr="00114795">
        <w:rPr>
          <w:sz w:val="28"/>
          <w:szCs w:val="28"/>
        </w:rPr>
        <w:t>384 127,0</w:t>
      </w:r>
      <w:r w:rsidR="00E33470">
        <w:rPr>
          <w:sz w:val="28"/>
          <w:szCs w:val="28"/>
        </w:rPr>
        <w:t>»</w:t>
      </w:r>
      <w:r w:rsidRPr="00114795">
        <w:rPr>
          <w:sz w:val="28"/>
          <w:szCs w:val="28"/>
        </w:rPr>
        <w:t>;</w:t>
      </w:r>
    </w:p>
    <w:p w:rsidR="004334BC" w:rsidRPr="00114795" w:rsidRDefault="004334BC" w:rsidP="00B62251">
      <w:pPr>
        <w:shd w:val="clear" w:color="auto" w:fill="FFFFFF"/>
        <w:tabs>
          <w:tab w:val="right" w:pos="9380"/>
        </w:tabs>
        <w:ind w:firstLine="720"/>
        <w:jc w:val="both"/>
        <w:rPr>
          <w:sz w:val="28"/>
          <w:szCs w:val="28"/>
        </w:rPr>
      </w:pPr>
      <w:r w:rsidRPr="00114795">
        <w:rPr>
          <w:sz w:val="28"/>
          <w:szCs w:val="28"/>
        </w:rPr>
        <w:t xml:space="preserve">в подпункте 5) цифру </w:t>
      </w:r>
      <w:r w:rsidR="00E33470">
        <w:rPr>
          <w:sz w:val="28"/>
          <w:szCs w:val="28"/>
        </w:rPr>
        <w:t>«</w:t>
      </w:r>
      <w:r w:rsidR="00114795" w:rsidRPr="00114795">
        <w:rPr>
          <w:sz w:val="28"/>
          <w:szCs w:val="28"/>
        </w:rPr>
        <w:t>955,1</w:t>
      </w:r>
      <w:r w:rsidR="00E33470">
        <w:rPr>
          <w:sz w:val="28"/>
          <w:szCs w:val="28"/>
        </w:rPr>
        <w:t>»</w:t>
      </w:r>
      <w:r w:rsidRPr="00114795">
        <w:rPr>
          <w:sz w:val="28"/>
          <w:szCs w:val="28"/>
        </w:rPr>
        <w:t xml:space="preserve"> заменить цифрами </w:t>
      </w:r>
      <w:r w:rsidR="00E33470">
        <w:rPr>
          <w:sz w:val="28"/>
          <w:szCs w:val="28"/>
        </w:rPr>
        <w:t>«</w:t>
      </w:r>
      <w:r w:rsidR="00114795" w:rsidRPr="00114795">
        <w:rPr>
          <w:sz w:val="28"/>
          <w:szCs w:val="28"/>
        </w:rPr>
        <w:t>836,7</w:t>
      </w:r>
      <w:r w:rsidR="00E33470">
        <w:rPr>
          <w:sz w:val="28"/>
          <w:szCs w:val="28"/>
        </w:rPr>
        <w:t>»</w:t>
      </w:r>
      <w:r w:rsidRPr="00114795">
        <w:rPr>
          <w:sz w:val="28"/>
          <w:szCs w:val="28"/>
        </w:rPr>
        <w:t>;</w:t>
      </w:r>
    </w:p>
    <w:p w:rsidR="008274A4" w:rsidRPr="00114795" w:rsidRDefault="008274A4" w:rsidP="008274A4">
      <w:pPr>
        <w:shd w:val="clear" w:color="auto" w:fill="FFFFFF"/>
        <w:tabs>
          <w:tab w:val="right" w:pos="9380"/>
        </w:tabs>
        <w:ind w:firstLine="709"/>
        <w:jc w:val="both"/>
        <w:rPr>
          <w:sz w:val="28"/>
          <w:szCs w:val="28"/>
        </w:rPr>
      </w:pPr>
      <w:r w:rsidRPr="00114795">
        <w:rPr>
          <w:sz w:val="28"/>
          <w:szCs w:val="28"/>
        </w:rPr>
        <w:t xml:space="preserve">в подпункте 6) цифры </w:t>
      </w:r>
      <w:r w:rsidR="00E33470">
        <w:rPr>
          <w:sz w:val="28"/>
          <w:szCs w:val="28"/>
        </w:rPr>
        <w:t>«</w:t>
      </w:r>
      <w:r w:rsidR="00114795" w:rsidRPr="00114795">
        <w:rPr>
          <w:sz w:val="28"/>
          <w:szCs w:val="28"/>
        </w:rPr>
        <w:t>326 132,3</w:t>
      </w:r>
      <w:r w:rsidR="00E33470">
        <w:rPr>
          <w:sz w:val="28"/>
          <w:szCs w:val="28"/>
        </w:rPr>
        <w:t>»</w:t>
      </w:r>
      <w:r w:rsidRPr="00114795">
        <w:rPr>
          <w:sz w:val="28"/>
          <w:szCs w:val="28"/>
        </w:rPr>
        <w:t xml:space="preserve"> заменить цифрами </w:t>
      </w:r>
      <w:r w:rsidR="00E33470">
        <w:rPr>
          <w:sz w:val="28"/>
          <w:szCs w:val="28"/>
        </w:rPr>
        <w:t>«</w:t>
      </w:r>
      <w:r w:rsidR="00114795" w:rsidRPr="00114795">
        <w:rPr>
          <w:sz w:val="28"/>
          <w:szCs w:val="28"/>
        </w:rPr>
        <w:t>332 436,3</w:t>
      </w:r>
      <w:r w:rsidR="00E33470">
        <w:rPr>
          <w:sz w:val="28"/>
          <w:szCs w:val="28"/>
        </w:rPr>
        <w:t>»</w:t>
      </w:r>
      <w:r w:rsidR="00282EEC" w:rsidRPr="00114795">
        <w:rPr>
          <w:sz w:val="28"/>
          <w:szCs w:val="28"/>
        </w:rPr>
        <w:t>;</w:t>
      </w:r>
    </w:p>
    <w:p w:rsidR="009417FC" w:rsidRPr="00E565EF" w:rsidRDefault="00E565EF" w:rsidP="00E565EF">
      <w:pPr>
        <w:pStyle w:val="af8"/>
        <w:shd w:val="clear" w:color="auto" w:fill="FFFFFF"/>
        <w:tabs>
          <w:tab w:val="right" w:pos="9380"/>
        </w:tabs>
        <w:ind w:left="0" w:firstLine="709"/>
        <w:jc w:val="both"/>
        <w:rPr>
          <w:vanish/>
          <w:sz w:val="28"/>
          <w:szCs w:val="28"/>
          <w:specVanish/>
        </w:rPr>
      </w:pPr>
      <w:r>
        <w:rPr>
          <w:sz w:val="28"/>
          <w:szCs w:val="28"/>
        </w:rPr>
        <w:t xml:space="preserve">2) </w:t>
      </w:r>
      <w:r w:rsidR="004B0EB4" w:rsidRPr="004B0EB4">
        <w:rPr>
          <w:sz w:val="28"/>
          <w:szCs w:val="28"/>
        </w:rPr>
        <w:t>в</w:t>
      </w:r>
      <w:r w:rsidR="009417FC" w:rsidRPr="004B0EB4">
        <w:rPr>
          <w:sz w:val="28"/>
          <w:szCs w:val="28"/>
        </w:rPr>
        <w:t xml:space="preserve"> подпункте 2</w:t>
      </w:r>
      <w:r w:rsidR="004B0EB4">
        <w:rPr>
          <w:sz w:val="28"/>
          <w:szCs w:val="28"/>
        </w:rPr>
        <w:t>)</w:t>
      </w:r>
      <w:r w:rsidR="009417FC" w:rsidRPr="004B0EB4">
        <w:rPr>
          <w:sz w:val="28"/>
          <w:szCs w:val="28"/>
        </w:rPr>
        <w:t xml:space="preserve"> </w:t>
      </w:r>
      <w:r w:rsidR="004B0EB4" w:rsidRPr="004B0EB4">
        <w:rPr>
          <w:sz w:val="28"/>
          <w:szCs w:val="28"/>
        </w:rPr>
        <w:t>пункт</w:t>
      </w:r>
      <w:r w:rsidR="004B0EB4">
        <w:rPr>
          <w:sz w:val="28"/>
          <w:szCs w:val="28"/>
        </w:rPr>
        <w:t>а</w:t>
      </w:r>
      <w:r w:rsidR="004B0EB4" w:rsidRPr="004B0EB4">
        <w:rPr>
          <w:sz w:val="28"/>
          <w:szCs w:val="28"/>
        </w:rPr>
        <w:t xml:space="preserve"> 2</w:t>
      </w:r>
      <w:r w:rsidR="004B0EB4">
        <w:rPr>
          <w:sz w:val="28"/>
          <w:szCs w:val="28"/>
        </w:rPr>
        <w:t xml:space="preserve"> </w:t>
      </w:r>
      <w:r w:rsidR="009417FC" w:rsidRPr="004B0EB4">
        <w:rPr>
          <w:sz w:val="28"/>
          <w:szCs w:val="28"/>
        </w:rPr>
        <w:t xml:space="preserve">цифры </w:t>
      </w:r>
      <w:r w:rsidR="00E33470">
        <w:rPr>
          <w:sz w:val="28"/>
          <w:szCs w:val="28"/>
        </w:rPr>
        <w:t>«</w:t>
      </w:r>
      <w:r w:rsidR="00114795" w:rsidRPr="004B0EB4">
        <w:rPr>
          <w:sz w:val="28"/>
          <w:szCs w:val="28"/>
        </w:rPr>
        <w:t>126 633,3</w:t>
      </w:r>
      <w:r w:rsidR="00E33470">
        <w:rPr>
          <w:sz w:val="28"/>
          <w:szCs w:val="28"/>
        </w:rPr>
        <w:t>»</w:t>
      </w:r>
      <w:r>
        <w:rPr>
          <w:sz w:val="28"/>
          <w:szCs w:val="28"/>
        </w:rPr>
        <w:t xml:space="preserve"> заменить цифрами </w:t>
      </w:r>
      <w:r w:rsidR="00E33470">
        <w:rPr>
          <w:sz w:val="28"/>
          <w:szCs w:val="28"/>
        </w:rPr>
        <w:t>«</w:t>
      </w:r>
      <w:r w:rsidR="00114795" w:rsidRPr="004B0EB4">
        <w:rPr>
          <w:sz w:val="28"/>
          <w:szCs w:val="28"/>
        </w:rPr>
        <w:t>11</w:t>
      </w:r>
      <w:r w:rsidR="00337C1F">
        <w:rPr>
          <w:sz w:val="28"/>
          <w:szCs w:val="28"/>
        </w:rPr>
        <w:t>6</w:t>
      </w:r>
      <w:r w:rsidR="00114795" w:rsidRPr="004B0EB4">
        <w:rPr>
          <w:sz w:val="28"/>
          <w:szCs w:val="28"/>
        </w:rPr>
        <w:t> 933,3</w:t>
      </w:r>
      <w:r w:rsidR="00E33470">
        <w:rPr>
          <w:sz w:val="28"/>
          <w:szCs w:val="28"/>
        </w:rPr>
        <w:t>»</w:t>
      </w:r>
      <w:r w:rsidR="00114795" w:rsidRPr="004B0EB4">
        <w:rPr>
          <w:sz w:val="28"/>
          <w:szCs w:val="28"/>
        </w:rPr>
        <w:t>;</w:t>
      </w:r>
    </w:p>
    <w:p w:rsidR="00E565EF" w:rsidRDefault="00E565EF" w:rsidP="00E565EF">
      <w:pPr>
        <w:pStyle w:val="af8"/>
        <w:numPr>
          <w:ilvl w:val="0"/>
          <w:numId w:val="7"/>
        </w:numPr>
        <w:ind w:left="0" w:firstLine="709"/>
        <w:jc w:val="both"/>
        <w:rPr>
          <w:sz w:val="28"/>
          <w:szCs w:val="28"/>
        </w:rPr>
      </w:pPr>
      <w:r>
        <w:rPr>
          <w:sz w:val="28"/>
          <w:szCs w:val="28"/>
        </w:rPr>
        <w:t xml:space="preserve"> </w:t>
      </w:r>
    </w:p>
    <w:p w:rsidR="004F0ADE" w:rsidRPr="004B0EB4" w:rsidRDefault="003D25FA" w:rsidP="00E565EF">
      <w:pPr>
        <w:pStyle w:val="af8"/>
        <w:numPr>
          <w:ilvl w:val="0"/>
          <w:numId w:val="7"/>
        </w:numPr>
        <w:ind w:left="0" w:firstLine="709"/>
        <w:jc w:val="both"/>
        <w:rPr>
          <w:sz w:val="28"/>
          <w:szCs w:val="28"/>
        </w:rPr>
      </w:pPr>
      <w:r w:rsidRPr="004B0EB4">
        <w:rPr>
          <w:sz w:val="28"/>
          <w:szCs w:val="28"/>
        </w:rPr>
        <w:t xml:space="preserve">в пункте </w:t>
      </w:r>
      <w:r w:rsidR="00114795" w:rsidRPr="004B0EB4">
        <w:rPr>
          <w:sz w:val="28"/>
          <w:szCs w:val="28"/>
        </w:rPr>
        <w:t xml:space="preserve">8 </w:t>
      </w:r>
      <w:r w:rsidRPr="004B0EB4">
        <w:rPr>
          <w:sz w:val="28"/>
          <w:szCs w:val="28"/>
        </w:rPr>
        <w:t xml:space="preserve">слова </w:t>
      </w:r>
      <w:r w:rsidR="00E33470">
        <w:rPr>
          <w:sz w:val="28"/>
          <w:szCs w:val="28"/>
        </w:rPr>
        <w:t>«</w:t>
      </w:r>
      <w:r w:rsidR="00FE5424" w:rsidRPr="004B0EB4">
        <w:rPr>
          <w:color w:val="000000"/>
          <w:sz w:val="28"/>
          <w:szCs w:val="28"/>
        </w:rPr>
        <w:t xml:space="preserve">на 2014 год в сумме </w:t>
      </w:r>
      <w:r w:rsidR="00114795" w:rsidRPr="004B0EB4">
        <w:rPr>
          <w:color w:val="000000"/>
          <w:sz w:val="28"/>
          <w:szCs w:val="28"/>
        </w:rPr>
        <w:t>848,2</w:t>
      </w:r>
      <w:r w:rsidR="00E33470">
        <w:rPr>
          <w:color w:val="000000"/>
          <w:sz w:val="28"/>
          <w:szCs w:val="28"/>
        </w:rPr>
        <w:t>»</w:t>
      </w:r>
      <w:r w:rsidRPr="004B0EB4">
        <w:rPr>
          <w:color w:val="000000"/>
          <w:sz w:val="28"/>
          <w:szCs w:val="28"/>
        </w:rPr>
        <w:t xml:space="preserve"> изложить в следующей редакции </w:t>
      </w:r>
      <w:r w:rsidR="00E33470">
        <w:rPr>
          <w:sz w:val="28"/>
          <w:szCs w:val="28"/>
        </w:rPr>
        <w:t>«</w:t>
      </w:r>
      <w:r w:rsidRPr="004B0EB4">
        <w:rPr>
          <w:color w:val="000000"/>
          <w:sz w:val="28"/>
          <w:szCs w:val="28"/>
        </w:rPr>
        <w:t xml:space="preserve">на 2014 год в сумме </w:t>
      </w:r>
      <w:r w:rsidR="00114795" w:rsidRPr="004B0EB4">
        <w:rPr>
          <w:color w:val="000000"/>
          <w:sz w:val="28"/>
          <w:szCs w:val="28"/>
        </w:rPr>
        <w:t>998,2</w:t>
      </w:r>
      <w:r w:rsidR="00E33470">
        <w:rPr>
          <w:color w:val="000000"/>
          <w:sz w:val="28"/>
          <w:szCs w:val="28"/>
        </w:rPr>
        <w:t>»</w:t>
      </w:r>
      <w:r w:rsidR="00282EEC" w:rsidRPr="004B0EB4">
        <w:rPr>
          <w:sz w:val="28"/>
          <w:szCs w:val="28"/>
        </w:rPr>
        <w:t>;</w:t>
      </w:r>
    </w:p>
    <w:p w:rsidR="00BA3CB9" w:rsidRPr="003021C7" w:rsidRDefault="004B0EB4" w:rsidP="00CE1056">
      <w:pPr>
        <w:pStyle w:val="af8"/>
        <w:numPr>
          <w:ilvl w:val="0"/>
          <w:numId w:val="7"/>
        </w:numPr>
        <w:ind w:left="0" w:firstLine="709"/>
        <w:jc w:val="both"/>
        <w:rPr>
          <w:sz w:val="28"/>
          <w:szCs w:val="28"/>
        </w:rPr>
      </w:pPr>
      <w:r w:rsidRPr="003021C7">
        <w:rPr>
          <w:sz w:val="28"/>
          <w:szCs w:val="28"/>
        </w:rPr>
        <w:t xml:space="preserve">в пункте 9 слова </w:t>
      </w:r>
      <w:r w:rsidR="00E33470">
        <w:rPr>
          <w:sz w:val="28"/>
          <w:szCs w:val="28"/>
        </w:rPr>
        <w:t>«</w:t>
      </w:r>
      <w:r w:rsidRPr="003021C7">
        <w:rPr>
          <w:color w:val="000000"/>
          <w:sz w:val="28"/>
          <w:szCs w:val="28"/>
        </w:rPr>
        <w:t>на 2014 год в сумме 144 868,9</w:t>
      </w:r>
      <w:r w:rsidR="00E33470">
        <w:rPr>
          <w:color w:val="000000"/>
          <w:sz w:val="28"/>
          <w:szCs w:val="28"/>
        </w:rPr>
        <w:t>»</w:t>
      </w:r>
      <w:r w:rsidRPr="003021C7">
        <w:rPr>
          <w:color w:val="000000"/>
          <w:sz w:val="28"/>
          <w:szCs w:val="28"/>
        </w:rPr>
        <w:t xml:space="preserve"> изложить в следующей редакции </w:t>
      </w:r>
      <w:r w:rsidR="00E33470">
        <w:rPr>
          <w:sz w:val="28"/>
          <w:szCs w:val="28"/>
        </w:rPr>
        <w:t>«</w:t>
      </w:r>
      <w:r w:rsidR="004119B5">
        <w:rPr>
          <w:color w:val="000000"/>
          <w:sz w:val="28"/>
          <w:szCs w:val="28"/>
        </w:rPr>
        <w:t>на 2014 год в сумме 195 7</w:t>
      </w:r>
      <w:r w:rsidRPr="003021C7">
        <w:rPr>
          <w:color w:val="000000"/>
          <w:sz w:val="28"/>
          <w:szCs w:val="28"/>
        </w:rPr>
        <w:t>73,8</w:t>
      </w:r>
      <w:r w:rsidR="00E33470">
        <w:rPr>
          <w:color w:val="000000"/>
          <w:sz w:val="28"/>
          <w:szCs w:val="28"/>
        </w:rPr>
        <w:t>»</w:t>
      </w:r>
      <w:r w:rsidRPr="003021C7">
        <w:rPr>
          <w:sz w:val="28"/>
          <w:szCs w:val="28"/>
        </w:rPr>
        <w:t>;</w:t>
      </w:r>
    </w:p>
    <w:p w:rsidR="0039335D" w:rsidRPr="003021C7" w:rsidRDefault="0039335D" w:rsidP="0039335D">
      <w:pPr>
        <w:pStyle w:val="af8"/>
        <w:numPr>
          <w:ilvl w:val="0"/>
          <w:numId w:val="7"/>
        </w:numPr>
        <w:ind w:left="0" w:firstLine="709"/>
        <w:jc w:val="both"/>
        <w:rPr>
          <w:sz w:val="28"/>
          <w:szCs w:val="28"/>
        </w:rPr>
      </w:pPr>
      <w:r w:rsidRPr="003021C7">
        <w:rPr>
          <w:sz w:val="28"/>
          <w:szCs w:val="28"/>
        </w:rPr>
        <w:t>в пункте 13:</w:t>
      </w:r>
    </w:p>
    <w:p w:rsidR="0039335D" w:rsidRDefault="0039335D" w:rsidP="0039335D">
      <w:pPr>
        <w:pStyle w:val="af8"/>
        <w:ind w:left="709"/>
        <w:jc w:val="both"/>
        <w:rPr>
          <w:sz w:val="28"/>
          <w:szCs w:val="28"/>
        </w:rPr>
      </w:pPr>
      <w:r w:rsidRPr="00454C5E">
        <w:rPr>
          <w:sz w:val="28"/>
          <w:szCs w:val="28"/>
        </w:rPr>
        <w:t xml:space="preserve">цифры </w:t>
      </w:r>
      <w:r w:rsidR="00E33470">
        <w:rPr>
          <w:sz w:val="28"/>
          <w:szCs w:val="28"/>
        </w:rPr>
        <w:t>«</w:t>
      </w:r>
      <w:r>
        <w:rPr>
          <w:sz w:val="28"/>
          <w:szCs w:val="28"/>
        </w:rPr>
        <w:t>2 096 021,0</w:t>
      </w:r>
      <w:r w:rsidR="00E33470">
        <w:rPr>
          <w:sz w:val="28"/>
          <w:szCs w:val="28"/>
        </w:rPr>
        <w:t>»</w:t>
      </w:r>
      <w:r w:rsidRPr="00454C5E">
        <w:rPr>
          <w:sz w:val="28"/>
          <w:szCs w:val="28"/>
        </w:rPr>
        <w:t xml:space="preserve"> заменить цифрами </w:t>
      </w:r>
      <w:r w:rsidR="00E33470">
        <w:rPr>
          <w:sz w:val="28"/>
          <w:szCs w:val="28"/>
        </w:rPr>
        <w:t>«</w:t>
      </w:r>
      <w:r>
        <w:rPr>
          <w:sz w:val="28"/>
          <w:szCs w:val="28"/>
        </w:rPr>
        <w:t>2 110 590,3</w:t>
      </w:r>
      <w:r w:rsidR="00E33470">
        <w:rPr>
          <w:sz w:val="28"/>
          <w:szCs w:val="28"/>
        </w:rPr>
        <w:t>»</w:t>
      </w:r>
      <w:r>
        <w:rPr>
          <w:sz w:val="28"/>
          <w:szCs w:val="28"/>
        </w:rPr>
        <w:t>;</w:t>
      </w:r>
    </w:p>
    <w:p w:rsidR="0039335D" w:rsidRDefault="0039335D" w:rsidP="0039335D">
      <w:pPr>
        <w:pStyle w:val="af8"/>
        <w:ind w:left="709"/>
        <w:jc w:val="both"/>
        <w:rPr>
          <w:sz w:val="28"/>
          <w:szCs w:val="28"/>
        </w:rPr>
      </w:pPr>
      <w:r>
        <w:rPr>
          <w:sz w:val="28"/>
          <w:szCs w:val="28"/>
        </w:rPr>
        <w:t>в подпункте 1)</w:t>
      </w:r>
      <w:r w:rsidRPr="00CE1056">
        <w:rPr>
          <w:sz w:val="28"/>
          <w:szCs w:val="28"/>
        </w:rPr>
        <w:t xml:space="preserve"> </w:t>
      </w:r>
      <w:r w:rsidRPr="00454C5E">
        <w:rPr>
          <w:sz w:val="28"/>
          <w:szCs w:val="28"/>
        </w:rPr>
        <w:t xml:space="preserve">цифры </w:t>
      </w:r>
      <w:r w:rsidR="00E33470">
        <w:rPr>
          <w:sz w:val="28"/>
          <w:szCs w:val="28"/>
        </w:rPr>
        <w:t>«</w:t>
      </w:r>
      <w:r>
        <w:rPr>
          <w:sz w:val="28"/>
          <w:szCs w:val="28"/>
        </w:rPr>
        <w:t>1</w:t>
      </w:r>
      <w:r w:rsidR="004766D9">
        <w:rPr>
          <w:sz w:val="28"/>
          <w:szCs w:val="28"/>
        </w:rPr>
        <w:t> </w:t>
      </w:r>
      <w:r>
        <w:rPr>
          <w:sz w:val="28"/>
          <w:szCs w:val="28"/>
        </w:rPr>
        <w:t>719</w:t>
      </w:r>
      <w:r w:rsidR="004766D9">
        <w:rPr>
          <w:sz w:val="28"/>
          <w:szCs w:val="28"/>
        </w:rPr>
        <w:t> </w:t>
      </w:r>
      <w:r>
        <w:rPr>
          <w:sz w:val="28"/>
          <w:szCs w:val="28"/>
        </w:rPr>
        <w:t>906,9</w:t>
      </w:r>
      <w:r w:rsidR="00E33470">
        <w:rPr>
          <w:sz w:val="28"/>
          <w:szCs w:val="28"/>
        </w:rPr>
        <w:t>»</w:t>
      </w:r>
      <w:r w:rsidRPr="00454C5E">
        <w:rPr>
          <w:sz w:val="28"/>
          <w:szCs w:val="28"/>
        </w:rPr>
        <w:t xml:space="preserve"> заменить цифрами </w:t>
      </w:r>
      <w:r w:rsidR="00E33470">
        <w:rPr>
          <w:sz w:val="28"/>
          <w:szCs w:val="28"/>
        </w:rPr>
        <w:t>«</w:t>
      </w:r>
      <w:r>
        <w:rPr>
          <w:sz w:val="28"/>
          <w:szCs w:val="28"/>
        </w:rPr>
        <w:t>1</w:t>
      </w:r>
      <w:r w:rsidR="004766D9">
        <w:rPr>
          <w:sz w:val="28"/>
          <w:szCs w:val="28"/>
        </w:rPr>
        <w:t> </w:t>
      </w:r>
      <w:r>
        <w:rPr>
          <w:sz w:val="28"/>
          <w:szCs w:val="28"/>
        </w:rPr>
        <w:t>720</w:t>
      </w:r>
      <w:r w:rsidR="004766D9">
        <w:rPr>
          <w:sz w:val="28"/>
          <w:szCs w:val="28"/>
        </w:rPr>
        <w:t> </w:t>
      </w:r>
      <w:r>
        <w:rPr>
          <w:sz w:val="28"/>
          <w:szCs w:val="28"/>
        </w:rPr>
        <w:t>821,9</w:t>
      </w:r>
      <w:r w:rsidR="00E33470">
        <w:rPr>
          <w:sz w:val="28"/>
          <w:szCs w:val="28"/>
        </w:rPr>
        <w:t>»</w:t>
      </w:r>
      <w:r w:rsidR="004766D9">
        <w:rPr>
          <w:sz w:val="28"/>
          <w:szCs w:val="28"/>
        </w:rPr>
        <w:t>;</w:t>
      </w:r>
    </w:p>
    <w:p w:rsidR="004766D9" w:rsidRDefault="004766D9" w:rsidP="004766D9">
      <w:pPr>
        <w:pStyle w:val="af8"/>
        <w:ind w:left="709"/>
        <w:jc w:val="both"/>
        <w:rPr>
          <w:sz w:val="28"/>
          <w:szCs w:val="28"/>
        </w:rPr>
      </w:pPr>
      <w:r>
        <w:rPr>
          <w:sz w:val="28"/>
          <w:szCs w:val="28"/>
        </w:rPr>
        <w:t>в подпункте 2)</w:t>
      </w:r>
      <w:r w:rsidRPr="00CE1056">
        <w:rPr>
          <w:sz w:val="28"/>
          <w:szCs w:val="28"/>
        </w:rPr>
        <w:t xml:space="preserve"> </w:t>
      </w:r>
      <w:r w:rsidRPr="00454C5E">
        <w:rPr>
          <w:sz w:val="28"/>
          <w:szCs w:val="28"/>
        </w:rPr>
        <w:t xml:space="preserve">цифры </w:t>
      </w:r>
      <w:r w:rsidR="00E33470">
        <w:rPr>
          <w:sz w:val="28"/>
          <w:szCs w:val="28"/>
        </w:rPr>
        <w:t>«</w:t>
      </w:r>
      <w:r>
        <w:rPr>
          <w:sz w:val="28"/>
          <w:szCs w:val="28"/>
        </w:rPr>
        <w:t>371 545,1</w:t>
      </w:r>
      <w:r w:rsidR="00E33470">
        <w:rPr>
          <w:sz w:val="28"/>
          <w:szCs w:val="28"/>
        </w:rPr>
        <w:t>»</w:t>
      </w:r>
      <w:r w:rsidRPr="00454C5E">
        <w:rPr>
          <w:sz w:val="28"/>
          <w:szCs w:val="28"/>
        </w:rPr>
        <w:t xml:space="preserve"> заменить цифрами </w:t>
      </w:r>
      <w:r w:rsidR="00E33470">
        <w:rPr>
          <w:sz w:val="28"/>
          <w:szCs w:val="28"/>
        </w:rPr>
        <w:t>«</w:t>
      </w:r>
      <w:r>
        <w:rPr>
          <w:sz w:val="28"/>
          <w:szCs w:val="28"/>
        </w:rPr>
        <w:t>355 970,9</w:t>
      </w:r>
      <w:r w:rsidR="00E33470">
        <w:rPr>
          <w:sz w:val="28"/>
          <w:szCs w:val="28"/>
        </w:rPr>
        <w:t>»</w:t>
      </w:r>
      <w:r>
        <w:rPr>
          <w:sz w:val="28"/>
          <w:szCs w:val="28"/>
        </w:rPr>
        <w:t>;</w:t>
      </w:r>
    </w:p>
    <w:p w:rsidR="000505C6" w:rsidRDefault="000505C6" w:rsidP="000505C6">
      <w:pPr>
        <w:pStyle w:val="af8"/>
        <w:tabs>
          <w:tab w:val="left" w:pos="0"/>
        </w:tabs>
        <w:ind w:left="0" w:firstLine="709"/>
        <w:jc w:val="both"/>
        <w:rPr>
          <w:sz w:val="28"/>
          <w:szCs w:val="28"/>
        </w:rPr>
      </w:pPr>
      <w:r>
        <w:rPr>
          <w:sz w:val="28"/>
          <w:szCs w:val="28"/>
        </w:rPr>
        <w:lastRenderedPageBreak/>
        <w:t>в подпункте</w:t>
      </w:r>
      <w:r w:rsidRPr="00CE1056">
        <w:rPr>
          <w:sz w:val="28"/>
          <w:szCs w:val="28"/>
        </w:rPr>
        <w:t xml:space="preserve"> 3</w:t>
      </w:r>
      <w:r>
        <w:rPr>
          <w:sz w:val="28"/>
          <w:szCs w:val="28"/>
        </w:rPr>
        <w:t>)</w:t>
      </w:r>
      <w:r w:rsidRPr="00CE1056">
        <w:rPr>
          <w:sz w:val="28"/>
          <w:szCs w:val="28"/>
        </w:rPr>
        <w:t xml:space="preserve"> слова </w:t>
      </w:r>
      <w:r w:rsidR="00E33470">
        <w:rPr>
          <w:sz w:val="28"/>
          <w:szCs w:val="28"/>
        </w:rPr>
        <w:t>«</w:t>
      </w:r>
      <w:r>
        <w:rPr>
          <w:color w:val="000000"/>
          <w:sz w:val="28"/>
          <w:szCs w:val="28"/>
        </w:rPr>
        <w:t xml:space="preserve">на 2014 год в сумме </w:t>
      </w:r>
      <w:r w:rsidRPr="00CE1056">
        <w:rPr>
          <w:color w:val="000000"/>
          <w:sz w:val="28"/>
          <w:szCs w:val="28"/>
        </w:rPr>
        <w:t>4 569,0</w:t>
      </w:r>
      <w:r w:rsidR="00E33470">
        <w:rPr>
          <w:color w:val="000000"/>
          <w:sz w:val="28"/>
          <w:szCs w:val="28"/>
        </w:rPr>
        <w:t>»</w:t>
      </w:r>
      <w:r w:rsidRPr="00CE1056">
        <w:rPr>
          <w:color w:val="000000"/>
          <w:sz w:val="28"/>
          <w:szCs w:val="28"/>
        </w:rPr>
        <w:t xml:space="preserve"> изложить в следующей редакции </w:t>
      </w:r>
      <w:r w:rsidR="00E33470">
        <w:rPr>
          <w:sz w:val="28"/>
          <w:szCs w:val="28"/>
        </w:rPr>
        <w:t>«</w:t>
      </w:r>
      <w:r w:rsidRPr="00CE1056">
        <w:rPr>
          <w:color w:val="000000"/>
          <w:sz w:val="28"/>
          <w:szCs w:val="28"/>
        </w:rPr>
        <w:t xml:space="preserve">на 2014 год в сумме </w:t>
      </w:r>
      <w:r w:rsidR="001B0D9E">
        <w:rPr>
          <w:color w:val="000000"/>
          <w:sz w:val="28"/>
          <w:szCs w:val="28"/>
        </w:rPr>
        <w:t>30 235,0</w:t>
      </w:r>
      <w:r w:rsidR="00E33470">
        <w:rPr>
          <w:color w:val="000000"/>
          <w:sz w:val="28"/>
          <w:szCs w:val="28"/>
        </w:rPr>
        <w:t>»</w:t>
      </w:r>
      <w:r>
        <w:rPr>
          <w:sz w:val="28"/>
          <w:szCs w:val="28"/>
        </w:rPr>
        <w:t>;</w:t>
      </w:r>
    </w:p>
    <w:p w:rsidR="00EF599A" w:rsidRDefault="00282BDD" w:rsidP="00B35248">
      <w:pPr>
        <w:pStyle w:val="af8"/>
        <w:ind w:left="0" w:firstLine="709"/>
        <w:jc w:val="both"/>
        <w:rPr>
          <w:sz w:val="28"/>
          <w:szCs w:val="28"/>
        </w:rPr>
      </w:pPr>
      <w:r>
        <w:rPr>
          <w:sz w:val="28"/>
          <w:szCs w:val="28"/>
        </w:rPr>
        <w:t xml:space="preserve">дополнить подпунктом 4) следующего содержания: </w:t>
      </w:r>
    </w:p>
    <w:p w:rsidR="000505C6" w:rsidRDefault="00E33470" w:rsidP="00B35248">
      <w:pPr>
        <w:pStyle w:val="af8"/>
        <w:ind w:left="0" w:firstLine="709"/>
        <w:jc w:val="both"/>
        <w:rPr>
          <w:sz w:val="28"/>
          <w:szCs w:val="28"/>
        </w:rPr>
      </w:pPr>
      <w:r>
        <w:rPr>
          <w:sz w:val="28"/>
          <w:szCs w:val="28"/>
        </w:rPr>
        <w:t>«</w:t>
      </w:r>
      <w:r w:rsidR="00EF599A">
        <w:rPr>
          <w:sz w:val="28"/>
          <w:szCs w:val="28"/>
        </w:rPr>
        <w:t xml:space="preserve">4) </w:t>
      </w:r>
      <w:r w:rsidR="00282BDD">
        <w:rPr>
          <w:sz w:val="28"/>
          <w:szCs w:val="28"/>
        </w:rPr>
        <w:t>объем</w:t>
      </w:r>
      <w:r w:rsidR="00B35248">
        <w:rPr>
          <w:sz w:val="28"/>
          <w:szCs w:val="28"/>
        </w:rPr>
        <w:t xml:space="preserve"> прочих дотаций городских округов, предоставляемых городу Волгодонску на 2014 год</w:t>
      </w:r>
      <w:r w:rsidR="00B71BD8">
        <w:rPr>
          <w:sz w:val="28"/>
          <w:szCs w:val="28"/>
        </w:rPr>
        <w:t>,</w:t>
      </w:r>
      <w:r w:rsidR="00B35248">
        <w:rPr>
          <w:sz w:val="28"/>
          <w:szCs w:val="28"/>
        </w:rPr>
        <w:t xml:space="preserve"> в сумме 3</w:t>
      </w:r>
      <w:r w:rsidR="009D510B">
        <w:rPr>
          <w:sz w:val="28"/>
          <w:szCs w:val="28"/>
        </w:rPr>
        <w:t> </w:t>
      </w:r>
      <w:r w:rsidR="00B35248">
        <w:rPr>
          <w:sz w:val="28"/>
          <w:szCs w:val="28"/>
        </w:rPr>
        <w:t>562,5 тыс. рублей</w:t>
      </w:r>
      <w:r w:rsidR="00EF599A">
        <w:rPr>
          <w:sz w:val="28"/>
          <w:szCs w:val="28"/>
        </w:rPr>
        <w:t>.</w:t>
      </w:r>
      <w:r>
        <w:rPr>
          <w:sz w:val="28"/>
          <w:szCs w:val="28"/>
        </w:rPr>
        <w:t>»</w:t>
      </w:r>
      <w:r w:rsidR="00B35248">
        <w:rPr>
          <w:sz w:val="28"/>
          <w:szCs w:val="28"/>
        </w:rPr>
        <w:t>;</w:t>
      </w:r>
    </w:p>
    <w:p w:rsidR="009D3D8F" w:rsidRPr="0085414D" w:rsidRDefault="00035B7E" w:rsidP="00EF599A">
      <w:pPr>
        <w:pStyle w:val="af8"/>
        <w:numPr>
          <w:ilvl w:val="0"/>
          <w:numId w:val="7"/>
        </w:numPr>
        <w:tabs>
          <w:tab w:val="right" w:pos="9380"/>
        </w:tabs>
        <w:ind w:left="993" w:hanging="284"/>
        <w:jc w:val="both"/>
        <w:rPr>
          <w:sz w:val="28"/>
          <w:szCs w:val="28"/>
        </w:rPr>
      </w:pPr>
      <w:r w:rsidRPr="0085414D">
        <w:rPr>
          <w:sz w:val="28"/>
          <w:szCs w:val="28"/>
        </w:rPr>
        <w:t>подпункт 1) пункта 14</w:t>
      </w:r>
      <w:r w:rsidR="009D3D8F" w:rsidRPr="0085414D">
        <w:rPr>
          <w:sz w:val="28"/>
          <w:szCs w:val="28"/>
        </w:rPr>
        <w:t>:</w:t>
      </w:r>
    </w:p>
    <w:p w:rsidR="00EE1643" w:rsidRPr="0085414D" w:rsidRDefault="00EE1643" w:rsidP="00EE1643">
      <w:pPr>
        <w:tabs>
          <w:tab w:val="right" w:pos="9380"/>
        </w:tabs>
        <w:ind w:firstLine="710"/>
        <w:jc w:val="both"/>
        <w:rPr>
          <w:sz w:val="28"/>
          <w:szCs w:val="28"/>
        </w:rPr>
      </w:pPr>
      <w:r w:rsidRPr="0085414D">
        <w:rPr>
          <w:sz w:val="28"/>
          <w:szCs w:val="28"/>
        </w:rPr>
        <w:t>дополнить абзацем е) следующего содержания:</w:t>
      </w:r>
    </w:p>
    <w:p w:rsidR="009D3D8F" w:rsidRPr="0085414D" w:rsidRDefault="00EE1643" w:rsidP="00EE1643">
      <w:pPr>
        <w:tabs>
          <w:tab w:val="right" w:pos="9380"/>
        </w:tabs>
        <w:ind w:firstLine="710"/>
        <w:jc w:val="both"/>
        <w:rPr>
          <w:sz w:val="28"/>
          <w:szCs w:val="28"/>
        </w:rPr>
      </w:pPr>
      <w:r w:rsidRPr="0085414D">
        <w:rPr>
          <w:sz w:val="28"/>
          <w:szCs w:val="28"/>
        </w:rPr>
        <w:t xml:space="preserve"> </w:t>
      </w:r>
      <w:r w:rsidR="00E33470">
        <w:rPr>
          <w:sz w:val="28"/>
          <w:szCs w:val="28"/>
        </w:rPr>
        <w:t>«</w:t>
      </w:r>
      <w:r w:rsidRPr="0085414D">
        <w:rPr>
          <w:sz w:val="28"/>
          <w:szCs w:val="28"/>
        </w:rPr>
        <w:t>е</w:t>
      </w:r>
      <w:r w:rsidR="009D3D8F" w:rsidRPr="0085414D">
        <w:rPr>
          <w:sz w:val="28"/>
          <w:szCs w:val="28"/>
        </w:rPr>
        <w:t xml:space="preserve">) муниципальному унитарному предприятию </w:t>
      </w:r>
      <w:r w:rsidR="00E33470">
        <w:rPr>
          <w:sz w:val="28"/>
          <w:szCs w:val="28"/>
        </w:rPr>
        <w:t>«</w:t>
      </w:r>
      <w:r w:rsidR="009D3D8F" w:rsidRPr="0085414D">
        <w:rPr>
          <w:sz w:val="28"/>
          <w:szCs w:val="28"/>
        </w:rPr>
        <w:t>Во</w:t>
      </w:r>
      <w:r w:rsidRPr="0085414D">
        <w:rPr>
          <w:sz w:val="28"/>
          <w:szCs w:val="28"/>
        </w:rPr>
        <w:t>лгодонская городская электрическая сеть</w:t>
      </w:r>
      <w:r w:rsidR="00E33470">
        <w:rPr>
          <w:sz w:val="28"/>
          <w:szCs w:val="28"/>
        </w:rPr>
        <w:t>»</w:t>
      </w:r>
      <w:r w:rsidR="009D3D8F" w:rsidRPr="0085414D">
        <w:rPr>
          <w:sz w:val="28"/>
          <w:szCs w:val="28"/>
        </w:rPr>
        <w:t xml:space="preserve"> на пополнение оборотных средств для реализации мероприятий в рамках муниципальной прогр</w:t>
      </w:r>
      <w:r w:rsidR="00BF2547" w:rsidRPr="0085414D">
        <w:rPr>
          <w:sz w:val="28"/>
          <w:szCs w:val="28"/>
        </w:rPr>
        <w:t xml:space="preserve">аммы города Волгодонска </w:t>
      </w:r>
      <w:r w:rsidR="00E33470">
        <w:rPr>
          <w:sz w:val="28"/>
          <w:szCs w:val="28"/>
        </w:rPr>
        <w:t>«</w:t>
      </w:r>
      <w:r w:rsidRPr="0085414D">
        <w:rPr>
          <w:sz w:val="28"/>
          <w:szCs w:val="28"/>
        </w:rPr>
        <w:t xml:space="preserve">Благоустроенный </w:t>
      </w:r>
      <w:r w:rsidR="009D3D8F" w:rsidRPr="0085414D">
        <w:rPr>
          <w:sz w:val="28"/>
          <w:szCs w:val="28"/>
        </w:rPr>
        <w:t>город</w:t>
      </w:r>
      <w:r w:rsidR="00E33470">
        <w:rPr>
          <w:sz w:val="28"/>
          <w:szCs w:val="28"/>
        </w:rPr>
        <w:t>»</w:t>
      </w:r>
      <w:r w:rsidR="00EF599A">
        <w:rPr>
          <w:sz w:val="28"/>
          <w:szCs w:val="28"/>
        </w:rPr>
        <w:t>.</w:t>
      </w:r>
      <w:r w:rsidR="00E33470">
        <w:rPr>
          <w:sz w:val="28"/>
          <w:szCs w:val="28"/>
        </w:rPr>
        <w:t>»</w:t>
      </w:r>
      <w:r w:rsidR="009D3D8F" w:rsidRPr="0085414D">
        <w:rPr>
          <w:sz w:val="28"/>
          <w:szCs w:val="28"/>
        </w:rPr>
        <w:t>;</w:t>
      </w:r>
    </w:p>
    <w:p w:rsidR="00C22A2D" w:rsidRPr="00C54B05" w:rsidRDefault="00581898" w:rsidP="00B62251">
      <w:pPr>
        <w:ind w:firstLine="708"/>
        <w:jc w:val="both"/>
        <w:rPr>
          <w:sz w:val="28"/>
          <w:szCs w:val="28"/>
        </w:rPr>
      </w:pPr>
      <w:r w:rsidRPr="00C54B05">
        <w:rPr>
          <w:sz w:val="28"/>
          <w:szCs w:val="28"/>
        </w:rPr>
        <w:t>7</w:t>
      </w:r>
      <w:r w:rsidR="005A0593" w:rsidRPr="00C54B05">
        <w:rPr>
          <w:sz w:val="28"/>
          <w:szCs w:val="28"/>
        </w:rPr>
        <w:t>)</w:t>
      </w:r>
      <w:r w:rsidR="00CE1056" w:rsidRPr="00C54B05">
        <w:rPr>
          <w:sz w:val="28"/>
          <w:szCs w:val="28"/>
        </w:rPr>
        <w:t xml:space="preserve"> </w:t>
      </w:r>
      <w:r w:rsidR="00C22A2D" w:rsidRPr="00C54B05">
        <w:rPr>
          <w:sz w:val="28"/>
          <w:szCs w:val="28"/>
        </w:rPr>
        <w:t xml:space="preserve">приложение 1 </w:t>
      </w:r>
      <w:r w:rsidR="00E33470">
        <w:rPr>
          <w:sz w:val="28"/>
          <w:szCs w:val="28"/>
        </w:rPr>
        <w:t>«</w:t>
      </w:r>
      <w:r w:rsidR="00C22A2D" w:rsidRPr="00C54B05">
        <w:rPr>
          <w:sz w:val="28"/>
          <w:szCs w:val="28"/>
        </w:rPr>
        <w:t>Объем поступлений доходов бюджета города Волгодонска на 201</w:t>
      </w:r>
      <w:r w:rsidR="00261593" w:rsidRPr="00C54B05">
        <w:rPr>
          <w:sz w:val="28"/>
          <w:szCs w:val="28"/>
        </w:rPr>
        <w:t>4</w:t>
      </w:r>
      <w:r w:rsidR="00C22A2D" w:rsidRPr="00C54B05">
        <w:rPr>
          <w:sz w:val="28"/>
          <w:szCs w:val="28"/>
        </w:rPr>
        <w:t xml:space="preserve"> год</w:t>
      </w:r>
      <w:r w:rsidR="00E33470">
        <w:rPr>
          <w:sz w:val="28"/>
          <w:szCs w:val="28"/>
        </w:rPr>
        <w:t>»</w:t>
      </w:r>
      <w:r w:rsidR="00C22A2D" w:rsidRPr="00C54B05">
        <w:rPr>
          <w:sz w:val="28"/>
          <w:szCs w:val="28"/>
        </w:rPr>
        <w:t xml:space="preserve"> изложить в следующей редакции:</w:t>
      </w:r>
    </w:p>
    <w:p w:rsidR="00341541" w:rsidRPr="00C54B05" w:rsidRDefault="00E33470" w:rsidP="00E811C1">
      <w:pPr>
        <w:ind w:firstLine="5103"/>
        <w:jc w:val="both"/>
        <w:rPr>
          <w:sz w:val="28"/>
          <w:szCs w:val="28"/>
        </w:rPr>
      </w:pPr>
      <w:r>
        <w:rPr>
          <w:sz w:val="28"/>
          <w:szCs w:val="28"/>
        </w:rPr>
        <w:t>«</w:t>
      </w:r>
      <w:r w:rsidR="00AE5BF3" w:rsidRPr="00C54B05">
        <w:rPr>
          <w:sz w:val="28"/>
          <w:szCs w:val="28"/>
        </w:rPr>
        <w:t>Приложение 1</w:t>
      </w:r>
    </w:p>
    <w:p w:rsidR="00AA32C6" w:rsidRDefault="00BE4D8F" w:rsidP="00E811C1">
      <w:pPr>
        <w:ind w:left="5103"/>
        <w:jc w:val="both"/>
        <w:rPr>
          <w:bCs/>
          <w:sz w:val="28"/>
          <w:szCs w:val="28"/>
        </w:rPr>
      </w:pPr>
      <w:r w:rsidRPr="00C54B05">
        <w:rPr>
          <w:sz w:val="28"/>
          <w:szCs w:val="28"/>
        </w:rPr>
        <w:t>к решению Волгодонской</w:t>
      </w:r>
      <w:r w:rsidR="00E811C1" w:rsidRPr="00C54B05">
        <w:rPr>
          <w:sz w:val="28"/>
          <w:szCs w:val="28"/>
        </w:rPr>
        <w:t xml:space="preserve"> </w:t>
      </w:r>
      <w:r w:rsidRPr="00C54B05">
        <w:rPr>
          <w:sz w:val="28"/>
          <w:szCs w:val="28"/>
        </w:rPr>
        <w:t xml:space="preserve">городской Думы от </w:t>
      </w:r>
      <w:r w:rsidR="00261593" w:rsidRPr="00C54B05">
        <w:rPr>
          <w:sz w:val="28"/>
          <w:szCs w:val="28"/>
        </w:rPr>
        <w:t>19</w:t>
      </w:r>
      <w:r w:rsidRPr="00C54B05">
        <w:rPr>
          <w:sz w:val="28"/>
          <w:szCs w:val="28"/>
        </w:rPr>
        <w:t>.1</w:t>
      </w:r>
      <w:r w:rsidR="00FB3939" w:rsidRPr="00C54B05">
        <w:rPr>
          <w:sz w:val="28"/>
          <w:szCs w:val="28"/>
        </w:rPr>
        <w:t>2.201</w:t>
      </w:r>
      <w:r w:rsidR="00261593" w:rsidRPr="00C54B05">
        <w:rPr>
          <w:sz w:val="28"/>
          <w:szCs w:val="28"/>
        </w:rPr>
        <w:t>3</w:t>
      </w:r>
      <w:r w:rsidRPr="00C54B05">
        <w:rPr>
          <w:sz w:val="28"/>
          <w:szCs w:val="28"/>
        </w:rPr>
        <w:t xml:space="preserve"> № 1</w:t>
      </w:r>
      <w:r w:rsidR="00BE339F" w:rsidRPr="00C54B05">
        <w:rPr>
          <w:sz w:val="28"/>
          <w:szCs w:val="28"/>
        </w:rPr>
        <w:t>0</w:t>
      </w:r>
      <w:r w:rsidRPr="00C54B05">
        <w:rPr>
          <w:sz w:val="28"/>
          <w:szCs w:val="28"/>
        </w:rPr>
        <w:t>0</w:t>
      </w:r>
      <w:r w:rsidR="00E811C1" w:rsidRPr="00C54B05">
        <w:rPr>
          <w:sz w:val="28"/>
          <w:szCs w:val="28"/>
        </w:rPr>
        <w:t xml:space="preserve"> </w:t>
      </w:r>
      <w:r w:rsidR="00E33470">
        <w:rPr>
          <w:bCs/>
          <w:sz w:val="28"/>
          <w:szCs w:val="28"/>
        </w:rPr>
        <w:t>«</w:t>
      </w:r>
      <w:r w:rsidR="00AA32C6" w:rsidRPr="00C54B05">
        <w:rPr>
          <w:bCs/>
          <w:sz w:val="28"/>
          <w:szCs w:val="28"/>
        </w:rPr>
        <w:t>О бюджете города Волгодонска</w:t>
      </w:r>
      <w:r w:rsidR="00E811C1" w:rsidRPr="00C54B05">
        <w:rPr>
          <w:bCs/>
          <w:sz w:val="28"/>
          <w:szCs w:val="28"/>
        </w:rPr>
        <w:t xml:space="preserve"> </w:t>
      </w:r>
      <w:r w:rsidR="00AA32C6" w:rsidRPr="00C54B05">
        <w:rPr>
          <w:bCs/>
          <w:sz w:val="28"/>
          <w:szCs w:val="28"/>
        </w:rPr>
        <w:t>на 201</w:t>
      </w:r>
      <w:r w:rsidR="00261593" w:rsidRPr="00C54B05">
        <w:rPr>
          <w:bCs/>
          <w:sz w:val="28"/>
          <w:szCs w:val="28"/>
        </w:rPr>
        <w:t>4</w:t>
      </w:r>
      <w:r w:rsidR="00AA32C6" w:rsidRPr="00C54B05">
        <w:rPr>
          <w:bCs/>
          <w:sz w:val="28"/>
          <w:szCs w:val="28"/>
        </w:rPr>
        <w:t xml:space="preserve"> год и на плановый период 201</w:t>
      </w:r>
      <w:r w:rsidR="00261593" w:rsidRPr="00C54B05">
        <w:rPr>
          <w:bCs/>
          <w:sz w:val="28"/>
          <w:szCs w:val="28"/>
        </w:rPr>
        <w:t>5</w:t>
      </w:r>
      <w:r w:rsidR="00AA32C6" w:rsidRPr="00C54B05">
        <w:rPr>
          <w:bCs/>
          <w:sz w:val="28"/>
          <w:szCs w:val="28"/>
        </w:rPr>
        <w:t xml:space="preserve"> и 201</w:t>
      </w:r>
      <w:r w:rsidR="00261593" w:rsidRPr="00C54B05">
        <w:rPr>
          <w:bCs/>
          <w:sz w:val="28"/>
          <w:szCs w:val="28"/>
        </w:rPr>
        <w:t>6</w:t>
      </w:r>
      <w:r w:rsidR="00AA32C6" w:rsidRPr="00C54B05">
        <w:rPr>
          <w:bCs/>
          <w:sz w:val="28"/>
          <w:szCs w:val="28"/>
        </w:rPr>
        <w:t xml:space="preserve"> годов</w:t>
      </w:r>
      <w:r w:rsidR="00E33470">
        <w:rPr>
          <w:bCs/>
          <w:sz w:val="28"/>
          <w:szCs w:val="28"/>
        </w:rPr>
        <w:t>»</w:t>
      </w:r>
    </w:p>
    <w:p w:rsidR="00F54BE9" w:rsidRPr="005338C6" w:rsidRDefault="00BE4D8F" w:rsidP="00B62251">
      <w:pPr>
        <w:ind w:firstLine="708"/>
        <w:jc w:val="center"/>
        <w:rPr>
          <w:sz w:val="28"/>
          <w:szCs w:val="28"/>
        </w:rPr>
      </w:pPr>
      <w:r w:rsidRPr="005338C6">
        <w:rPr>
          <w:bCs/>
          <w:sz w:val="28"/>
          <w:szCs w:val="28"/>
        </w:rPr>
        <w:t>Объем поступлений доходов бюджета города Волгодонска на 201</w:t>
      </w:r>
      <w:r w:rsidR="00132DE2">
        <w:rPr>
          <w:bCs/>
          <w:sz w:val="28"/>
          <w:szCs w:val="28"/>
        </w:rPr>
        <w:t>4</w:t>
      </w:r>
      <w:r w:rsidR="00EC7A78">
        <w:rPr>
          <w:bCs/>
          <w:sz w:val="28"/>
          <w:szCs w:val="28"/>
        </w:rPr>
        <w:t xml:space="preserve"> </w:t>
      </w:r>
      <w:r w:rsidRPr="005338C6">
        <w:rPr>
          <w:bCs/>
          <w:sz w:val="28"/>
          <w:szCs w:val="28"/>
        </w:rPr>
        <w:t>год</w:t>
      </w:r>
    </w:p>
    <w:p w:rsidR="00FE4A28" w:rsidRPr="005338C6" w:rsidRDefault="00C22A2D" w:rsidP="00B62251">
      <w:pPr>
        <w:ind w:left="7788" w:firstLine="9"/>
        <w:rPr>
          <w:sz w:val="28"/>
          <w:szCs w:val="28"/>
        </w:rPr>
      </w:pPr>
      <w:r w:rsidRPr="005338C6">
        <w:rPr>
          <w:sz w:val="28"/>
          <w:szCs w:val="28"/>
        </w:rPr>
        <w:t>(тыс. рублей)</w:t>
      </w:r>
    </w:p>
    <w:tbl>
      <w:tblPr>
        <w:tblW w:w="9639" w:type="dxa"/>
        <w:tblInd w:w="108" w:type="dxa"/>
        <w:tblLook w:val="04A0"/>
      </w:tblPr>
      <w:tblGrid>
        <w:gridCol w:w="2552"/>
        <w:gridCol w:w="5812"/>
        <w:gridCol w:w="1275"/>
      </w:tblGrid>
      <w:tr w:rsidR="00724E55" w:rsidRPr="0046667A" w:rsidTr="0046667A">
        <w:trPr>
          <w:trHeight w:val="20"/>
          <w:tblHeader/>
        </w:trPr>
        <w:tc>
          <w:tcPr>
            <w:tcW w:w="2552" w:type="dxa"/>
            <w:tcBorders>
              <w:top w:val="single" w:sz="4" w:space="0" w:color="auto"/>
              <w:left w:val="single" w:sz="4" w:space="0" w:color="auto"/>
              <w:bottom w:val="single" w:sz="4" w:space="0" w:color="auto"/>
              <w:right w:val="single" w:sz="4" w:space="0" w:color="auto"/>
            </w:tcBorders>
            <w:vAlign w:val="bottom"/>
          </w:tcPr>
          <w:p w:rsidR="00724E55" w:rsidRPr="0046667A" w:rsidRDefault="00724E55" w:rsidP="0046667A">
            <w:pPr>
              <w:tabs>
                <w:tab w:val="left" w:pos="805"/>
                <w:tab w:val="left" w:pos="2319"/>
              </w:tabs>
              <w:suppressAutoHyphens w:val="0"/>
              <w:ind w:left="-57" w:right="-57"/>
              <w:jc w:val="center"/>
              <w:rPr>
                <w:lang w:eastAsia="ru-RU"/>
              </w:rPr>
            </w:pPr>
            <w:r w:rsidRPr="0046667A">
              <w:rPr>
                <w:lang w:eastAsia="ru-RU"/>
              </w:rPr>
              <w:t>Код БК РФ</w:t>
            </w:r>
          </w:p>
        </w:tc>
        <w:tc>
          <w:tcPr>
            <w:tcW w:w="5812" w:type="dxa"/>
            <w:tcBorders>
              <w:top w:val="single" w:sz="4" w:space="0" w:color="auto"/>
              <w:left w:val="single" w:sz="4" w:space="0" w:color="auto"/>
              <w:bottom w:val="single" w:sz="4" w:space="0" w:color="auto"/>
              <w:right w:val="single" w:sz="4" w:space="0" w:color="auto"/>
            </w:tcBorders>
            <w:vAlign w:val="center"/>
          </w:tcPr>
          <w:p w:rsidR="00724E55" w:rsidRPr="0046667A" w:rsidRDefault="00724E55" w:rsidP="0046667A">
            <w:pPr>
              <w:suppressAutoHyphens w:val="0"/>
              <w:ind w:left="-57" w:right="-57"/>
              <w:jc w:val="center"/>
              <w:rPr>
                <w:lang w:eastAsia="ru-RU"/>
              </w:rPr>
            </w:pPr>
            <w:r w:rsidRPr="0046667A">
              <w:rPr>
                <w:lang w:eastAsia="ru-RU"/>
              </w:rPr>
              <w:t>Наименование статьи доходов</w:t>
            </w:r>
          </w:p>
        </w:tc>
        <w:tc>
          <w:tcPr>
            <w:tcW w:w="1275" w:type="dxa"/>
            <w:tcBorders>
              <w:top w:val="single" w:sz="4" w:space="0" w:color="auto"/>
              <w:left w:val="single" w:sz="4" w:space="0" w:color="auto"/>
              <w:bottom w:val="single" w:sz="4" w:space="0" w:color="auto"/>
              <w:right w:val="single" w:sz="4" w:space="0" w:color="auto"/>
            </w:tcBorders>
            <w:vAlign w:val="bottom"/>
          </w:tcPr>
          <w:p w:rsidR="00724E55" w:rsidRPr="0046667A" w:rsidRDefault="00724E55" w:rsidP="0046667A">
            <w:pPr>
              <w:suppressAutoHyphens w:val="0"/>
              <w:ind w:left="-57" w:right="-57"/>
              <w:jc w:val="right"/>
              <w:rPr>
                <w:lang w:eastAsia="ru-RU"/>
              </w:rPr>
            </w:pPr>
            <w:r w:rsidRPr="0046667A">
              <w:rPr>
                <w:lang w:eastAsia="ru-RU"/>
              </w:rPr>
              <w:t>Сумма</w:t>
            </w:r>
          </w:p>
        </w:tc>
      </w:tr>
      <w:tr w:rsidR="00667615" w:rsidRPr="0046667A" w:rsidTr="0046667A">
        <w:trPr>
          <w:trHeight w:val="20"/>
        </w:trPr>
        <w:tc>
          <w:tcPr>
            <w:tcW w:w="2552" w:type="dxa"/>
            <w:tcBorders>
              <w:top w:val="single" w:sz="4" w:space="0" w:color="auto"/>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1 00 00000 00 0000 000</w:t>
            </w:r>
          </w:p>
        </w:tc>
        <w:tc>
          <w:tcPr>
            <w:tcW w:w="5812" w:type="dxa"/>
            <w:tcBorders>
              <w:top w:val="single" w:sz="4" w:space="0" w:color="auto"/>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bCs/>
                <w:lang w:eastAsia="ru-RU"/>
              </w:rPr>
            </w:pPr>
            <w:r w:rsidRPr="0046667A">
              <w:rPr>
                <w:bCs/>
                <w:lang w:eastAsia="ru-RU"/>
              </w:rPr>
              <w:t>НАЛОГОВЫЕ И НЕНАЛОГОВЫЕ ДОХОДЫ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1 747 277.1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1 01 00000 00 0000 000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bCs/>
                <w:lang w:eastAsia="ru-RU"/>
              </w:rPr>
            </w:pPr>
            <w:r w:rsidRPr="0046667A">
              <w:rPr>
                <w:bCs/>
                <w:lang w:eastAsia="ru-RU"/>
              </w:rPr>
              <w:t>НАЛОГИ НА ПРИБЫЛЬ, ДОХОДЫ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691 539.1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1 01 01000 00 0000 110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lang w:eastAsia="ru-RU"/>
              </w:rPr>
            </w:pPr>
            <w:r w:rsidRPr="0046667A">
              <w:rPr>
                <w:lang w:eastAsia="ru-RU"/>
              </w:rPr>
              <w:t>Налог на прибыль организаций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66 037.0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1 01 01010 00 0000 110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на прибыль организаций, зачисляемый в бюджеты бюджетной системы Российской Федерации по соответствующим ставкам</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66 037.0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1 01 01012 02 0000 110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на прибыль организаций, зачисляемый в бюджеты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66 037.0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1 01 02000 01 0000 110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lang w:eastAsia="ru-RU"/>
              </w:rPr>
            </w:pPr>
            <w:r w:rsidRPr="0046667A">
              <w:rPr>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625 502.1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1 03 00000 00 0000 000</w:t>
            </w:r>
          </w:p>
        </w:tc>
        <w:tc>
          <w:tcPr>
            <w:tcW w:w="5812" w:type="dxa"/>
            <w:tcBorders>
              <w:top w:val="nil"/>
              <w:left w:val="nil"/>
              <w:bottom w:val="single" w:sz="4" w:space="0" w:color="auto"/>
              <w:right w:val="single" w:sz="4" w:space="0" w:color="auto"/>
            </w:tcBorders>
            <w:shd w:val="clear" w:color="000000" w:fill="FFFFFF"/>
            <w:vAlign w:val="bottom"/>
            <w:hideMark/>
          </w:tcPr>
          <w:p w:rsidR="00667615" w:rsidRPr="0046667A" w:rsidRDefault="00667615" w:rsidP="0046667A">
            <w:pPr>
              <w:suppressAutoHyphens w:val="0"/>
              <w:ind w:left="-57" w:right="-57"/>
              <w:jc w:val="both"/>
              <w:rPr>
                <w:bCs/>
                <w:lang w:eastAsia="ru-RU"/>
              </w:rPr>
            </w:pPr>
            <w:r w:rsidRPr="0046667A">
              <w:rPr>
                <w:bCs/>
                <w:lang w:eastAsia="ru-RU"/>
              </w:rPr>
              <w:t xml:space="preserve">НАЛОГИ НА ТОВАРЫ (РАБОТЫ, УСЛУГИ), РЕАЛИЗУЕМЫЕ НА ТЕРРИТОРИИ РОССИЙСКОЙ ФЕДЕРАЦИИ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16 676.9</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1 03 02000 01 0000 110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16 676.9</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1 03 02230 01 0000 110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6 103.7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1 03 02240 01 0000 110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126.5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lastRenderedPageBreak/>
              <w:t>1 03 02250 01 0000 110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9 882.2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1 03 02260 01 0000 110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564.5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1 05 00000 00 0000 000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bCs/>
                <w:lang w:eastAsia="ru-RU"/>
              </w:rPr>
            </w:pPr>
            <w:r w:rsidRPr="0046667A">
              <w:rPr>
                <w:bCs/>
                <w:lang w:eastAsia="ru-RU"/>
              </w:rPr>
              <w:t>НАЛОГИ НА СОВОКУПНЫЙ ДОХОД</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201 843.6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1 05 01000 00 0000 110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lang w:eastAsia="ru-RU"/>
              </w:rPr>
            </w:pPr>
            <w:r w:rsidRPr="0046667A">
              <w:rPr>
                <w:lang w:eastAsia="ru-RU"/>
              </w:rPr>
              <w:t>Налог, взимаемый в связи с применением упрощенной системы налогообложения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78 817.0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1 05 01010 01 0000 110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взимаемый с налогоплательщиков, выбравших в качестве объекта налогообложения доходы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60 752.0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1 05 01011 01 0000 110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взимаемый с налогоплательщиков, выбравших в качестве объекта налогообложения доходы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60 752.0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1 05 01020 01 0000 110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18 065.0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1 05 01021 01 0000 110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18 065.0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1 05 02000 02 0000 110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118 530.6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1 05 02010 02 0000 110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118 530.6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1 05 03000 01 0000 110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1 088.7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1 05 03010 01 0000 110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1 088.7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1 05 04000 02 0000 110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lang w:eastAsia="ru-RU"/>
              </w:rPr>
            </w:pPr>
            <w:r w:rsidRPr="0046667A">
              <w:rPr>
                <w:lang w:eastAsia="ru-RU"/>
              </w:rPr>
              <w:t>Налог, взимаемый в связи с применением патентной системы налогообложения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3 407.3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1 05 04010 02 0000 110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3 407.3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 xml:space="preserve">1 06 00000 00 0000 000  </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bCs/>
                <w:lang w:eastAsia="ru-RU"/>
              </w:rPr>
            </w:pPr>
            <w:r w:rsidRPr="0046667A">
              <w:rPr>
                <w:bCs/>
                <w:lang w:eastAsia="ru-RU"/>
              </w:rPr>
              <w:t>НАЛОГИ НА ИМУЩЕСТВО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457 626.6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1 06 01000 00 0000 110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lang w:eastAsia="ru-RU"/>
              </w:rPr>
            </w:pPr>
            <w:r w:rsidRPr="0046667A">
              <w:rPr>
                <w:lang w:eastAsia="ru-RU"/>
              </w:rPr>
              <w:t>Налог на имущество физических лиц</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42 598.3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1 06 01020 04 0000 110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42 598.3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1 06 06000 00 0000 110</w:t>
            </w:r>
          </w:p>
        </w:tc>
        <w:tc>
          <w:tcPr>
            <w:tcW w:w="5812" w:type="dxa"/>
            <w:tcBorders>
              <w:top w:val="nil"/>
              <w:left w:val="nil"/>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jc w:val="both"/>
              <w:rPr>
                <w:lang w:eastAsia="ru-RU"/>
              </w:rPr>
            </w:pPr>
            <w:r w:rsidRPr="0046667A">
              <w:rPr>
                <w:lang w:eastAsia="ru-RU"/>
              </w:rPr>
              <w:t xml:space="preserve">Земельный налог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415 028.3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1 06 06010 00 0000 110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32 983.5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1 06 06012 04 0000 110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w:t>
            </w:r>
            <w:r w:rsidRPr="0046667A">
              <w:rPr>
                <w:lang w:eastAsia="ru-RU"/>
              </w:rPr>
              <w:lastRenderedPageBreak/>
              <w:t>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lastRenderedPageBreak/>
              <w:t>32 983.5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lastRenderedPageBreak/>
              <w:t>1 06 06020 00 0000 110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382 044.8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1 06 06022 04 0000 110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382 044.8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 xml:space="preserve">1 08 00000 00 0000 000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ГОСУДАРСТВЕННАЯ ПОШЛИНА</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12 968.5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1 08 03000 01 0000 110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Государственная пошлина по делам, рассматриваемым в судах общей юрисдикции, мировыми судьями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12 362.5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1 08 03010 01 0000 110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12 362.5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1 08 07000 01 0000 110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Государственная пошлина за государственную регистрацию, а также за совершение прочих юридически значимых действий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606.0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1 08 07150 01 0000 110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Государственная пошлина за выдачу разрешения на установку рекламной конструкции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240.0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1 08 07170 01 0000 110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366.0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1 08 07173 01 0000 110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366.0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1 11 00000 00 0000 000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270 477.8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1 11 05000 00 0000 120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265 637.8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1 11 05010 00 0000 120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218 389.4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1 11 05012 04 0000 120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Доходы, получаемые в виде арендной платы за земельные участки, государственная собственность на </w:t>
            </w:r>
            <w:r w:rsidRPr="0046667A">
              <w:rPr>
                <w:lang w:eastAsia="ru-RU"/>
              </w:rPr>
              <w:lastRenderedPageBreak/>
              <w:t xml:space="preserve">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lastRenderedPageBreak/>
              <w:t>218 389.4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lastRenderedPageBreak/>
              <w:t>1 11 05020 00 0000 120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12 259.2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1 11 05024 04 0000 120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12 259.2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1 11 05070 00 0000 120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34 989.2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1 11 05074 04 0000 120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сдачи в аренду имущества, составляющего казну городских округов (за исключением земельных участков)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34 989.2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1 11 07000 00 0000 120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Платежи от государственных и муниципальных унитарных предприятий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1 840.0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1 11 07010 00 0000 120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1 840.0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1 11 07014 04 0000 120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1 840.0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1 11 09000 00 0000 120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3 000.0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1 11 09040 00 0000 120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3 000.0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1 11 09044 04 0000 120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3 000.0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1 12 00000 00 0000 000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 xml:space="preserve">ПЛАТЕЖИ ПРИ ПОЛЬЗОВАНИИ ПРИРОДНЫМИ </w:t>
            </w:r>
            <w:r w:rsidRPr="0046667A">
              <w:rPr>
                <w:bCs/>
                <w:lang w:eastAsia="ru-RU"/>
              </w:rPr>
              <w:lastRenderedPageBreak/>
              <w:t>РЕСУРСАМИ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lastRenderedPageBreak/>
              <w:t>16 101.2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lastRenderedPageBreak/>
              <w:t>1 12 01000 01 0000 120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Плата за негативное воздействие на окружающую среду</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16 101.2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1 12 01010 01 0000 120</w:t>
            </w:r>
          </w:p>
        </w:tc>
        <w:tc>
          <w:tcPr>
            <w:tcW w:w="5812"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both"/>
              <w:rPr>
                <w:lang w:eastAsia="ru-RU"/>
              </w:rPr>
            </w:pPr>
            <w:r w:rsidRPr="0046667A">
              <w:rPr>
                <w:lang w:eastAsia="ru-RU"/>
              </w:rPr>
              <w:t>Плата за выбросы загрязняющих веществ в атмосферный воздух стационарными объектами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966.1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1 12 01020 01 0000 120</w:t>
            </w:r>
          </w:p>
        </w:tc>
        <w:tc>
          <w:tcPr>
            <w:tcW w:w="5812"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both"/>
              <w:rPr>
                <w:lang w:eastAsia="ru-RU"/>
              </w:rPr>
            </w:pPr>
            <w:r w:rsidRPr="0046667A">
              <w:rPr>
                <w:lang w:eastAsia="ru-RU"/>
              </w:rPr>
              <w:t>Плата за выбросы загрязняющих веществ в атмосферный воздух передвижными объектами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161.0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1 12 01030 01 0000 120</w:t>
            </w:r>
          </w:p>
        </w:tc>
        <w:tc>
          <w:tcPr>
            <w:tcW w:w="5812"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both"/>
              <w:rPr>
                <w:lang w:eastAsia="ru-RU"/>
              </w:rPr>
            </w:pPr>
            <w:r w:rsidRPr="0046667A">
              <w:rPr>
                <w:lang w:eastAsia="ru-RU"/>
              </w:rPr>
              <w:t>Плата за сбросы загрязняющих веществ в водные объекты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483.0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1 12 01040 01 0000 120</w:t>
            </w:r>
          </w:p>
        </w:tc>
        <w:tc>
          <w:tcPr>
            <w:tcW w:w="5812"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both"/>
              <w:rPr>
                <w:lang w:eastAsia="ru-RU"/>
              </w:rPr>
            </w:pPr>
            <w:r w:rsidRPr="0046667A">
              <w:rPr>
                <w:lang w:eastAsia="ru-RU"/>
              </w:rPr>
              <w:t>Плата за размещение отходов производства и потребления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14 491.1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1 13 00000 00 0000 000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ДОХОДЫ ОТ ОКАЗАНИЯ ПЛАТНЫХ УСЛУГ (РАБОТ) И КОМПЕНСАЦИИ ЗАТРАТ ГОСУДАРСТВА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3 492.4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1 13 01000 00 0000 130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Доходы от оказания платных услуг (работ)</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3 492.4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1 13 01990 00 0000 130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Прочие доходы от оказания платных услуг (работ)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3 492.4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1 13 01994 04 0000 130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доходы от оказания платных услуг (работ) получателями средств бюджетов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3 492.4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1 14 00000 00 0000 000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ДОХОДЫ ОТ ПРОДАЖИ МАТЕРИАЛЬНЫХ И НЕМАТЕРИАЛЬНЫХ АКТИВОВ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63 187.7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1 14 02000 00 0000 000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12 000.0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1 14 02040 04 0000 410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12 000.0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1 14 02043 04 0000 410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12 000.0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1 14 06000 00 0000 430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51 187.7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1 14 06010 00 0000 430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Доходы от продажи земельных участков, государственная собственность на которые не разграничена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51 187.7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1 14 06012 04 0000 430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51 187.7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lastRenderedPageBreak/>
              <w:t>1 16 00000 00 0000 000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ШТРАФЫ, САНКЦИИ, ВОЗМЕЩЕНИЕ УЩЕРБА</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13 363.3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1 16 90000 00 0000 140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Прочие поступления от денежных взысканий (штрафов) и иных сумм в возмещение ущерба</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13 363.3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1 16 90040 04 0000 140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13 363.3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2 00 00000 00 0000 000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 xml:space="preserve">БЕЗВОЗМЕЗДНЫЕ ПОСТУПЛЕНИЯ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2 304 413.6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2 02 00000 00 0000 000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2 110 590.3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2 02 01000 00 0000 151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Дотации бюджетам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3 562.5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2 02 01999 00 0000 151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Прочие дотации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3 562.5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2 02 01999 04 0000 151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дотации бюджетам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3 562.5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2 02 02000 00 0000 151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Субсидии бюджетам субъектов Российской Федерации и муниципальных образований (межбюджетные субсидии)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355 970.9</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2 02 02008 00 0000 151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на обеспечение жильем молодых семей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12 579.3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2 02 02008 04 0000 151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городских округов на обеспечение жильем молодых семей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12 579.3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2 02 02009 00 0000 151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700.0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2 02 02009 04 0000 151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700.0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rPr>
                <w:lang w:eastAsia="ru-RU"/>
              </w:rPr>
            </w:pPr>
            <w:r w:rsidRPr="0046667A">
              <w:rPr>
                <w:lang w:eastAsia="ru-RU"/>
              </w:rPr>
              <w:t>2 02 02051 00 0000 151</w:t>
            </w:r>
          </w:p>
        </w:tc>
        <w:tc>
          <w:tcPr>
            <w:tcW w:w="5812" w:type="dxa"/>
            <w:tcBorders>
              <w:top w:val="nil"/>
              <w:left w:val="nil"/>
              <w:bottom w:val="nil"/>
              <w:right w:val="nil"/>
            </w:tcBorders>
            <w:shd w:val="clear" w:color="000000" w:fill="FFFFFF"/>
            <w:hideMark/>
          </w:tcPr>
          <w:p w:rsidR="00667615" w:rsidRPr="0046667A" w:rsidRDefault="00667615" w:rsidP="0046667A">
            <w:pPr>
              <w:suppressAutoHyphens w:val="0"/>
              <w:ind w:left="-57" w:right="-57"/>
              <w:jc w:val="both"/>
              <w:rPr>
                <w:lang w:eastAsia="ru-RU"/>
              </w:rPr>
            </w:pPr>
            <w:r w:rsidRPr="0046667A">
              <w:rPr>
                <w:bdr w:val="single" w:sz="4" w:space="0" w:color="auto"/>
                <w:lang w:eastAsia="ru-RU"/>
              </w:rPr>
              <w:t>Субсидии бюджетам на реализацию федеральных</w:t>
            </w:r>
            <w:r w:rsidRPr="0046667A">
              <w:rPr>
                <w:lang w:eastAsia="ru-RU"/>
              </w:rPr>
              <w:t xml:space="preserve"> целевых программ</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118 021.5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2 02 02051 04 0000 151 </w:t>
            </w:r>
          </w:p>
        </w:tc>
        <w:tc>
          <w:tcPr>
            <w:tcW w:w="5812" w:type="dxa"/>
            <w:tcBorders>
              <w:top w:val="single" w:sz="4" w:space="0" w:color="auto"/>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городских округов на реализацию федеральных целевых программ</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118 021.5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2 02 02077 00 0000 151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на софинансирование капитальных вложений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23 256.0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2 02 02077 04 0000 151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городских округов на софинансирование капитальных вложений в объекты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23 256.0</w:t>
            </w:r>
          </w:p>
        </w:tc>
      </w:tr>
      <w:tr w:rsidR="00667615" w:rsidRPr="0046667A" w:rsidTr="0046667A">
        <w:trPr>
          <w:trHeight w:val="20"/>
        </w:trPr>
        <w:tc>
          <w:tcPr>
            <w:tcW w:w="2552" w:type="dxa"/>
            <w:tcBorders>
              <w:top w:val="nil"/>
              <w:left w:val="single" w:sz="4" w:space="0" w:color="auto"/>
              <w:bottom w:val="single" w:sz="4" w:space="0" w:color="auto"/>
              <w:right w:val="nil"/>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2 02 02216 00 0000 151</w:t>
            </w:r>
          </w:p>
        </w:tc>
        <w:tc>
          <w:tcPr>
            <w:tcW w:w="5812" w:type="dxa"/>
            <w:tcBorders>
              <w:top w:val="nil"/>
              <w:left w:val="single" w:sz="4" w:space="0" w:color="auto"/>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74 973.6</w:t>
            </w:r>
          </w:p>
        </w:tc>
      </w:tr>
      <w:tr w:rsidR="00667615" w:rsidRPr="0046667A" w:rsidTr="0046667A">
        <w:trPr>
          <w:trHeight w:val="20"/>
        </w:trPr>
        <w:tc>
          <w:tcPr>
            <w:tcW w:w="2552" w:type="dxa"/>
            <w:tcBorders>
              <w:top w:val="nil"/>
              <w:left w:val="single" w:sz="4" w:space="0" w:color="auto"/>
              <w:bottom w:val="single" w:sz="4" w:space="0" w:color="auto"/>
              <w:right w:val="nil"/>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2 02 02216 04 0000 151</w:t>
            </w:r>
          </w:p>
        </w:tc>
        <w:tc>
          <w:tcPr>
            <w:tcW w:w="5812" w:type="dxa"/>
            <w:tcBorders>
              <w:top w:val="nil"/>
              <w:left w:val="single" w:sz="4" w:space="0" w:color="auto"/>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74 973.6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lastRenderedPageBreak/>
              <w:t>2 02 02999 00 0000 151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субсидии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126 440.5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2 02 02999 04 0000 151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субсидии бюджетам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126 440.5</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2 02 03000 00 0000 151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Субвенции бюджетам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1 720 821.9</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2 02 03001 00 0000 151</w:t>
            </w:r>
          </w:p>
        </w:tc>
        <w:tc>
          <w:tcPr>
            <w:tcW w:w="5812" w:type="dxa"/>
            <w:tcBorders>
              <w:top w:val="nil"/>
              <w:left w:val="nil"/>
              <w:bottom w:val="nil"/>
              <w:right w:val="nil"/>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на оплату жилищно-коммунальных услуг отдельным категориям граждан</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163 259.7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2 02 03001 04 0000 151</w:t>
            </w:r>
          </w:p>
        </w:tc>
        <w:tc>
          <w:tcPr>
            <w:tcW w:w="5812" w:type="dxa"/>
            <w:tcBorders>
              <w:top w:val="single" w:sz="4" w:space="0" w:color="auto"/>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оплату жилищно-коммунальных услуг отдельным категориям граждан</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163 259.7</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2 02 03003 00 0000 151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на государственную регистрацию актов гражданского состояния</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6 331.1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2 02 03003 04 0000 151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государственную регистрацию актов гражданского состояния</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6 331.1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2 02 03012 00 0000 151</w:t>
            </w:r>
          </w:p>
        </w:tc>
        <w:tc>
          <w:tcPr>
            <w:tcW w:w="5812" w:type="dxa"/>
            <w:tcBorders>
              <w:top w:val="nil"/>
              <w:left w:val="nil"/>
              <w:bottom w:val="nil"/>
              <w:right w:val="nil"/>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211.8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2 02 03012 04 0000 151</w:t>
            </w:r>
          </w:p>
        </w:tc>
        <w:tc>
          <w:tcPr>
            <w:tcW w:w="5812" w:type="dxa"/>
            <w:tcBorders>
              <w:top w:val="single" w:sz="4" w:space="0" w:color="auto"/>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211.8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2 02 03013 00 0000 151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6 694.3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2 02 03013 04 0000 151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6 694.3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2 02 03020 00 0000 151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625.6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xml:space="preserve">2 02 03020 04 0000 151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625.6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2 02 03022 00 0000 151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254 620.6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2 02 03022 04 0000 151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254 620.6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2 02 03024 00 0000 151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местным бюджетам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485 835.2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2 02 03024 04 0000 151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485 835.2</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2 02 03053 00 0000 151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на выплату единовременного пособия беременной жене военнослужащего, проходящего военную службу по призыву, а также </w:t>
            </w:r>
            <w:r w:rsidRPr="0046667A">
              <w:rPr>
                <w:lang w:eastAsia="ru-RU"/>
              </w:rPr>
              <w:lastRenderedPageBreak/>
              <w:t>ежемесячного пособия на ребенка военнослужащего, проходящего военную службу по призыву</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lastRenderedPageBreak/>
              <w:t>2 003.1</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lastRenderedPageBreak/>
              <w:t>2 02 03053 04 0000 151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2 003.1</w:t>
            </w:r>
          </w:p>
        </w:tc>
      </w:tr>
      <w:tr w:rsidR="00667615" w:rsidRPr="0046667A" w:rsidTr="0046667A">
        <w:trPr>
          <w:trHeight w:val="20"/>
        </w:trPr>
        <w:tc>
          <w:tcPr>
            <w:tcW w:w="2552" w:type="dxa"/>
            <w:tcBorders>
              <w:top w:val="single" w:sz="4" w:space="0" w:color="auto"/>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2 02 03069 00 0000 151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на обеспечение жильем отдельных категорий граждан, установленных Федеральным законом от 12 января 1995 года № 5-ФЗ </w:t>
            </w:r>
            <w:r w:rsidR="00E33470">
              <w:rPr>
                <w:lang w:eastAsia="ru-RU"/>
              </w:rPr>
              <w:t>«</w:t>
            </w:r>
            <w:r w:rsidRPr="0046667A">
              <w:rPr>
                <w:lang w:eastAsia="ru-RU"/>
              </w:rPr>
              <w:t>О ветеранах</w:t>
            </w:r>
            <w:r w:rsidR="00E33470">
              <w:rPr>
                <w:lang w:eastAsia="ru-RU"/>
              </w:rPr>
              <w:t>»</w:t>
            </w:r>
            <w:r w:rsidRPr="0046667A">
              <w:rPr>
                <w:lang w:eastAsia="ru-RU"/>
              </w:rPr>
              <w:t xml:space="preserve">, в соответствии с Указом Президента Российской Федерации от 7 мая 2008 года № 714 </w:t>
            </w:r>
            <w:r w:rsidR="00E33470">
              <w:rPr>
                <w:lang w:eastAsia="ru-RU"/>
              </w:rPr>
              <w:t>«</w:t>
            </w:r>
            <w:r w:rsidRPr="0046667A">
              <w:rPr>
                <w:lang w:eastAsia="ru-RU"/>
              </w:rPr>
              <w:t>Об обеспечении жильем ветеранов Великой Отечественной войны 1941 – 1945 годов</w:t>
            </w:r>
            <w:r w:rsidR="00E33470">
              <w:rPr>
                <w:lang w:eastAsia="ru-RU"/>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6 260.4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2 02 03069 04 0000 151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городских округов на обеспечение жильем отдельных категорий граждан, установленных Федеральным законом от 12 января 1995 года № 5-ФЗ </w:t>
            </w:r>
            <w:r w:rsidR="00E33470">
              <w:rPr>
                <w:lang w:eastAsia="ru-RU"/>
              </w:rPr>
              <w:t>«</w:t>
            </w:r>
            <w:r w:rsidRPr="0046667A">
              <w:rPr>
                <w:lang w:eastAsia="ru-RU"/>
              </w:rPr>
              <w:t>О ветеранах</w:t>
            </w:r>
            <w:r w:rsidR="00E33470">
              <w:rPr>
                <w:lang w:eastAsia="ru-RU"/>
              </w:rPr>
              <w:t>»</w:t>
            </w:r>
            <w:r w:rsidRPr="0046667A">
              <w:rPr>
                <w:lang w:eastAsia="ru-RU"/>
              </w:rPr>
              <w:t xml:space="preserve">, в соответствии с Указом Президента Российской Федерации от 7 мая 2008 года № 714 </w:t>
            </w:r>
            <w:r w:rsidR="00E33470">
              <w:rPr>
                <w:lang w:eastAsia="ru-RU"/>
              </w:rPr>
              <w:t>«</w:t>
            </w:r>
            <w:r w:rsidRPr="0046667A">
              <w:rPr>
                <w:lang w:eastAsia="ru-RU"/>
              </w:rPr>
              <w:t>Об обеспечении жильем ветеранов Великой Отечественной войны 1941 – 1945 годов</w:t>
            </w:r>
            <w:r w:rsidR="00E33470">
              <w:rPr>
                <w:lang w:eastAsia="ru-RU"/>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6 260.4</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2 02 03070 00 0000 151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на обеспечение жильем отдельных категорий граждан, установленных Федеральными законами от 12 января 1995 года № 5-ФЗ </w:t>
            </w:r>
            <w:r w:rsidR="00E33470">
              <w:rPr>
                <w:lang w:eastAsia="ru-RU"/>
              </w:rPr>
              <w:t>«</w:t>
            </w:r>
            <w:r w:rsidRPr="0046667A">
              <w:rPr>
                <w:lang w:eastAsia="ru-RU"/>
              </w:rPr>
              <w:t>О ветеранах</w:t>
            </w:r>
            <w:r w:rsidR="00E33470">
              <w:rPr>
                <w:lang w:eastAsia="ru-RU"/>
              </w:rPr>
              <w:t>»</w:t>
            </w:r>
            <w:r w:rsidRPr="0046667A">
              <w:rPr>
                <w:lang w:eastAsia="ru-RU"/>
              </w:rPr>
              <w:t xml:space="preserve"> и от 24 ноября 1995 года № 181-ФЗ </w:t>
            </w:r>
            <w:r w:rsidR="00E33470">
              <w:rPr>
                <w:lang w:eastAsia="ru-RU"/>
              </w:rPr>
              <w:t>«</w:t>
            </w:r>
            <w:r w:rsidRPr="0046667A">
              <w:rPr>
                <w:lang w:eastAsia="ru-RU"/>
              </w:rPr>
              <w:t>О социальной защите инвалидов в Российской Федерации</w:t>
            </w:r>
            <w:r w:rsidR="00E33470">
              <w:rPr>
                <w:lang w:eastAsia="ru-RU"/>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4 353.9</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2 02 03070 04 0000 151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городских округов на обеспечение жильем отдельных категорий граждан, установленных Федеральными законами от 12 января 1995 года № 5-ФЗ </w:t>
            </w:r>
            <w:r w:rsidR="00E33470">
              <w:rPr>
                <w:lang w:eastAsia="ru-RU"/>
              </w:rPr>
              <w:t>«</w:t>
            </w:r>
            <w:r w:rsidRPr="0046667A">
              <w:rPr>
                <w:lang w:eastAsia="ru-RU"/>
              </w:rPr>
              <w:t>О ветеранах</w:t>
            </w:r>
            <w:r w:rsidR="00E33470">
              <w:rPr>
                <w:lang w:eastAsia="ru-RU"/>
              </w:rPr>
              <w:t>»</w:t>
            </w:r>
            <w:r w:rsidRPr="0046667A">
              <w:rPr>
                <w:lang w:eastAsia="ru-RU"/>
              </w:rPr>
              <w:t xml:space="preserve"> и от 24 ноября 1995 года № 181-ФЗ </w:t>
            </w:r>
            <w:r w:rsidR="00E33470">
              <w:rPr>
                <w:lang w:eastAsia="ru-RU"/>
              </w:rPr>
              <w:t>«</w:t>
            </w:r>
            <w:r w:rsidRPr="0046667A">
              <w:rPr>
                <w:lang w:eastAsia="ru-RU"/>
              </w:rPr>
              <w:t>О социальной защите инвалидов в Российской Федерации</w:t>
            </w:r>
            <w:r w:rsidR="00E33470">
              <w:rPr>
                <w:lang w:eastAsia="ru-RU"/>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4 353.9</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2 02 03090 00 0000 151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12 327.6</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2 02 03090 04 0000 151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12 327.6</w:t>
            </w:r>
          </w:p>
        </w:tc>
      </w:tr>
      <w:tr w:rsidR="00667615" w:rsidRPr="0046667A" w:rsidTr="0046667A">
        <w:trPr>
          <w:trHeight w:val="20"/>
        </w:trPr>
        <w:tc>
          <w:tcPr>
            <w:tcW w:w="2552" w:type="dxa"/>
            <w:tcBorders>
              <w:top w:val="nil"/>
              <w:left w:val="single" w:sz="4" w:space="0" w:color="auto"/>
              <w:bottom w:val="single" w:sz="4" w:space="0" w:color="auto"/>
              <w:right w:val="nil"/>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2 02 03119 00 0000 151</w:t>
            </w:r>
          </w:p>
        </w:tc>
        <w:tc>
          <w:tcPr>
            <w:tcW w:w="5812" w:type="dxa"/>
            <w:tcBorders>
              <w:top w:val="nil"/>
              <w:left w:val="single" w:sz="4" w:space="0" w:color="auto"/>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12 170.0</w:t>
            </w:r>
          </w:p>
        </w:tc>
      </w:tr>
      <w:tr w:rsidR="00667615" w:rsidRPr="0046667A" w:rsidTr="0046667A">
        <w:trPr>
          <w:trHeight w:val="20"/>
        </w:trPr>
        <w:tc>
          <w:tcPr>
            <w:tcW w:w="2552" w:type="dxa"/>
            <w:tcBorders>
              <w:top w:val="nil"/>
              <w:left w:val="single" w:sz="4" w:space="0" w:color="auto"/>
              <w:bottom w:val="single" w:sz="4" w:space="0" w:color="auto"/>
              <w:right w:val="nil"/>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2 02 03119 04 0000 151</w:t>
            </w:r>
          </w:p>
        </w:tc>
        <w:tc>
          <w:tcPr>
            <w:tcW w:w="5812" w:type="dxa"/>
            <w:tcBorders>
              <w:top w:val="nil"/>
              <w:left w:val="single" w:sz="4" w:space="0" w:color="auto"/>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Субвенции бюджетам городских округов на предоставление жилых помещений детям-сиротам и </w:t>
            </w:r>
            <w:r w:rsidRPr="0046667A">
              <w:rPr>
                <w:lang w:eastAsia="ru-RU"/>
              </w:rPr>
              <w:lastRenderedPageBreak/>
              <w:t>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lastRenderedPageBreak/>
              <w:t>12 170.0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lastRenderedPageBreak/>
              <w:t>2 02 03122 04 0000 151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52 127.8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2 02 03122 04 0000 151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52 127.8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2 02 03999 00 0000 151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субвенции</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714 000.8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2 02 03999 04 0000 151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субвенции бюджетам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714 000.8</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2 02 04000 00 0000 151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30 235.0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2 02 04025 00 0000 151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2 02 04025 04 0000 151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0.0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2 02 04999 00 0000 151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 xml:space="preserve">Прочие межбюджетные трансферты, передаваемые бюджетам </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30 235.0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2 02 04999 04 0000 151</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межбюджетные трансферты, передаваемые бюджетам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30 235.0</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bCs/>
                <w:lang w:eastAsia="ru-RU"/>
              </w:rPr>
            </w:pPr>
            <w:r w:rsidRPr="0046667A">
              <w:rPr>
                <w:bCs/>
                <w:lang w:eastAsia="ru-RU"/>
              </w:rPr>
              <w:t>2 07 00000 00 0000 000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Прочие безвозмездные поступления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bCs/>
                <w:lang w:eastAsia="ru-RU"/>
              </w:rPr>
            </w:pPr>
            <w:r w:rsidRPr="0046667A">
              <w:rPr>
                <w:bCs/>
                <w:lang w:eastAsia="ru-RU"/>
              </w:rPr>
              <w:t>193 823.3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2 07 04000 04 0000 180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безвозмездные поступления в бюджеты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193 823.3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2 07 04050 04 0000 180</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lang w:eastAsia="ru-RU"/>
              </w:rPr>
            </w:pPr>
            <w:r w:rsidRPr="0046667A">
              <w:rPr>
                <w:lang w:eastAsia="ru-RU"/>
              </w:rPr>
              <w:t>Прочие безвозмездные поступления в бюджеты городских округов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57" w:right="-57"/>
              <w:jc w:val="right"/>
              <w:rPr>
                <w:lang w:eastAsia="ru-RU"/>
              </w:rPr>
            </w:pPr>
            <w:r w:rsidRPr="0046667A">
              <w:rPr>
                <w:lang w:eastAsia="ru-RU"/>
              </w:rPr>
              <w:t>193 823.3</w:t>
            </w:r>
          </w:p>
        </w:tc>
      </w:tr>
      <w:tr w:rsidR="00667615" w:rsidRPr="0046667A" w:rsidTr="0046667A">
        <w:trPr>
          <w:trHeight w:val="20"/>
        </w:trPr>
        <w:tc>
          <w:tcPr>
            <w:tcW w:w="2552" w:type="dxa"/>
            <w:tcBorders>
              <w:top w:val="nil"/>
              <w:left w:val="single" w:sz="4" w:space="0" w:color="auto"/>
              <w:bottom w:val="single" w:sz="4" w:space="0" w:color="auto"/>
              <w:right w:val="single" w:sz="4" w:space="0" w:color="auto"/>
            </w:tcBorders>
            <w:shd w:val="clear" w:color="000000" w:fill="FFFFFF"/>
            <w:noWrap/>
            <w:hideMark/>
          </w:tcPr>
          <w:p w:rsidR="00667615" w:rsidRPr="0046667A" w:rsidRDefault="00667615" w:rsidP="0046667A">
            <w:pPr>
              <w:suppressAutoHyphens w:val="0"/>
              <w:ind w:left="-57" w:right="-57"/>
              <w:rPr>
                <w:lang w:eastAsia="ru-RU"/>
              </w:rPr>
            </w:pPr>
            <w:r w:rsidRPr="0046667A">
              <w:rPr>
                <w:lang w:eastAsia="ru-RU"/>
              </w:rPr>
              <w:t> </w:t>
            </w:r>
          </w:p>
        </w:tc>
        <w:tc>
          <w:tcPr>
            <w:tcW w:w="5812" w:type="dxa"/>
            <w:tcBorders>
              <w:top w:val="nil"/>
              <w:left w:val="nil"/>
              <w:bottom w:val="single" w:sz="4" w:space="0" w:color="auto"/>
              <w:right w:val="single" w:sz="4" w:space="0" w:color="auto"/>
            </w:tcBorders>
            <w:shd w:val="clear" w:color="000000" w:fill="FFFFFF"/>
            <w:hideMark/>
          </w:tcPr>
          <w:p w:rsidR="00667615" w:rsidRPr="0046667A" w:rsidRDefault="00667615" w:rsidP="0046667A">
            <w:pPr>
              <w:suppressAutoHyphens w:val="0"/>
              <w:ind w:left="-57" w:right="-57"/>
              <w:jc w:val="both"/>
              <w:rPr>
                <w:bCs/>
                <w:lang w:eastAsia="ru-RU"/>
              </w:rPr>
            </w:pPr>
            <w:r w:rsidRPr="0046667A">
              <w:rPr>
                <w:bCs/>
                <w:lang w:eastAsia="ru-RU"/>
              </w:rPr>
              <w:t>ВСЕГО  ДОХОДОВ</w:t>
            </w:r>
          </w:p>
        </w:tc>
        <w:tc>
          <w:tcPr>
            <w:tcW w:w="1275" w:type="dxa"/>
            <w:tcBorders>
              <w:top w:val="nil"/>
              <w:left w:val="nil"/>
              <w:bottom w:val="single" w:sz="4" w:space="0" w:color="auto"/>
              <w:right w:val="single" w:sz="4" w:space="0" w:color="auto"/>
            </w:tcBorders>
            <w:shd w:val="clear" w:color="000000" w:fill="FFFFFF"/>
            <w:noWrap/>
            <w:vAlign w:val="bottom"/>
            <w:hideMark/>
          </w:tcPr>
          <w:p w:rsidR="00667615" w:rsidRPr="0046667A" w:rsidRDefault="00667615" w:rsidP="0046667A">
            <w:pPr>
              <w:suppressAutoHyphens w:val="0"/>
              <w:ind w:left="-108" w:right="-108"/>
              <w:jc w:val="right"/>
              <w:rPr>
                <w:bCs/>
                <w:sz w:val="23"/>
                <w:szCs w:val="22"/>
                <w:lang w:eastAsia="ru-RU"/>
              </w:rPr>
            </w:pPr>
            <w:r w:rsidRPr="0046667A">
              <w:rPr>
                <w:bCs/>
                <w:sz w:val="23"/>
                <w:szCs w:val="22"/>
                <w:lang w:eastAsia="ru-RU"/>
              </w:rPr>
              <w:t>4 051 690.7</w:t>
            </w:r>
            <w:r w:rsidR="00E33470">
              <w:rPr>
                <w:bCs/>
                <w:sz w:val="23"/>
                <w:szCs w:val="22"/>
                <w:lang w:eastAsia="ru-RU"/>
              </w:rPr>
              <w:t>»</w:t>
            </w:r>
            <w:r w:rsidRPr="0046667A">
              <w:rPr>
                <w:bCs/>
                <w:sz w:val="23"/>
                <w:szCs w:val="22"/>
                <w:lang w:eastAsia="ru-RU"/>
              </w:rPr>
              <w:t>;</w:t>
            </w:r>
          </w:p>
        </w:tc>
      </w:tr>
    </w:tbl>
    <w:p w:rsidR="00882B5F" w:rsidRPr="00B75394" w:rsidRDefault="00211819" w:rsidP="00B62251">
      <w:pPr>
        <w:ind w:firstLine="708"/>
        <w:jc w:val="both"/>
        <w:rPr>
          <w:sz w:val="28"/>
          <w:szCs w:val="28"/>
        </w:rPr>
      </w:pPr>
      <w:r>
        <w:rPr>
          <w:sz w:val="28"/>
          <w:szCs w:val="28"/>
        </w:rPr>
        <w:t>8</w:t>
      </w:r>
      <w:r w:rsidR="00882B5F" w:rsidRPr="00D11141">
        <w:rPr>
          <w:sz w:val="28"/>
          <w:szCs w:val="28"/>
        </w:rPr>
        <w:t xml:space="preserve">) приложение 3 </w:t>
      </w:r>
      <w:r w:rsidR="00E33470">
        <w:rPr>
          <w:sz w:val="28"/>
          <w:szCs w:val="28"/>
        </w:rPr>
        <w:t>«</w:t>
      </w:r>
      <w:r w:rsidR="00882B5F" w:rsidRPr="00D11141">
        <w:rPr>
          <w:sz w:val="28"/>
          <w:szCs w:val="28"/>
        </w:rPr>
        <w:t>Источники финансирования дефицита бюджета города Волгодонска на 201</w:t>
      </w:r>
      <w:r w:rsidR="00261593" w:rsidRPr="00D11141">
        <w:rPr>
          <w:sz w:val="28"/>
          <w:szCs w:val="28"/>
        </w:rPr>
        <w:t>4</w:t>
      </w:r>
      <w:r w:rsidR="00882B5F" w:rsidRPr="00D11141">
        <w:rPr>
          <w:sz w:val="28"/>
          <w:szCs w:val="28"/>
        </w:rPr>
        <w:t xml:space="preserve"> год</w:t>
      </w:r>
      <w:r w:rsidR="00E33470">
        <w:rPr>
          <w:sz w:val="28"/>
          <w:szCs w:val="28"/>
        </w:rPr>
        <w:t>»</w:t>
      </w:r>
      <w:r w:rsidR="00882B5F" w:rsidRPr="00D11141">
        <w:rPr>
          <w:sz w:val="28"/>
          <w:szCs w:val="28"/>
        </w:rPr>
        <w:t xml:space="preserve"> изложить в следующей редакции:</w:t>
      </w:r>
    </w:p>
    <w:p w:rsidR="00AE5BF3" w:rsidRDefault="00E33470" w:rsidP="00AE5BF3">
      <w:pPr>
        <w:tabs>
          <w:tab w:val="left" w:pos="426"/>
        </w:tabs>
        <w:ind w:left="5103"/>
        <w:jc w:val="both"/>
        <w:rPr>
          <w:sz w:val="28"/>
          <w:szCs w:val="28"/>
        </w:rPr>
      </w:pPr>
      <w:r>
        <w:rPr>
          <w:sz w:val="28"/>
          <w:szCs w:val="28"/>
        </w:rPr>
        <w:t>«</w:t>
      </w:r>
      <w:r w:rsidR="00882B5F" w:rsidRPr="00B75394">
        <w:rPr>
          <w:sz w:val="28"/>
          <w:szCs w:val="28"/>
        </w:rPr>
        <w:t>Приложение 3</w:t>
      </w:r>
    </w:p>
    <w:p w:rsidR="00902C6C" w:rsidRDefault="00882B5F" w:rsidP="00AE5BF3">
      <w:pPr>
        <w:tabs>
          <w:tab w:val="left" w:pos="426"/>
        </w:tabs>
        <w:ind w:left="5103"/>
        <w:jc w:val="both"/>
        <w:rPr>
          <w:sz w:val="28"/>
          <w:szCs w:val="28"/>
        </w:rPr>
      </w:pPr>
      <w:r w:rsidRPr="00B75394">
        <w:rPr>
          <w:sz w:val="28"/>
          <w:szCs w:val="28"/>
        </w:rPr>
        <w:t>к решению</w:t>
      </w:r>
      <w:r w:rsidRPr="009312A2">
        <w:rPr>
          <w:sz w:val="28"/>
          <w:szCs w:val="28"/>
        </w:rPr>
        <w:t xml:space="preserve"> Волгодонской городской Думы от </w:t>
      </w:r>
      <w:r w:rsidR="00261593">
        <w:rPr>
          <w:sz w:val="28"/>
          <w:szCs w:val="28"/>
        </w:rPr>
        <w:t>19</w:t>
      </w:r>
      <w:r w:rsidRPr="009312A2">
        <w:rPr>
          <w:sz w:val="28"/>
          <w:szCs w:val="28"/>
        </w:rPr>
        <w:t>.12.201</w:t>
      </w:r>
      <w:r w:rsidR="00261593">
        <w:rPr>
          <w:sz w:val="28"/>
          <w:szCs w:val="28"/>
        </w:rPr>
        <w:t>3</w:t>
      </w:r>
      <w:r w:rsidRPr="009312A2">
        <w:rPr>
          <w:sz w:val="28"/>
          <w:szCs w:val="28"/>
        </w:rPr>
        <w:t xml:space="preserve"> № 1</w:t>
      </w:r>
      <w:r w:rsidR="00BE339F">
        <w:rPr>
          <w:sz w:val="28"/>
          <w:szCs w:val="28"/>
        </w:rPr>
        <w:t>0</w:t>
      </w:r>
      <w:r w:rsidRPr="009312A2">
        <w:rPr>
          <w:sz w:val="28"/>
          <w:szCs w:val="28"/>
        </w:rPr>
        <w:t>0</w:t>
      </w:r>
      <w:r w:rsidR="00AE5BF3">
        <w:rPr>
          <w:sz w:val="28"/>
          <w:szCs w:val="28"/>
        </w:rPr>
        <w:t xml:space="preserve"> </w:t>
      </w:r>
      <w:r w:rsidR="00E33470">
        <w:rPr>
          <w:sz w:val="28"/>
          <w:szCs w:val="28"/>
        </w:rPr>
        <w:t>«</w:t>
      </w:r>
      <w:r w:rsidR="00902C6C" w:rsidRPr="00AE5BF3">
        <w:rPr>
          <w:sz w:val="28"/>
          <w:szCs w:val="28"/>
        </w:rPr>
        <w:t>О бюджете города Волгодонска</w:t>
      </w:r>
      <w:r w:rsidR="00AE5BF3" w:rsidRPr="00AE5BF3">
        <w:rPr>
          <w:sz w:val="28"/>
          <w:szCs w:val="28"/>
        </w:rPr>
        <w:t xml:space="preserve"> </w:t>
      </w:r>
      <w:r w:rsidR="00902C6C" w:rsidRPr="00AE5BF3">
        <w:rPr>
          <w:sz w:val="28"/>
          <w:szCs w:val="28"/>
        </w:rPr>
        <w:t>на 201</w:t>
      </w:r>
      <w:r w:rsidR="00261593" w:rsidRPr="00AE5BF3">
        <w:rPr>
          <w:sz w:val="28"/>
          <w:szCs w:val="28"/>
        </w:rPr>
        <w:t>4</w:t>
      </w:r>
      <w:r w:rsidR="00902C6C" w:rsidRPr="00AE5BF3">
        <w:rPr>
          <w:sz w:val="28"/>
          <w:szCs w:val="28"/>
        </w:rPr>
        <w:t xml:space="preserve"> год и на плановый период 201</w:t>
      </w:r>
      <w:r w:rsidR="00261593" w:rsidRPr="00AE5BF3">
        <w:rPr>
          <w:sz w:val="28"/>
          <w:szCs w:val="28"/>
        </w:rPr>
        <w:t>5</w:t>
      </w:r>
      <w:r w:rsidR="00902C6C" w:rsidRPr="00AE5BF3">
        <w:rPr>
          <w:sz w:val="28"/>
          <w:szCs w:val="28"/>
        </w:rPr>
        <w:t xml:space="preserve"> и 201</w:t>
      </w:r>
      <w:r w:rsidR="00261593" w:rsidRPr="00AE5BF3">
        <w:rPr>
          <w:sz w:val="28"/>
          <w:szCs w:val="28"/>
        </w:rPr>
        <w:t>6</w:t>
      </w:r>
      <w:r w:rsidR="00902C6C" w:rsidRPr="00AE5BF3">
        <w:rPr>
          <w:sz w:val="28"/>
          <w:szCs w:val="28"/>
        </w:rPr>
        <w:t xml:space="preserve"> годов</w:t>
      </w:r>
      <w:r w:rsidR="00E33470">
        <w:rPr>
          <w:sz w:val="28"/>
          <w:szCs w:val="28"/>
        </w:rPr>
        <w:t>»</w:t>
      </w:r>
    </w:p>
    <w:p w:rsidR="001D1938" w:rsidRDefault="00882B5F" w:rsidP="00B62251">
      <w:pPr>
        <w:jc w:val="center"/>
        <w:rPr>
          <w:sz w:val="28"/>
          <w:szCs w:val="28"/>
        </w:rPr>
      </w:pPr>
      <w:r w:rsidRPr="009312A2">
        <w:rPr>
          <w:sz w:val="28"/>
          <w:szCs w:val="28"/>
        </w:rPr>
        <w:t>Источники финансирования дефицита бюджета города Волгодонска</w:t>
      </w:r>
      <w:r w:rsidR="00227830">
        <w:rPr>
          <w:sz w:val="28"/>
          <w:szCs w:val="28"/>
        </w:rPr>
        <w:t xml:space="preserve"> </w:t>
      </w:r>
    </w:p>
    <w:p w:rsidR="0046667A" w:rsidRDefault="00882B5F" w:rsidP="0046667A">
      <w:pPr>
        <w:jc w:val="center"/>
        <w:rPr>
          <w:sz w:val="28"/>
          <w:szCs w:val="28"/>
        </w:rPr>
      </w:pPr>
      <w:r w:rsidRPr="009312A2">
        <w:rPr>
          <w:sz w:val="28"/>
          <w:szCs w:val="28"/>
        </w:rPr>
        <w:t>на 201</w:t>
      </w:r>
      <w:r w:rsidR="00E75B76">
        <w:rPr>
          <w:sz w:val="28"/>
          <w:szCs w:val="28"/>
        </w:rPr>
        <w:t>4</w:t>
      </w:r>
      <w:r w:rsidRPr="009312A2">
        <w:rPr>
          <w:sz w:val="28"/>
          <w:szCs w:val="28"/>
        </w:rPr>
        <w:t xml:space="preserve"> год</w:t>
      </w:r>
    </w:p>
    <w:p w:rsidR="00273323" w:rsidRDefault="00273323" w:rsidP="00B62251">
      <w:pPr>
        <w:jc w:val="right"/>
        <w:rPr>
          <w:sz w:val="28"/>
          <w:szCs w:val="28"/>
        </w:rPr>
      </w:pPr>
      <w:r w:rsidRPr="009312A2">
        <w:rPr>
          <w:sz w:val="28"/>
          <w:szCs w:val="28"/>
        </w:rPr>
        <w:t>(тыс. рублей)</w:t>
      </w:r>
    </w:p>
    <w:p w:rsidR="00E33470" w:rsidRDefault="00E33470" w:rsidP="00B62251">
      <w:pPr>
        <w:jc w:val="right"/>
        <w:rPr>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tblPr>
      <w:tblGrid>
        <w:gridCol w:w="2694"/>
        <w:gridCol w:w="5528"/>
        <w:gridCol w:w="1417"/>
      </w:tblGrid>
      <w:tr w:rsidR="007267B0" w:rsidRPr="004B64F6" w:rsidTr="00BD73D8">
        <w:trPr>
          <w:trHeight w:val="20"/>
          <w:tblHeader/>
        </w:trPr>
        <w:tc>
          <w:tcPr>
            <w:tcW w:w="2694" w:type="dxa"/>
            <w:shd w:val="clear" w:color="auto" w:fill="FFFFFF"/>
          </w:tcPr>
          <w:p w:rsidR="007267B0" w:rsidRPr="00A95E33" w:rsidRDefault="007267B0" w:rsidP="0046667A">
            <w:pPr>
              <w:ind w:left="-57" w:right="-57"/>
              <w:jc w:val="center"/>
            </w:pPr>
            <w:r w:rsidRPr="00A95E33">
              <w:rPr>
                <w:color w:val="000000"/>
                <w:lang w:eastAsia="ru-RU"/>
              </w:rPr>
              <w:lastRenderedPageBreak/>
              <w:t>Код БК РФ</w:t>
            </w:r>
          </w:p>
        </w:tc>
        <w:tc>
          <w:tcPr>
            <w:tcW w:w="5528" w:type="dxa"/>
            <w:shd w:val="clear" w:color="auto" w:fill="FFFFFF"/>
          </w:tcPr>
          <w:p w:rsidR="007267B0" w:rsidRPr="00A95E33" w:rsidRDefault="007267B0" w:rsidP="0046667A">
            <w:pPr>
              <w:ind w:left="-57" w:right="-57"/>
              <w:jc w:val="center"/>
            </w:pPr>
            <w:r w:rsidRPr="00A95E33">
              <w:rPr>
                <w:color w:val="000000"/>
                <w:lang w:eastAsia="ru-RU"/>
              </w:rPr>
              <w:t>Наименование</w:t>
            </w:r>
          </w:p>
        </w:tc>
        <w:tc>
          <w:tcPr>
            <w:tcW w:w="1417" w:type="dxa"/>
            <w:shd w:val="clear" w:color="auto" w:fill="FFFFFF"/>
            <w:vAlign w:val="bottom"/>
          </w:tcPr>
          <w:p w:rsidR="007267B0" w:rsidRPr="004B64F6" w:rsidRDefault="007267B0" w:rsidP="0046667A">
            <w:pPr>
              <w:ind w:left="-57" w:right="-57"/>
              <w:jc w:val="center"/>
            </w:pPr>
            <w:r w:rsidRPr="00A95E33">
              <w:rPr>
                <w:color w:val="000000"/>
                <w:lang w:eastAsia="ru-RU"/>
              </w:rPr>
              <w:t>Сумма</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01 00 00 00 00 0000 000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Источники внутреннего финансирования дефицитов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332 436,3</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01 02 00 00 00 0000 000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Кредиты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10 000,0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01 02 00 00 00 0000 700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Получение кредитов от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30 000,0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01 02 00 00 04 0000 710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Получение кредитов от кредитных организаций бюджетами городских округов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30 000,0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01 02 00 00 00 0000 800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Погашение кредитов, предоставленных кредитными организациями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20 000,0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01 02 00 00 04 0000 810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Погашение бюджетами городских округов  кредитов от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20 000,0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01 05 00 00 00 0000 000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Изменение остатков средств на счетах по учету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322 436,3</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01 05 00 00 00 0000 500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Увеличение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4 081 690,7</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01 05 02 00 00 0000 500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Увеличение прочих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4 081 690,7</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01 05 02 01 00 0000 510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 xml:space="preserve">Увеличение прочих остатков денежных средств бюджетов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4 081 690,7</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01 05 02 01 04 0000 510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Увеличение прочих остатков денежных средств бюджетов городских округов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4 081 690,7</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01 05 00 00 00 0000 600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Уменьшение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4 404 127,0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01 05 02 00 00 0000 600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Уменьшение прочих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4 404 127,0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01 05 02 01 00 0000 610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Уменьшение прочих остатков денежных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57"/>
              <w:jc w:val="right"/>
              <w:rPr>
                <w:color w:val="000000"/>
                <w:lang w:eastAsia="ru-RU"/>
              </w:rPr>
            </w:pPr>
            <w:r w:rsidRPr="00FA4A46">
              <w:rPr>
                <w:color w:val="000000"/>
                <w:lang w:eastAsia="ru-RU"/>
              </w:rPr>
              <w:t>4 404 127,0</w:t>
            </w:r>
          </w:p>
        </w:tc>
      </w:tr>
      <w:tr w:rsidR="00FA4A46" w:rsidRPr="00FA4A46" w:rsidTr="00BD73D8">
        <w:trPr>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center"/>
              <w:rPr>
                <w:color w:val="000000"/>
                <w:lang w:eastAsia="ru-RU"/>
              </w:rPr>
            </w:pPr>
            <w:r w:rsidRPr="00FA4A46">
              <w:rPr>
                <w:color w:val="000000"/>
                <w:lang w:eastAsia="ru-RU"/>
              </w:rPr>
              <w:t>01 05 02 01 04 0000 610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A4A46" w:rsidRPr="00FA4A46" w:rsidRDefault="00FA4A46" w:rsidP="0046667A">
            <w:pPr>
              <w:ind w:left="-57" w:right="-57"/>
              <w:jc w:val="both"/>
              <w:rPr>
                <w:color w:val="000000"/>
                <w:lang w:eastAsia="ru-RU"/>
              </w:rPr>
            </w:pPr>
            <w:r w:rsidRPr="00FA4A46">
              <w:rPr>
                <w:color w:val="000000"/>
                <w:lang w:eastAsia="ru-RU"/>
              </w:rPr>
              <w:t>Уменьшение прочих остатков денежных средств бюджетов городских округов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A4A46" w:rsidRPr="00FA4A46" w:rsidRDefault="00FA4A46" w:rsidP="0046667A">
            <w:pPr>
              <w:ind w:left="-57" w:right="-108"/>
              <w:jc w:val="center"/>
              <w:rPr>
                <w:color w:val="000000"/>
                <w:lang w:eastAsia="ru-RU"/>
              </w:rPr>
            </w:pPr>
            <w:r w:rsidRPr="00FA4A46">
              <w:rPr>
                <w:color w:val="000000"/>
                <w:lang w:eastAsia="ru-RU"/>
              </w:rPr>
              <w:t>4 404 127,0</w:t>
            </w:r>
            <w:r w:rsidR="00E33470">
              <w:rPr>
                <w:color w:val="000000"/>
                <w:lang w:eastAsia="ru-RU"/>
              </w:rPr>
              <w:t>»</w:t>
            </w:r>
            <w:r>
              <w:rPr>
                <w:color w:val="000000"/>
                <w:lang w:eastAsia="ru-RU"/>
              </w:rPr>
              <w:t>;</w:t>
            </w:r>
          </w:p>
        </w:tc>
      </w:tr>
    </w:tbl>
    <w:p w:rsidR="00CE1056" w:rsidRPr="00103D36" w:rsidRDefault="00BD73D8" w:rsidP="00561261">
      <w:pPr>
        <w:ind w:right="-2" w:firstLine="708"/>
        <w:jc w:val="both"/>
        <w:rPr>
          <w:bCs/>
          <w:sz w:val="28"/>
          <w:szCs w:val="28"/>
        </w:rPr>
      </w:pPr>
      <w:r>
        <w:rPr>
          <w:bCs/>
          <w:sz w:val="28"/>
          <w:szCs w:val="28"/>
        </w:rPr>
        <w:t>9</w:t>
      </w:r>
      <w:r w:rsidR="00E75B76" w:rsidRPr="00103D36">
        <w:rPr>
          <w:bCs/>
          <w:sz w:val="28"/>
          <w:szCs w:val="28"/>
        </w:rPr>
        <w:t xml:space="preserve">) </w:t>
      </w:r>
      <w:r w:rsidR="007D57BA" w:rsidRPr="00103D36">
        <w:rPr>
          <w:bCs/>
          <w:sz w:val="28"/>
          <w:szCs w:val="28"/>
        </w:rPr>
        <w:t>в прил</w:t>
      </w:r>
      <w:r w:rsidR="00CE1056" w:rsidRPr="00103D36">
        <w:rPr>
          <w:bCs/>
          <w:sz w:val="28"/>
          <w:szCs w:val="28"/>
        </w:rPr>
        <w:t xml:space="preserve">ожении 5 </w:t>
      </w:r>
      <w:r w:rsidR="00E33470">
        <w:rPr>
          <w:bCs/>
          <w:sz w:val="28"/>
          <w:szCs w:val="28"/>
        </w:rPr>
        <w:t>«</w:t>
      </w:r>
      <w:r w:rsidR="00CE1056" w:rsidRPr="00103D36">
        <w:rPr>
          <w:bCs/>
          <w:sz w:val="28"/>
          <w:szCs w:val="28"/>
        </w:rPr>
        <w:t>Перечень главных администраторов доходов бюджета города Волгодонска - органов местного самоуправления</w:t>
      </w:r>
      <w:r w:rsidR="00E33470">
        <w:rPr>
          <w:bCs/>
          <w:sz w:val="28"/>
          <w:szCs w:val="28"/>
        </w:rPr>
        <w:t>»</w:t>
      </w:r>
      <w:r w:rsidR="00CE1056" w:rsidRPr="00103D36">
        <w:rPr>
          <w:bCs/>
          <w:sz w:val="28"/>
          <w:szCs w:val="28"/>
        </w:rPr>
        <w:t>:</w:t>
      </w:r>
    </w:p>
    <w:p w:rsidR="00103D36" w:rsidRDefault="00103D36" w:rsidP="00103D36">
      <w:pPr>
        <w:ind w:right="-2" w:firstLine="708"/>
        <w:jc w:val="both"/>
        <w:rPr>
          <w:bCs/>
          <w:sz w:val="28"/>
          <w:szCs w:val="28"/>
        </w:rPr>
      </w:pPr>
      <w:r w:rsidRPr="00103D36">
        <w:rPr>
          <w:bCs/>
          <w:sz w:val="28"/>
          <w:szCs w:val="28"/>
        </w:rPr>
        <w:t>после строки: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2537"/>
        <w:gridCol w:w="6520"/>
      </w:tblGrid>
      <w:tr w:rsidR="00103D36" w:rsidTr="0046667A">
        <w:tc>
          <w:tcPr>
            <w:tcW w:w="582" w:type="dxa"/>
            <w:tcBorders>
              <w:top w:val="single" w:sz="4" w:space="0" w:color="000000"/>
              <w:left w:val="single" w:sz="4" w:space="0" w:color="000000"/>
              <w:bottom w:val="single" w:sz="4" w:space="0" w:color="000000"/>
              <w:right w:val="single" w:sz="4" w:space="0" w:color="000000"/>
            </w:tcBorders>
            <w:hideMark/>
          </w:tcPr>
          <w:p w:rsidR="00103D36" w:rsidRDefault="00E33470" w:rsidP="0046667A">
            <w:pPr>
              <w:ind w:left="-57" w:right="-57"/>
              <w:jc w:val="center"/>
            </w:pPr>
            <w:r>
              <w:t>«</w:t>
            </w:r>
            <w:r w:rsidR="00103D36">
              <w:t>914</w:t>
            </w:r>
          </w:p>
        </w:tc>
        <w:tc>
          <w:tcPr>
            <w:tcW w:w="2537"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ind w:left="-57" w:right="-57"/>
            </w:pPr>
            <w:r>
              <w:t>1 14 02043 04 0000 440</w:t>
            </w:r>
          </w:p>
        </w:tc>
        <w:tc>
          <w:tcPr>
            <w:tcW w:w="6520"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00E33470">
              <w:t>»</w:t>
            </w:r>
            <w:r>
              <w:t xml:space="preserve"> </w:t>
            </w:r>
          </w:p>
        </w:tc>
      </w:tr>
    </w:tbl>
    <w:p w:rsidR="00103D36" w:rsidRDefault="00103D36" w:rsidP="00103D36">
      <w:pPr>
        <w:ind w:right="-2" w:firstLine="708"/>
        <w:jc w:val="both"/>
        <w:rPr>
          <w:bCs/>
          <w:sz w:val="28"/>
          <w:szCs w:val="28"/>
        </w:rPr>
      </w:pPr>
      <w:r>
        <w:rPr>
          <w:bCs/>
          <w:sz w:val="28"/>
          <w:szCs w:val="28"/>
        </w:rPr>
        <w:t>дополнить строкой следующего содержания: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2537"/>
        <w:gridCol w:w="6520"/>
      </w:tblGrid>
      <w:tr w:rsidR="00103D36" w:rsidTr="0046667A">
        <w:tc>
          <w:tcPr>
            <w:tcW w:w="582" w:type="dxa"/>
            <w:tcBorders>
              <w:top w:val="single" w:sz="4" w:space="0" w:color="000000"/>
              <w:left w:val="single" w:sz="4" w:space="0" w:color="000000"/>
              <w:bottom w:val="single" w:sz="4" w:space="0" w:color="000000"/>
              <w:right w:val="single" w:sz="4" w:space="0" w:color="000000"/>
            </w:tcBorders>
            <w:hideMark/>
          </w:tcPr>
          <w:p w:rsidR="00103D36" w:rsidRDefault="00E33470" w:rsidP="0046667A">
            <w:pPr>
              <w:ind w:left="-57" w:right="-57"/>
              <w:jc w:val="center"/>
            </w:pPr>
            <w:r>
              <w:t>«</w:t>
            </w:r>
            <w:r w:rsidR="00103D36">
              <w:t>914</w:t>
            </w:r>
          </w:p>
        </w:tc>
        <w:tc>
          <w:tcPr>
            <w:tcW w:w="2537"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ind w:left="-57" w:right="-57"/>
            </w:pPr>
            <w:r>
              <w:t>1 14 02048 04 0000 410</w:t>
            </w:r>
          </w:p>
        </w:tc>
        <w:tc>
          <w:tcPr>
            <w:tcW w:w="6520"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jc w:val="both"/>
            </w:pPr>
            <w: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r w:rsidR="00E33470">
              <w:t>»</w:t>
            </w:r>
            <w:r>
              <w:t>;</w:t>
            </w:r>
          </w:p>
        </w:tc>
      </w:tr>
    </w:tbl>
    <w:p w:rsidR="00103D36" w:rsidRDefault="00103D36" w:rsidP="00103D36">
      <w:pPr>
        <w:ind w:right="-2" w:firstLine="708"/>
        <w:jc w:val="both"/>
        <w:rPr>
          <w:bCs/>
          <w:sz w:val="28"/>
          <w:szCs w:val="28"/>
        </w:rPr>
      </w:pPr>
      <w:r>
        <w:rPr>
          <w:bCs/>
          <w:sz w:val="28"/>
          <w:szCs w:val="28"/>
        </w:rPr>
        <w:t>после строки: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2537"/>
        <w:gridCol w:w="6520"/>
      </w:tblGrid>
      <w:tr w:rsidR="00103D36" w:rsidTr="0046667A">
        <w:tc>
          <w:tcPr>
            <w:tcW w:w="582" w:type="dxa"/>
            <w:tcBorders>
              <w:top w:val="single" w:sz="4" w:space="0" w:color="000000"/>
              <w:left w:val="single" w:sz="4" w:space="0" w:color="000000"/>
              <w:bottom w:val="single" w:sz="4" w:space="0" w:color="000000"/>
              <w:right w:val="single" w:sz="4" w:space="0" w:color="000000"/>
            </w:tcBorders>
            <w:hideMark/>
          </w:tcPr>
          <w:p w:rsidR="00103D36" w:rsidRDefault="00E33470" w:rsidP="0046667A">
            <w:pPr>
              <w:ind w:left="-57" w:right="-57"/>
              <w:jc w:val="center"/>
            </w:pPr>
            <w:r>
              <w:t>«</w:t>
            </w:r>
            <w:r w:rsidR="00103D36">
              <w:t>914</w:t>
            </w:r>
          </w:p>
        </w:tc>
        <w:tc>
          <w:tcPr>
            <w:tcW w:w="2537"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ind w:left="-57" w:right="-57"/>
            </w:pPr>
            <w:r>
              <w:t>1 14 06024 04 0000 430</w:t>
            </w:r>
          </w:p>
        </w:tc>
        <w:tc>
          <w:tcPr>
            <w:tcW w:w="6520"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ind w:left="-57" w:right="-57"/>
              <w:jc w:val="both"/>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rsidR="00E33470">
              <w:t>»</w:t>
            </w:r>
            <w:r>
              <w:t xml:space="preserve"> </w:t>
            </w:r>
          </w:p>
        </w:tc>
      </w:tr>
    </w:tbl>
    <w:p w:rsidR="00103D36" w:rsidRDefault="00103D36" w:rsidP="00103D36">
      <w:pPr>
        <w:ind w:right="-2" w:firstLine="708"/>
        <w:jc w:val="both"/>
        <w:rPr>
          <w:bCs/>
          <w:sz w:val="28"/>
          <w:szCs w:val="28"/>
        </w:rPr>
      </w:pPr>
      <w:r>
        <w:rPr>
          <w:bCs/>
          <w:sz w:val="28"/>
          <w:szCs w:val="28"/>
        </w:rPr>
        <w:t>дополнить строкой следующего содержания: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2537"/>
        <w:gridCol w:w="6520"/>
      </w:tblGrid>
      <w:tr w:rsidR="00103D36" w:rsidTr="0046667A">
        <w:tc>
          <w:tcPr>
            <w:tcW w:w="582" w:type="dxa"/>
            <w:tcBorders>
              <w:top w:val="single" w:sz="4" w:space="0" w:color="000000"/>
              <w:left w:val="single" w:sz="4" w:space="0" w:color="000000"/>
              <w:bottom w:val="single" w:sz="4" w:space="0" w:color="000000"/>
              <w:right w:val="single" w:sz="4" w:space="0" w:color="000000"/>
            </w:tcBorders>
            <w:hideMark/>
          </w:tcPr>
          <w:p w:rsidR="00103D36" w:rsidRDefault="00E33470" w:rsidP="0046667A">
            <w:pPr>
              <w:ind w:left="-57" w:right="-57"/>
              <w:jc w:val="center"/>
            </w:pPr>
            <w:r>
              <w:t>«</w:t>
            </w:r>
            <w:r w:rsidR="00103D36">
              <w:t>914</w:t>
            </w:r>
          </w:p>
        </w:tc>
        <w:tc>
          <w:tcPr>
            <w:tcW w:w="2537"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ind w:left="-57" w:right="-57"/>
            </w:pPr>
            <w:r>
              <w:t>1 14 06044 04 0000 430</w:t>
            </w:r>
          </w:p>
        </w:tc>
        <w:tc>
          <w:tcPr>
            <w:tcW w:w="6520" w:type="dxa"/>
            <w:tcBorders>
              <w:top w:val="single" w:sz="4" w:space="0" w:color="000000"/>
              <w:left w:val="single" w:sz="4" w:space="0" w:color="000000"/>
              <w:bottom w:val="single" w:sz="4" w:space="0" w:color="000000"/>
              <w:right w:val="single" w:sz="4" w:space="0" w:color="000000"/>
            </w:tcBorders>
            <w:hideMark/>
          </w:tcPr>
          <w:p w:rsidR="00103D36" w:rsidRDefault="00103D36" w:rsidP="0046667A">
            <w:pPr>
              <w:ind w:left="-57" w:right="-57"/>
              <w:jc w:val="both"/>
            </w:pPr>
            <w:r>
              <w:t>Доходы от продажи земельных участков, находящихся в собственности городских округов, находящихся в пользовании бюджетных и автономных учреждений</w:t>
            </w:r>
            <w:r w:rsidR="00E33470">
              <w:t>»</w:t>
            </w:r>
            <w:r w:rsidR="004313D3">
              <w:t>;</w:t>
            </w:r>
          </w:p>
        </w:tc>
      </w:tr>
    </w:tbl>
    <w:p w:rsidR="00E75B76" w:rsidRDefault="0046667A" w:rsidP="00E2582E">
      <w:pPr>
        <w:tabs>
          <w:tab w:val="left" w:pos="709"/>
        </w:tabs>
        <w:jc w:val="both"/>
        <w:rPr>
          <w:sz w:val="28"/>
          <w:szCs w:val="28"/>
        </w:rPr>
      </w:pPr>
      <w:r>
        <w:rPr>
          <w:bCs/>
          <w:sz w:val="28"/>
          <w:szCs w:val="28"/>
        </w:rPr>
        <w:lastRenderedPageBreak/>
        <w:tab/>
      </w:r>
      <w:r w:rsidR="006816EA">
        <w:rPr>
          <w:bCs/>
          <w:sz w:val="28"/>
          <w:szCs w:val="28"/>
        </w:rPr>
        <w:t>10</w:t>
      </w:r>
      <w:r w:rsidR="00CE1056">
        <w:rPr>
          <w:bCs/>
          <w:sz w:val="28"/>
          <w:szCs w:val="28"/>
        </w:rPr>
        <w:t xml:space="preserve">) </w:t>
      </w:r>
      <w:r w:rsidR="00E75B76">
        <w:rPr>
          <w:bCs/>
          <w:sz w:val="28"/>
          <w:szCs w:val="28"/>
        </w:rPr>
        <w:t xml:space="preserve">приложение 7 </w:t>
      </w:r>
      <w:r w:rsidR="00E33470">
        <w:rPr>
          <w:bCs/>
          <w:sz w:val="28"/>
          <w:szCs w:val="28"/>
        </w:rPr>
        <w:t>«</w:t>
      </w:r>
      <w:r w:rsidR="00E75B76" w:rsidRPr="00C07A2D">
        <w:rPr>
          <w:sz w:val="28"/>
          <w:szCs w:val="28"/>
        </w:rPr>
        <w:t xml:space="preserve">Распределение </w:t>
      </w:r>
      <w:r w:rsidR="00E75B76">
        <w:rPr>
          <w:sz w:val="28"/>
          <w:szCs w:val="28"/>
        </w:rPr>
        <w:t>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и подгруппам видов расходов классификации расходов местного бюджета на 2014 год</w:t>
      </w:r>
      <w:r w:rsidR="00E33470">
        <w:rPr>
          <w:sz w:val="28"/>
          <w:szCs w:val="28"/>
        </w:rPr>
        <w:t>»</w:t>
      </w:r>
      <w:r w:rsidR="00E75B76" w:rsidRPr="00E75B76">
        <w:rPr>
          <w:sz w:val="28"/>
          <w:szCs w:val="28"/>
        </w:rPr>
        <w:t xml:space="preserve"> изложить в следующей редакции</w:t>
      </w:r>
      <w:r w:rsidR="00E75B76">
        <w:rPr>
          <w:sz w:val="28"/>
          <w:szCs w:val="28"/>
        </w:rPr>
        <w:t>:</w:t>
      </w:r>
    </w:p>
    <w:p w:rsidR="00E75B76" w:rsidRPr="00530741" w:rsidRDefault="00E33470" w:rsidP="00561261">
      <w:pPr>
        <w:ind w:left="5103" w:right="-14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3940F3">
        <w:rPr>
          <w:rFonts w:ascii="Times New Roman CYR" w:hAnsi="Times New Roman CYR" w:cs="Times New Roman CYR"/>
          <w:color w:val="000000"/>
          <w:sz w:val="28"/>
          <w:szCs w:val="28"/>
        </w:rPr>
        <w:t>Приложение 7</w:t>
      </w:r>
    </w:p>
    <w:p w:rsidR="00E75B76" w:rsidRDefault="00E75B76" w:rsidP="00561261">
      <w:pPr>
        <w:ind w:left="5103"/>
        <w:jc w:val="both"/>
        <w:rPr>
          <w:sz w:val="28"/>
          <w:szCs w:val="28"/>
        </w:rPr>
      </w:pPr>
      <w:r w:rsidRPr="00530741">
        <w:rPr>
          <w:sz w:val="28"/>
          <w:szCs w:val="28"/>
        </w:rPr>
        <w:t>к решению Волгодонской</w:t>
      </w:r>
      <w:r w:rsidRPr="00317054">
        <w:rPr>
          <w:sz w:val="28"/>
          <w:szCs w:val="28"/>
        </w:rPr>
        <w:t xml:space="preserve"> </w:t>
      </w:r>
      <w:r>
        <w:rPr>
          <w:sz w:val="28"/>
          <w:szCs w:val="28"/>
        </w:rPr>
        <w:t>г</w:t>
      </w:r>
      <w:r w:rsidRPr="00317054">
        <w:rPr>
          <w:sz w:val="28"/>
          <w:szCs w:val="28"/>
        </w:rPr>
        <w:t>ородской Думы</w:t>
      </w:r>
      <w:r>
        <w:rPr>
          <w:sz w:val="28"/>
          <w:szCs w:val="28"/>
        </w:rPr>
        <w:t xml:space="preserve"> </w:t>
      </w:r>
      <w:r w:rsidRPr="009312A2">
        <w:rPr>
          <w:sz w:val="28"/>
          <w:szCs w:val="28"/>
        </w:rPr>
        <w:t xml:space="preserve">от </w:t>
      </w:r>
      <w:r>
        <w:rPr>
          <w:sz w:val="28"/>
          <w:szCs w:val="28"/>
        </w:rPr>
        <w:t>19</w:t>
      </w:r>
      <w:r w:rsidRPr="009312A2">
        <w:rPr>
          <w:sz w:val="28"/>
          <w:szCs w:val="28"/>
        </w:rPr>
        <w:t>.12.201</w:t>
      </w:r>
      <w:r>
        <w:rPr>
          <w:sz w:val="28"/>
          <w:szCs w:val="28"/>
        </w:rPr>
        <w:t>3</w:t>
      </w:r>
      <w:r w:rsidRPr="009312A2">
        <w:rPr>
          <w:sz w:val="28"/>
          <w:szCs w:val="28"/>
        </w:rPr>
        <w:t xml:space="preserve"> № 1</w:t>
      </w:r>
      <w:r>
        <w:rPr>
          <w:sz w:val="28"/>
          <w:szCs w:val="28"/>
        </w:rPr>
        <w:t>0</w:t>
      </w:r>
      <w:r w:rsidRPr="009312A2">
        <w:rPr>
          <w:sz w:val="28"/>
          <w:szCs w:val="28"/>
        </w:rPr>
        <w:t>0</w:t>
      </w:r>
      <w:r w:rsidR="00561261">
        <w:rPr>
          <w:sz w:val="28"/>
          <w:szCs w:val="28"/>
        </w:rPr>
        <w:t xml:space="preserve"> </w:t>
      </w:r>
      <w:r w:rsidR="00E33470">
        <w:rPr>
          <w:sz w:val="28"/>
          <w:szCs w:val="28"/>
        </w:rPr>
        <w:t>«</w:t>
      </w:r>
      <w:r>
        <w:rPr>
          <w:sz w:val="28"/>
          <w:szCs w:val="28"/>
        </w:rPr>
        <w:t>О бюджете города Волгодонска на 2014 год и на плановый период 2015 и 2016 годов</w:t>
      </w:r>
      <w:r w:rsidR="00E33470">
        <w:rPr>
          <w:sz w:val="28"/>
          <w:szCs w:val="28"/>
        </w:rPr>
        <w:t>»</w:t>
      </w:r>
    </w:p>
    <w:p w:rsidR="00E75B76" w:rsidRDefault="00E75B76" w:rsidP="00E75B76">
      <w:pPr>
        <w:tabs>
          <w:tab w:val="left" w:pos="5812"/>
        </w:tabs>
        <w:jc w:val="center"/>
        <w:rPr>
          <w:sz w:val="28"/>
          <w:szCs w:val="28"/>
        </w:rPr>
      </w:pPr>
      <w:r w:rsidRPr="00C07A2D">
        <w:rPr>
          <w:sz w:val="28"/>
          <w:szCs w:val="28"/>
        </w:rPr>
        <w:t xml:space="preserve">Распределение </w:t>
      </w:r>
      <w:r>
        <w:rPr>
          <w:sz w:val="28"/>
          <w:szCs w:val="28"/>
        </w:rPr>
        <w:t>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и подгруппам видов расходов классификации расходов местного бюджета на 2014 год</w:t>
      </w:r>
    </w:p>
    <w:p w:rsidR="00261593" w:rsidRDefault="005A4DEA" w:rsidP="005A4DEA">
      <w:pPr>
        <w:ind w:firstLine="708"/>
        <w:jc w:val="right"/>
        <w:rPr>
          <w:bCs/>
          <w:sz w:val="28"/>
          <w:szCs w:val="28"/>
        </w:rPr>
      </w:pPr>
      <w:r>
        <w:rPr>
          <w:bCs/>
          <w:sz w:val="28"/>
          <w:szCs w:val="28"/>
        </w:rPr>
        <w:t>(тыс. рублей)</w:t>
      </w:r>
    </w:p>
    <w:tbl>
      <w:tblPr>
        <w:tblW w:w="9656" w:type="dxa"/>
        <w:tblInd w:w="91" w:type="dxa"/>
        <w:tblLook w:val="04A0"/>
      </w:tblPr>
      <w:tblGrid>
        <w:gridCol w:w="6099"/>
        <w:gridCol w:w="297"/>
        <w:gridCol w:w="434"/>
        <w:gridCol w:w="984"/>
        <w:gridCol w:w="567"/>
        <w:gridCol w:w="1275"/>
      </w:tblGrid>
      <w:tr w:rsidR="005A4DEA" w:rsidRPr="007822B7" w:rsidTr="00FB50D4">
        <w:trPr>
          <w:trHeight w:val="20"/>
          <w:tblHeader/>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EA" w:rsidRPr="007822B7" w:rsidRDefault="005A4DEA" w:rsidP="00FB50D4">
            <w:pPr>
              <w:suppressAutoHyphens w:val="0"/>
              <w:ind w:left="-57" w:right="-57"/>
              <w:jc w:val="center"/>
              <w:rPr>
                <w:color w:val="000000"/>
                <w:lang w:eastAsia="ru-RU"/>
              </w:rPr>
            </w:pPr>
            <w:r w:rsidRPr="007822B7">
              <w:rPr>
                <w:color w:val="000000"/>
                <w:lang w:eastAsia="ru-RU"/>
              </w:rPr>
              <w:t>Наименование</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5A4DEA" w:rsidRPr="007822B7" w:rsidRDefault="005A4DEA" w:rsidP="00FB50D4">
            <w:pPr>
              <w:suppressAutoHyphens w:val="0"/>
              <w:ind w:left="-108" w:right="-108"/>
              <w:jc w:val="center"/>
              <w:rPr>
                <w:color w:val="000000"/>
                <w:lang w:eastAsia="ru-RU"/>
              </w:rPr>
            </w:pPr>
            <w:r w:rsidRPr="007822B7">
              <w:rPr>
                <w:color w:val="000000"/>
                <w:lang w:eastAsia="ru-RU"/>
              </w:rPr>
              <w:t>Рз</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5A4DEA" w:rsidRPr="007822B7" w:rsidRDefault="005A4DEA" w:rsidP="00FB50D4">
            <w:pPr>
              <w:suppressAutoHyphens w:val="0"/>
              <w:ind w:left="-108" w:right="-108"/>
              <w:jc w:val="center"/>
              <w:rPr>
                <w:color w:val="000000"/>
                <w:lang w:eastAsia="ru-RU"/>
              </w:rPr>
            </w:pPr>
            <w:r w:rsidRPr="007822B7">
              <w:rPr>
                <w:color w:val="000000"/>
                <w:lang w:eastAsia="ru-RU"/>
              </w:rPr>
              <w:t>ПР</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5A4DEA" w:rsidRPr="007822B7" w:rsidRDefault="005A4DEA" w:rsidP="00FB50D4">
            <w:pPr>
              <w:suppressAutoHyphens w:val="0"/>
              <w:ind w:left="-108" w:right="-108"/>
              <w:jc w:val="center"/>
              <w:rPr>
                <w:color w:val="000000"/>
                <w:lang w:eastAsia="ru-RU"/>
              </w:rPr>
            </w:pPr>
            <w:r w:rsidRPr="007822B7">
              <w:rPr>
                <w:color w:val="000000"/>
                <w:lang w:eastAsia="ru-RU"/>
              </w:rPr>
              <w:t>ЦСР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A4DEA" w:rsidRPr="007822B7" w:rsidRDefault="005A4DEA" w:rsidP="00FB50D4">
            <w:pPr>
              <w:suppressAutoHyphens w:val="0"/>
              <w:ind w:left="-57" w:right="-57"/>
              <w:jc w:val="center"/>
              <w:rPr>
                <w:color w:val="000000"/>
                <w:lang w:eastAsia="ru-RU"/>
              </w:rPr>
            </w:pPr>
            <w:r w:rsidRPr="007822B7">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A4DEA" w:rsidRPr="007822B7" w:rsidRDefault="005A4DEA" w:rsidP="00FB50D4">
            <w:pPr>
              <w:suppressAutoHyphens w:val="0"/>
              <w:ind w:left="-57" w:right="-57"/>
              <w:jc w:val="center"/>
              <w:rPr>
                <w:color w:val="000000"/>
                <w:lang w:eastAsia="ru-RU"/>
              </w:rPr>
            </w:pPr>
            <w:r w:rsidRPr="007822B7">
              <w:rPr>
                <w:color w:val="000000"/>
                <w:lang w:eastAsia="ru-RU"/>
              </w:rPr>
              <w:t>Сумма</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bookmarkStart w:id="0" w:name="RANGE!A12:F371"/>
            <w:r w:rsidRPr="00FB50D4">
              <w:rPr>
                <w:color w:val="000000"/>
                <w:lang w:eastAsia="ru-RU"/>
              </w:rPr>
              <w:t>ВСЕГО</w:t>
            </w:r>
            <w:bookmarkEnd w:id="0"/>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4 384 127,0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ОБЩЕГОСУДАРСТВЕННЫЕ ВОПРОСЫ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279 539,3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Функционирование высшего должностного лица субъекта Российской Федерации и муниципального образования</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2 324,9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Мэру города Волгодонска в рамках обеспечения функционирования Мэра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88 1 0011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2 196,9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по Мэру города Волгодонска в рамках обеспечения функционирования Мэра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88 1 0019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128,0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17 312,3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в рамках обеспечения деятельности Волгодонской городской Думы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89 1 0011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2 120,4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w:t>
            </w:r>
            <w:r w:rsidRPr="00FB50D4">
              <w:rPr>
                <w:color w:val="000000"/>
                <w:lang w:eastAsia="ru-RU"/>
              </w:rPr>
              <w:lastRenderedPageBreak/>
              <w:t>Волгодонской городской Думы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lastRenderedPageBreak/>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89 2 0011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1 454,2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11 210,7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95,2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627,1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Волгодонской городской Думы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49,5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информационное, программное и материально- техническое обеспечение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1 731,4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89 871,5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80 155,6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8 496,8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421,8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36,4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489,5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определению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0,4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Судебная система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26 727,1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18 227,8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w:t>
            </w:r>
            <w:r w:rsidRPr="00FB50D4">
              <w:rPr>
                <w:color w:val="000000"/>
                <w:lang w:eastAsia="ru-RU"/>
              </w:rPr>
              <w:lastRenderedPageBreak/>
              <w:t xml:space="preserve">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lastRenderedPageBreak/>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613,1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lastRenderedPageBreak/>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514,9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счётной палаты города Волгодонска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90 1 0011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1 298,2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5 227,5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281,5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первичных мер пожарной безопасности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информационное, программное и материально- техническое обеспечение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430,2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Резервные фонды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Резервный фонд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(Резервные средства)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общегосударственные вопросы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142 303,5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Премии Мэра города Волгодонска работникам учреждений культуры и дополнительного образования детей сферы культуры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города Волгодонска</w:t>
            </w:r>
            <w:r w:rsidR="00E33470">
              <w:rPr>
                <w:color w:val="000000"/>
                <w:lang w:eastAsia="ru-RU"/>
              </w:rPr>
              <w:t>»</w:t>
            </w:r>
            <w:r w:rsidRPr="00FB50D4">
              <w:rPr>
                <w:color w:val="000000"/>
                <w:lang w:eastAsia="ru-RU"/>
              </w:rPr>
              <w:t xml:space="preserve"> (Премии и гранты)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01 4 1206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603,6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мероприятий по совершенствованию системы профилактики правонарушений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03 0 2505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396,0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конкурсов профессионального мастерства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03 0 2506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направленные на профилактику социально - негативных явлений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03 0 2507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84,0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(Субсидии некоммерческим организациям (за исключением государственных (муниципальных)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03 0 7104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4 466,2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284,8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Премии Мэра города Волгодонска лучшим педагогическим работникам муниципальных образовательных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(Премии и гранты)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06 4 1201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488,2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218,2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(Исполнение судебных актов)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91,6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1 256,3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290,9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591,2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FB50D4">
              <w:rPr>
                <w:color w:val="000000"/>
                <w:lang w:eastAsia="ru-RU"/>
              </w:rPr>
              <w:t>Муниципальная политика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09 0 2503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конкурсов профессионального мастерства в рамках муниципальной программы города Волгодонска </w:t>
            </w:r>
            <w:r w:rsidR="00E33470">
              <w:rPr>
                <w:color w:val="000000"/>
                <w:lang w:eastAsia="ru-RU"/>
              </w:rPr>
              <w:t>«</w:t>
            </w:r>
            <w:r w:rsidRPr="00FB50D4">
              <w:rPr>
                <w:color w:val="000000"/>
                <w:lang w:eastAsia="ru-RU"/>
              </w:rPr>
              <w:t>Муниципальная политика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09 0 2506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390,0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Резерв для финансирования инвестиционных проектов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(Специальные расходы)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34 602,1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737,9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22 070,4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1 136,5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78,0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Управление муниципальными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3 304,4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10 2 2548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288,7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(Исполнение судебных актов)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456,5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143,0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10 3 0011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861,3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10 3 0019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10 3 9999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25 162,9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реализацию принципа экстерриториальности при предоставлении государственных и муниципальных услуг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реализацию принципа экстерриториальности при предоставлении государственных и муниципальных услуг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первичных мер пожарной безопасности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404,7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информационное, программное и материально- техническое обеспечение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3 198,6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проведение текущего, капитального ремонта объектов муниципальной собственности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88 2 2537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13 502,0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271,3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1 192,0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(Исполнение судебных актов)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1 247,0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(Специальные расходы)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2 063,5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первичных мер пожарной безопасности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238,8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89 3 9102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8 131,4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деятельности помощников депутатов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89 3 9102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2 083,7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Волгодонской городской Думы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533,0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Волгодонской городской Думы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186,2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Волгодонской городской Думы (Специальные расходы)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1 842,3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Контрольно - счётной палаты города Волгодонска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непрограммных расходов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646,0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99 0 5931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4 865,9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99 0 5931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891,0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99 0 5931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99 0 7229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382,5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99 0 7229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210,8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НАЦИОНАЛЬНАЯ ОБОРОНА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Мобилизационная подготовка экономики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НАЦИОНАЛЬНАЯ БЕЗОПАСНОСТЬ И ПРАВООХРАНИТЕЛЬНАЯ ДЕЯТЕЛЬНОСТЬ</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29 848,4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29 848,4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19 870,2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1 866,3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40,5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мероприятий по совершенствованию системы профилактики правонарушений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07 0 2505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8 000,0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71,4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НАЦИОНАЛЬНАЯ ЭКОНОМИКА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220 695,4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Общеэкономические вопросы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210,8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209,1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Воспроизводство минерально-сырьевой базы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организации карьера на территории города Волгодонска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11 0 2546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Сельское хозяйство и рыболовство</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355,2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11 0 7108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98,3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11 0 7241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256,9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Лесное хозяйство</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2 009,4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2 009,4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Транспорт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10 826,2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закупку автобусов и техники для жилищно-коммунального хозяйства, работающих на газомоторном топливе, осуществляемых при участии средств федерального бюджета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1 500,0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на компенсацию выпадающих доходов из-за разницы между экономически обоснованным тарифом и установленным тарифом на перевозку пассажиров и багажа горэлектротранспортом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15 0 6904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9 326,2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Дорожное хозяйство (дорожные фонды)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195 773,8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ремонт и капитальный ремонт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15 0 2527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57 288,0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безопасности дорожного движения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15 0 2528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4 000,0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15 0 2543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24 869,7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15 0 4901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30 142,5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15 0 7347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29 589,9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ремонт и содержание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15 0 7351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49 883,7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национальной экономики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10 620,0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531,0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460,0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укрепление муниципальной системы защиты прав потребителей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11 0 6901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1 546,0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реализацию муниципальных программ, в сферу реализации которых входит развитие субъектов малого и среднего предпринимательства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11 0 7344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проектов планировки и межевания территорий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12 0 2540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2 530,4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генеральных планов, правил землепользования и застройки муниципальных образований Ростовской области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12 0 7371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4 617,6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ЖИЛИЩНО-КОММУНАЛЬНОЕ ХОЗЯЙСТВО</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549 710,6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Жилищное хозяйство</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305 681,4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софинансирование мероприятий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17 352,4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местного бюджета на мероприятия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12 387,6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3 260,8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услуг по осуществлению начисления физическим лицам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доставки счетов-квитанций физическим лицам-нанимателям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189,6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13 0 5024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86 380,4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управляющим организациям, ТСЖ, ЖСК, жилищным или иным специализированным потребительским кооперативам на капитальный ремонт многоквартирных домов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4 030,8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управляющим организациям, ТСЖ, ЖСК, жилищным или иным специализированным потребительским кооперативам на замену и модернизацию лифтов, отработавших срок службы,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59 167,9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19 297,6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13 0 7107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851,2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субсидии управляющим организациям, ТСЖ, ЖСК, жилищным или иным специализированным потребительским кооперативам на замену и модернизацию лифтов, отработавших срок службы,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13 0 7317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66 462,8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субсидии управляющим организациям, товариществам собственников жилья, жилищно - 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 - сметной документации, проведение энергетических обследований многоквартирных домов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13 0 7318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4 659,2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приведению объектов г.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31 641,1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Коммунальное хозяйство</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60 160,1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текущего, капитального ремонта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схем теплоснабжения, водоснабжения и водоотведения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12 742,7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13 0 4901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11 151,6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620,3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на возмещение предприятиям жилищно-коммунального хозяйства части платы граждан за коммунальные услуги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6 974,0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13 0 7107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5 545,0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субсидии на возмещение предприятиям жилищно-коммунального хозяйства части платы граждан за коммунальные услуги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13 0 7366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12 726,5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схем теплоснабжения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13 0 7372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8 600,0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Благоустройство</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100 533,9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77 454,6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14 0 4901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22 029,3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14 0 6905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1 050,0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жилищно-коммунального хозяйства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83 335,2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9 539,7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1 305,8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286,0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создание условий для управления многоквартирными домами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207,6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41 149,4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11 463,7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35,4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(Исполнение судебных актов)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19 332,6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ОХРАНА ОКРУЖАЮЩЕЙ СРЕДЫ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489 972,6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Сбор, удаление отходов и очистка сточных вод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489 955,6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14 0 4901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489 955,6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охраны окружающей среды</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ОБРАЗОВАНИЕ</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1 553 231,5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Дошкольное образование</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573 711,8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244 694,0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6 070,1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06 1 4901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3 476,3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софинансирование строительства объектов образования муниципальной собственности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06 1 4917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12 744,1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06 1 7202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277 127,5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строительство и реконструкцию объектов образования муниципальной собственности, включая газификацию,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23 256,0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06 1 7306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6 343,8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Общее образование</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906 832,2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Дополнительное образование в сфере культуры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01 1 0059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69 475,7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Дополнительное образование в сфере культуры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01 1 2501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1 365,4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Дополнительное образование в сфере культуры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01 1 2502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159,5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17 837,4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187 168,2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7 584,1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оплату услуг доступа к информационно - телекоммуникационной сети </w:t>
            </w:r>
            <w:r w:rsidR="00E33470">
              <w:rPr>
                <w:color w:val="000000"/>
                <w:lang w:eastAsia="ru-RU"/>
              </w:rPr>
              <w:t>«</w:t>
            </w:r>
            <w:r w:rsidRPr="00FB50D4">
              <w:rPr>
                <w:color w:val="000000"/>
                <w:lang w:eastAsia="ru-RU"/>
              </w:rPr>
              <w:t>Интернет</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320,7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мероприятия по устройству ограждений территорий муниципальных общеобразовательных учреждений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3 275,7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реализацию проекта </w:t>
            </w:r>
            <w:r w:rsidR="00E33470">
              <w:rPr>
                <w:color w:val="000000"/>
                <w:lang w:eastAsia="ru-RU"/>
              </w:rPr>
              <w:t>«</w:t>
            </w:r>
            <w:r w:rsidRPr="00FB50D4">
              <w:rPr>
                <w:color w:val="000000"/>
                <w:lang w:eastAsia="ru-RU"/>
              </w:rPr>
              <w:t>Всеобуч по плаванию</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735,3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06 2 7107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1 635,1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06 2 7203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436 873,3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реализацию проекта </w:t>
            </w:r>
            <w:r w:rsidR="00E33470">
              <w:rPr>
                <w:color w:val="000000"/>
                <w:lang w:eastAsia="ru-RU"/>
              </w:rPr>
              <w:t>«</w:t>
            </w:r>
            <w:r w:rsidRPr="00FB50D4">
              <w:rPr>
                <w:color w:val="000000"/>
                <w:lang w:eastAsia="ru-RU"/>
              </w:rPr>
              <w:t>Всеобуч по плаванию</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1 341,8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устройству ограждений территорий муниципальных общеобразовательных учреждений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06 2 7327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5 977,7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услуг доступа к информационно - телекоммуникационной сети </w:t>
            </w:r>
            <w:r w:rsidR="00E33470">
              <w:rPr>
                <w:color w:val="000000"/>
                <w:lang w:eastAsia="ru-RU"/>
              </w:rPr>
              <w:t>«</w:t>
            </w:r>
            <w:r w:rsidRPr="00FB50D4">
              <w:rPr>
                <w:color w:val="000000"/>
                <w:lang w:eastAsia="ru-RU"/>
              </w:rPr>
              <w:t>Интернет</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06 2 7345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585,2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170 626,0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1 850,2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Молодежная политика и оздоровление детей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26 187,4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мероприятий, направленных на формирование целостной системы поддержки молодежи в рамках муниципальной программы города Волгодонска </w:t>
            </w:r>
            <w:r w:rsidR="00E33470">
              <w:rPr>
                <w:color w:val="000000"/>
                <w:lang w:eastAsia="ru-RU"/>
              </w:rPr>
              <w:t>«</w:t>
            </w:r>
            <w:r w:rsidRPr="00FB50D4">
              <w:rPr>
                <w:color w:val="000000"/>
                <w:lang w:eastAsia="ru-RU"/>
              </w:rPr>
              <w:t>Молодежь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02 0 2522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1 337,1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организационно - методическое и информационно - аналитическое обеспечение реализации муниципальной программы в рамках муниципальной программы города Волгодонска </w:t>
            </w:r>
            <w:r w:rsidR="00E33470">
              <w:rPr>
                <w:color w:val="000000"/>
                <w:lang w:eastAsia="ru-RU"/>
              </w:rPr>
              <w:t>«</w:t>
            </w:r>
            <w:r w:rsidRPr="00FB50D4">
              <w:rPr>
                <w:color w:val="000000"/>
                <w:lang w:eastAsia="ru-RU"/>
              </w:rPr>
              <w:t>Молодежь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02 0 2523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262,9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организацию отдыха детей в каникулярное время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2 995,8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отдыха детей в каникулярное время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5 466,9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обеспечение отдыха и оздоровления детей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обеспечение отдыха и оздоровления детей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49,0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обеспечению отдыха и оздоровления детей, за исключением детей - 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обеспечению отдыха и оздоровления детей, за исключением детей - 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16 019,7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образования</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46 500,1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7 172,9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225,6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12 741,9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35,6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1 077,5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8 945,5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35,5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88,8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978,7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10 032,1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552,1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осуществлению деятельности по опеке и попечительству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4 183,9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осуществлению деятельности по опеке и попечительству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329,3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КУЛЬТУРА, КИНЕМАТОГРАФИЯ</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129 284,4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Культура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111 505,0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Библиотечное обслуживание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01 2 0059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31 834,8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Библиотечное обслуживание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01 2 2501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313,5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Библиотечное обслуживание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01 2 2502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16 482,9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58 500,1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738,9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503,8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507,0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2 602,5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культуры, кинематографии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17 779,4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6 305,1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549,8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187,8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2 958,8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308,2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Строительство объектов муниципальной собственности в рамках непрограммных расходов органов местного самоуправления и отраслевых (функциональных) органов Администрации города Волгодонска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99 0 4901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7 447,0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ЗДРАВООХРАНЕНИЕ</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79 991,4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Стационарная медицинская помощь</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62 112,0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9 609,6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575,4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создание условий для привлечения в муниципальные учреждения здравоохранения города врачей - специалистов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05 0 2518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2 094,1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11 446,3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проектно-сметной документации на капитальный ремонт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5 426,9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повышение квалификации работников муниципальных учреждений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замену лифтов в муниципальных учреждениях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6 789,6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05 0 7107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10 192,2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1 793,2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05 0 7243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3 554,5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капитального ремонта муниципальных учреждений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05 0 7301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9 630,2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Амбулаторная помощь</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5 700,3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3 872,6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создание условий для привлечения в муниципальные учреждения здравоохранения города врачей - специалистов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05 0 2518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290,7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505,0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05 0 7243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1 032,0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здравоохранения</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12 179,1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7 665,8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285,1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692,6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3 267,8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225,4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05 0 9999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СОЦИАЛЬНАЯ ПОЛИТИКА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1 016 380,5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Пенсионное обеспечение</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6 417,5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Обеспечение мер социальной поддержки гражданам в форме предоставления доплаты к пенсии почетным гражданам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08 1 1202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360,0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Ежемесячная доплата к государственной пенсии депутатам Волгодонской городской Думы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08 1 1204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выплату пенсий за выслугу лет муниципальным служащим города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5 985,5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Социальное обслуживание населения</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81 151,6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1 903,3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198,6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конкурсов профессионального мастерства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08 2 2506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социальному обслуживанию граждан пожилого возраста и инвалидов (в том числе детей - инвалидов),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08 2 7226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78 399,7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доступности к объектам социальной инфраструктуры граждан с ограниченными физическими возможностями в рамках подпрограммы </w:t>
            </w:r>
            <w:r w:rsidR="00E33470">
              <w:rPr>
                <w:color w:val="000000"/>
                <w:lang w:eastAsia="ru-RU"/>
              </w:rPr>
              <w:t>«</w:t>
            </w:r>
            <w:r w:rsidRPr="00FB50D4">
              <w:rPr>
                <w:color w:val="000000"/>
                <w:lang w:eastAsia="ru-RU"/>
              </w:rPr>
              <w:t>Доступная среда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08 3 2513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550,0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Социальное обеспечение населения</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823 092,0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мероприятий </w:t>
            </w:r>
            <w:r w:rsidR="00E33470">
              <w:rPr>
                <w:color w:val="000000"/>
                <w:lang w:eastAsia="ru-RU"/>
              </w:rPr>
              <w:t>«</w:t>
            </w:r>
            <w:r w:rsidRPr="00FB50D4">
              <w:rPr>
                <w:color w:val="000000"/>
                <w:lang w:eastAsia="ru-RU"/>
              </w:rPr>
              <w:t>Забота</w:t>
            </w:r>
            <w:r w:rsidR="00E33470">
              <w:rPr>
                <w:color w:val="000000"/>
                <w:lang w:eastAsia="ru-RU"/>
              </w:rPr>
              <w:t>»</w:t>
            </w:r>
            <w:r w:rsidRPr="00FB50D4">
              <w:rPr>
                <w:color w:val="000000"/>
                <w:lang w:eastAsia="ru-RU"/>
              </w:rPr>
              <w:t xml:space="preserve"> по предоставлению дополнительных мер социальной поддержки гражданам города, находящимся в трудной жизненной ситуации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5 837,1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мероприятий </w:t>
            </w:r>
            <w:r w:rsidR="00E33470">
              <w:rPr>
                <w:color w:val="000000"/>
                <w:lang w:eastAsia="ru-RU"/>
              </w:rPr>
              <w:t>«</w:t>
            </w:r>
            <w:r w:rsidRPr="00FB50D4">
              <w:rPr>
                <w:color w:val="000000"/>
                <w:lang w:eastAsia="ru-RU"/>
              </w:rPr>
              <w:t>Забота</w:t>
            </w:r>
            <w:r w:rsidR="00E33470">
              <w:rPr>
                <w:color w:val="000000"/>
                <w:lang w:eastAsia="ru-RU"/>
              </w:rPr>
              <w:t>»</w:t>
            </w:r>
            <w:r w:rsidRPr="00FB50D4">
              <w:rPr>
                <w:color w:val="000000"/>
                <w:lang w:eastAsia="ru-RU"/>
              </w:rPr>
              <w:t xml:space="preserve"> по предоставлению дополнительных мер социальной поддержки гражданам города, находящимся в трудной жизненной ситуации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295,5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льготного проезда отдельным категориям граждан, определенным органами местного самоуправления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08 1 2533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4 000,0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на оплату жилищно-коммунальных услуг отдельным категориям граждан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2 056,7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на оплату жилищно-коммунальных услуг отдельным категориям граждан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161 203,0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52 127,8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1 676,8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181 168,7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2 286,1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61,7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6 632,6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 Ростовской области</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339,8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 Ростовской области</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37 493,8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2 469,9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252 150,7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материальной и иной помощи для погребения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материальной и иной помощи для погребения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1 065,4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из многодетных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203,0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из многодетных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20 621,0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первого - второго года жизни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136,3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первого - второго года жизни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13 918,0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ежемесячного пособия на ребенка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44 650,4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427,1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E33470">
              <w:rPr>
                <w:color w:val="000000"/>
                <w:lang w:eastAsia="ru-RU"/>
              </w:rPr>
              <w:t>«</w:t>
            </w:r>
            <w:r w:rsidRPr="00FB50D4">
              <w:rPr>
                <w:color w:val="000000"/>
                <w:lang w:eastAsia="ru-RU"/>
              </w:rPr>
              <w:t>Об обязательном страховании гражданской ответственности владельцев транспортных средств</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Доступная среда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08 3 5280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E33470">
              <w:rPr>
                <w:color w:val="000000"/>
                <w:lang w:eastAsia="ru-RU"/>
              </w:rPr>
              <w:t>«</w:t>
            </w:r>
            <w:r w:rsidRPr="00FB50D4">
              <w:rPr>
                <w:color w:val="000000"/>
                <w:lang w:eastAsia="ru-RU"/>
              </w:rPr>
              <w:t>Об обязательном страховании гражданской ответственности владельцев транспортных средств</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Доступная среда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08 3 5280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209,8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12 0 1203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7 048,0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подпрограммы </w:t>
            </w:r>
            <w:r w:rsidR="00E33470">
              <w:rPr>
                <w:color w:val="000000"/>
                <w:lang w:eastAsia="ru-RU"/>
              </w:rPr>
              <w:t>«</w:t>
            </w:r>
            <w:r w:rsidRPr="00FB50D4">
              <w:rPr>
                <w:color w:val="000000"/>
                <w:lang w:eastAsia="ru-RU"/>
              </w:rPr>
              <w:t>Обеспечение жильем молодых семей</w:t>
            </w:r>
            <w:r w:rsidR="00E33470">
              <w:rPr>
                <w:color w:val="000000"/>
                <w:lang w:eastAsia="ru-RU"/>
              </w:rPr>
              <w:t>»</w:t>
            </w:r>
            <w:r w:rsidRPr="00FB50D4">
              <w:rPr>
                <w:color w:val="000000"/>
                <w:lang w:eastAsia="ru-RU"/>
              </w:rPr>
              <w:t xml:space="preserve"> федеральной целевой программы </w:t>
            </w:r>
            <w:r w:rsidR="00E33470">
              <w:rPr>
                <w:color w:val="000000"/>
                <w:lang w:eastAsia="ru-RU"/>
              </w:rPr>
              <w:t>«</w:t>
            </w:r>
            <w:r w:rsidRPr="00FB50D4">
              <w:rPr>
                <w:color w:val="000000"/>
                <w:lang w:eastAsia="ru-RU"/>
              </w:rPr>
              <w:t>Жилище</w:t>
            </w:r>
            <w:r w:rsidR="00E33470">
              <w:rPr>
                <w:color w:val="000000"/>
                <w:lang w:eastAsia="ru-RU"/>
              </w:rPr>
              <w:t>»</w:t>
            </w:r>
            <w:r w:rsidRPr="00FB50D4">
              <w:rPr>
                <w:color w:val="000000"/>
                <w:lang w:eastAsia="ru-RU"/>
              </w:rPr>
              <w:t xml:space="preserve"> на 2011-2015 годы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12 0 5020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884,0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жильем отдельных категорий граждан, установленных Федеральным законом от 12 января 1995 года № 5-ФЗ </w:t>
            </w:r>
            <w:r w:rsidR="00E33470">
              <w:rPr>
                <w:color w:val="000000"/>
                <w:lang w:eastAsia="ru-RU"/>
              </w:rPr>
              <w:t>«</w:t>
            </w:r>
            <w:r w:rsidRPr="00FB50D4">
              <w:rPr>
                <w:color w:val="000000"/>
                <w:lang w:eastAsia="ru-RU"/>
              </w:rPr>
              <w:t>О ветеранах</w:t>
            </w:r>
            <w:r w:rsidR="00E33470">
              <w:rPr>
                <w:color w:val="000000"/>
                <w:lang w:eastAsia="ru-RU"/>
              </w:rPr>
              <w:t>»</w:t>
            </w:r>
            <w:r w:rsidRPr="00FB50D4">
              <w:rPr>
                <w:color w:val="000000"/>
                <w:lang w:eastAsia="ru-RU"/>
              </w:rPr>
              <w:t xml:space="preserve">, в соответствии с Указом Президента Российской Федерации от 7 мая 2008 года № 714 </w:t>
            </w:r>
            <w:r w:rsidR="00E33470">
              <w:rPr>
                <w:color w:val="000000"/>
                <w:lang w:eastAsia="ru-RU"/>
              </w:rPr>
              <w:t>«</w:t>
            </w:r>
            <w:r w:rsidRPr="00FB50D4">
              <w:rPr>
                <w:color w:val="000000"/>
                <w:lang w:eastAsia="ru-RU"/>
              </w:rPr>
              <w:t>Об обеспечении жильем ветеранов Великой Отечественной войны 1941 - 1945 годов</w:t>
            </w:r>
            <w:r w:rsidR="00E33470">
              <w:rPr>
                <w:color w:val="000000"/>
                <w:lang w:eastAsia="ru-RU"/>
              </w:rPr>
              <w:t>»</w:t>
            </w:r>
            <w:r w:rsidRPr="00FB50D4">
              <w:rPr>
                <w:color w:val="000000"/>
                <w:lang w:eastAsia="ru-RU"/>
              </w:rPr>
              <w:t xml:space="preserve">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12 0 5134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6 260,4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жильем отдельных категорий граждан, установленных Федеральными законами от 12 января 1995 года № 5-ФЗ </w:t>
            </w:r>
            <w:r w:rsidR="00E33470">
              <w:rPr>
                <w:color w:val="000000"/>
                <w:lang w:eastAsia="ru-RU"/>
              </w:rPr>
              <w:t>«</w:t>
            </w:r>
            <w:r w:rsidRPr="00FB50D4">
              <w:rPr>
                <w:color w:val="000000"/>
                <w:lang w:eastAsia="ru-RU"/>
              </w:rPr>
              <w:t>О ветеранах</w:t>
            </w:r>
            <w:r w:rsidR="00E33470">
              <w:rPr>
                <w:color w:val="000000"/>
                <w:lang w:eastAsia="ru-RU"/>
              </w:rPr>
              <w:t>»</w:t>
            </w:r>
            <w:r w:rsidRPr="00FB50D4">
              <w:rPr>
                <w:color w:val="000000"/>
                <w:lang w:eastAsia="ru-RU"/>
              </w:rPr>
              <w:t xml:space="preserve"> и от 24 ноября 1995 года № 181-ФЗ </w:t>
            </w:r>
            <w:r w:rsidR="00E33470">
              <w:rPr>
                <w:color w:val="000000"/>
                <w:lang w:eastAsia="ru-RU"/>
              </w:rPr>
              <w:t>«</w:t>
            </w:r>
            <w:r w:rsidRPr="00FB50D4">
              <w:rPr>
                <w:color w:val="000000"/>
                <w:lang w:eastAsia="ru-RU"/>
              </w:rPr>
              <w:t>О социальной защите инвалидов в Российской Федерации</w:t>
            </w:r>
            <w:r w:rsidR="00E33470">
              <w:rPr>
                <w:color w:val="000000"/>
                <w:lang w:eastAsia="ru-RU"/>
              </w:rPr>
              <w:t>»</w:t>
            </w:r>
            <w:r w:rsidRPr="00FB50D4">
              <w:rPr>
                <w:color w:val="000000"/>
                <w:lang w:eastAsia="ru-RU"/>
              </w:rPr>
              <w:t xml:space="preserve">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12 0 5135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4 353,9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жильем молодых семей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12 0 7314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12 579,3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12 0 7375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920,0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Охрана семьи и детства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63 248,2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06 1 7218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06 1 7218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10 649,4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назначению и выплате единовременного пособия при всех формах устройства детей, лишенных родительского попечения, в семью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06 4 5260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назначению и выплате единовременного пособия при всех формах устройства детей, лишенных родительского попечения, в семью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06 4 5260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619,4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390,0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06 4 7242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781,7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06 4 7242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18 286,4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на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08 1 5084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12 327,6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2 003,1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91,6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5 763,1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(Бюджетные инвестиции)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12 170,0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социальной политики</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42 471,2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3 052,3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963,0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263,1</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59,5</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выполнение переданных полномочий по организации исполнительно - 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30 310,8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выполнение переданных полномочий по организации исполнительно - 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2 382,8</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выполнение переданных полномочий по организации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11 0 7211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5 439,7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ФИЗИЧЕСКАЯ КУЛЬТУРА И СПОРТ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34 471,2</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Массовый спорт</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28 628,3</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26 415,7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2 212,6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Другие вопросы в области физической культуры и спорта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5 842,9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4 499,6</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257,9</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83,0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766,4</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60,0</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ОБСЛУЖИВАНИЕ ГОСУДАРСТВЕННОГО И МУНИЦИПАЛЬНОГО ДОЛГА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836,7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Обслуживание государственного внутреннего и муниципального долга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836,7</w:t>
            </w:r>
          </w:p>
        </w:tc>
      </w:tr>
      <w:tr w:rsidR="00FB50D4" w:rsidRPr="00FB50D4" w:rsidTr="00FB50D4">
        <w:trPr>
          <w:trHeight w:val="20"/>
        </w:trPr>
        <w:tc>
          <w:tcPr>
            <w:tcW w:w="6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Процентные платежи по муниципальному долгу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(Обслуживание муниципального долга)</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center"/>
              <w:rPr>
                <w:color w:val="000000"/>
                <w:lang w:eastAsia="ru-RU"/>
              </w:rPr>
            </w:pPr>
            <w:r w:rsidRPr="00FB50D4">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836,7</w:t>
            </w:r>
            <w:r w:rsidR="00E33470">
              <w:rPr>
                <w:color w:val="000000"/>
                <w:lang w:eastAsia="ru-RU"/>
              </w:rPr>
              <w:t>»</w:t>
            </w:r>
            <w:r>
              <w:rPr>
                <w:color w:val="000000"/>
                <w:lang w:eastAsia="ru-RU"/>
              </w:rPr>
              <w:t>;</w:t>
            </w:r>
          </w:p>
        </w:tc>
      </w:tr>
    </w:tbl>
    <w:p w:rsidR="00FB50D4" w:rsidRDefault="00FB50D4"/>
    <w:p w:rsidR="00661B40" w:rsidRDefault="00661B40"/>
    <w:p w:rsidR="005A4DEA" w:rsidRDefault="00E2582E" w:rsidP="00065814">
      <w:pPr>
        <w:tabs>
          <w:tab w:val="left" w:pos="709"/>
        </w:tabs>
        <w:jc w:val="both"/>
        <w:rPr>
          <w:bCs/>
          <w:sz w:val="28"/>
          <w:szCs w:val="28"/>
          <w:lang w:eastAsia="ru-RU"/>
        </w:rPr>
      </w:pPr>
      <w:r>
        <w:rPr>
          <w:bCs/>
          <w:sz w:val="28"/>
          <w:szCs w:val="28"/>
        </w:rPr>
        <w:tab/>
      </w:r>
      <w:r w:rsidRPr="00861B0B">
        <w:rPr>
          <w:bCs/>
          <w:sz w:val="28"/>
          <w:szCs w:val="28"/>
        </w:rPr>
        <w:t>1</w:t>
      </w:r>
      <w:r w:rsidR="006816EA" w:rsidRPr="00861B0B">
        <w:rPr>
          <w:bCs/>
          <w:sz w:val="28"/>
          <w:szCs w:val="28"/>
        </w:rPr>
        <w:t>1</w:t>
      </w:r>
      <w:r w:rsidR="003E5C9C" w:rsidRPr="00861B0B">
        <w:rPr>
          <w:bCs/>
          <w:sz w:val="28"/>
          <w:szCs w:val="28"/>
        </w:rPr>
        <w:t>)</w:t>
      </w:r>
      <w:r w:rsidR="004B716D" w:rsidRPr="00861B0B">
        <w:rPr>
          <w:bCs/>
          <w:sz w:val="28"/>
          <w:szCs w:val="28"/>
        </w:rPr>
        <w:t xml:space="preserve"> в </w:t>
      </w:r>
      <w:r w:rsidR="005A4DEA" w:rsidRPr="00861B0B">
        <w:rPr>
          <w:bCs/>
          <w:sz w:val="28"/>
          <w:szCs w:val="28"/>
        </w:rPr>
        <w:t>приложени</w:t>
      </w:r>
      <w:r w:rsidR="003E5C9C" w:rsidRPr="00861B0B">
        <w:rPr>
          <w:bCs/>
          <w:sz w:val="28"/>
          <w:szCs w:val="28"/>
        </w:rPr>
        <w:t>е</w:t>
      </w:r>
      <w:r w:rsidR="005A4DEA" w:rsidRPr="00861B0B">
        <w:rPr>
          <w:bCs/>
          <w:sz w:val="28"/>
          <w:szCs w:val="28"/>
        </w:rPr>
        <w:t xml:space="preserve"> 8 </w:t>
      </w:r>
      <w:r w:rsidR="00E33470">
        <w:rPr>
          <w:bCs/>
          <w:sz w:val="28"/>
          <w:szCs w:val="28"/>
        </w:rPr>
        <w:t>«</w:t>
      </w:r>
      <w:r w:rsidR="005A4DEA" w:rsidRPr="00861B0B">
        <w:rPr>
          <w:sz w:val="28"/>
          <w:szCs w:val="28"/>
        </w:rPr>
        <w:t xml:space="preserve">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и подгруппам видов расходов классификации расходов местного бюджета </w:t>
      </w:r>
      <w:r w:rsidR="005A4DEA" w:rsidRPr="00861B0B">
        <w:rPr>
          <w:bCs/>
          <w:sz w:val="28"/>
          <w:szCs w:val="28"/>
          <w:lang w:eastAsia="ru-RU"/>
        </w:rPr>
        <w:t>на плановый период 2015 и 2016 годов</w:t>
      </w:r>
      <w:r w:rsidR="00E33470">
        <w:rPr>
          <w:bCs/>
          <w:sz w:val="28"/>
          <w:szCs w:val="28"/>
          <w:lang w:eastAsia="ru-RU"/>
        </w:rPr>
        <w:t>»</w:t>
      </w:r>
      <w:r w:rsidR="003E5C9C" w:rsidRPr="00861B0B">
        <w:rPr>
          <w:bCs/>
          <w:sz w:val="28"/>
          <w:szCs w:val="28"/>
          <w:lang w:eastAsia="ru-RU"/>
        </w:rPr>
        <w:t xml:space="preserve"> </w:t>
      </w:r>
      <w:r w:rsidR="004B716D" w:rsidRPr="00861B0B">
        <w:rPr>
          <w:sz w:val="28"/>
          <w:szCs w:val="28"/>
        </w:rPr>
        <w:t>внести следующие изменения</w:t>
      </w:r>
      <w:r w:rsidR="003E5C9C" w:rsidRPr="00861B0B">
        <w:rPr>
          <w:sz w:val="28"/>
          <w:szCs w:val="28"/>
        </w:rPr>
        <w:t>:</w:t>
      </w:r>
    </w:p>
    <w:p w:rsidR="005B5971" w:rsidRPr="00861B0B" w:rsidRDefault="00861B0B" w:rsidP="0046667A">
      <w:pPr>
        <w:ind w:firstLine="708"/>
        <w:rPr>
          <w:sz w:val="28"/>
          <w:szCs w:val="28"/>
        </w:rPr>
      </w:pPr>
      <w:r w:rsidRPr="00861B0B">
        <w:rPr>
          <w:sz w:val="28"/>
          <w:szCs w:val="28"/>
        </w:rPr>
        <w:t>а) в строке:</w:t>
      </w: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gridCol w:w="425"/>
        <w:gridCol w:w="425"/>
        <w:gridCol w:w="993"/>
        <w:gridCol w:w="425"/>
        <w:gridCol w:w="1276"/>
        <w:gridCol w:w="1275"/>
      </w:tblGrid>
      <w:tr w:rsidR="00861B0B" w:rsidRPr="007A6B92" w:rsidTr="00861B0B">
        <w:trPr>
          <w:trHeight w:val="20"/>
        </w:trPr>
        <w:tc>
          <w:tcPr>
            <w:tcW w:w="4839" w:type="dxa"/>
            <w:shd w:val="clear" w:color="auto" w:fill="auto"/>
            <w:hideMark/>
          </w:tcPr>
          <w:p w:rsidR="00861B0B" w:rsidRPr="007A6B92" w:rsidRDefault="00E33470" w:rsidP="00911EB6">
            <w:pPr>
              <w:suppressAutoHyphens w:val="0"/>
              <w:ind w:left="-57" w:right="-57"/>
              <w:jc w:val="both"/>
              <w:rPr>
                <w:lang w:eastAsia="ru-RU"/>
              </w:rPr>
            </w:pPr>
            <w:r>
              <w:rPr>
                <w:lang w:eastAsia="ru-RU"/>
              </w:rPr>
              <w:t>«</w:t>
            </w:r>
            <w:r w:rsidR="00861B0B" w:rsidRPr="007A6B92">
              <w:rPr>
                <w:lang w:eastAsia="ru-RU"/>
              </w:rPr>
              <w:t>ОБЩЕГОСУДАРСТВЕННЫЕ ВОПРОСЫ</w:t>
            </w: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r w:rsidRPr="007A6B92">
              <w:rPr>
                <w:lang w:eastAsia="ru-RU"/>
              </w:rPr>
              <w:t>01</w:t>
            </w: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p>
        </w:tc>
        <w:tc>
          <w:tcPr>
            <w:tcW w:w="993" w:type="dxa"/>
            <w:shd w:val="clear" w:color="auto" w:fill="auto"/>
            <w:vAlign w:val="bottom"/>
            <w:hideMark/>
          </w:tcPr>
          <w:p w:rsidR="00861B0B" w:rsidRPr="007A6B92" w:rsidRDefault="00861B0B" w:rsidP="00911EB6">
            <w:pPr>
              <w:suppressAutoHyphens w:val="0"/>
              <w:ind w:left="-108" w:right="-108"/>
              <w:jc w:val="center"/>
              <w:rPr>
                <w:lang w:eastAsia="ru-RU"/>
              </w:rPr>
            </w:pP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p>
        </w:tc>
        <w:tc>
          <w:tcPr>
            <w:tcW w:w="1276" w:type="dxa"/>
            <w:shd w:val="clear" w:color="auto" w:fill="auto"/>
            <w:vAlign w:val="bottom"/>
            <w:hideMark/>
          </w:tcPr>
          <w:p w:rsidR="00861B0B" w:rsidRPr="007A6B92" w:rsidRDefault="00861B0B" w:rsidP="00911EB6">
            <w:pPr>
              <w:suppressAutoHyphens w:val="0"/>
              <w:ind w:left="-108" w:right="-108"/>
              <w:jc w:val="right"/>
              <w:rPr>
                <w:lang w:eastAsia="ru-RU"/>
              </w:rPr>
            </w:pPr>
            <w:r w:rsidRPr="007A6B92">
              <w:rPr>
                <w:lang w:eastAsia="ru-RU"/>
              </w:rPr>
              <w:t>345 578,8</w:t>
            </w:r>
          </w:p>
        </w:tc>
        <w:tc>
          <w:tcPr>
            <w:tcW w:w="1275" w:type="dxa"/>
            <w:shd w:val="clear" w:color="auto" w:fill="auto"/>
            <w:vAlign w:val="bottom"/>
            <w:hideMark/>
          </w:tcPr>
          <w:p w:rsidR="00861B0B" w:rsidRPr="007A6B92" w:rsidRDefault="00861B0B" w:rsidP="00911EB6">
            <w:pPr>
              <w:suppressAutoHyphens w:val="0"/>
              <w:ind w:left="-108" w:right="-108"/>
              <w:jc w:val="right"/>
              <w:rPr>
                <w:lang w:eastAsia="ru-RU"/>
              </w:rPr>
            </w:pPr>
            <w:r w:rsidRPr="007A6B92">
              <w:rPr>
                <w:lang w:eastAsia="ru-RU"/>
              </w:rPr>
              <w:t>590 075,3</w:t>
            </w:r>
            <w:r w:rsidR="00E33470">
              <w:rPr>
                <w:lang w:eastAsia="ru-RU"/>
              </w:rPr>
              <w:t>»</w:t>
            </w:r>
          </w:p>
        </w:tc>
      </w:tr>
    </w:tbl>
    <w:p w:rsidR="005B5971" w:rsidRPr="00861B0B" w:rsidRDefault="00861B0B">
      <w:pPr>
        <w:rPr>
          <w:sz w:val="28"/>
          <w:szCs w:val="28"/>
        </w:rPr>
      </w:pPr>
      <w:r>
        <w:rPr>
          <w:sz w:val="28"/>
          <w:szCs w:val="28"/>
        </w:rPr>
        <w:t>ц</w:t>
      </w:r>
      <w:r w:rsidRPr="00861B0B">
        <w:rPr>
          <w:sz w:val="28"/>
          <w:szCs w:val="28"/>
        </w:rPr>
        <w:t xml:space="preserve">ифру </w:t>
      </w:r>
      <w:r w:rsidR="00E33470">
        <w:rPr>
          <w:sz w:val="28"/>
          <w:szCs w:val="28"/>
        </w:rPr>
        <w:t>«</w:t>
      </w:r>
      <w:r w:rsidRPr="00861B0B">
        <w:rPr>
          <w:sz w:val="28"/>
          <w:szCs w:val="28"/>
          <w:lang w:eastAsia="ru-RU"/>
        </w:rPr>
        <w:t>345 578,8</w:t>
      </w:r>
      <w:r w:rsidR="00E33470">
        <w:rPr>
          <w:sz w:val="28"/>
          <w:szCs w:val="28"/>
          <w:lang w:eastAsia="ru-RU"/>
        </w:rPr>
        <w:t>»</w:t>
      </w:r>
      <w:r>
        <w:rPr>
          <w:sz w:val="28"/>
          <w:szCs w:val="28"/>
          <w:lang w:eastAsia="ru-RU"/>
        </w:rPr>
        <w:t xml:space="preserve"> заменить цифрой </w:t>
      </w:r>
      <w:r w:rsidR="00E33470">
        <w:rPr>
          <w:sz w:val="28"/>
          <w:szCs w:val="28"/>
          <w:lang w:eastAsia="ru-RU"/>
        </w:rPr>
        <w:t>«</w:t>
      </w:r>
      <w:r>
        <w:rPr>
          <w:sz w:val="28"/>
          <w:szCs w:val="28"/>
          <w:lang w:eastAsia="ru-RU"/>
        </w:rPr>
        <w:t>335 878,8</w:t>
      </w:r>
      <w:r w:rsidR="00E33470">
        <w:rPr>
          <w:sz w:val="28"/>
          <w:szCs w:val="28"/>
          <w:lang w:eastAsia="ru-RU"/>
        </w:rPr>
        <w:t>»</w:t>
      </w:r>
      <w:r>
        <w:rPr>
          <w:sz w:val="28"/>
          <w:szCs w:val="28"/>
          <w:lang w:eastAsia="ru-RU"/>
        </w:rPr>
        <w:t>;</w:t>
      </w:r>
    </w:p>
    <w:p w:rsidR="005B5971" w:rsidRPr="00861B0B" w:rsidRDefault="00861B0B" w:rsidP="0046667A">
      <w:pPr>
        <w:ind w:firstLine="708"/>
        <w:rPr>
          <w:sz w:val="28"/>
          <w:szCs w:val="28"/>
        </w:rPr>
      </w:pPr>
      <w:r w:rsidRPr="00861B0B">
        <w:rPr>
          <w:sz w:val="28"/>
          <w:szCs w:val="28"/>
        </w:rPr>
        <w:t>б) в строке:</w:t>
      </w: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gridCol w:w="425"/>
        <w:gridCol w:w="425"/>
        <w:gridCol w:w="993"/>
        <w:gridCol w:w="425"/>
        <w:gridCol w:w="1276"/>
        <w:gridCol w:w="1275"/>
      </w:tblGrid>
      <w:tr w:rsidR="00861B0B" w:rsidRPr="007A6B92" w:rsidTr="00861B0B">
        <w:trPr>
          <w:trHeight w:val="20"/>
        </w:trPr>
        <w:tc>
          <w:tcPr>
            <w:tcW w:w="4839" w:type="dxa"/>
            <w:shd w:val="clear" w:color="auto" w:fill="auto"/>
            <w:hideMark/>
          </w:tcPr>
          <w:p w:rsidR="00861B0B" w:rsidRPr="007A6B92" w:rsidRDefault="00E33470" w:rsidP="00911EB6">
            <w:pPr>
              <w:suppressAutoHyphens w:val="0"/>
              <w:ind w:left="-57" w:right="-57"/>
              <w:jc w:val="both"/>
              <w:rPr>
                <w:lang w:eastAsia="ru-RU"/>
              </w:rPr>
            </w:pPr>
            <w:r>
              <w:rPr>
                <w:lang w:eastAsia="ru-RU"/>
              </w:rPr>
              <w:t>«</w:t>
            </w:r>
            <w:r w:rsidR="00861B0B" w:rsidRPr="007A6B92">
              <w:rPr>
                <w:lang w:eastAsia="ru-RU"/>
              </w:rPr>
              <w:t>Другие общегосударственные вопросы</w:t>
            </w: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r w:rsidRPr="007A6B92">
              <w:rPr>
                <w:lang w:eastAsia="ru-RU"/>
              </w:rPr>
              <w:t>01</w:t>
            </w: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r w:rsidRPr="007A6B92">
              <w:rPr>
                <w:lang w:eastAsia="ru-RU"/>
              </w:rPr>
              <w:t>13</w:t>
            </w:r>
          </w:p>
        </w:tc>
        <w:tc>
          <w:tcPr>
            <w:tcW w:w="993" w:type="dxa"/>
            <w:shd w:val="clear" w:color="auto" w:fill="auto"/>
            <w:vAlign w:val="bottom"/>
            <w:hideMark/>
          </w:tcPr>
          <w:p w:rsidR="00861B0B" w:rsidRPr="007A6B92" w:rsidRDefault="00861B0B" w:rsidP="00911EB6">
            <w:pPr>
              <w:suppressAutoHyphens w:val="0"/>
              <w:ind w:left="-108" w:right="-108"/>
              <w:jc w:val="center"/>
              <w:rPr>
                <w:lang w:eastAsia="ru-RU"/>
              </w:rPr>
            </w:pP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p>
        </w:tc>
        <w:tc>
          <w:tcPr>
            <w:tcW w:w="1276" w:type="dxa"/>
            <w:shd w:val="clear" w:color="auto" w:fill="auto"/>
            <w:vAlign w:val="bottom"/>
            <w:hideMark/>
          </w:tcPr>
          <w:p w:rsidR="00861B0B" w:rsidRPr="007A6B92" w:rsidRDefault="00861B0B" w:rsidP="00911EB6">
            <w:pPr>
              <w:suppressAutoHyphens w:val="0"/>
              <w:ind w:left="-108" w:right="-108"/>
              <w:jc w:val="right"/>
              <w:rPr>
                <w:lang w:eastAsia="ru-RU"/>
              </w:rPr>
            </w:pPr>
            <w:r w:rsidRPr="007A6B92">
              <w:rPr>
                <w:lang w:eastAsia="ru-RU"/>
              </w:rPr>
              <w:t>211 755,4</w:t>
            </w:r>
          </w:p>
        </w:tc>
        <w:tc>
          <w:tcPr>
            <w:tcW w:w="1275" w:type="dxa"/>
            <w:shd w:val="clear" w:color="auto" w:fill="auto"/>
            <w:vAlign w:val="bottom"/>
            <w:hideMark/>
          </w:tcPr>
          <w:p w:rsidR="00861B0B" w:rsidRPr="007A6B92" w:rsidRDefault="00861B0B" w:rsidP="00911EB6">
            <w:pPr>
              <w:suppressAutoHyphens w:val="0"/>
              <w:ind w:left="-108" w:right="-108"/>
              <w:jc w:val="right"/>
              <w:rPr>
                <w:lang w:eastAsia="ru-RU"/>
              </w:rPr>
            </w:pPr>
            <w:r w:rsidRPr="007A6B92">
              <w:rPr>
                <w:lang w:eastAsia="ru-RU"/>
              </w:rPr>
              <w:t>456 176,0</w:t>
            </w:r>
            <w:r w:rsidR="00E33470">
              <w:rPr>
                <w:lang w:eastAsia="ru-RU"/>
              </w:rPr>
              <w:t>»</w:t>
            </w:r>
          </w:p>
        </w:tc>
      </w:tr>
    </w:tbl>
    <w:p w:rsidR="00861B0B" w:rsidRDefault="00861B0B" w:rsidP="0046667A">
      <w:pPr>
        <w:rPr>
          <w:sz w:val="28"/>
          <w:szCs w:val="28"/>
          <w:lang w:eastAsia="ru-RU"/>
        </w:rPr>
      </w:pPr>
      <w:r>
        <w:rPr>
          <w:sz w:val="28"/>
          <w:szCs w:val="28"/>
        </w:rPr>
        <w:t>ц</w:t>
      </w:r>
      <w:r w:rsidRPr="00861B0B">
        <w:rPr>
          <w:sz w:val="28"/>
          <w:szCs w:val="28"/>
        </w:rPr>
        <w:t xml:space="preserve">ифру </w:t>
      </w:r>
      <w:r w:rsidR="00E33470">
        <w:rPr>
          <w:sz w:val="28"/>
          <w:szCs w:val="28"/>
        </w:rPr>
        <w:t>«</w:t>
      </w:r>
      <w:r w:rsidRPr="00861B0B">
        <w:rPr>
          <w:sz w:val="28"/>
          <w:szCs w:val="28"/>
          <w:lang w:eastAsia="ru-RU"/>
        </w:rPr>
        <w:t>211 755,4</w:t>
      </w:r>
      <w:r w:rsidR="00E33470">
        <w:rPr>
          <w:sz w:val="28"/>
          <w:szCs w:val="28"/>
          <w:lang w:eastAsia="ru-RU"/>
        </w:rPr>
        <w:t>»</w:t>
      </w:r>
      <w:r>
        <w:rPr>
          <w:sz w:val="28"/>
          <w:szCs w:val="28"/>
          <w:lang w:eastAsia="ru-RU"/>
        </w:rPr>
        <w:t xml:space="preserve"> заменить цифрой </w:t>
      </w:r>
      <w:r w:rsidR="00E33470">
        <w:rPr>
          <w:sz w:val="28"/>
          <w:szCs w:val="28"/>
          <w:lang w:eastAsia="ru-RU"/>
        </w:rPr>
        <w:t>«</w:t>
      </w:r>
      <w:r>
        <w:rPr>
          <w:sz w:val="28"/>
          <w:szCs w:val="28"/>
          <w:lang w:eastAsia="ru-RU"/>
        </w:rPr>
        <w:t>202 055,4</w:t>
      </w:r>
      <w:r w:rsidR="00E33470">
        <w:rPr>
          <w:sz w:val="28"/>
          <w:szCs w:val="28"/>
          <w:lang w:eastAsia="ru-RU"/>
        </w:rPr>
        <w:t>»</w:t>
      </w:r>
      <w:r>
        <w:rPr>
          <w:sz w:val="28"/>
          <w:szCs w:val="28"/>
          <w:lang w:eastAsia="ru-RU"/>
        </w:rPr>
        <w:t>;</w:t>
      </w:r>
    </w:p>
    <w:p w:rsidR="00861B0B" w:rsidRPr="00861B0B" w:rsidRDefault="00861B0B" w:rsidP="0046667A">
      <w:pPr>
        <w:ind w:firstLine="708"/>
        <w:rPr>
          <w:sz w:val="28"/>
          <w:szCs w:val="28"/>
        </w:rPr>
      </w:pPr>
      <w:r>
        <w:rPr>
          <w:sz w:val="28"/>
          <w:szCs w:val="28"/>
        </w:rPr>
        <w:t>в</w:t>
      </w:r>
      <w:r w:rsidRPr="00861B0B">
        <w:rPr>
          <w:sz w:val="28"/>
          <w:szCs w:val="28"/>
        </w:rPr>
        <w:t>) в строке:</w:t>
      </w: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gridCol w:w="425"/>
        <w:gridCol w:w="425"/>
        <w:gridCol w:w="993"/>
        <w:gridCol w:w="425"/>
        <w:gridCol w:w="1276"/>
        <w:gridCol w:w="1275"/>
      </w:tblGrid>
      <w:tr w:rsidR="00861B0B" w:rsidRPr="007A6B92" w:rsidTr="00861B0B">
        <w:trPr>
          <w:trHeight w:val="20"/>
        </w:trPr>
        <w:tc>
          <w:tcPr>
            <w:tcW w:w="4839" w:type="dxa"/>
            <w:shd w:val="clear" w:color="auto" w:fill="auto"/>
            <w:hideMark/>
          </w:tcPr>
          <w:p w:rsidR="00861B0B" w:rsidRPr="007A6B92" w:rsidRDefault="00E33470" w:rsidP="00911EB6">
            <w:pPr>
              <w:suppressAutoHyphens w:val="0"/>
              <w:ind w:left="-57" w:right="-57"/>
              <w:jc w:val="both"/>
              <w:rPr>
                <w:lang w:eastAsia="ru-RU"/>
              </w:rPr>
            </w:pPr>
            <w:r>
              <w:rPr>
                <w:lang w:eastAsia="ru-RU"/>
              </w:rPr>
              <w:t>«</w:t>
            </w:r>
            <w:r w:rsidR="00861B0B" w:rsidRPr="007A6B92">
              <w:rPr>
                <w:lang w:eastAsia="ru-RU"/>
              </w:rPr>
              <w:t xml:space="preserve">Условно - утвержденные расходы в рамках подпрограммы </w:t>
            </w:r>
            <w:r>
              <w:rPr>
                <w:lang w:eastAsia="ru-RU"/>
              </w:rPr>
              <w:t>«</w:t>
            </w:r>
            <w:r w:rsidR="00861B0B" w:rsidRPr="007A6B92">
              <w:rPr>
                <w:lang w:eastAsia="ru-RU"/>
              </w:rPr>
              <w:t>Управление муниципальными финансами</w:t>
            </w:r>
            <w:r>
              <w:rPr>
                <w:lang w:eastAsia="ru-RU"/>
              </w:rPr>
              <w:t>»</w:t>
            </w:r>
            <w:r w:rsidR="00861B0B" w:rsidRPr="007A6B92">
              <w:rPr>
                <w:lang w:eastAsia="ru-RU"/>
              </w:rPr>
              <w:t xml:space="preserve"> муниципальной программы города Волгодонска </w:t>
            </w:r>
            <w:r>
              <w:rPr>
                <w:lang w:eastAsia="ru-RU"/>
              </w:rPr>
              <w:t>«</w:t>
            </w:r>
            <w:r w:rsidR="00861B0B" w:rsidRPr="007A6B92">
              <w:rPr>
                <w:lang w:eastAsia="ru-RU"/>
              </w:rPr>
              <w:t>Управление муниципальными финансами и муниципальным имуществом</w:t>
            </w:r>
            <w:r>
              <w:rPr>
                <w:lang w:eastAsia="ru-RU"/>
              </w:rPr>
              <w:t>»</w:t>
            </w:r>
            <w:r w:rsidR="00861B0B" w:rsidRPr="007A6B92">
              <w:rPr>
                <w:lang w:eastAsia="ru-RU"/>
              </w:rPr>
              <w:t xml:space="preserve"> (Специальные расходы)</w:t>
            </w: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r w:rsidRPr="007A6B92">
              <w:rPr>
                <w:lang w:eastAsia="ru-RU"/>
              </w:rPr>
              <w:t>01</w:t>
            </w: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r w:rsidRPr="007A6B92">
              <w:rPr>
                <w:lang w:eastAsia="ru-RU"/>
              </w:rPr>
              <w:t>13</w:t>
            </w:r>
          </w:p>
        </w:tc>
        <w:tc>
          <w:tcPr>
            <w:tcW w:w="993" w:type="dxa"/>
            <w:shd w:val="clear" w:color="auto" w:fill="auto"/>
            <w:vAlign w:val="bottom"/>
            <w:hideMark/>
          </w:tcPr>
          <w:p w:rsidR="00861B0B" w:rsidRPr="007A6B92" w:rsidRDefault="00861B0B" w:rsidP="00911EB6">
            <w:pPr>
              <w:suppressAutoHyphens w:val="0"/>
              <w:ind w:left="-108" w:right="-108"/>
              <w:jc w:val="center"/>
              <w:rPr>
                <w:lang w:eastAsia="ru-RU"/>
              </w:rPr>
            </w:pPr>
            <w:r w:rsidRPr="007A6B92">
              <w:rPr>
                <w:lang w:eastAsia="ru-RU"/>
              </w:rPr>
              <w:t>10 1 2517</w:t>
            </w:r>
          </w:p>
        </w:tc>
        <w:tc>
          <w:tcPr>
            <w:tcW w:w="425" w:type="dxa"/>
            <w:shd w:val="clear" w:color="auto" w:fill="auto"/>
            <w:vAlign w:val="bottom"/>
            <w:hideMark/>
          </w:tcPr>
          <w:p w:rsidR="00861B0B" w:rsidRPr="007A6B92" w:rsidRDefault="00861B0B" w:rsidP="00911EB6">
            <w:pPr>
              <w:suppressAutoHyphens w:val="0"/>
              <w:ind w:left="-108" w:right="-108"/>
              <w:jc w:val="center"/>
              <w:rPr>
                <w:lang w:eastAsia="ru-RU"/>
              </w:rPr>
            </w:pPr>
            <w:r w:rsidRPr="007A6B92">
              <w:rPr>
                <w:lang w:eastAsia="ru-RU"/>
              </w:rPr>
              <w:t>880</w:t>
            </w:r>
          </w:p>
        </w:tc>
        <w:tc>
          <w:tcPr>
            <w:tcW w:w="1276" w:type="dxa"/>
            <w:shd w:val="clear" w:color="auto" w:fill="auto"/>
            <w:vAlign w:val="bottom"/>
            <w:hideMark/>
          </w:tcPr>
          <w:p w:rsidR="00861B0B" w:rsidRPr="007A6B92" w:rsidRDefault="00861B0B" w:rsidP="00911EB6">
            <w:pPr>
              <w:suppressAutoHyphens w:val="0"/>
              <w:ind w:left="-108" w:right="-108"/>
              <w:jc w:val="right"/>
              <w:rPr>
                <w:lang w:eastAsia="ru-RU"/>
              </w:rPr>
            </w:pPr>
            <w:r w:rsidRPr="007A6B92">
              <w:rPr>
                <w:lang w:eastAsia="ru-RU"/>
              </w:rPr>
              <w:t>126 633,3</w:t>
            </w:r>
          </w:p>
        </w:tc>
        <w:tc>
          <w:tcPr>
            <w:tcW w:w="1275" w:type="dxa"/>
            <w:shd w:val="clear" w:color="auto" w:fill="auto"/>
            <w:vAlign w:val="bottom"/>
            <w:hideMark/>
          </w:tcPr>
          <w:p w:rsidR="00861B0B" w:rsidRPr="007A6B92" w:rsidRDefault="00861B0B" w:rsidP="00911EB6">
            <w:pPr>
              <w:suppressAutoHyphens w:val="0"/>
              <w:ind w:left="-108" w:right="-108"/>
              <w:jc w:val="right"/>
              <w:rPr>
                <w:lang w:eastAsia="ru-RU"/>
              </w:rPr>
            </w:pPr>
            <w:r w:rsidRPr="007A6B92">
              <w:rPr>
                <w:lang w:eastAsia="ru-RU"/>
              </w:rPr>
              <w:t>370 988,4</w:t>
            </w:r>
            <w:r w:rsidR="00E33470">
              <w:rPr>
                <w:lang w:eastAsia="ru-RU"/>
              </w:rPr>
              <w:t>»</w:t>
            </w:r>
          </w:p>
        </w:tc>
      </w:tr>
    </w:tbl>
    <w:p w:rsidR="00861B0B" w:rsidRDefault="00861B0B" w:rsidP="00861B0B">
      <w:pPr>
        <w:rPr>
          <w:sz w:val="28"/>
          <w:szCs w:val="28"/>
          <w:lang w:eastAsia="ru-RU"/>
        </w:rPr>
      </w:pPr>
      <w:r>
        <w:rPr>
          <w:sz w:val="28"/>
          <w:szCs w:val="28"/>
        </w:rPr>
        <w:t>ц</w:t>
      </w:r>
      <w:r w:rsidRPr="00861B0B">
        <w:rPr>
          <w:sz w:val="28"/>
          <w:szCs w:val="28"/>
        </w:rPr>
        <w:t xml:space="preserve">ифру </w:t>
      </w:r>
      <w:r w:rsidR="00E33470">
        <w:rPr>
          <w:sz w:val="28"/>
          <w:szCs w:val="28"/>
        </w:rPr>
        <w:t>«</w:t>
      </w:r>
      <w:r>
        <w:rPr>
          <w:sz w:val="28"/>
          <w:szCs w:val="28"/>
          <w:lang w:eastAsia="ru-RU"/>
        </w:rPr>
        <w:t>126 633,3</w:t>
      </w:r>
      <w:r w:rsidR="00E33470">
        <w:rPr>
          <w:sz w:val="28"/>
          <w:szCs w:val="28"/>
          <w:lang w:eastAsia="ru-RU"/>
        </w:rPr>
        <w:t>»</w:t>
      </w:r>
      <w:r>
        <w:rPr>
          <w:sz w:val="28"/>
          <w:szCs w:val="28"/>
          <w:lang w:eastAsia="ru-RU"/>
        </w:rPr>
        <w:t xml:space="preserve"> заменить цифрой </w:t>
      </w:r>
      <w:r w:rsidR="00E33470">
        <w:rPr>
          <w:sz w:val="28"/>
          <w:szCs w:val="28"/>
          <w:lang w:eastAsia="ru-RU"/>
        </w:rPr>
        <w:t>«</w:t>
      </w:r>
      <w:r>
        <w:rPr>
          <w:sz w:val="28"/>
          <w:szCs w:val="28"/>
          <w:lang w:eastAsia="ru-RU"/>
        </w:rPr>
        <w:t>116 933,3</w:t>
      </w:r>
      <w:r w:rsidR="00E33470">
        <w:rPr>
          <w:sz w:val="28"/>
          <w:szCs w:val="28"/>
          <w:lang w:eastAsia="ru-RU"/>
        </w:rPr>
        <w:t>»</w:t>
      </w:r>
      <w:r>
        <w:rPr>
          <w:sz w:val="28"/>
          <w:szCs w:val="28"/>
          <w:lang w:eastAsia="ru-RU"/>
        </w:rPr>
        <w:t>;</w:t>
      </w:r>
    </w:p>
    <w:p w:rsidR="00590A08" w:rsidRDefault="00590A08" w:rsidP="00065814">
      <w:pPr>
        <w:ind w:firstLine="708"/>
        <w:rPr>
          <w:sz w:val="28"/>
          <w:szCs w:val="28"/>
          <w:lang w:eastAsia="ru-RU"/>
        </w:rPr>
      </w:pPr>
      <w:r>
        <w:rPr>
          <w:sz w:val="28"/>
          <w:szCs w:val="28"/>
          <w:lang w:eastAsia="ru-RU"/>
        </w:rPr>
        <w:t>г) в строке:</w:t>
      </w: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gridCol w:w="425"/>
        <w:gridCol w:w="425"/>
        <w:gridCol w:w="993"/>
        <w:gridCol w:w="425"/>
        <w:gridCol w:w="1276"/>
        <w:gridCol w:w="1275"/>
      </w:tblGrid>
      <w:tr w:rsidR="00590A08" w:rsidRPr="007A6B92" w:rsidTr="00590A08">
        <w:trPr>
          <w:trHeight w:val="20"/>
        </w:trPr>
        <w:tc>
          <w:tcPr>
            <w:tcW w:w="4839" w:type="dxa"/>
            <w:shd w:val="clear" w:color="auto" w:fill="auto"/>
            <w:hideMark/>
          </w:tcPr>
          <w:p w:rsidR="00590A08" w:rsidRPr="007A6B92" w:rsidRDefault="00E33470" w:rsidP="00911EB6">
            <w:pPr>
              <w:suppressAutoHyphens w:val="0"/>
              <w:ind w:left="-57" w:right="-57"/>
              <w:jc w:val="both"/>
              <w:rPr>
                <w:lang w:eastAsia="ru-RU"/>
              </w:rPr>
            </w:pPr>
            <w:r>
              <w:rPr>
                <w:lang w:eastAsia="ru-RU"/>
              </w:rPr>
              <w:t>«</w:t>
            </w:r>
            <w:r w:rsidR="00590A08" w:rsidRPr="007A6B92">
              <w:rPr>
                <w:lang w:eastAsia="ru-RU"/>
              </w:rPr>
              <w:t>КУЛЬТУРА, КИНЕМАТОГРАФИЯ</w:t>
            </w:r>
          </w:p>
        </w:tc>
        <w:tc>
          <w:tcPr>
            <w:tcW w:w="425" w:type="dxa"/>
            <w:shd w:val="clear" w:color="auto" w:fill="auto"/>
            <w:vAlign w:val="bottom"/>
            <w:hideMark/>
          </w:tcPr>
          <w:p w:rsidR="00590A08" w:rsidRPr="007A6B92" w:rsidRDefault="00590A08" w:rsidP="00911EB6">
            <w:pPr>
              <w:suppressAutoHyphens w:val="0"/>
              <w:ind w:left="-108" w:right="-108"/>
              <w:jc w:val="center"/>
              <w:rPr>
                <w:lang w:eastAsia="ru-RU"/>
              </w:rPr>
            </w:pPr>
            <w:r w:rsidRPr="007A6B92">
              <w:rPr>
                <w:lang w:eastAsia="ru-RU"/>
              </w:rPr>
              <w:t>08</w:t>
            </w:r>
          </w:p>
        </w:tc>
        <w:tc>
          <w:tcPr>
            <w:tcW w:w="425" w:type="dxa"/>
            <w:shd w:val="clear" w:color="auto" w:fill="auto"/>
            <w:vAlign w:val="bottom"/>
            <w:hideMark/>
          </w:tcPr>
          <w:p w:rsidR="00590A08" w:rsidRPr="007A6B92" w:rsidRDefault="00590A08" w:rsidP="00911EB6">
            <w:pPr>
              <w:suppressAutoHyphens w:val="0"/>
              <w:ind w:left="-108" w:right="-108"/>
              <w:jc w:val="center"/>
              <w:rPr>
                <w:lang w:eastAsia="ru-RU"/>
              </w:rPr>
            </w:pPr>
          </w:p>
        </w:tc>
        <w:tc>
          <w:tcPr>
            <w:tcW w:w="993" w:type="dxa"/>
            <w:shd w:val="clear" w:color="auto" w:fill="auto"/>
            <w:vAlign w:val="bottom"/>
            <w:hideMark/>
          </w:tcPr>
          <w:p w:rsidR="00590A08" w:rsidRPr="007A6B92" w:rsidRDefault="00590A08" w:rsidP="00911EB6">
            <w:pPr>
              <w:suppressAutoHyphens w:val="0"/>
              <w:ind w:left="-108" w:right="-108"/>
              <w:jc w:val="center"/>
              <w:rPr>
                <w:lang w:eastAsia="ru-RU"/>
              </w:rPr>
            </w:pPr>
          </w:p>
        </w:tc>
        <w:tc>
          <w:tcPr>
            <w:tcW w:w="425" w:type="dxa"/>
            <w:shd w:val="clear" w:color="auto" w:fill="auto"/>
            <w:vAlign w:val="bottom"/>
            <w:hideMark/>
          </w:tcPr>
          <w:p w:rsidR="00590A08" w:rsidRPr="007A6B92" w:rsidRDefault="00590A08" w:rsidP="00911EB6">
            <w:pPr>
              <w:suppressAutoHyphens w:val="0"/>
              <w:ind w:left="-108" w:right="-108"/>
              <w:jc w:val="center"/>
              <w:rPr>
                <w:lang w:eastAsia="ru-RU"/>
              </w:rPr>
            </w:pPr>
          </w:p>
        </w:tc>
        <w:tc>
          <w:tcPr>
            <w:tcW w:w="1276" w:type="dxa"/>
            <w:shd w:val="clear" w:color="auto" w:fill="auto"/>
            <w:vAlign w:val="bottom"/>
            <w:hideMark/>
          </w:tcPr>
          <w:p w:rsidR="00590A08" w:rsidRPr="007A6B92" w:rsidRDefault="00590A08" w:rsidP="00911EB6">
            <w:pPr>
              <w:suppressAutoHyphens w:val="0"/>
              <w:ind w:left="-108" w:right="-108"/>
              <w:jc w:val="right"/>
              <w:rPr>
                <w:lang w:eastAsia="ru-RU"/>
              </w:rPr>
            </w:pPr>
            <w:r w:rsidRPr="007A6B92">
              <w:rPr>
                <w:lang w:eastAsia="ru-RU"/>
              </w:rPr>
              <w:t>112 701,2</w:t>
            </w:r>
          </w:p>
        </w:tc>
        <w:tc>
          <w:tcPr>
            <w:tcW w:w="1275" w:type="dxa"/>
            <w:shd w:val="clear" w:color="auto" w:fill="auto"/>
            <w:vAlign w:val="bottom"/>
            <w:hideMark/>
          </w:tcPr>
          <w:p w:rsidR="00590A08" w:rsidRPr="007A6B92" w:rsidRDefault="00590A08" w:rsidP="00911EB6">
            <w:pPr>
              <w:suppressAutoHyphens w:val="0"/>
              <w:ind w:left="-108" w:right="-108"/>
              <w:jc w:val="right"/>
              <w:rPr>
                <w:lang w:eastAsia="ru-RU"/>
              </w:rPr>
            </w:pPr>
            <w:r w:rsidRPr="007A6B92">
              <w:rPr>
                <w:lang w:eastAsia="ru-RU"/>
              </w:rPr>
              <w:t>118 646,6</w:t>
            </w:r>
            <w:r w:rsidR="00E33470">
              <w:rPr>
                <w:lang w:eastAsia="ru-RU"/>
              </w:rPr>
              <w:t>»</w:t>
            </w:r>
          </w:p>
        </w:tc>
      </w:tr>
    </w:tbl>
    <w:p w:rsidR="00590A08" w:rsidRDefault="00590A08" w:rsidP="00590A08">
      <w:pPr>
        <w:rPr>
          <w:sz w:val="28"/>
          <w:szCs w:val="28"/>
          <w:lang w:eastAsia="ru-RU"/>
        </w:rPr>
      </w:pPr>
      <w:r>
        <w:rPr>
          <w:sz w:val="28"/>
          <w:szCs w:val="28"/>
        </w:rPr>
        <w:t>ц</w:t>
      </w:r>
      <w:r w:rsidRPr="00861B0B">
        <w:rPr>
          <w:sz w:val="28"/>
          <w:szCs w:val="28"/>
        </w:rPr>
        <w:t xml:space="preserve">ифру </w:t>
      </w:r>
      <w:r w:rsidR="00E33470">
        <w:rPr>
          <w:sz w:val="28"/>
          <w:szCs w:val="28"/>
        </w:rPr>
        <w:t>«</w:t>
      </w:r>
      <w:r>
        <w:rPr>
          <w:sz w:val="28"/>
          <w:szCs w:val="28"/>
          <w:lang w:eastAsia="ru-RU"/>
        </w:rPr>
        <w:t>112 701,2</w:t>
      </w:r>
      <w:r w:rsidR="00E33470">
        <w:rPr>
          <w:sz w:val="28"/>
          <w:szCs w:val="28"/>
          <w:lang w:eastAsia="ru-RU"/>
        </w:rPr>
        <w:t>»</w:t>
      </w:r>
      <w:r>
        <w:rPr>
          <w:sz w:val="28"/>
          <w:szCs w:val="28"/>
          <w:lang w:eastAsia="ru-RU"/>
        </w:rPr>
        <w:t xml:space="preserve"> заменить цифрой </w:t>
      </w:r>
      <w:r w:rsidR="00E33470">
        <w:rPr>
          <w:sz w:val="28"/>
          <w:szCs w:val="28"/>
          <w:lang w:eastAsia="ru-RU"/>
        </w:rPr>
        <w:t>«</w:t>
      </w:r>
      <w:r>
        <w:rPr>
          <w:sz w:val="28"/>
          <w:szCs w:val="28"/>
          <w:lang w:eastAsia="ru-RU"/>
        </w:rPr>
        <w:t>122 401,2</w:t>
      </w:r>
      <w:r w:rsidR="00E33470">
        <w:rPr>
          <w:sz w:val="28"/>
          <w:szCs w:val="28"/>
          <w:lang w:eastAsia="ru-RU"/>
        </w:rPr>
        <w:t>»</w:t>
      </w:r>
      <w:r>
        <w:rPr>
          <w:sz w:val="28"/>
          <w:szCs w:val="28"/>
          <w:lang w:eastAsia="ru-RU"/>
        </w:rPr>
        <w:t>;</w:t>
      </w:r>
    </w:p>
    <w:p w:rsidR="00622F11" w:rsidRDefault="00622F11" w:rsidP="00622F11">
      <w:pPr>
        <w:ind w:firstLine="709"/>
        <w:rPr>
          <w:sz w:val="28"/>
          <w:szCs w:val="28"/>
          <w:lang w:eastAsia="ru-RU"/>
        </w:rPr>
      </w:pPr>
      <w:r>
        <w:rPr>
          <w:sz w:val="28"/>
          <w:szCs w:val="28"/>
          <w:lang w:eastAsia="ru-RU"/>
        </w:rPr>
        <w:t>д) в строке:</w:t>
      </w: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gridCol w:w="425"/>
        <w:gridCol w:w="425"/>
        <w:gridCol w:w="993"/>
        <w:gridCol w:w="425"/>
        <w:gridCol w:w="1276"/>
        <w:gridCol w:w="1275"/>
      </w:tblGrid>
      <w:tr w:rsidR="00622F11" w:rsidRPr="007A6B92" w:rsidTr="00622F11">
        <w:trPr>
          <w:trHeight w:val="20"/>
        </w:trPr>
        <w:tc>
          <w:tcPr>
            <w:tcW w:w="4839" w:type="dxa"/>
            <w:shd w:val="clear" w:color="auto" w:fill="auto"/>
            <w:hideMark/>
          </w:tcPr>
          <w:p w:rsidR="00622F11" w:rsidRPr="007A6B92" w:rsidRDefault="00E33470" w:rsidP="00DA3498">
            <w:pPr>
              <w:suppressAutoHyphens w:val="0"/>
              <w:ind w:left="-57" w:right="-57"/>
              <w:jc w:val="both"/>
              <w:rPr>
                <w:lang w:eastAsia="ru-RU"/>
              </w:rPr>
            </w:pPr>
            <w:r>
              <w:rPr>
                <w:lang w:eastAsia="ru-RU"/>
              </w:rPr>
              <w:t>«</w:t>
            </w:r>
            <w:r w:rsidR="00622F11" w:rsidRPr="007A6B92">
              <w:rPr>
                <w:lang w:eastAsia="ru-RU"/>
              </w:rPr>
              <w:t>Культура</w:t>
            </w:r>
          </w:p>
        </w:tc>
        <w:tc>
          <w:tcPr>
            <w:tcW w:w="425" w:type="dxa"/>
            <w:shd w:val="clear" w:color="auto" w:fill="auto"/>
            <w:vAlign w:val="bottom"/>
            <w:hideMark/>
          </w:tcPr>
          <w:p w:rsidR="00622F11" w:rsidRPr="007A6B92" w:rsidRDefault="00622F11" w:rsidP="00DA3498">
            <w:pPr>
              <w:suppressAutoHyphens w:val="0"/>
              <w:ind w:left="-108" w:right="-108"/>
              <w:jc w:val="center"/>
              <w:rPr>
                <w:lang w:eastAsia="ru-RU"/>
              </w:rPr>
            </w:pPr>
            <w:r w:rsidRPr="007A6B92">
              <w:rPr>
                <w:lang w:eastAsia="ru-RU"/>
              </w:rPr>
              <w:t>08</w:t>
            </w:r>
          </w:p>
        </w:tc>
        <w:tc>
          <w:tcPr>
            <w:tcW w:w="425" w:type="dxa"/>
            <w:shd w:val="clear" w:color="auto" w:fill="auto"/>
            <w:vAlign w:val="bottom"/>
            <w:hideMark/>
          </w:tcPr>
          <w:p w:rsidR="00622F11" w:rsidRPr="007A6B92" w:rsidRDefault="00622F11" w:rsidP="00DA3498">
            <w:pPr>
              <w:suppressAutoHyphens w:val="0"/>
              <w:ind w:left="-108" w:right="-108"/>
              <w:jc w:val="center"/>
              <w:rPr>
                <w:lang w:eastAsia="ru-RU"/>
              </w:rPr>
            </w:pPr>
            <w:r w:rsidRPr="007A6B92">
              <w:rPr>
                <w:lang w:eastAsia="ru-RU"/>
              </w:rPr>
              <w:t>01</w:t>
            </w:r>
          </w:p>
        </w:tc>
        <w:tc>
          <w:tcPr>
            <w:tcW w:w="993" w:type="dxa"/>
            <w:shd w:val="clear" w:color="auto" w:fill="auto"/>
            <w:vAlign w:val="bottom"/>
            <w:hideMark/>
          </w:tcPr>
          <w:p w:rsidR="00622F11" w:rsidRPr="007A6B92" w:rsidRDefault="00622F11" w:rsidP="00DA3498">
            <w:pPr>
              <w:suppressAutoHyphens w:val="0"/>
              <w:ind w:left="-108" w:right="-108"/>
              <w:jc w:val="center"/>
              <w:rPr>
                <w:lang w:eastAsia="ru-RU"/>
              </w:rPr>
            </w:pPr>
          </w:p>
        </w:tc>
        <w:tc>
          <w:tcPr>
            <w:tcW w:w="425" w:type="dxa"/>
            <w:shd w:val="clear" w:color="auto" w:fill="auto"/>
            <w:vAlign w:val="bottom"/>
            <w:hideMark/>
          </w:tcPr>
          <w:p w:rsidR="00622F11" w:rsidRPr="007A6B92" w:rsidRDefault="00622F11" w:rsidP="00DA3498">
            <w:pPr>
              <w:suppressAutoHyphens w:val="0"/>
              <w:ind w:left="-108" w:right="-108"/>
              <w:jc w:val="center"/>
              <w:rPr>
                <w:lang w:eastAsia="ru-RU"/>
              </w:rPr>
            </w:pPr>
          </w:p>
        </w:tc>
        <w:tc>
          <w:tcPr>
            <w:tcW w:w="1276" w:type="dxa"/>
            <w:shd w:val="clear" w:color="auto" w:fill="auto"/>
            <w:vAlign w:val="bottom"/>
            <w:hideMark/>
          </w:tcPr>
          <w:p w:rsidR="00622F11" w:rsidRPr="007A6B92" w:rsidRDefault="00622F11" w:rsidP="00DA3498">
            <w:pPr>
              <w:suppressAutoHyphens w:val="0"/>
              <w:ind w:left="-108" w:right="-108"/>
              <w:jc w:val="right"/>
              <w:rPr>
                <w:lang w:eastAsia="ru-RU"/>
              </w:rPr>
            </w:pPr>
            <w:r w:rsidRPr="007A6B92">
              <w:rPr>
                <w:lang w:eastAsia="ru-RU"/>
              </w:rPr>
              <w:t>102 711,2</w:t>
            </w:r>
          </w:p>
        </w:tc>
        <w:tc>
          <w:tcPr>
            <w:tcW w:w="1275" w:type="dxa"/>
            <w:shd w:val="clear" w:color="auto" w:fill="auto"/>
            <w:vAlign w:val="bottom"/>
            <w:hideMark/>
          </w:tcPr>
          <w:p w:rsidR="00622F11" w:rsidRPr="007A6B92" w:rsidRDefault="00622F11" w:rsidP="00DA3498">
            <w:pPr>
              <w:suppressAutoHyphens w:val="0"/>
              <w:ind w:left="-108" w:right="-108"/>
              <w:jc w:val="right"/>
              <w:rPr>
                <w:lang w:eastAsia="ru-RU"/>
              </w:rPr>
            </w:pPr>
            <w:r w:rsidRPr="007A6B92">
              <w:rPr>
                <w:lang w:eastAsia="ru-RU"/>
              </w:rPr>
              <w:t>108 662,0</w:t>
            </w:r>
            <w:r w:rsidR="00E33470">
              <w:rPr>
                <w:lang w:eastAsia="ru-RU"/>
              </w:rPr>
              <w:t>»</w:t>
            </w:r>
          </w:p>
        </w:tc>
      </w:tr>
    </w:tbl>
    <w:p w:rsidR="00622F11" w:rsidRDefault="00622F11" w:rsidP="00622F11">
      <w:pPr>
        <w:rPr>
          <w:sz w:val="28"/>
          <w:szCs w:val="28"/>
          <w:lang w:eastAsia="ru-RU"/>
        </w:rPr>
      </w:pPr>
      <w:r>
        <w:rPr>
          <w:sz w:val="28"/>
          <w:szCs w:val="28"/>
        </w:rPr>
        <w:t>ц</w:t>
      </w:r>
      <w:r w:rsidRPr="00861B0B">
        <w:rPr>
          <w:sz w:val="28"/>
          <w:szCs w:val="28"/>
        </w:rPr>
        <w:t xml:space="preserve">ифру </w:t>
      </w:r>
      <w:r w:rsidR="00E33470">
        <w:rPr>
          <w:sz w:val="28"/>
          <w:szCs w:val="28"/>
        </w:rPr>
        <w:t>«</w:t>
      </w:r>
      <w:r>
        <w:rPr>
          <w:sz w:val="28"/>
          <w:szCs w:val="28"/>
          <w:lang w:eastAsia="ru-RU"/>
        </w:rPr>
        <w:t>102 711,2</w:t>
      </w:r>
      <w:r w:rsidR="00E33470">
        <w:rPr>
          <w:sz w:val="28"/>
          <w:szCs w:val="28"/>
          <w:lang w:eastAsia="ru-RU"/>
        </w:rPr>
        <w:t>»</w:t>
      </w:r>
      <w:r>
        <w:rPr>
          <w:sz w:val="28"/>
          <w:szCs w:val="28"/>
          <w:lang w:eastAsia="ru-RU"/>
        </w:rPr>
        <w:t xml:space="preserve"> заменить цифрой </w:t>
      </w:r>
      <w:r w:rsidR="00E33470">
        <w:rPr>
          <w:sz w:val="28"/>
          <w:szCs w:val="28"/>
          <w:lang w:eastAsia="ru-RU"/>
        </w:rPr>
        <w:t>«</w:t>
      </w:r>
      <w:r>
        <w:rPr>
          <w:sz w:val="28"/>
          <w:szCs w:val="28"/>
          <w:lang w:eastAsia="ru-RU"/>
        </w:rPr>
        <w:t>112 411,2</w:t>
      </w:r>
      <w:r w:rsidR="00E33470">
        <w:rPr>
          <w:sz w:val="28"/>
          <w:szCs w:val="28"/>
          <w:lang w:eastAsia="ru-RU"/>
        </w:rPr>
        <w:t>»</w:t>
      </w:r>
      <w:r>
        <w:rPr>
          <w:sz w:val="28"/>
          <w:szCs w:val="28"/>
          <w:lang w:eastAsia="ru-RU"/>
        </w:rPr>
        <w:t>;</w:t>
      </w:r>
    </w:p>
    <w:p w:rsidR="00590A08" w:rsidRDefault="00622F11" w:rsidP="00065814">
      <w:pPr>
        <w:ind w:firstLine="708"/>
        <w:rPr>
          <w:sz w:val="28"/>
          <w:szCs w:val="28"/>
          <w:lang w:eastAsia="ru-RU"/>
        </w:rPr>
      </w:pPr>
      <w:r>
        <w:rPr>
          <w:sz w:val="28"/>
          <w:szCs w:val="28"/>
          <w:lang w:eastAsia="ru-RU"/>
        </w:rPr>
        <w:t>е</w:t>
      </w:r>
      <w:r w:rsidR="00590A08">
        <w:rPr>
          <w:sz w:val="28"/>
          <w:szCs w:val="28"/>
          <w:lang w:eastAsia="ru-RU"/>
        </w:rPr>
        <w:t>) в строке:</w:t>
      </w: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gridCol w:w="425"/>
        <w:gridCol w:w="425"/>
        <w:gridCol w:w="993"/>
        <w:gridCol w:w="425"/>
        <w:gridCol w:w="1276"/>
        <w:gridCol w:w="1275"/>
      </w:tblGrid>
      <w:tr w:rsidR="00590A08" w:rsidRPr="007A6B92" w:rsidTr="00590A08">
        <w:trPr>
          <w:trHeight w:val="20"/>
        </w:trPr>
        <w:tc>
          <w:tcPr>
            <w:tcW w:w="4839" w:type="dxa"/>
            <w:shd w:val="clear" w:color="auto" w:fill="auto"/>
            <w:hideMark/>
          </w:tcPr>
          <w:p w:rsidR="00590A08" w:rsidRPr="007A6B92" w:rsidRDefault="00E33470" w:rsidP="00911EB6">
            <w:pPr>
              <w:suppressAutoHyphens w:val="0"/>
              <w:ind w:left="-57" w:right="-57"/>
              <w:jc w:val="both"/>
              <w:rPr>
                <w:lang w:eastAsia="ru-RU"/>
              </w:rPr>
            </w:pPr>
            <w:r>
              <w:rPr>
                <w:lang w:eastAsia="ru-RU"/>
              </w:rPr>
              <w:t>«</w:t>
            </w:r>
            <w:r w:rsidR="00590A08" w:rsidRPr="007A6B92">
              <w:rPr>
                <w:lang w:eastAsia="ru-RU"/>
              </w:rPr>
              <w:t xml:space="preserve">Расходы на обеспечение деятельности (оказание услуг) муниципальных учреждений в рамках подпрограммы </w:t>
            </w:r>
            <w:r>
              <w:rPr>
                <w:lang w:eastAsia="ru-RU"/>
              </w:rPr>
              <w:t>«</w:t>
            </w:r>
            <w:r w:rsidR="00590A08" w:rsidRPr="007A6B92">
              <w:rPr>
                <w:lang w:eastAsia="ru-RU"/>
              </w:rPr>
              <w:t>Организация досуга</w:t>
            </w:r>
            <w:r>
              <w:rPr>
                <w:lang w:eastAsia="ru-RU"/>
              </w:rPr>
              <w:t>»</w:t>
            </w:r>
            <w:r w:rsidR="00590A08" w:rsidRPr="007A6B92">
              <w:rPr>
                <w:lang w:eastAsia="ru-RU"/>
              </w:rPr>
              <w:t xml:space="preserve"> муниципальной программы города Волгодонска </w:t>
            </w:r>
            <w:r>
              <w:rPr>
                <w:lang w:eastAsia="ru-RU"/>
              </w:rPr>
              <w:t>«</w:t>
            </w:r>
            <w:r w:rsidR="00590A08" w:rsidRPr="007A6B92">
              <w:rPr>
                <w:lang w:eastAsia="ru-RU"/>
              </w:rPr>
              <w:t>Развитие культуры в городе Волгодонске</w:t>
            </w:r>
            <w:r>
              <w:rPr>
                <w:lang w:eastAsia="ru-RU"/>
              </w:rPr>
              <w:t>»</w:t>
            </w:r>
            <w:r w:rsidR="00590A08" w:rsidRPr="007A6B92">
              <w:rPr>
                <w:lang w:eastAsia="ru-RU"/>
              </w:rPr>
              <w:t xml:space="preserve"> (Субсидии автономным учреждениям)</w:t>
            </w:r>
          </w:p>
        </w:tc>
        <w:tc>
          <w:tcPr>
            <w:tcW w:w="425" w:type="dxa"/>
            <w:shd w:val="clear" w:color="auto" w:fill="auto"/>
            <w:vAlign w:val="bottom"/>
            <w:hideMark/>
          </w:tcPr>
          <w:p w:rsidR="00590A08" w:rsidRPr="007A6B92" w:rsidRDefault="00590A08" w:rsidP="00911EB6">
            <w:pPr>
              <w:suppressAutoHyphens w:val="0"/>
              <w:ind w:left="-108" w:right="-108"/>
              <w:jc w:val="center"/>
              <w:rPr>
                <w:lang w:eastAsia="ru-RU"/>
              </w:rPr>
            </w:pPr>
            <w:r w:rsidRPr="007A6B92">
              <w:rPr>
                <w:lang w:eastAsia="ru-RU"/>
              </w:rPr>
              <w:t>08</w:t>
            </w:r>
          </w:p>
        </w:tc>
        <w:tc>
          <w:tcPr>
            <w:tcW w:w="425" w:type="dxa"/>
            <w:shd w:val="clear" w:color="auto" w:fill="auto"/>
            <w:vAlign w:val="bottom"/>
            <w:hideMark/>
          </w:tcPr>
          <w:p w:rsidR="00590A08" w:rsidRPr="007A6B92" w:rsidRDefault="00590A08" w:rsidP="00911EB6">
            <w:pPr>
              <w:suppressAutoHyphens w:val="0"/>
              <w:ind w:left="-108" w:right="-108"/>
              <w:jc w:val="center"/>
              <w:rPr>
                <w:lang w:eastAsia="ru-RU"/>
              </w:rPr>
            </w:pPr>
            <w:r w:rsidRPr="007A6B92">
              <w:rPr>
                <w:lang w:eastAsia="ru-RU"/>
              </w:rPr>
              <w:t>01</w:t>
            </w:r>
          </w:p>
        </w:tc>
        <w:tc>
          <w:tcPr>
            <w:tcW w:w="993" w:type="dxa"/>
            <w:shd w:val="clear" w:color="auto" w:fill="auto"/>
            <w:vAlign w:val="bottom"/>
            <w:hideMark/>
          </w:tcPr>
          <w:p w:rsidR="00590A08" w:rsidRPr="007A6B92" w:rsidRDefault="00590A08" w:rsidP="00911EB6">
            <w:pPr>
              <w:suppressAutoHyphens w:val="0"/>
              <w:ind w:left="-108" w:right="-108"/>
              <w:jc w:val="center"/>
              <w:rPr>
                <w:lang w:eastAsia="ru-RU"/>
              </w:rPr>
            </w:pPr>
            <w:r w:rsidRPr="007A6B92">
              <w:rPr>
                <w:lang w:eastAsia="ru-RU"/>
              </w:rPr>
              <w:t>01 3 0059</w:t>
            </w:r>
          </w:p>
        </w:tc>
        <w:tc>
          <w:tcPr>
            <w:tcW w:w="425" w:type="dxa"/>
            <w:shd w:val="clear" w:color="auto" w:fill="auto"/>
            <w:vAlign w:val="bottom"/>
            <w:hideMark/>
          </w:tcPr>
          <w:p w:rsidR="00590A08" w:rsidRPr="007A6B92" w:rsidRDefault="00590A08" w:rsidP="00911EB6">
            <w:pPr>
              <w:suppressAutoHyphens w:val="0"/>
              <w:ind w:left="-108" w:right="-108"/>
              <w:jc w:val="center"/>
              <w:rPr>
                <w:lang w:eastAsia="ru-RU"/>
              </w:rPr>
            </w:pPr>
            <w:r w:rsidRPr="007A6B92">
              <w:rPr>
                <w:lang w:eastAsia="ru-RU"/>
              </w:rPr>
              <w:t>620</w:t>
            </w:r>
          </w:p>
        </w:tc>
        <w:tc>
          <w:tcPr>
            <w:tcW w:w="1276" w:type="dxa"/>
            <w:shd w:val="clear" w:color="auto" w:fill="auto"/>
            <w:vAlign w:val="bottom"/>
            <w:hideMark/>
          </w:tcPr>
          <w:p w:rsidR="00590A08" w:rsidRPr="007A6B92" w:rsidRDefault="00590A08" w:rsidP="00911EB6">
            <w:pPr>
              <w:suppressAutoHyphens w:val="0"/>
              <w:ind w:left="-108" w:right="-108"/>
              <w:jc w:val="right"/>
              <w:rPr>
                <w:lang w:eastAsia="ru-RU"/>
              </w:rPr>
            </w:pPr>
            <w:r w:rsidRPr="007A6B92">
              <w:rPr>
                <w:lang w:eastAsia="ru-RU"/>
              </w:rPr>
              <w:t>43 971,8</w:t>
            </w:r>
          </w:p>
        </w:tc>
        <w:tc>
          <w:tcPr>
            <w:tcW w:w="1275" w:type="dxa"/>
            <w:shd w:val="clear" w:color="auto" w:fill="auto"/>
            <w:vAlign w:val="bottom"/>
            <w:hideMark/>
          </w:tcPr>
          <w:p w:rsidR="00590A08" w:rsidRPr="007A6B92" w:rsidRDefault="00590A08" w:rsidP="00911EB6">
            <w:pPr>
              <w:suppressAutoHyphens w:val="0"/>
              <w:ind w:left="-108" w:right="-108"/>
              <w:jc w:val="right"/>
              <w:rPr>
                <w:lang w:eastAsia="ru-RU"/>
              </w:rPr>
            </w:pPr>
            <w:r w:rsidRPr="007A6B92">
              <w:rPr>
                <w:lang w:eastAsia="ru-RU"/>
              </w:rPr>
              <w:t>45 986,0</w:t>
            </w:r>
            <w:r w:rsidR="00E33470">
              <w:rPr>
                <w:lang w:eastAsia="ru-RU"/>
              </w:rPr>
              <w:t>»</w:t>
            </w:r>
          </w:p>
        </w:tc>
      </w:tr>
    </w:tbl>
    <w:p w:rsidR="00590A08" w:rsidRDefault="00590A08" w:rsidP="00590A08">
      <w:pPr>
        <w:rPr>
          <w:sz w:val="28"/>
          <w:szCs w:val="28"/>
          <w:lang w:eastAsia="ru-RU"/>
        </w:rPr>
      </w:pPr>
      <w:r>
        <w:rPr>
          <w:sz w:val="28"/>
          <w:szCs w:val="28"/>
        </w:rPr>
        <w:t>ц</w:t>
      </w:r>
      <w:r w:rsidRPr="00861B0B">
        <w:rPr>
          <w:sz w:val="28"/>
          <w:szCs w:val="28"/>
        </w:rPr>
        <w:t xml:space="preserve">ифру </w:t>
      </w:r>
      <w:r w:rsidR="00E33470">
        <w:rPr>
          <w:sz w:val="28"/>
          <w:szCs w:val="28"/>
        </w:rPr>
        <w:t>«</w:t>
      </w:r>
      <w:r>
        <w:rPr>
          <w:sz w:val="28"/>
          <w:szCs w:val="28"/>
          <w:lang w:eastAsia="ru-RU"/>
        </w:rPr>
        <w:t>43 971,8</w:t>
      </w:r>
      <w:r w:rsidR="00E33470">
        <w:rPr>
          <w:sz w:val="28"/>
          <w:szCs w:val="28"/>
          <w:lang w:eastAsia="ru-RU"/>
        </w:rPr>
        <w:t>»</w:t>
      </w:r>
      <w:r>
        <w:rPr>
          <w:sz w:val="28"/>
          <w:szCs w:val="28"/>
          <w:lang w:eastAsia="ru-RU"/>
        </w:rPr>
        <w:t xml:space="preserve"> заменить цифрой </w:t>
      </w:r>
      <w:r w:rsidR="00E33470">
        <w:rPr>
          <w:sz w:val="28"/>
          <w:szCs w:val="28"/>
          <w:lang w:eastAsia="ru-RU"/>
        </w:rPr>
        <w:t>«</w:t>
      </w:r>
      <w:r>
        <w:rPr>
          <w:sz w:val="28"/>
          <w:szCs w:val="28"/>
          <w:lang w:eastAsia="ru-RU"/>
        </w:rPr>
        <w:t>53 671,8</w:t>
      </w:r>
      <w:r w:rsidR="00E33470">
        <w:rPr>
          <w:sz w:val="28"/>
          <w:szCs w:val="28"/>
          <w:lang w:eastAsia="ru-RU"/>
        </w:rPr>
        <w:t>»</w:t>
      </w:r>
      <w:r>
        <w:rPr>
          <w:sz w:val="28"/>
          <w:szCs w:val="28"/>
          <w:lang w:eastAsia="ru-RU"/>
        </w:rPr>
        <w:t>;</w:t>
      </w:r>
    </w:p>
    <w:p w:rsidR="00AD5057" w:rsidRPr="00333825" w:rsidRDefault="00E2582E" w:rsidP="00E2582E">
      <w:pPr>
        <w:ind w:firstLine="708"/>
        <w:jc w:val="both"/>
        <w:rPr>
          <w:sz w:val="28"/>
          <w:szCs w:val="28"/>
        </w:rPr>
      </w:pPr>
      <w:r>
        <w:rPr>
          <w:sz w:val="28"/>
          <w:szCs w:val="28"/>
        </w:rPr>
        <w:t>1</w:t>
      </w:r>
      <w:r w:rsidR="00D90C6D">
        <w:rPr>
          <w:sz w:val="28"/>
          <w:szCs w:val="28"/>
        </w:rPr>
        <w:t>2</w:t>
      </w:r>
      <w:r w:rsidR="00CE1056">
        <w:rPr>
          <w:sz w:val="28"/>
          <w:szCs w:val="28"/>
        </w:rPr>
        <w:t>)</w:t>
      </w:r>
      <w:r w:rsidR="00CD4D7E" w:rsidRPr="00333825">
        <w:rPr>
          <w:sz w:val="28"/>
          <w:szCs w:val="28"/>
        </w:rPr>
        <w:t xml:space="preserve"> </w:t>
      </w:r>
      <w:r w:rsidR="00FC6F49" w:rsidRPr="00333825">
        <w:rPr>
          <w:sz w:val="28"/>
          <w:szCs w:val="28"/>
        </w:rPr>
        <w:t xml:space="preserve">приложение </w:t>
      </w:r>
      <w:r w:rsidR="005A4DEA" w:rsidRPr="00333825">
        <w:rPr>
          <w:sz w:val="28"/>
          <w:szCs w:val="28"/>
        </w:rPr>
        <w:t>9</w:t>
      </w:r>
      <w:r w:rsidR="00065814">
        <w:rPr>
          <w:sz w:val="28"/>
          <w:szCs w:val="28"/>
        </w:rPr>
        <w:t xml:space="preserve"> </w:t>
      </w:r>
      <w:r w:rsidR="00E33470">
        <w:rPr>
          <w:sz w:val="28"/>
          <w:szCs w:val="28"/>
        </w:rPr>
        <w:t>«</w:t>
      </w:r>
      <w:r w:rsidR="0043608B" w:rsidRPr="00333825">
        <w:rPr>
          <w:sz w:val="28"/>
          <w:szCs w:val="28"/>
        </w:rPr>
        <w:t>Ведомственная структура расходов местного бюджета на 2014 год</w:t>
      </w:r>
      <w:r w:rsidR="00E33470">
        <w:rPr>
          <w:sz w:val="28"/>
          <w:szCs w:val="28"/>
        </w:rPr>
        <w:t>»</w:t>
      </w:r>
      <w:r w:rsidR="0043608B" w:rsidRPr="00333825">
        <w:rPr>
          <w:sz w:val="28"/>
          <w:szCs w:val="28"/>
        </w:rPr>
        <w:t xml:space="preserve"> </w:t>
      </w:r>
      <w:r w:rsidR="0045215D" w:rsidRPr="00333825">
        <w:rPr>
          <w:sz w:val="28"/>
          <w:szCs w:val="28"/>
        </w:rPr>
        <w:t>изложить в следующей редакции:</w:t>
      </w:r>
    </w:p>
    <w:p w:rsidR="00445B86" w:rsidRPr="00333825" w:rsidRDefault="00E33470" w:rsidP="000A5A2C">
      <w:pPr>
        <w:ind w:left="5103"/>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6F570A" w:rsidRPr="00333825">
        <w:rPr>
          <w:rFonts w:ascii="Times New Roman CYR" w:hAnsi="Times New Roman CYR" w:cs="Times New Roman CYR"/>
          <w:color w:val="000000"/>
          <w:sz w:val="28"/>
          <w:szCs w:val="28"/>
        </w:rPr>
        <w:t xml:space="preserve">Приложение </w:t>
      </w:r>
      <w:r w:rsidR="0043608B" w:rsidRPr="00333825">
        <w:rPr>
          <w:rFonts w:ascii="Times New Roman CYR" w:hAnsi="Times New Roman CYR" w:cs="Times New Roman CYR"/>
          <w:color w:val="000000"/>
          <w:sz w:val="28"/>
          <w:szCs w:val="28"/>
        </w:rPr>
        <w:t>9</w:t>
      </w:r>
    </w:p>
    <w:p w:rsidR="00AA32C6" w:rsidRDefault="00445B86" w:rsidP="000A5A2C">
      <w:pPr>
        <w:ind w:left="5103"/>
        <w:jc w:val="both"/>
        <w:rPr>
          <w:bCs/>
          <w:sz w:val="28"/>
          <w:szCs w:val="28"/>
        </w:rPr>
      </w:pPr>
      <w:r w:rsidRPr="00333825">
        <w:rPr>
          <w:rFonts w:ascii="Times New Roman CYR" w:hAnsi="Times New Roman CYR" w:cs="Times New Roman CYR"/>
          <w:color w:val="000000"/>
          <w:sz w:val="28"/>
          <w:szCs w:val="28"/>
        </w:rPr>
        <w:t xml:space="preserve">к решению Волгодонской </w:t>
      </w:r>
      <w:r w:rsidR="0093385A" w:rsidRPr="00333825">
        <w:rPr>
          <w:rFonts w:ascii="Times New Roman CYR" w:hAnsi="Times New Roman CYR" w:cs="Times New Roman CYR"/>
          <w:color w:val="000000"/>
          <w:sz w:val="28"/>
          <w:szCs w:val="28"/>
        </w:rPr>
        <w:t>городской Думы</w:t>
      </w:r>
      <w:r w:rsidR="000A5A2C">
        <w:rPr>
          <w:rFonts w:ascii="Times New Roman CYR" w:hAnsi="Times New Roman CYR" w:cs="Times New Roman CYR"/>
          <w:color w:val="000000"/>
          <w:sz w:val="28"/>
          <w:szCs w:val="28"/>
        </w:rPr>
        <w:t xml:space="preserve"> </w:t>
      </w:r>
      <w:r w:rsidR="0093385A" w:rsidRPr="00333825">
        <w:rPr>
          <w:sz w:val="28"/>
          <w:szCs w:val="28"/>
        </w:rPr>
        <w:t xml:space="preserve">от </w:t>
      </w:r>
      <w:r w:rsidR="00261593" w:rsidRPr="00333825">
        <w:rPr>
          <w:sz w:val="28"/>
          <w:szCs w:val="28"/>
        </w:rPr>
        <w:t>19</w:t>
      </w:r>
      <w:r w:rsidR="0093385A" w:rsidRPr="00333825">
        <w:rPr>
          <w:sz w:val="28"/>
          <w:szCs w:val="28"/>
        </w:rPr>
        <w:t>.1</w:t>
      </w:r>
      <w:r w:rsidR="00B73AE7" w:rsidRPr="00333825">
        <w:rPr>
          <w:sz w:val="28"/>
          <w:szCs w:val="28"/>
        </w:rPr>
        <w:t>2</w:t>
      </w:r>
      <w:r w:rsidR="0093385A" w:rsidRPr="00333825">
        <w:rPr>
          <w:sz w:val="28"/>
          <w:szCs w:val="28"/>
        </w:rPr>
        <w:t>.201</w:t>
      </w:r>
      <w:r w:rsidR="00261593" w:rsidRPr="00333825">
        <w:rPr>
          <w:sz w:val="28"/>
          <w:szCs w:val="28"/>
        </w:rPr>
        <w:t xml:space="preserve">3 </w:t>
      </w:r>
      <w:r w:rsidR="00B73AE7" w:rsidRPr="00333825">
        <w:rPr>
          <w:sz w:val="28"/>
          <w:szCs w:val="28"/>
        </w:rPr>
        <w:t>№ 1</w:t>
      </w:r>
      <w:r w:rsidR="00801FE8" w:rsidRPr="00333825">
        <w:rPr>
          <w:sz w:val="28"/>
          <w:szCs w:val="28"/>
        </w:rPr>
        <w:t>0</w:t>
      </w:r>
      <w:r w:rsidR="0093385A" w:rsidRPr="00333825">
        <w:rPr>
          <w:sz w:val="28"/>
          <w:szCs w:val="28"/>
        </w:rPr>
        <w:t>0</w:t>
      </w:r>
      <w:r w:rsidR="000A5A2C">
        <w:rPr>
          <w:sz w:val="28"/>
          <w:szCs w:val="28"/>
        </w:rPr>
        <w:t xml:space="preserve"> </w:t>
      </w:r>
      <w:r w:rsidR="00E33470">
        <w:rPr>
          <w:bCs/>
          <w:sz w:val="28"/>
          <w:szCs w:val="28"/>
        </w:rPr>
        <w:t>«</w:t>
      </w:r>
      <w:r w:rsidR="00AA32C6" w:rsidRPr="00333825">
        <w:rPr>
          <w:bCs/>
          <w:sz w:val="28"/>
          <w:szCs w:val="28"/>
        </w:rPr>
        <w:t>О бюджете города Волгодонска</w:t>
      </w:r>
      <w:r w:rsidR="000A5A2C">
        <w:rPr>
          <w:bCs/>
          <w:sz w:val="28"/>
          <w:szCs w:val="28"/>
        </w:rPr>
        <w:t xml:space="preserve"> </w:t>
      </w:r>
      <w:r w:rsidR="00AA32C6" w:rsidRPr="00333825">
        <w:rPr>
          <w:bCs/>
          <w:sz w:val="28"/>
          <w:szCs w:val="28"/>
        </w:rPr>
        <w:t>на 201</w:t>
      </w:r>
      <w:r w:rsidR="00261593" w:rsidRPr="00333825">
        <w:rPr>
          <w:bCs/>
          <w:sz w:val="28"/>
          <w:szCs w:val="28"/>
        </w:rPr>
        <w:t>4</w:t>
      </w:r>
      <w:r w:rsidR="00AA32C6" w:rsidRPr="00333825">
        <w:rPr>
          <w:bCs/>
          <w:sz w:val="28"/>
          <w:szCs w:val="28"/>
        </w:rPr>
        <w:t xml:space="preserve"> год и на плановый период 201</w:t>
      </w:r>
      <w:r w:rsidR="00261593" w:rsidRPr="00333825">
        <w:rPr>
          <w:bCs/>
          <w:sz w:val="28"/>
          <w:szCs w:val="28"/>
        </w:rPr>
        <w:t>5</w:t>
      </w:r>
      <w:r w:rsidR="00AA32C6" w:rsidRPr="00333825">
        <w:rPr>
          <w:bCs/>
          <w:sz w:val="28"/>
          <w:szCs w:val="28"/>
        </w:rPr>
        <w:t xml:space="preserve"> и 201</w:t>
      </w:r>
      <w:r w:rsidR="00261593" w:rsidRPr="00333825">
        <w:rPr>
          <w:bCs/>
          <w:sz w:val="28"/>
          <w:szCs w:val="28"/>
        </w:rPr>
        <w:t>6</w:t>
      </w:r>
      <w:r w:rsidR="00AA32C6" w:rsidRPr="00333825">
        <w:rPr>
          <w:bCs/>
          <w:sz w:val="28"/>
          <w:szCs w:val="28"/>
        </w:rPr>
        <w:t xml:space="preserve"> годов</w:t>
      </w:r>
      <w:r w:rsidR="00E33470">
        <w:rPr>
          <w:bCs/>
          <w:sz w:val="28"/>
          <w:szCs w:val="28"/>
        </w:rPr>
        <w:t>»</w:t>
      </w:r>
    </w:p>
    <w:p w:rsidR="0043608B" w:rsidRDefault="0043608B" w:rsidP="0043608B">
      <w:pPr>
        <w:jc w:val="center"/>
        <w:rPr>
          <w:sz w:val="28"/>
          <w:szCs w:val="28"/>
        </w:rPr>
      </w:pPr>
      <w:r w:rsidRPr="00333825">
        <w:rPr>
          <w:sz w:val="28"/>
          <w:szCs w:val="28"/>
        </w:rPr>
        <w:t>Ведомственная структура</w:t>
      </w:r>
      <w:r>
        <w:rPr>
          <w:sz w:val="28"/>
          <w:szCs w:val="28"/>
        </w:rPr>
        <w:t xml:space="preserve"> расходов местного бюджета на 2014 год</w:t>
      </w:r>
    </w:p>
    <w:p w:rsidR="0043608B" w:rsidRDefault="0043608B" w:rsidP="0043608B">
      <w:pPr>
        <w:ind w:firstLine="708"/>
        <w:jc w:val="right"/>
        <w:rPr>
          <w:sz w:val="28"/>
          <w:szCs w:val="28"/>
        </w:rPr>
      </w:pPr>
      <w:r>
        <w:rPr>
          <w:sz w:val="28"/>
          <w:szCs w:val="28"/>
        </w:rPr>
        <w:t>(тыс. рублей)</w:t>
      </w:r>
      <w:r w:rsidRPr="00C116DE">
        <w:rPr>
          <w:sz w:val="28"/>
          <w:szCs w:val="28"/>
        </w:rPr>
        <w:t xml:space="preserve"> </w:t>
      </w:r>
    </w:p>
    <w:tbl>
      <w:tblPr>
        <w:tblW w:w="9781" w:type="dxa"/>
        <w:tblInd w:w="108" w:type="dxa"/>
        <w:tblLayout w:type="fixed"/>
        <w:tblLook w:val="04A0"/>
      </w:tblPr>
      <w:tblGrid>
        <w:gridCol w:w="5670"/>
        <w:gridCol w:w="567"/>
        <w:gridCol w:w="426"/>
        <w:gridCol w:w="425"/>
        <w:gridCol w:w="992"/>
        <w:gridCol w:w="425"/>
        <w:gridCol w:w="1276"/>
      </w:tblGrid>
      <w:tr w:rsidR="0043608B" w:rsidRPr="005420C2" w:rsidTr="00FB50D4">
        <w:trPr>
          <w:trHeight w:val="20"/>
          <w:tblHeader/>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08B" w:rsidRPr="005420C2" w:rsidRDefault="0043608B" w:rsidP="00FB50D4">
            <w:pPr>
              <w:suppressAutoHyphens w:val="0"/>
              <w:ind w:left="-57" w:right="-57"/>
              <w:jc w:val="center"/>
              <w:rPr>
                <w:color w:val="000000"/>
                <w:lang w:eastAsia="ru-RU"/>
              </w:rPr>
            </w:pPr>
            <w:r w:rsidRPr="005420C2">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3608B" w:rsidRPr="005420C2" w:rsidRDefault="0043608B" w:rsidP="00FB50D4">
            <w:pPr>
              <w:suppressAutoHyphens w:val="0"/>
              <w:ind w:left="-99" w:right="-139"/>
              <w:jc w:val="center"/>
              <w:rPr>
                <w:color w:val="000000"/>
                <w:lang w:eastAsia="ru-RU"/>
              </w:rPr>
            </w:pPr>
            <w:r w:rsidRPr="005420C2">
              <w:rPr>
                <w:color w:val="000000"/>
                <w:lang w:eastAsia="ru-RU"/>
              </w:rPr>
              <w:t>Мин</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3608B" w:rsidRPr="005420C2" w:rsidRDefault="0043608B" w:rsidP="00FB50D4">
            <w:pPr>
              <w:suppressAutoHyphens w:val="0"/>
              <w:ind w:left="-108"/>
              <w:jc w:val="center"/>
              <w:rPr>
                <w:color w:val="000000"/>
                <w:lang w:eastAsia="ru-RU"/>
              </w:rPr>
            </w:pPr>
            <w:r w:rsidRPr="005420C2">
              <w:rPr>
                <w:color w:val="000000"/>
                <w:lang w:eastAsia="ru-RU"/>
              </w:rPr>
              <w:t>Рз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3608B" w:rsidRPr="005420C2" w:rsidRDefault="0043608B" w:rsidP="00FB50D4">
            <w:pPr>
              <w:suppressAutoHyphens w:val="0"/>
              <w:ind w:left="-108" w:right="-108"/>
              <w:jc w:val="center"/>
              <w:rPr>
                <w:color w:val="000000"/>
                <w:lang w:eastAsia="ru-RU"/>
              </w:rPr>
            </w:pPr>
            <w:r w:rsidRPr="005420C2">
              <w:rPr>
                <w:color w:val="000000"/>
                <w:lang w:eastAsia="ru-RU"/>
              </w:rPr>
              <w:t>ПР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608B" w:rsidRPr="005420C2" w:rsidRDefault="0043608B" w:rsidP="00FB50D4">
            <w:pPr>
              <w:suppressAutoHyphens w:val="0"/>
              <w:ind w:left="-108" w:right="-108"/>
              <w:jc w:val="center"/>
              <w:rPr>
                <w:color w:val="000000"/>
                <w:lang w:eastAsia="ru-RU"/>
              </w:rPr>
            </w:pPr>
            <w:r w:rsidRPr="005420C2">
              <w:rPr>
                <w:color w:val="000000"/>
                <w:lang w:eastAsia="ru-RU"/>
              </w:rPr>
              <w:t>ЦСР</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3608B" w:rsidRPr="005420C2" w:rsidRDefault="0043608B" w:rsidP="00FB50D4">
            <w:pPr>
              <w:suppressAutoHyphens w:val="0"/>
              <w:ind w:left="-108" w:right="-108"/>
              <w:jc w:val="center"/>
              <w:rPr>
                <w:color w:val="000000"/>
                <w:lang w:eastAsia="ru-RU"/>
              </w:rPr>
            </w:pPr>
            <w:r w:rsidRPr="005420C2">
              <w:rPr>
                <w:color w:val="000000"/>
                <w:lang w:eastAsia="ru-RU"/>
              </w:rPr>
              <w:t>ВР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608B" w:rsidRPr="005420C2" w:rsidRDefault="0043608B" w:rsidP="00FB50D4">
            <w:pPr>
              <w:suppressAutoHyphens w:val="0"/>
              <w:ind w:left="-57" w:right="-57"/>
              <w:jc w:val="center"/>
              <w:rPr>
                <w:color w:val="000000"/>
                <w:lang w:eastAsia="ru-RU"/>
              </w:rPr>
            </w:pPr>
            <w:r w:rsidRPr="005420C2">
              <w:rPr>
                <w:color w:val="000000"/>
                <w:lang w:eastAsia="ru-RU"/>
              </w:rPr>
              <w:t>Сумма</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bookmarkStart w:id="1" w:name="RANGE!A11:G331"/>
            <w:r w:rsidRPr="00FB50D4">
              <w:rPr>
                <w:color w:val="000000"/>
                <w:lang w:eastAsia="ru-RU"/>
              </w:rPr>
              <w:t>ВСЕГО</w:t>
            </w:r>
            <w:bookmarkEnd w:id="1"/>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4 384 127,0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30 327,7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в рамках обеспечения деятельности Волгодонской городской Думы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2 120,4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1 454,2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11 210,7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95,2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627,1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Волгодонской городской Думы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49,5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информационное, программное и материально- техническое обеспечение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1 731,4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первичных мер пожарной безопасности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238,8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89 3 9102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8 131,4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деятельности помощников депутатов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89 3 9102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2 083,7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Волгодонской городской Думы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533,0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Волгодонской городской Думы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186,2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Волгодонской городской Думы (Специальные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89 3 9999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1 842,3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1 509 415,5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Мэру города Волгодонска в рамках обеспечения функционирования Мэра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2 196,9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по Мэру города Волгодонска в рамках обеспечения функционирования Мэра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88 1 0019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128,0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80 155,6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8 496,8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421,8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36,4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489,5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определению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0,4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мероприятий по совершенствованию системы профилактики правонарушений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03 0 2505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396,0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конкурсов профессионального мастерства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03 0 2506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направленные на профилактику социально - негативных явлений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03 0 2507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84,0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муниципальной программы города Волгодонска </w:t>
            </w:r>
            <w:r w:rsidR="00E33470">
              <w:rPr>
                <w:color w:val="000000"/>
                <w:lang w:eastAsia="ru-RU"/>
              </w:rPr>
              <w:t>«</w:t>
            </w:r>
            <w:r w:rsidRPr="00FB50D4">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FB50D4">
              <w:rPr>
                <w:color w:val="000000"/>
                <w:lang w:eastAsia="ru-RU"/>
              </w:rPr>
              <w:t xml:space="preserve"> (Субсидии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03 0 7104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4 466,2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FB50D4">
              <w:rPr>
                <w:color w:val="000000"/>
                <w:lang w:eastAsia="ru-RU"/>
              </w:rPr>
              <w:t>Муниципальная политика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09 0 2503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конкурсов профессионального мастерства в рамках муниципальной программы города Волгодонска </w:t>
            </w:r>
            <w:r w:rsidR="00E33470">
              <w:rPr>
                <w:color w:val="000000"/>
                <w:lang w:eastAsia="ru-RU"/>
              </w:rPr>
              <w:t>«</w:t>
            </w:r>
            <w:r w:rsidRPr="00FB50D4">
              <w:rPr>
                <w:color w:val="000000"/>
                <w:lang w:eastAsia="ru-RU"/>
              </w:rPr>
              <w:t>Муниципальная политика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09 0 2506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390,0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первичных мер пожарной безопасности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404,7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информационное, программное и материально- техническое обеспечение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3 198,6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проведение текущего, капитального ремонта объектов муниципальной собственности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88 2 2537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13 502,0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271,3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1 192,0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1 247,0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2 063,5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19 870,2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1 866,3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40,5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мероприятий по совершенствованию системы профилактики правонарушений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07 0 2505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8 000,0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71,4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209,1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88 2 7238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организации карьера на территории города Волгодонска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11 0 7108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98,3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11 0 7241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256,9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2 009,4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закупку автобусов и техники для жилищно-коммунального хозяйства, работающих на газомоторном топливе, осуществляемых при участии средств федерального бюджета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1 500,0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на компенсацию выпадающих доходов из-за разницы между экономически обоснованным тарифом и установленным тарифом на перевозку пассажиров и багажа горэлектротранспортом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15 0 6904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9 326,2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ремонт и капитальный ремонт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15 0 2527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57 288,0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безопасности дорожного движения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15 0 2528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4 000,0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15 0 2543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24 869,7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30 142,5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15 0 7347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29 589,9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ремонт и содержание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FB50D4">
              <w:rPr>
                <w:color w:val="000000"/>
                <w:lang w:eastAsia="ru-RU"/>
              </w:rPr>
              <w:t>Развитие транспортной системы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15 0 7351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49 883,7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460,0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укрепление муниципальной системы защиты прав потребителей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11 0 6901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1 546,0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реализацию муниципальных программ, в сферу реализации которых входит развитие субъектов малого и среднего предпринимательства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11 0 7344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проектов планировки и межевания территорий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2 530,4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генеральных планов, правил землепользования и застройки муниципальных образований Ростовской области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12 0 7371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4 617,6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софинансирование мероприятий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17 352,4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местного бюджета на мероприятия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12 387,6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3 260,8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услуг по осуществлению начисления физическим лицам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доставки счетов-квитанций физическим лицам-нанимателям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189,6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13 0 5024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86 380,4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управляющим организациям, ТСЖ, ЖСК, жилищным или иным специализированным потребительским кооперативам на капитальный ремонт многоквартирных домов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4 030,8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управляющим организациям, ТСЖ, ЖСК, жилищным или иным специализированным потребительским кооперативам на замену и модернизацию лифтов, отработавших срок службы,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59 167,9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19 297,6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851,2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субсидии управляющим организациям, ТСЖ, ЖСК, жилищным или иным специализированным потребительским кооперативам на замену и модернизацию лифтов, отработавших срок службы,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66 462,8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субсидии управляющим организациям, товариществам собственников жилья, жилищно - 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 - сметной документации, проведение энергетических обследований многоквартирных домов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4 659,2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приведению объектов г.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31 641,1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текущего, капитального ремонта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схем теплоснабжения, водоснабжения и водоотведения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12 742,7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11 151,6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620,3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Субсидия на возмещение предприятиям жилищно-коммунального хозяйства части платы граждан за коммунальные услуги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13 0 6906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6 974,0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5 545,0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субсидии на возмещение предприятиям жилищно-коммунального хозяйства части платы граждан за коммунальные услуги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13 0 7366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12 726,5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схем теплоснабжения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13 0 7372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8 600,0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77 454,6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22 029,3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14 0 6905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1 050,0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9 539,7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1 305,8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286,0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создание условий для управления многоквартирными домами в рамках муниципальной программы города Волгодонска </w:t>
            </w:r>
            <w:r w:rsidR="00E33470">
              <w:rPr>
                <w:color w:val="000000"/>
                <w:lang w:eastAsia="ru-RU"/>
              </w:rPr>
              <w:t>«</w:t>
            </w:r>
            <w:r w:rsidRPr="00FB50D4">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13 0 2525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207,6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41 149,4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11 463,7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35,4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19 332,6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489 955,6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FB50D4">
              <w:rPr>
                <w:color w:val="000000"/>
                <w:lang w:eastAsia="ru-RU"/>
              </w:rPr>
              <w:t>Благоустроенный город</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14 0 2526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Строительство объектов муниципальной собственности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3 476,3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софинансирование строительства объектов образования муниципальной собственности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06 1 4917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12 744,1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строительство и реконструкцию объектов образования муниципальной собственности, включая газификацию,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06 1 7305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23 256,0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06 1 7306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6 343,8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мероприятий, направленных на формирование целостной системы поддержки молодежи в рамках муниципальной программы города Волгодонска </w:t>
            </w:r>
            <w:r w:rsidR="00E33470">
              <w:rPr>
                <w:color w:val="000000"/>
                <w:lang w:eastAsia="ru-RU"/>
              </w:rPr>
              <w:t>«</w:t>
            </w:r>
            <w:r w:rsidRPr="00FB50D4">
              <w:rPr>
                <w:color w:val="000000"/>
                <w:lang w:eastAsia="ru-RU"/>
              </w:rPr>
              <w:t>Молодежь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02 0 2522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1 337,1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организационно - методическое и информационно - аналитическое обеспечение реализации муниципальной программы в рамках муниципальной программы города Волгодонска </w:t>
            </w:r>
            <w:r w:rsidR="00E33470">
              <w:rPr>
                <w:color w:val="000000"/>
                <w:lang w:eastAsia="ru-RU"/>
              </w:rPr>
              <w:t>«</w:t>
            </w:r>
            <w:r w:rsidRPr="00FB50D4">
              <w:rPr>
                <w:color w:val="000000"/>
                <w:lang w:eastAsia="ru-RU"/>
              </w:rPr>
              <w:t>Молодежь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02 0 2523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262,9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Строительство объектов муниципальной собственности в рамках непрограммных расходов органов местного самоуправления и отраслевых (функциональных) органов Администрации города Волгодонска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7 447,0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12 0 1203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7 048,0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подпрограммы </w:t>
            </w:r>
            <w:r w:rsidR="00E33470">
              <w:rPr>
                <w:color w:val="000000"/>
                <w:lang w:eastAsia="ru-RU"/>
              </w:rPr>
              <w:t>«</w:t>
            </w:r>
            <w:r w:rsidRPr="00FB50D4">
              <w:rPr>
                <w:color w:val="000000"/>
                <w:lang w:eastAsia="ru-RU"/>
              </w:rPr>
              <w:t>Обеспечение жильем молодых семей</w:t>
            </w:r>
            <w:r w:rsidR="00E33470">
              <w:rPr>
                <w:color w:val="000000"/>
                <w:lang w:eastAsia="ru-RU"/>
              </w:rPr>
              <w:t>»</w:t>
            </w:r>
            <w:r w:rsidRPr="00FB50D4">
              <w:rPr>
                <w:color w:val="000000"/>
                <w:lang w:eastAsia="ru-RU"/>
              </w:rPr>
              <w:t xml:space="preserve"> федеральной целевой программы </w:t>
            </w:r>
            <w:r w:rsidR="00E33470">
              <w:rPr>
                <w:color w:val="000000"/>
                <w:lang w:eastAsia="ru-RU"/>
              </w:rPr>
              <w:t>«</w:t>
            </w:r>
            <w:r w:rsidRPr="00FB50D4">
              <w:rPr>
                <w:color w:val="000000"/>
                <w:lang w:eastAsia="ru-RU"/>
              </w:rPr>
              <w:t>Жилище</w:t>
            </w:r>
            <w:r w:rsidR="00E33470">
              <w:rPr>
                <w:color w:val="000000"/>
                <w:lang w:eastAsia="ru-RU"/>
              </w:rPr>
              <w:t>»</w:t>
            </w:r>
            <w:r w:rsidRPr="00FB50D4">
              <w:rPr>
                <w:color w:val="000000"/>
                <w:lang w:eastAsia="ru-RU"/>
              </w:rPr>
              <w:t xml:space="preserve"> на 2011-2015 годы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884,0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жильем отдельных категорий граждан, установленных Федеральным законом от 12 января 1995 года № 5-ФЗ </w:t>
            </w:r>
            <w:r w:rsidR="00E33470">
              <w:rPr>
                <w:color w:val="000000"/>
                <w:lang w:eastAsia="ru-RU"/>
              </w:rPr>
              <w:t>«</w:t>
            </w:r>
            <w:r w:rsidRPr="00FB50D4">
              <w:rPr>
                <w:color w:val="000000"/>
                <w:lang w:eastAsia="ru-RU"/>
              </w:rPr>
              <w:t>О ветеранах</w:t>
            </w:r>
            <w:r w:rsidR="00E33470">
              <w:rPr>
                <w:color w:val="000000"/>
                <w:lang w:eastAsia="ru-RU"/>
              </w:rPr>
              <w:t>»</w:t>
            </w:r>
            <w:r w:rsidRPr="00FB50D4">
              <w:rPr>
                <w:color w:val="000000"/>
                <w:lang w:eastAsia="ru-RU"/>
              </w:rPr>
              <w:t xml:space="preserve">, в соответствии с Указом Президента Российской Федерации от 7 мая 2008 года № 714 </w:t>
            </w:r>
            <w:r w:rsidR="00E33470">
              <w:rPr>
                <w:color w:val="000000"/>
                <w:lang w:eastAsia="ru-RU"/>
              </w:rPr>
              <w:t>«</w:t>
            </w:r>
            <w:r w:rsidRPr="00FB50D4">
              <w:rPr>
                <w:color w:val="000000"/>
                <w:lang w:eastAsia="ru-RU"/>
              </w:rPr>
              <w:t>Об обеспечении жильем ветеранов Великой Отечественной войны 1941 - 1945 годов</w:t>
            </w:r>
            <w:r w:rsidR="00E33470">
              <w:rPr>
                <w:color w:val="000000"/>
                <w:lang w:eastAsia="ru-RU"/>
              </w:rPr>
              <w:t>»</w:t>
            </w:r>
            <w:r w:rsidRPr="00FB50D4">
              <w:rPr>
                <w:color w:val="000000"/>
                <w:lang w:eastAsia="ru-RU"/>
              </w:rPr>
              <w:t xml:space="preserve">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12 0 5134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6 260,4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жильем отдельных категорий граждан, установленных Федеральными законами от 12 января 1995 года № 5-ФЗ </w:t>
            </w:r>
            <w:r w:rsidR="00E33470">
              <w:rPr>
                <w:color w:val="000000"/>
                <w:lang w:eastAsia="ru-RU"/>
              </w:rPr>
              <w:t>«</w:t>
            </w:r>
            <w:r w:rsidRPr="00FB50D4">
              <w:rPr>
                <w:color w:val="000000"/>
                <w:lang w:eastAsia="ru-RU"/>
              </w:rPr>
              <w:t>О ветеранах</w:t>
            </w:r>
            <w:r w:rsidR="00E33470">
              <w:rPr>
                <w:color w:val="000000"/>
                <w:lang w:eastAsia="ru-RU"/>
              </w:rPr>
              <w:t>»</w:t>
            </w:r>
            <w:r w:rsidRPr="00FB50D4">
              <w:rPr>
                <w:color w:val="000000"/>
                <w:lang w:eastAsia="ru-RU"/>
              </w:rPr>
              <w:t xml:space="preserve"> и от 24 ноября 1995 года № 181-ФЗ </w:t>
            </w:r>
            <w:r w:rsidR="00E33470">
              <w:rPr>
                <w:color w:val="000000"/>
                <w:lang w:eastAsia="ru-RU"/>
              </w:rPr>
              <w:t>«</w:t>
            </w:r>
            <w:r w:rsidRPr="00FB50D4">
              <w:rPr>
                <w:color w:val="000000"/>
                <w:lang w:eastAsia="ru-RU"/>
              </w:rPr>
              <w:t>О социальной защите инвалидов в Российской Федерации</w:t>
            </w:r>
            <w:r w:rsidR="00E33470">
              <w:rPr>
                <w:color w:val="000000"/>
                <w:lang w:eastAsia="ru-RU"/>
              </w:rPr>
              <w:t>»</w:t>
            </w:r>
            <w:r w:rsidRPr="00FB50D4">
              <w:rPr>
                <w:color w:val="000000"/>
                <w:lang w:eastAsia="ru-RU"/>
              </w:rPr>
              <w:t xml:space="preserve">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12 0 5135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4 353,9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жильем молодых семей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12 0 7314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12 579,3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12 0 7375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920,0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города Волгодонска </w:t>
            </w:r>
            <w:r w:rsidR="00E33470">
              <w:rPr>
                <w:color w:val="000000"/>
                <w:lang w:eastAsia="ru-RU"/>
              </w:rPr>
              <w:t>«</w:t>
            </w:r>
            <w:r w:rsidRPr="00FB50D4">
              <w:rPr>
                <w:color w:val="000000"/>
                <w:lang w:eastAsia="ru-RU"/>
              </w:rPr>
              <w:t>Обеспечение жильем отдельных категорий граждан в городе Волгодонске</w:t>
            </w:r>
            <w:r w:rsidR="00E33470">
              <w:rPr>
                <w:color w:val="000000"/>
                <w:lang w:eastAsia="ru-RU"/>
              </w:rPr>
              <w:t>»</w:t>
            </w:r>
            <w:r w:rsidRPr="00FB50D4">
              <w:rPr>
                <w:color w:val="000000"/>
                <w:lang w:eastAsia="ru-RU"/>
              </w:rPr>
              <w:t xml:space="preserve"> (Бюджетные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12 0 7240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12 170,0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7 334,0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счётной палаты города Волгодонска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1 298,2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5 227,5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281,5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обеспечение первичных мер пожарной безопасности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организацию повышения квалификации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информационное, программное и материально- техническое обеспечение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430,2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Контрольно - счётной палаты города Волгодонска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56 584,7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18 227,8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613,1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514,9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Резервный фонд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Резерв для финансирования инвестиционных проектов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10 1 2516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34 602,1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737,9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Процентные платежи по муниципальному долгу города Волгодонска в рамках подпрограммы </w:t>
            </w:r>
            <w:r w:rsidR="00E33470">
              <w:rPr>
                <w:color w:val="000000"/>
                <w:lang w:eastAsia="ru-RU"/>
              </w:rPr>
              <w:t>«</w:t>
            </w:r>
            <w:r w:rsidRPr="00FB50D4">
              <w:rPr>
                <w:color w:val="000000"/>
                <w:lang w:eastAsia="ru-RU"/>
              </w:rPr>
              <w:t>Управление муниципальными финансами</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10 1 2514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730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836,7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Управление здравоохранения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80 276,2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284,8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9 609,6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575,4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создание условий для привлечения в муниципальные учреждения здравоохранения города врачей - специалистов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2 094,1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11 446,3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разработку проектно-сметной документации на капитальный ремонт объектов муниципальной собственности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5 426,9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повышение квалификации работников муниципальных учреждений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замену лифтов в муниципальных учреждениях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05 0 2539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6 789,6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10 192,2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1 793,2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3 554,5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проведение капитального ремонта муниципальных учреждений здравоохранения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9 630,2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3 872,6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создание условий для привлечения в муниципальные учреждения здравоохранения города врачей - специалистов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290,7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05 0 7243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1 032,0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7 665,8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285,1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11,0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692,6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3 267,8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225,4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FB50D4">
              <w:rPr>
                <w:color w:val="000000"/>
                <w:lang w:eastAsia="ru-RU"/>
              </w:rPr>
              <w:t>Развитие здравоохранения города Волгодонска</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193 593,1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Премии Мэра города Волгодонска работникам учреждений культуры и дополнительного образования детей сферы культуры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города Волгодонска</w:t>
            </w:r>
            <w:r w:rsidR="00E33470">
              <w:rPr>
                <w:color w:val="000000"/>
                <w:lang w:eastAsia="ru-RU"/>
              </w:rPr>
              <w:t>»</w:t>
            </w:r>
            <w:r w:rsidRPr="00FB50D4">
              <w:rPr>
                <w:color w:val="000000"/>
                <w:lang w:eastAsia="ru-RU"/>
              </w:rPr>
              <w:t xml:space="preserve"> (Премии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01 4 1206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603,6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Дополнительное образование в сфере культуры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01 1 0059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69 475,7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Дополнительное образование в сфере культуры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01 1 2501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1 365,4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Дополнительное образование в сфере культуры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01 1 2502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159,5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Библиотечное обслуживание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01 2 0059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31 834,8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Библиотечное обслуживание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313,5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Библиотечное обслуживание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01 2 2502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16 482,9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58 500,1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738,9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503,8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507,0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FB50D4">
              <w:rPr>
                <w:color w:val="000000"/>
                <w:lang w:eastAsia="ru-RU"/>
              </w:rPr>
              <w:t>Организация досуга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01 3 2502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2 602,5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6 305,1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549,8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187,8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2 958,8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Обеспечение реализации муниципальной программы</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культуры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308,2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1 433 774,8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Премии Мэра города Волгодонска лучшим педагогическим работникам муниципальных образовательных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06 4 1201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488,2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218,2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91,6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1 256,3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244 694,0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6 070,1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06 1 7202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277 127,5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187 168,2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7 584,1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оплату услуг доступа к информационно - телекоммуникационной сети </w:t>
            </w:r>
            <w:r w:rsidR="00E33470">
              <w:rPr>
                <w:color w:val="000000"/>
                <w:lang w:eastAsia="ru-RU"/>
              </w:rPr>
              <w:t>«</w:t>
            </w:r>
            <w:r w:rsidRPr="00FB50D4">
              <w:rPr>
                <w:color w:val="000000"/>
                <w:lang w:eastAsia="ru-RU"/>
              </w:rPr>
              <w:t>Интернет</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320,7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мероприятия по устройству ограждений территорий муниципальных общеобразовательных учреждений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3 275,7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реализацию проекта </w:t>
            </w:r>
            <w:r w:rsidR="00E33470">
              <w:rPr>
                <w:color w:val="000000"/>
                <w:lang w:eastAsia="ru-RU"/>
              </w:rPr>
              <w:t>«</w:t>
            </w:r>
            <w:r w:rsidRPr="00FB50D4">
              <w:rPr>
                <w:color w:val="000000"/>
                <w:lang w:eastAsia="ru-RU"/>
              </w:rPr>
              <w:t>Всеобуч по плаванию</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735,3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погашение кредиторской задолженности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1 635,1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06 2 7203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436 873,3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реализацию проекта </w:t>
            </w:r>
            <w:r w:rsidR="00E33470">
              <w:rPr>
                <w:color w:val="000000"/>
                <w:lang w:eastAsia="ru-RU"/>
              </w:rPr>
              <w:t>«</w:t>
            </w:r>
            <w:r w:rsidRPr="00FB50D4">
              <w:rPr>
                <w:color w:val="000000"/>
                <w:lang w:eastAsia="ru-RU"/>
              </w:rPr>
              <w:t>Всеобуч по плаванию</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1 341,8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мероприятия по устройству ограждений территорий муниципальных общеобразовательных учреждений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06 2 7327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5 977,7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услуг доступа к информационно - телекоммуникационной сети </w:t>
            </w:r>
            <w:r w:rsidR="00E33470">
              <w:rPr>
                <w:color w:val="000000"/>
                <w:lang w:eastAsia="ru-RU"/>
              </w:rPr>
              <w:t>«</w:t>
            </w:r>
            <w:r w:rsidRPr="00FB50D4">
              <w:rPr>
                <w:color w:val="000000"/>
                <w:lang w:eastAsia="ru-RU"/>
              </w:rPr>
              <w:t>Интернет</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585,2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170 626,0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1 850,2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организацию отдыха детей в каникулярное время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06 2 2531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2 995,8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отдыха детей в каникулярное время в рамках подпрограммы </w:t>
            </w:r>
            <w:r w:rsidR="00E33470">
              <w:rPr>
                <w:color w:val="000000"/>
                <w:lang w:eastAsia="ru-RU"/>
              </w:rPr>
              <w:t>«</w:t>
            </w:r>
            <w:r w:rsidRPr="00FB50D4">
              <w:rPr>
                <w:color w:val="000000"/>
                <w:lang w:eastAsia="ru-RU"/>
              </w:rPr>
              <w:t>Общее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06 2 7313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5 466,9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7 172,9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Дополнительное образование детей</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225,6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12 741,9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35,6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1 077,5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8 945,5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35,5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88,8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978,7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10 032,1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552,1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осуществлению деятельности по опеке и попечительству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4 183,9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осуществлению деятельности по опеке и попечительству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329,3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06 1 7218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E33470">
              <w:rPr>
                <w:color w:val="000000"/>
                <w:lang w:eastAsia="ru-RU"/>
              </w:rPr>
              <w:t>«</w:t>
            </w:r>
            <w:r w:rsidRPr="00FB50D4">
              <w:rPr>
                <w:color w:val="000000"/>
                <w:lang w:eastAsia="ru-RU"/>
              </w:rPr>
              <w:t>Дошкольное образование</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06 1 7218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10 649,4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назначению и выплате единовременного пособия при всех формах устройства детей, лишенных родительского попечения, в семью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назначению и выплате единовременного пособия при всех формах устройства детей, лишенных родительского попечения, в семью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619,4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06 4 7222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390,0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781,7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в рамках подпрограммы </w:t>
            </w:r>
            <w:r w:rsidR="00E33470">
              <w:rPr>
                <w:color w:val="000000"/>
                <w:lang w:eastAsia="ru-RU"/>
              </w:rPr>
              <w:t>«</w:t>
            </w:r>
            <w:r w:rsidRPr="00FB50D4">
              <w:rPr>
                <w:color w:val="000000"/>
                <w:lang w:eastAsia="ru-RU"/>
              </w:rPr>
              <w:t>Охрана семьи и детства, другие вопросы в сфере образования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Развитие образования в городе Волгодонске</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06 4 7242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18 286,4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952 839,2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290,9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591,2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обеспечение отдыха и оздоровления детей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обеспечение отдыха и оздоровления детей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49,0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обеспечению отдыха и оздоровления детей, за исключением детей - 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55,0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организации и обеспечению отдыха и оздоровления детей, за исключением детей - 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16 019,7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Обеспечение мер социальной поддержки гражданам в форме предоставления доплаты к пенсии почетным гражданам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08 1 1202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360,0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Ежемесячная доплата к государственной пенсии депутатам Волгодонской городской Думы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08 1 1204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выплату пенсий за выслугу лет муниципальным служащим города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5 985,5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1 903,3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198,6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конкурсов профессионального мастерства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08 2 2506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социальному обслуживанию граждан пожилого возраста и инвалидов (в том числе детей - инвалидов),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 в рамках подпрограммы </w:t>
            </w:r>
            <w:r w:rsidR="00E33470">
              <w:rPr>
                <w:color w:val="000000"/>
                <w:lang w:eastAsia="ru-RU"/>
              </w:rPr>
              <w:t>«</w:t>
            </w:r>
            <w:r w:rsidRPr="00FB50D4">
              <w:rPr>
                <w:color w:val="000000"/>
                <w:lang w:eastAsia="ru-RU"/>
              </w:rPr>
              <w:t>Социальное обслуживание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08 2 7226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78 399,7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доступности к объектам социальной инфраструктуры граждан с ограниченными физическими возможностями в рамках подпрограммы </w:t>
            </w:r>
            <w:r w:rsidR="00E33470">
              <w:rPr>
                <w:color w:val="000000"/>
                <w:lang w:eastAsia="ru-RU"/>
              </w:rPr>
              <w:t>«</w:t>
            </w:r>
            <w:r w:rsidRPr="00FB50D4">
              <w:rPr>
                <w:color w:val="000000"/>
                <w:lang w:eastAsia="ru-RU"/>
              </w:rPr>
              <w:t>Доступная среда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08 3 2513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550,0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мероприятий </w:t>
            </w:r>
            <w:r w:rsidR="00E33470">
              <w:rPr>
                <w:color w:val="000000"/>
                <w:lang w:eastAsia="ru-RU"/>
              </w:rPr>
              <w:t>«</w:t>
            </w:r>
            <w:r w:rsidRPr="00FB50D4">
              <w:rPr>
                <w:color w:val="000000"/>
                <w:lang w:eastAsia="ru-RU"/>
              </w:rPr>
              <w:t>Забота</w:t>
            </w:r>
            <w:r w:rsidR="00E33470">
              <w:rPr>
                <w:color w:val="000000"/>
                <w:lang w:eastAsia="ru-RU"/>
              </w:rPr>
              <w:t>»</w:t>
            </w:r>
            <w:r w:rsidRPr="00FB50D4">
              <w:rPr>
                <w:color w:val="000000"/>
                <w:lang w:eastAsia="ru-RU"/>
              </w:rPr>
              <w:t xml:space="preserve"> по предоставлению дополнительных мер социальной поддержки гражданам города, находящимся в трудной жизненной ситуации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5 837,1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и проведение мероприятий </w:t>
            </w:r>
            <w:r w:rsidR="00E33470">
              <w:rPr>
                <w:color w:val="000000"/>
                <w:lang w:eastAsia="ru-RU"/>
              </w:rPr>
              <w:t>«</w:t>
            </w:r>
            <w:r w:rsidRPr="00FB50D4">
              <w:rPr>
                <w:color w:val="000000"/>
                <w:lang w:eastAsia="ru-RU"/>
              </w:rPr>
              <w:t>Забота</w:t>
            </w:r>
            <w:r w:rsidR="00E33470">
              <w:rPr>
                <w:color w:val="000000"/>
                <w:lang w:eastAsia="ru-RU"/>
              </w:rPr>
              <w:t>»</w:t>
            </w:r>
            <w:r w:rsidRPr="00FB50D4">
              <w:rPr>
                <w:color w:val="000000"/>
                <w:lang w:eastAsia="ru-RU"/>
              </w:rPr>
              <w:t xml:space="preserve"> по предоставлению дополнительных мер социальной поддержки гражданам города, находящимся в трудной жизненной ситуации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295,5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предоставление льготного проезда отдельным категориям граждан, определенным органами местного самоуправления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08 1 2533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4 000,0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на оплату жилищно-коммунальных услуг отдельным категориям граждан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2 056,7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на оплату жилищно-коммунальных услуг отдельным категориям граждан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161 203,0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52 127,8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1 676,8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181 168,7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2 286,1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61,7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6 632,6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 Ростовской области</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339,8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color w:val="000000"/>
                <w:lang w:eastAsia="ru-RU"/>
              </w:rPr>
              <w:t>«</w:t>
            </w:r>
            <w:r w:rsidRPr="00FB50D4">
              <w:rPr>
                <w:color w:val="000000"/>
                <w:lang w:eastAsia="ru-RU"/>
              </w:rPr>
              <w:t>Ветеран труда Ростовской области</w:t>
            </w:r>
            <w:r w:rsidR="00E33470">
              <w:rPr>
                <w:color w:val="000000"/>
                <w:lang w:eastAsia="ru-RU"/>
              </w:rPr>
              <w:t>»</w:t>
            </w:r>
            <w:r w:rsidRPr="00FB50D4">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37 493,8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2 469,9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252 150,7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материальной и иной помощи для погребения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материальной и иной помощи для погребения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1 065,4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из многодетных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203,0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из многодетных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20 621,0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первого - второго года жизни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136,3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детей первого - второго года жизни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13 918,0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ежемесячного пособия на ребенка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44 650,4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427,1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E33470">
              <w:rPr>
                <w:color w:val="000000"/>
                <w:lang w:eastAsia="ru-RU"/>
              </w:rPr>
              <w:t>«</w:t>
            </w:r>
            <w:r w:rsidRPr="00FB50D4">
              <w:rPr>
                <w:color w:val="000000"/>
                <w:lang w:eastAsia="ru-RU"/>
              </w:rPr>
              <w:t>Об обязательном страховании гражданской ответственности владельцев транспортных средств</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Доступная среда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08 3 5280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E33470">
              <w:rPr>
                <w:color w:val="000000"/>
                <w:lang w:eastAsia="ru-RU"/>
              </w:rPr>
              <w:t>«</w:t>
            </w:r>
            <w:r w:rsidRPr="00FB50D4">
              <w:rPr>
                <w:color w:val="000000"/>
                <w:lang w:eastAsia="ru-RU"/>
              </w:rPr>
              <w:t>Об обязательном страховании гражданской ответственности владельцев транспортных средств</w:t>
            </w:r>
            <w:r w:rsidR="00E33470">
              <w:rPr>
                <w:color w:val="000000"/>
                <w:lang w:eastAsia="ru-RU"/>
              </w:rPr>
              <w:t>»</w:t>
            </w:r>
            <w:r w:rsidRPr="00FB50D4">
              <w:rPr>
                <w:color w:val="000000"/>
                <w:lang w:eastAsia="ru-RU"/>
              </w:rPr>
              <w:t xml:space="preserve"> в рамках подпрограммы </w:t>
            </w:r>
            <w:r w:rsidR="00E33470">
              <w:rPr>
                <w:color w:val="000000"/>
                <w:lang w:eastAsia="ru-RU"/>
              </w:rPr>
              <w:t>«</w:t>
            </w:r>
            <w:r w:rsidRPr="00FB50D4">
              <w:rPr>
                <w:color w:val="000000"/>
                <w:lang w:eastAsia="ru-RU"/>
              </w:rPr>
              <w:t>Доступная среда</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08 3 5280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209,8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на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08 1 5084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12 327,6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выплате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08 1 5270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2 003,1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91,6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осуществление переданных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5 763,1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3 052,3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963,0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263,1</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59,5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выполнение переданных полномочий по организации исполнительно - 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30 310,8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выполнение переданных полномочий по организации исполнительно - 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подпрограммы </w:t>
            </w:r>
            <w:r w:rsidR="00E33470">
              <w:rPr>
                <w:color w:val="000000"/>
                <w:lang w:eastAsia="ru-RU"/>
              </w:rPr>
              <w:t>«</w:t>
            </w:r>
            <w:r w:rsidRPr="00FB50D4">
              <w:rPr>
                <w:color w:val="000000"/>
                <w:lang w:eastAsia="ru-RU"/>
              </w:rPr>
              <w:t>Социальная поддержка населения</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Социальная поддержка граждан Волгодонска</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08 1 7211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2 382,8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59 594,7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22 070,4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1 136,5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подпрограммы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19,3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подпрограммы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78,0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FB50D4">
              <w:rPr>
                <w:color w:val="000000"/>
                <w:lang w:eastAsia="ru-RU"/>
              </w:rPr>
              <w:t>Управление муниципальными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3 304,4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288,7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222,0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456,5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143,0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25 162,9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Софинансирование расходов на реализацию принципа экстерриториальности при предоставлении государственных и муниципальных услуг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11 0 2541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15,8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реализацию принципа экстерриториальности при предоставлении государственных и муниципальных услуг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28,8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FB50D4">
              <w:rPr>
                <w:color w:val="000000"/>
                <w:lang w:eastAsia="ru-RU"/>
              </w:rPr>
              <w:t>Управление муниципальным имуществом</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10 2 2521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531,0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выполнение переданных полномочий по организации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муниципальной программы </w:t>
            </w:r>
            <w:r w:rsidR="00E33470">
              <w:rPr>
                <w:color w:val="000000"/>
                <w:lang w:eastAsia="ru-RU"/>
              </w:rPr>
              <w:t>«</w:t>
            </w:r>
            <w:r w:rsidRPr="00FB50D4">
              <w:rPr>
                <w:color w:val="000000"/>
                <w:lang w:eastAsia="ru-RU"/>
              </w:rPr>
              <w:t>Экономическое развитие и инновационная экономика города Волгодонска</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11 0 7211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5 439,7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52 329,5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17 837,4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20,9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26 415,7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2 212,6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4 499,6</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257,9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83,0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информационное, программное и материально - техническое обеспечение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766,4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FB50D4">
              <w:rPr>
                <w:color w:val="000000"/>
                <w:lang w:eastAsia="ru-RU"/>
              </w:rPr>
              <w:t>Развитие физической культуры и спорта в городе Волгодонске</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04 0 2509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60,0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7 187,9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непрограммных расходов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646,0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99 0 5931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4 865,9</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99 0 5931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891,0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99 0 5931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12,0</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99 0 7229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382,5</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99 0 7229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179,7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99 0 9999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210,8</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Управление по муниципальному заказу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869,7</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10 3 0011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861,3</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FB50D4">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10 3 0019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7,4</w:t>
            </w:r>
          </w:p>
        </w:tc>
      </w:tr>
      <w:tr w:rsidR="00FB50D4" w:rsidRPr="00FB50D4" w:rsidTr="00FB50D4">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0D4" w:rsidRPr="00FB50D4" w:rsidRDefault="00FB50D4" w:rsidP="00FB50D4">
            <w:pPr>
              <w:suppressAutoHyphens w:val="0"/>
              <w:ind w:left="-57" w:right="-57"/>
              <w:jc w:val="both"/>
              <w:rPr>
                <w:color w:val="000000"/>
                <w:lang w:eastAsia="ru-RU"/>
              </w:rPr>
            </w:pPr>
            <w:r w:rsidRPr="00FB50D4">
              <w:rPr>
                <w:color w:val="000000"/>
                <w:lang w:eastAsia="ru-RU"/>
              </w:rPr>
              <w:t xml:space="preserve">Реализация направления расходов в рамках подпрограммы </w:t>
            </w:r>
            <w:r w:rsidR="00E33470">
              <w:rPr>
                <w:color w:val="000000"/>
                <w:lang w:eastAsia="ru-RU"/>
              </w:rPr>
              <w:t>«</w:t>
            </w:r>
            <w:r w:rsidRPr="00FB50D4">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FB50D4">
              <w:rPr>
                <w:color w:val="000000"/>
                <w:lang w:eastAsia="ru-RU"/>
              </w:rPr>
              <w:t xml:space="preserve"> муниципальной программы города Волгодонска </w:t>
            </w:r>
            <w:r w:rsidR="00E33470">
              <w:rPr>
                <w:color w:val="000000"/>
                <w:lang w:eastAsia="ru-RU"/>
              </w:rPr>
              <w:t>«</w:t>
            </w:r>
            <w:r w:rsidRPr="00FB50D4">
              <w:rPr>
                <w:color w:val="000000"/>
                <w:lang w:eastAsia="ru-RU"/>
              </w:rPr>
              <w:t>Управление муниципальными финансами и муниципальным имуществом</w:t>
            </w:r>
            <w:r w:rsidR="00E33470">
              <w:rPr>
                <w:color w:val="000000"/>
                <w:lang w:eastAsia="ru-RU"/>
              </w:rPr>
              <w:t>»</w:t>
            </w:r>
            <w:r w:rsidRPr="00FB50D4">
              <w:rPr>
                <w:color w:val="000000"/>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99" w:right="-139"/>
              <w:jc w:val="center"/>
              <w:rPr>
                <w:color w:val="000000"/>
                <w:lang w:eastAsia="ru-RU"/>
              </w:rPr>
            </w:pPr>
            <w:r w:rsidRPr="00FB50D4">
              <w:rPr>
                <w:color w:val="000000"/>
                <w:lang w:eastAsia="ru-RU"/>
              </w:rPr>
              <w:t>918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jc w:val="center"/>
              <w:rPr>
                <w:color w:val="000000"/>
                <w:lang w:eastAsia="ru-RU"/>
              </w:rPr>
            </w:pPr>
            <w:r w:rsidRPr="00FB50D4">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10 3 9999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108" w:right="-108"/>
              <w:jc w:val="center"/>
              <w:rPr>
                <w:color w:val="000000"/>
                <w:lang w:eastAsia="ru-RU"/>
              </w:rPr>
            </w:pPr>
            <w:r w:rsidRPr="00FB50D4">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50D4" w:rsidRPr="00FB50D4" w:rsidRDefault="00FB50D4" w:rsidP="00FB50D4">
            <w:pPr>
              <w:suppressAutoHyphens w:val="0"/>
              <w:ind w:left="-57" w:right="-57"/>
              <w:jc w:val="right"/>
              <w:rPr>
                <w:color w:val="000000"/>
                <w:lang w:eastAsia="ru-RU"/>
              </w:rPr>
            </w:pPr>
            <w:r w:rsidRPr="00FB50D4">
              <w:rPr>
                <w:color w:val="000000"/>
                <w:lang w:eastAsia="ru-RU"/>
              </w:rPr>
              <w:t>1,0</w:t>
            </w:r>
            <w:r w:rsidR="00E33470">
              <w:rPr>
                <w:color w:val="000000"/>
                <w:lang w:eastAsia="ru-RU"/>
              </w:rPr>
              <w:t>»</w:t>
            </w:r>
            <w:r>
              <w:rPr>
                <w:color w:val="000000"/>
                <w:lang w:eastAsia="ru-RU"/>
              </w:rPr>
              <w:t>;</w:t>
            </w:r>
          </w:p>
        </w:tc>
      </w:tr>
    </w:tbl>
    <w:p w:rsidR="00FB50D4" w:rsidRDefault="00FB50D4"/>
    <w:p w:rsidR="00661B40" w:rsidRDefault="00661B40"/>
    <w:p w:rsidR="00150F88" w:rsidRDefault="00150F88"/>
    <w:p w:rsidR="00EA6C1D" w:rsidRDefault="00EA6C1D" w:rsidP="00EA6C1D">
      <w:pPr>
        <w:jc w:val="both"/>
        <w:rPr>
          <w:sz w:val="28"/>
          <w:szCs w:val="28"/>
        </w:rPr>
        <w:sectPr w:rsidR="00EA6C1D" w:rsidSect="00341541">
          <w:footerReference w:type="even" r:id="rId9"/>
          <w:footerReference w:type="default" r:id="rId10"/>
          <w:footnotePr>
            <w:pos w:val="beneathText"/>
          </w:footnotePr>
          <w:pgSz w:w="11905" w:h="16837" w:code="9"/>
          <w:pgMar w:top="851" w:right="567" w:bottom="567" w:left="1701" w:header="720" w:footer="720" w:gutter="0"/>
          <w:cols w:space="720"/>
          <w:docGrid w:linePitch="360"/>
        </w:sectPr>
      </w:pPr>
      <w:r w:rsidRPr="00F109A4">
        <w:rPr>
          <w:sz w:val="28"/>
          <w:szCs w:val="28"/>
        </w:rPr>
        <w:t>;</w:t>
      </w:r>
    </w:p>
    <w:p w:rsidR="00C73908" w:rsidRPr="00295E41" w:rsidRDefault="00D90C6D" w:rsidP="00C73908">
      <w:pPr>
        <w:ind w:firstLine="708"/>
        <w:jc w:val="both"/>
        <w:rPr>
          <w:bCs/>
          <w:sz w:val="28"/>
          <w:szCs w:val="28"/>
        </w:rPr>
      </w:pPr>
      <w:r>
        <w:rPr>
          <w:sz w:val="28"/>
          <w:szCs w:val="28"/>
        </w:rPr>
        <w:t>13</w:t>
      </w:r>
      <w:r w:rsidR="00C73908">
        <w:rPr>
          <w:sz w:val="28"/>
          <w:szCs w:val="28"/>
        </w:rPr>
        <w:t>)</w:t>
      </w:r>
      <w:r w:rsidR="004B716D">
        <w:rPr>
          <w:sz w:val="28"/>
          <w:szCs w:val="28"/>
        </w:rPr>
        <w:t xml:space="preserve"> в</w:t>
      </w:r>
      <w:r w:rsidR="00C73908">
        <w:rPr>
          <w:sz w:val="28"/>
          <w:szCs w:val="28"/>
        </w:rPr>
        <w:t xml:space="preserve"> </w:t>
      </w:r>
      <w:r w:rsidR="00C73908" w:rsidRPr="00295E41">
        <w:rPr>
          <w:sz w:val="28"/>
          <w:szCs w:val="28"/>
        </w:rPr>
        <w:t xml:space="preserve">приложение 10 </w:t>
      </w:r>
      <w:r w:rsidR="00E33470">
        <w:rPr>
          <w:sz w:val="28"/>
          <w:szCs w:val="28"/>
        </w:rPr>
        <w:t>«</w:t>
      </w:r>
      <w:r w:rsidR="00C73908" w:rsidRPr="00295E41">
        <w:rPr>
          <w:bCs/>
          <w:sz w:val="28"/>
          <w:szCs w:val="28"/>
        </w:rPr>
        <w:t>Ведомственная структура расходов бюджета города Волгодонска на плановый период 2015 и 2016 годов</w:t>
      </w:r>
      <w:r w:rsidR="00E33470">
        <w:rPr>
          <w:bCs/>
          <w:sz w:val="28"/>
          <w:szCs w:val="28"/>
        </w:rPr>
        <w:t>»</w:t>
      </w:r>
      <w:r w:rsidR="00C73908" w:rsidRPr="00295E41">
        <w:rPr>
          <w:bCs/>
          <w:sz w:val="28"/>
          <w:szCs w:val="28"/>
        </w:rPr>
        <w:t xml:space="preserve"> </w:t>
      </w:r>
      <w:r w:rsidR="004B716D" w:rsidRPr="00295E41">
        <w:rPr>
          <w:bCs/>
          <w:sz w:val="28"/>
          <w:szCs w:val="28"/>
        </w:rPr>
        <w:t>внести следующие изменения</w:t>
      </w:r>
      <w:r w:rsidR="00C73908" w:rsidRPr="00295E41">
        <w:rPr>
          <w:bCs/>
          <w:sz w:val="28"/>
          <w:szCs w:val="28"/>
        </w:rPr>
        <w:t xml:space="preserve">: </w:t>
      </w:r>
    </w:p>
    <w:p w:rsidR="00911EB6" w:rsidRDefault="00911EB6" w:rsidP="00C73908">
      <w:pPr>
        <w:ind w:firstLine="708"/>
        <w:jc w:val="both"/>
        <w:rPr>
          <w:bCs/>
          <w:sz w:val="28"/>
          <w:szCs w:val="28"/>
        </w:rPr>
      </w:pPr>
      <w:r w:rsidRPr="00295E41">
        <w:rPr>
          <w:bCs/>
          <w:sz w:val="28"/>
          <w:szCs w:val="28"/>
        </w:rPr>
        <w:t>а) в строке:</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0"/>
        <w:gridCol w:w="567"/>
        <w:gridCol w:w="425"/>
        <w:gridCol w:w="425"/>
        <w:gridCol w:w="1134"/>
        <w:gridCol w:w="425"/>
        <w:gridCol w:w="1276"/>
        <w:gridCol w:w="1276"/>
      </w:tblGrid>
      <w:tr w:rsidR="00911EB6" w:rsidRPr="00D35331" w:rsidTr="00911EB6">
        <w:trPr>
          <w:trHeight w:val="20"/>
        </w:trPr>
        <w:tc>
          <w:tcPr>
            <w:tcW w:w="9640" w:type="dxa"/>
            <w:shd w:val="clear" w:color="auto" w:fill="auto"/>
            <w:hideMark/>
          </w:tcPr>
          <w:p w:rsidR="00911EB6" w:rsidRPr="00D35331" w:rsidRDefault="00E33470" w:rsidP="00911EB6">
            <w:pPr>
              <w:suppressAutoHyphens w:val="0"/>
              <w:ind w:left="-57" w:right="-57"/>
              <w:jc w:val="both"/>
              <w:rPr>
                <w:lang w:eastAsia="ru-RU"/>
              </w:rPr>
            </w:pPr>
            <w:r>
              <w:rPr>
                <w:lang w:eastAsia="ru-RU"/>
              </w:rPr>
              <w:t>«</w:t>
            </w:r>
            <w:r w:rsidR="00911EB6" w:rsidRPr="00D35331">
              <w:rPr>
                <w:lang w:eastAsia="ru-RU"/>
              </w:rPr>
              <w:t>Финансовое управление города Волгодонска</w:t>
            </w:r>
          </w:p>
        </w:tc>
        <w:tc>
          <w:tcPr>
            <w:tcW w:w="567" w:type="dxa"/>
            <w:shd w:val="clear" w:color="auto" w:fill="auto"/>
            <w:noWrap/>
            <w:vAlign w:val="bottom"/>
            <w:hideMark/>
          </w:tcPr>
          <w:p w:rsidR="00911EB6" w:rsidRPr="00DD123E" w:rsidRDefault="00911EB6" w:rsidP="00911EB6">
            <w:pPr>
              <w:suppressAutoHyphens w:val="0"/>
              <w:ind w:left="-108" w:right="-108"/>
              <w:jc w:val="center"/>
              <w:rPr>
                <w:lang w:eastAsia="ru-RU"/>
              </w:rPr>
            </w:pPr>
            <w:r w:rsidRPr="00DD123E">
              <w:rPr>
                <w:lang w:eastAsia="ru-RU"/>
              </w:rPr>
              <w:t>904</w:t>
            </w: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1134"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1276" w:type="dxa"/>
            <w:shd w:val="clear" w:color="auto" w:fill="auto"/>
            <w:noWrap/>
            <w:vAlign w:val="bottom"/>
            <w:hideMark/>
          </w:tcPr>
          <w:p w:rsidR="00911EB6" w:rsidRPr="00D35331" w:rsidRDefault="00911EB6" w:rsidP="00911EB6">
            <w:pPr>
              <w:suppressAutoHyphens w:val="0"/>
              <w:ind w:left="-108" w:right="-108"/>
              <w:jc w:val="right"/>
              <w:rPr>
                <w:lang w:eastAsia="ru-RU"/>
              </w:rPr>
            </w:pPr>
            <w:r w:rsidRPr="00D35331">
              <w:rPr>
                <w:lang w:eastAsia="ru-RU"/>
              </w:rPr>
              <w:t>149 745,1</w:t>
            </w:r>
          </w:p>
        </w:tc>
        <w:tc>
          <w:tcPr>
            <w:tcW w:w="1276" w:type="dxa"/>
            <w:shd w:val="clear" w:color="auto" w:fill="auto"/>
            <w:noWrap/>
            <w:vAlign w:val="bottom"/>
            <w:hideMark/>
          </w:tcPr>
          <w:p w:rsidR="00911EB6" w:rsidRPr="00D35331" w:rsidRDefault="00911EB6" w:rsidP="00911EB6">
            <w:pPr>
              <w:suppressAutoHyphens w:val="0"/>
              <w:ind w:left="-108" w:right="-108"/>
              <w:jc w:val="right"/>
              <w:rPr>
                <w:lang w:eastAsia="ru-RU"/>
              </w:rPr>
            </w:pPr>
            <w:r w:rsidRPr="00D35331">
              <w:rPr>
                <w:lang w:eastAsia="ru-RU"/>
              </w:rPr>
              <w:t>390 529,8</w:t>
            </w:r>
            <w:r w:rsidR="00E33470">
              <w:rPr>
                <w:lang w:eastAsia="ru-RU"/>
              </w:rPr>
              <w:t>»</w:t>
            </w:r>
          </w:p>
        </w:tc>
      </w:tr>
    </w:tbl>
    <w:p w:rsidR="00911EB6" w:rsidRDefault="00911EB6" w:rsidP="00C92F3B">
      <w:pPr>
        <w:jc w:val="both"/>
        <w:rPr>
          <w:bCs/>
          <w:sz w:val="28"/>
          <w:szCs w:val="28"/>
        </w:rPr>
      </w:pPr>
      <w:r>
        <w:rPr>
          <w:bCs/>
          <w:sz w:val="28"/>
          <w:szCs w:val="28"/>
        </w:rPr>
        <w:t xml:space="preserve">цифру </w:t>
      </w:r>
      <w:r w:rsidR="00E33470">
        <w:rPr>
          <w:bCs/>
          <w:sz w:val="28"/>
          <w:szCs w:val="28"/>
        </w:rPr>
        <w:t>«</w:t>
      </w:r>
      <w:r>
        <w:rPr>
          <w:bCs/>
          <w:sz w:val="28"/>
          <w:szCs w:val="28"/>
        </w:rPr>
        <w:t>149 745,1</w:t>
      </w:r>
      <w:r w:rsidR="00E33470">
        <w:rPr>
          <w:bCs/>
          <w:sz w:val="28"/>
          <w:szCs w:val="28"/>
        </w:rPr>
        <w:t>»</w:t>
      </w:r>
      <w:r>
        <w:rPr>
          <w:bCs/>
          <w:sz w:val="28"/>
          <w:szCs w:val="28"/>
        </w:rPr>
        <w:t xml:space="preserve"> заменить цифрой </w:t>
      </w:r>
      <w:r w:rsidR="00E33470">
        <w:rPr>
          <w:bCs/>
          <w:sz w:val="28"/>
          <w:szCs w:val="28"/>
        </w:rPr>
        <w:t>«</w:t>
      </w:r>
      <w:r>
        <w:rPr>
          <w:bCs/>
          <w:sz w:val="28"/>
          <w:szCs w:val="28"/>
        </w:rPr>
        <w:t>140 045,1</w:t>
      </w:r>
      <w:r w:rsidR="00E33470">
        <w:rPr>
          <w:bCs/>
          <w:sz w:val="28"/>
          <w:szCs w:val="28"/>
        </w:rPr>
        <w:t>»</w:t>
      </w:r>
      <w:r>
        <w:rPr>
          <w:bCs/>
          <w:sz w:val="28"/>
          <w:szCs w:val="28"/>
        </w:rPr>
        <w:t>;</w:t>
      </w:r>
    </w:p>
    <w:p w:rsidR="00911EB6" w:rsidRDefault="00911EB6" w:rsidP="00C73908">
      <w:pPr>
        <w:ind w:firstLine="708"/>
        <w:jc w:val="both"/>
        <w:rPr>
          <w:bCs/>
          <w:sz w:val="28"/>
          <w:szCs w:val="28"/>
        </w:rPr>
      </w:pPr>
      <w:r>
        <w:rPr>
          <w:bCs/>
          <w:sz w:val="28"/>
          <w:szCs w:val="28"/>
        </w:rPr>
        <w:t>б) в строке:</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0"/>
        <w:gridCol w:w="567"/>
        <w:gridCol w:w="425"/>
        <w:gridCol w:w="425"/>
        <w:gridCol w:w="1134"/>
        <w:gridCol w:w="425"/>
        <w:gridCol w:w="1276"/>
        <w:gridCol w:w="1276"/>
      </w:tblGrid>
      <w:tr w:rsidR="00911EB6" w:rsidRPr="00D35331" w:rsidTr="00911EB6">
        <w:trPr>
          <w:trHeight w:val="20"/>
        </w:trPr>
        <w:tc>
          <w:tcPr>
            <w:tcW w:w="9640" w:type="dxa"/>
            <w:shd w:val="clear" w:color="auto" w:fill="auto"/>
            <w:hideMark/>
          </w:tcPr>
          <w:p w:rsidR="00911EB6" w:rsidRPr="00D35331" w:rsidRDefault="00E33470" w:rsidP="00911EB6">
            <w:pPr>
              <w:suppressAutoHyphens w:val="0"/>
              <w:ind w:left="-57" w:right="-57"/>
              <w:jc w:val="both"/>
              <w:rPr>
                <w:lang w:eastAsia="ru-RU"/>
              </w:rPr>
            </w:pPr>
            <w:r>
              <w:rPr>
                <w:lang w:eastAsia="ru-RU"/>
              </w:rPr>
              <w:t>«</w:t>
            </w:r>
            <w:r w:rsidR="00911EB6" w:rsidRPr="00D35331">
              <w:rPr>
                <w:lang w:eastAsia="ru-RU"/>
              </w:rPr>
              <w:t xml:space="preserve">Условно - утвержденные расходы в рамках подпрограммы </w:t>
            </w:r>
            <w:r>
              <w:rPr>
                <w:lang w:eastAsia="ru-RU"/>
              </w:rPr>
              <w:t>«</w:t>
            </w:r>
            <w:r w:rsidR="00911EB6" w:rsidRPr="00D35331">
              <w:rPr>
                <w:lang w:eastAsia="ru-RU"/>
              </w:rPr>
              <w:t>Управление муниципальными финансами</w:t>
            </w:r>
            <w:r>
              <w:rPr>
                <w:lang w:eastAsia="ru-RU"/>
              </w:rPr>
              <w:t>»</w:t>
            </w:r>
            <w:r w:rsidR="00911EB6" w:rsidRPr="00D35331">
              <w:rPr>
                <w:lang w:eastAsia="ru-RU"/>
              </w:rPr>
              <w:t xml:space="preserve"> муниципальной программы города Волгодонска </w:t>
            </w:r>
            <w:r>
              <w:rPr>
                <w:lang w:eastAsia="ru-RU"/>
              </w:rPr>
              <w:t>«</w:t>
            </w:r>
            <w:r w:rsidR="00911EB6" w:rsidRPr="00D35331">
              <w:rPr>
                <w:lang w:eastAsia="ru-RU"/>
              </w:rPr>
              <w:t>Управление муниципальными финансами и муниципальным имуществом</w:t>
            </w:r>
            <w:r>
              <w:rPr>
                <w:lang w:eastAsia="ru-RU"/>
              </w:rPr>
              <w:t>»</w:t>
            </w:r>
            <w:r w:rsidR="00911EB6" w:rsidRPr="00D35331">
              <w:rPr>
                <w:lang w:eastAsia="ru-RU"/>
              </w:rPr>
              <w:t xml:space="preserve"> (Специальные расходы)</w:t>
            </w:r>
          </w:p>
        </w:tc>
        <w:tc>
          <w:tcPr>
            <w:tcW w:w="567" w:type="dxa"/>
            <w:shd w:val="clear" w:color="auto" w:fill="auto"/>
            <w:noWrap/>
            <w:vAlign w:val="bottom"/>
            <w:hideMark/>
          </w:tcPr>
          <w:p w:rsidR="00911EB6" w:rsidRPr="00DD123E" w:rsidRDefault="00911EB6" w:rsidP="00911EB6">
            <w:pPr>
              <w:suppressAutoHyphens w:val="0"/>
              <w:ind w:left="-108" w:right="-108"/>
              <w:jc w:val="center"/>
              <w:rPr>
                <w:lang w:eastAsia="ru-RU"/>
              </w:rPr>
            </w:pPr>
            <w:r w:rsidRPr="00DD123E">
              <w:rPr>
                <w:lang w:eastAsia="ru-RU"/>
              </w:rPr>
              <w:t>904</w:t>
            </w: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r w:rsidRPr="00DD123E">
              <w:rPr>
                <w:lang w:eastAsia="ru-RU"/>
              </w:rPr>
              <w:t>01</w:t>
            </w: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r w:rsidRPr="00DD123E">
              <w:rPr>
                <w:lang w:eastAsia="ru-RU"/>
              </w:rPr>
              <w:t>13</w:t>
            </w:r>
          </w:p>
        </w:tc>
        <w:tc>
          <w:tcPr>
            <w:tcW w:w="1134" w:type="dxa"/>
            <w:shd w:val="clear" w:color="auto" w:fill="auto"/>
            <w:noWrap/>
            <w:vAlign w:val="bottom"/>
            <w:hideMark/>
          </w:tcPr>
          <w:p w:rsidR="00911EB6" w:rsidRPr="00DD123E" w:rsidRDefault="00911EB6" w:rsidP="00911EB6">
            <w:pPr>
              <w:suppressAutoHyphens w:val="0"/>
              <w:ind w:left="-108" w:right="-108"/>
              <w:jc w:val="center"/>
              <w:rPr>
                <w:lang w:eastAsia="ru-RU"/>
              </w:rPr>
            </w:pPr>
            <w:r w:rsidRPr="00DD123E">
              <w:rPr>
                <w:lang w:eastAsia="ru-RU"/>
              </w:rPr>
              <w:t>10 1 2517</w:t>
            </w: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r w:rsidRPr="00DD123E">
              <w:rPr>
                <w:lang w:eastAsia="ru-RU"/>
              </w:rPr>
              <w:t>880</w:t>
            </w:r>
          </w:p>
        </w:tc>
        <w:tc>
          <w:tcPr>
            <w:tcW w:w="1276" w:type="dxa"/>
            <w:shd w:val="clear" w:color="auto" w:fill="auto"/>
            <w:noWrap/>
            <w:vAlign w:val="bottom"/>
            <w:hideMark/>
          </w:tcPr>
          <w:p w:rsidR="00911EB6" w:rsidRPr="00D35331" w:rsidRDefault="00911EB6" w:rsidP="00911EB6">
            <w:pPr>
              <w:suppressAutoHyphens w:val="0"/>
              <w:ind w:left="-108" w:right="-108"/>
              <w:jc w:val="right"/>
              <w:rPr>
                <w:lang w:eastAsia="ru-RU"/>
              </w:rPr>
            </w:pPr>
            <w:r w:rsidRPr="00D35331">
              <w:rPr>
                <w:lang w:eastAsia="ru-RU"/>
              </w:rPr>
              <w:t>126 633,3</w:t>
            </w:r>
          </w:p>
        </w:tc>
        <w:tc>
          <w:tcPr>
            <w:tcW w:w="1276" w:type="dxa"/>
            <w:shd w:val="clear" w:color="auto" w:fill="auto"/>
            <w:noWrap/>
            <w:vAlign w:val="bottom"/>
            <w:hideMark/>
          </w:tcPr>
          <w:p w:rsidR="00911EB6" w:rsidRPr="00D35331" w:rsidRDefault="00911EB6" w:rsidP="00911EB6">
            <w:pPr>
              <w:suppressAutoHyphens w:val="0"/>
              <w:ind w:left="-108" w:right="-108"/>
              <w:jc w:val="right"/>
              <w:rPr>
                <w:lang w:eastAsia="ru-RU"/>
              </w:rPr>
            </w:pPr>
            <w:r w:rsidRPr="00D35331">
              <w:rPr>
                <w:lang w:eastAsia="ru-RU"/>
              </w:rPr>
              <w:t>370 988,4</w:t>
            </w:r>
            <w:r w:rsidR="00E33470">
              <w:rPr>
                <w:lang w:eastAsia="ru-RU"/>
              </w:rPr>
              <w:t>»</w:t>
            </w:r>
          </w:p>
        </w:tc>
      </w:tr>
    </w:tbl>
    <w:p w:rsidR="00911EB6" w:rsidRDefault="00911EB6" w:rsidP="00C92F3B">
      <w:pPr>
        <w:jc w:val="both"/>
        <w:rPr>
          <w:bCs/>
          <w:sz w:val="28"/>
          <w:szCs w:val="28"/>
        </w:rPr>
      </w:pPr>
      <w:r>
        <w:rPr>
          <w:bCs/>
          <w:sz w:val="28"/>
          <w:szCs w:val="28"/>
        </w:rPr>
        <w:t xml:space="preserve">цифру </w:t>
      </w:r>
      <w:r w:rsidR="00E33470">
        <w:rPr>
          <w:bCs/>
          <w:sz w:val="28"/>
          <w:szCs w:val="28"/>
        </w:rPr>
        <w:t>«</w:t>
      </w:r>
      <w:r>
        <w:rPr>
          <w:bCs/>
          <w:sz w:val="28"/>
          <w:szCs w:val="28"/>
        </w:rPr>
        <w:t>126 633,3</w:t>
      </w:r>
      <w:r w:rsidR="00E33470">
        <w:rPr>
          <w:bCs/>
          <w:sz w:val="28"/>
          <w:szCs w:val="28"/>
        </w:rPr>
        <w:t>»</w:t>
      </w:r>
      <w:r>
        <w:rPr>
          <w:bCs/>
          <w:sz w:val="28"/>
          <w:szCs w:val="28"/>
        </w:rPr>
        <w:t xml:space="preserve"> заменить цифрой </w:t>
      </w:r>
      <w:r w:rsidR="00E33470">
        <w:rPr>
          <w:bCs/>
          <w:sz w:val="28"/>
          <w:szCs w:val="28"/>
        </w:rPr>
        <w:t>«</w:t>
      </w:r>
      <w:r>
        <w:rPr>
          <w:bCs/>
          <w:sz w:val="28"/>
          <w:szCs w:val="28"/>
        </w:rPr>
        <w:t>116 933,3</w:t>
      </w:r>
      <w:r w:rsidR="00E33470">
        <w:rPr>
          <w:bCs/>
          <w:sz w:val="28"/>
          <w:szCs w:val="28"/>
        </w:rPr>
        <w:t>»</w:t>
      </w:r>
      <w:r>
        <w:rPr>
          <w:bCs/>
          <w:sz w:val="28"/>
          <w:szCs w:val="28"/>
        </w:rPr>
        <w:t>;</w:t>
      </w:r>
    </w:p>
    <w:p w:rsidR="00911EB6" w:rsidRDefault="00911EB6" w:rsidP="00911EB6">
      <w:pPr>
        <w:ind w:firstLine="708"/>
        <w:jc w:val="both"/>
        <w:rPr>
          <w:bCs/>
          <w:sz w:val="28"/>
          <w:szCs w:val="28"/>
        </w:rPr>
      </w:pPr>
      <w:r>
        <w:rPr>
          <w:bCs/>
          <w:sz w:val="28"/>
          <w:szCs w:val="28"/>
        </w:rPr>
        <w:t>в) в троке:</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0"/>
        <w:gridCol w:w="567"/>
        <w:gridCol w:w="425"/>
        <w:gridCol w:w="425"/>
        <w:gridCol w:w="1134"/>
        <w:gridCol w:w="425"/>
        <w:gridCol w:w="1276"/>
        <w:gridCol w:w="1276"/>
      </w:tblGrid>
      <w:tr w:rsidR="00911EB6" w:rsidRPr="00D35331" w:rsidTr="00911EB6">
        <w:trPr>
          <w:trHeight w:val="20"/>
        </w:trPr>
        <w:tc>
          <w:tcPr>
            <w:tcW w:w="9640" w:type="dxa"/>
            <w:shd w:val="clear" w:color="auto" w:fill="auto"/>
            <w:hideMark/>
          </w:tcPr>
          <w:p w:rsidR="00911EB6" w:rsidRPr="00D35331" w:rsidRDefault="00E33470" w:rsidP="00911EB6">
            <w:pPr>
              <w:suppressAutoHyphens w:val="0"/>
              <w:ind w:left="-57" w:right="-57"/>
              <w:jc w:val="both"/>
              <w:rPr>
                <w:lang w:eastAsia="ru-RU"/>
              </w:rPr>
            </w:pPr>
            <w:r>
              <w:rPr>
                <w:lang w:eastAsia="ru-RU"/>
              </w:rPr>
              <w:t>«</w:t>
            </w:r>
            <w:r w:rsidR="00911EB6" w:rsidRPr="00D35331">
              <w:rPr>
                <w:lang w:eastAsia="ru-RU"/>
              </w:rPr>
              <w:t>Отдел культуры г. Волгодонска</w:t>
            </w:r>
          </w:p>
        </w:tc>
        <w:tc>
          <w:tcPr>
            <w:tcW w:w="567" w:type="dxa"/>
            <w:shd w:val="clear" w:color="auto" w:fill="auto"/>
            <w:noWrap/>
            <w:vAlign w:val="bottom"/>
            <w:hideMark/>
          </w:tcPr>
          <w:p w:rsidR="00911EB6" w:rsidRPr="00DD123E" w:rsidRDefault="00911EB6" w:rsidP="00911EB6">
            <w:pPr>
              <w:suppressAutoHyphens w:val="0"/>
              <w:ind w:left="-108" w:right="-108"/>
              <w:jc w:val="center"/>
              <w:rPr>
                <w:lang w:eastAsia="ru-RU"/>
              </w:rPr>
            </w:pPr>
            <w:r w:rsidRPr="00DD123E">
              <w:rPr>
                <w:lang w:eastAsia="ru-RU"/>
              </w:rPr>
              <w:t>906</w:t>
            </w: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1134"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425" w:type="dxa"/>
            <w:shd w:val="clear" w:color="auto" w:fill="auto"/>
            <w:noWrap/>
            <w:vAlign w:val="bottom"/>
            <w:hideMark/>
          </w:tcPr>
          <w:p w:rsidR="00911EB6" w:rsidRPr="00DD123E" w:rsidRDefault="00911EB6" w:rsidP="00911EB6">
            <w:pPr>
              <w:suppressAutoHyphens w:val="0"/>
              <w:ind w:left="-108" w:right="-108"/>
              <w:jc w:val="center"/>
              <w:rPr>
                <w:lang w:eastAsia="ru-RU"/>
              </w:rPr>
            </w:pPr>
          </w:p>
        </w:tc>
        <w:tc>
          <w:tcPr>
            <w:tcW w:w="1276" w:type="dxa"/>
            <w:shd w:val="clear" w:color="auto" w:fill="auto"/>
            <w:noWrap/>
            <w:vAlign w:val="bottom"/>
            <w:hideMark/>
          </w:tcPr>
          <w:p w:rsidR="00911EB6" w:rsidRPr="00D35331" w:rsidRDefault="00911EB6" w:rsidP="00911EB6">
            <w:pPr>
              <w:suppressAutoHyphens w:val="0"/>
              <w:ind w:left="-108" w:right="-108"/>
              <w:jc w:val="right"/>
              <w:rPr>
                <w:lang w:eastAsia="ru-RU"/>
              </w:rPr>
            </w:pPr>
            <w:r w:rsidRPr="00D35331">
              <w:rPr>
                <w:lang w:eastAsia="ru-RU"/>
              </w:rPr>
              <w:t>194 904,9</w:t>
            </w:r>
          </w:p>
        </w:tc>
        <w:tc>
          <w:tcPr>
            <w:tcW w:w="1276" w:type="dxa"/>
            <w:shd w:val="clear" w:color="auto" w:fill="auto"/>
            <w:noWrap/>
            <w:vAlign w:val="bottom"/>
            <w:hideMark/>
          </w:tcPr>
          <w:p w:rsidR="00911EB6" w:rsidRPr="00D35331" w:rsidRDefault="00911EB6" w:rsidP="00911EB6">
            <w:pPr>
              <w:suppressAutoHyphens w:val="0"/>
              <w:ind w:left="-108" w:right="-108"/>
              <w:jc w:val="right"/>
              <w:rPr>
                <w:lang w:eastAsia="ru-RU"/>
              </w:rPr>
            </w:pPr>
            <w:r w:rsidRPr="00D35331">
              <w:rPr>
                <w:lang w:eastAsia="ru-RU"/>
              </w:rPr>
              <w:t>204 492,2</w:t>
            </w:r>
            <w:r w:rsidR="00E33470">
              <w:rPr>
                <w:lang w:eastAsia="ru-RU"/>
              </w:rPr>
              <w:t>»</w:t>
            </w:r>
          </w:p>
        </w:tc>
      </w:tr>
    </w:tbl>
    <w:p w:rsidR="00911EB6" w:rsidRDefault="00911EB6" w:rsidP="00C92F3B">
      <w:pPr>
        <w:jc w:val="both"/>
        <w:rPr>
          <w:bCs/>
          <w:sz w:val="28"/>
          <w:szCs w:val="28"/>
        </w:rPr>
      </w:pPr>
      <w:r>
        <w:rPr>
          <w:bCs/>
          <w:sz w:val="28"/>
          <w:szCs w:val="28"/>
        </w:rPr>
        <w:t xml:space="preserve">цифру </w:t>
      </w:r>
      <w:r w:rsidR="00E33470">
        <w:rPr>
          <w:bCs/>
          <w:sz w:val="28"/>
          <w:szCs w:val="28"/>
        </w:rPr>
        <w:t>«</w:t>
      </w:r>
      <w:r w:rsidR="00295E41">
        <w:rPr>
          <w:bCs/>
          <w:sz w:val="28"/>
          <w:szCs w:val="28"/>
        </w:rPr>
        <w:t>194 904,9</w:t>
      </w:r>
      <w:r w:rsidR="00E33470">
        <w:rPr>
          <w:bCs/>
          <w:sz w:val="28"/>
          <w:szCs w:val="28"/>
        </w:rPr>
        <w:t>»</w:t>
      </w:r>
      <w:r>
        <w:rPr>
          <w:bCs/>
          <w:sz w:val="28"/>
          <w:szCs w:val="28"/>
        </w:rPr>
        <w:t xml:space="preserve"> заменить цифрой </w:t>
      </w:r>
      <w:r w:rsidR="00E33470">
        <w:rPr>
          <w:bCs/>
          <w:sz w:val="28"/>
          <w:szCs w:val="28"/>
        </w:rPr>
        <w:t>«</w:t>
      </w:r>
      <w:r w:rsidR="00295E41">
        <w:rPr>
          <w:bCs/>
          <w:sz w:val="28"/>
          <w:szCs w:val="28"/>
        </w:rPr>
        <w:t>204 604,9</w:t>
      </w:r>
      <w:r w:rsidR="00E33470">
        <w:rPr>
          <w:bCs/>
          <w:sz w:val="28"/>
          <w:szCs w:val="28"/>
        </w:rPr>
        <w:t>»</w:t>
      </w:r>
      <w:r>
        <w:rPr>
          <w:bCs/>
          <w:sz w:val="28"/>
          <w:szCs w:val="28"/>
        </w:rPr>
        <w:t>;</w:t>
      </w:r>
    </w:p>
    <w:p w:rsidR="00295E41" w:rsidRDefault="00295E41" w:rsidP="00911EB6">
      <w:pPr>
        <w:ind w:firstLine="708"/>
        <w:jc w:val="both"/>
        <w:rPr>
          <w:bCs/>
          <w:sz w:val="28"/>
          <w:szCs w:val="28"/>
        </w:rPr>
      </w:pPr>
      <w:r>
        <w:rPr>
          <w:bCs/>
          <w:sz w:val="28"/>
          <w:szCs w:val="28"/>
        </w:rPr>
        <w:t>г) в строке:</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0"/>
        <w:gridCol w:w="567"/>
        <w:gridCol w:w="425"/>
        <w:gridCol w:w="425"/>
        <w:gridCol w:w="1134"/>
        <w:gridCol w:w="425"/>
        <w:gridCol w:w="1276"/>
        <w:gridCol w:w="1276"/>
      </w:tblGrid>
      <w:tr w:rsidR="00295E41" w:rsidRPr="00D35331" w:rsidTr="00295E41">
        <w:trPr>
          <w:trHeight w:val="20"/>
        </w:trPr>
        <w:tc>
          <w:tcPr>
            <w:tcW w:w="9640" w:type="dxa"/>
            <w:shd w:val="clear" w:color="auto" w:fill="auto"/>
            <w:hideMark/>
          </w:tcPr>
          <w:p w:rsidR="00295E41" w:rsidRPr="00D35331" w:rsidRDefault="00E33470" w:rsidP="00EF599A">
            <w:pPr>
              <w:suppressAutoHyphens w:val="0"/>
              <w:ind w:left="-57" w:right="-57"/>
              <w:jc w:val="both"/>
              <w:rPr>
                <w:lang w:eastAsia="ru-RU"/>
              </w:rPr>
            </w:pPr>
            <w:r>
              <w:rPr>
                <w:lang w:eastAsia="ru-RU"/>
              </w:rPr>
              <w:t>«</w:t>
            </w:r>
            <w:r w:rsidR="00295E41" w:rsidRPr="00D35331">
              <w:rPr>
                <w:lang w:eastAsia="ru-RU"/>
              </w:rPr>
              <w:t xml:space="preserve">Расходы на обеспечение деятельности (оказание услуг) муниципальных учреждений в рамках подпрограммы </w:t>
            </w:r>
            <w:r>
              <w:rPr>
                <w:lang w:eastAsia="ru-RU"/>
              </w:rPr>
              <w:t>«</w:t>
            </w:r>
            <w:r w:rsidR="00295E41" w:rsidRPr="00D35331">
              <w:rPr>
                <w:lang w:eastAsia="ru-RU"/>
              </w:rPr>
              <w:t>Организация досуга</w:t>
            </w:r>
            <w:r>
              <w:rPr>
                <w:lang w:eastAsia="ru-RU"/>
              </w:rPr>
              <w:t>»</w:t>
            </w:r>
            <w:r w:rsidR="00295E41" w:rsidRPr="00D35331">
              <w:rPr>
                <w:lang w:eastAsia="ru-RU"/>
              </w:rPr>
              <w:t xml:space="preserve"> муниципальной программы города Волгодонска </w:t>
            </w:r>
            <w:r>
              <w:rPr>
                <w:lang w:eastAsia="ru-RU"/>
              </w:rPr>
              <w:t>«</w:t>
            </w:r>
            <w:r w:rsidR="00295E41" w:rsidRPr="00D35331">
              <w:rPr>
                <w:lang w:eastAsia="ru-RU"/>
              </w:rPr>
              <w:t>Развитие культуры в городе Волгодонске</w:t>
            </w:r>
            <w:r>
              <w:rPr>
                <w:lang w:eastAsia="ru-RU"/>
              </w:rPr>
              <w:t>»</w:t>
            </w:r>
            <w:r w:rsidR="00295E41" w:rsidRPr="00D35331">
              <w:rPr>
                <w:lang w:eastAsia="ru-RU"/>
              </w:rPr>
              <w:t xml:space="preserve"> (Субсидии автономным учреждениям)</w:t>
            </w:r>
          </w:p>
        </w:tc>
        <w:tc>
          <w:tcPr>
            <w:tcW w:w="567" w:type="dxa"/>
            <w:shd w:val="clear" w:color="auto" w:fill="auto"/>
            <w:noWrap/>
            <w:vAlign w:val="bottom"/>
            <w:hideMark/>
          </w:tcPr>
          <w:p w:rsidR="00295E41" w:rsidRPr="00DD123E" w:rsidRDefault="00295E41" w:rsidP="00EF599A">
            <w:pPr>
              <w:suppressAutoHyphens w:val="0"/>
              <w:ind w:left="-108" w:right="-108"/>
              <w:jc w:val="center"/>
              <w:rPr>
                <w:lang w:eastAsia="ru-RU"/>
              </w:rPr>
            </w:pPr>
            <w:r w:rsidRPr="00DD123E">
              <w:rPr>
                <w:lang w:eastAsia="ru-RU"/>
              </w:rPr>
              <w:t>906</w:t>
            </w:r>
          </w:p>
        </w:tc>
        <w:tc>
          <w:tcPr>
            <w:tcW w:w="425" w:type="dxa"/>
            <w:shd w:val="clear" w:color="auto" w:fill="auto"/>
            <w:noWrap/>
            <w:vAlign w:val="bottom"/>
            <w:hideMark/>
          </w:tcPr>
          <w:p w:rsidR="00295E41" w:rsidRPr="00DD123E" w:rsidRDefault="00295E41" w:rsidP="00EF599A">
            <w:pPr>
              <w:suppressAutoHyphens w:val="0"/>
              <w:ind w:left="-108" w:right="-108"/>
              <w:jc w:val="center"/>
              <w:rPr>
                <w:lang w:eastAsia="ru-RU"/>
              </w:rPr>
            </w:pPr>
            <w:r w:rsidRPr="00DD123E">
              <w:rPr>
                <w:lang w:eastAsia="ru-RU"/>
              </w:rPr>
              <w:t>08</w:t>
            </w:r>
          </w:p>
        </w:tc>
        <w:tc>
          <w:tcPr>
            <w:tcW w:w="425" w:type="dxa"/>
            <w:shd w:val="clear" w:color="auto" w:fill="auto"/>
            <w:noWrap/>
            <w:vAlign w:val="bottom"/>
            <w:hideMark/>
          </w:tcPr>
          <w:p w:rsidR="00295E41" w:rsidRPr="00DD123E" w:rsidRDefault="00295E41" w:rsidP="00EF599A">
            <w:pPr>
              <w:suppressAutoHyphens w:val="0"/>
              <w:ind w:left="-108" w:right="-108"/>
              <w:jc w:val="center"/>
              <w:rPr>
                <w:lang w:eastAsia="ru-RU"/>
              </w:rPr>
            </w:pPr>
            <w:r w:rsidRPr="00DD123E">
              <w:rPr>
                <w:lang w:eastAsia="ru-RU"/>
              </w:rPr>
              <w:t>01</w:t>
            </w:r>
          </w:p>
        </w:tc>
        <w:tc>
          <w:tcPr>
            <w:tcW w:w="1134" w:type="dxa"/>
            <w:shd w:val="clear" w:color="auto" w:fill="auto"/>
            <w:noWrap/>
            <w:vAlign w:val="bottom"/>
            <w:hideMark/>
          </w:tcPr>
          <w:p w:rsidR="00295E41" w:rsidRPr="00DD123E" w:rsidRDefault="00295E41" w:rsidP="00EF599A">
            <w:pPr>
              <w:suppressAutoHyphens w:val="0"/>
              <w:ind w:left="-108" w:right="-108"/>
              <w:jc w:val="center"/>
              <w:rPr>
                <w:lang w:eastAsia="ru-RU"/>
              </w:rPr>
            </w:pPr>
            <w:r w:rsidRPr="00DD123E">
              <w:rPr>
                <w:lang w:eastAsia="ru-RU"/>
              </w:rPr>
              <w:t>01 3 0059</w:t>
            </w:r>
          </w:p>
        </w:tc>
        <w:tc>
          <w:tcPr>
            <w:tcW w:w="425" w:type="dxa"/>
            <w:shd w:val="clear" w:color="auto" w:fill="auto"/>
            <w:noWrap/>
            <w:vAlign w:val="bottom"/>
            <w:hideMark/>
          </w:tcPr>
          <w:p w:rsidR="00295E41" w:rsidRPr="00DD123E" w:rsidRDefault="00295E41" w:rsidP="00EF599A">
            <w:pPr>
              <w:suppressAutoHyphens w:val="0"/>
              <w:ind w:left="-108" w:right="-108"/>
              <w:jc w:val="center"/>
              <w:rPr>
                <w:lang w:eastAsia="ru-RU"/>
              </w:rPr>
            </w:pPr>
            <w:r w:rsidRPr="00DD123E">
              <w:rPr>
                <w:lang w:eastAsia="ru-RU"/>
              </w:rPr>
              <w:t>620</w:t>
            </w:r>
          </w:p>
        </w:tc>
        <w:tc>
          <w:tcPr>
            <w:tcW w:w="1276" w:type="dxa"/>
            <w:shd w:val="clear" w:color="auto" w:fill="auto"/>
            <w:noWrap/>
            <w:vAlign w:val="bottom"/>
            <w:hideMark/>
          </w:tcPr>
          <w:p w:rsidR="00295E41" w:rsidRPr="00D35331" w:rsidRDefault="00295E41" w:rsidP="00EF599A">
            <w:pPr>
              <w:suppressAutoHyphens w:val="0"/>
              <w:ind w:left="-108" w:right="-108"/>
              <w:jc w:val="right"/>
              <w:rPr>
                <w:lang w:eastAsia="ru-RU"/>
              </w:rPr>
            </w:pPr>
            <w:r w:rsidRPr="00D35331">
              <w:rPr>
                <w:lang w:eastAsia="ru-RU"/>
              </w:rPr>
              <w:t>43 971,8</w:t>
            </w:r>
          </w:p>
        </w:tc>
        <w:tc>
          <w:tcPr>
            <w:tcW w:w="1276" w:type="dxa"/>
            <w:shd w:val="clear" w:color="auto" w:fill="auto"/>
            <w:noWrap/>
            <w:vAlign w:val="bottom"/>
            <w:hideMark/>
          </w:tcPr>
          <w:p w:rsidR="00295E41" w:rsidRPr="00D35331" w:rsidRDefault="00295E41" w:rsidP="00EF599A">
            <w:pPr>
              <w:suppressAutoHyphens w:val="0"/>
              <w:ind w:left="-108" w:right="-108"/>
              <w:jc w:val="right"/>
              <w:rPr>
                <w:lang w:eastAsia="ru-RU"/>
              </w:rPr>
            </w:pPr>
            <w:r w:rsidRPr="00D35331">
              <w:rPr>
                <w:lang w:eastAsia="ru-RU"/>
              </w:rPr>
              <w:t>45 986,0</w:t>
            </w:r>
            <w:r w:rsidR="00E33470">
              <w:rPr>
                <w:lang w:eastAsia="ru-RU"/>
              </w:rPr>
              <w:t>»</w:t>
            </w:r>
          </w:p>
        </w:tc>
      </w:tr>
    </w:tbl>
    <w:p w:rsidR="00295E41" w:rsidRDefault="00295E41" w:rsidP="00295E41">
      <w:pPr>
        <w:ind w:firstLine="708"/>
        <w:jc w:val="both"/>
        <w:rPr>
          <w:bCs/>
          <w:sz w:val="28"/>
          <w:szCs w:val="28"/>
        </w:rPr>
      </w:pPr>
      <w:r>
        <w:rPr>
          <w:bCs/>
          <w:sz w:val="28"/>
          <w:szCs w:val="28"/>
        </w:rPr>
        <w:t xml:space="preserve">цифру </w:t>
      </w:r>
      <w:r w:rsidR="00E33470">
        <w:rPr>
          <w:bCs/>
          <w:sz w:val="28"/>
          <w:szCs w:val="28"/>
        </w:rPr>
        <w:t>«</w:t>
      </w:r>
      <w:r>
        <w:rPr>
          <w:bCs/>
          <w:sz w:val="28"/>
          <w:szCs w:val="28"/>
        </w:rPr>
        <w:t>43 971,8</w:t>
      </w:r>
      <w:r w:rsidR="00E33470">
        <w:rPr>
          <w:bCs/>
          <w:sz w:val="28"/>
          <w:szCs w:val="28"/>
        </w:rPr>
        <w:t>»</w:t>
      </w:r>
      <w:r>
        <w:rPr>
          <w:bCs/>
          <w:sz w:val="28"/>
          <w:szCs w:val="28"/>
        </w:rPr>
        <w:t xml:space="preserve"> заменить цифрой </w:t>
      </w:r>
      <w:r w:rsidR="00E33470">
        <w:rPr>
          <w:bCs/>
          <w:sz w:val="28"/>
          <w:szCs w:val="28"/>
        </w:rPr>
        <w:t>«</w:t>
      </w:r>
      <w:r>
        <w:rPr>
          <w:bCs/>
          <w:sz w:val="28"/>
          <w:szCs w:val="28"/>
        </w:rPr>
        <w:t>53 671,8</w:t>
      </w:r>
      <w:r w:rsidR="00E33470">
        <w:rPr>
          <w:bCs/>
          <w:sz w:val="28"/>
          <w:szCs w:val="28"/>
        </w:rPr>
        <w:t>»</w:t>
      </w:r>
      <w:r>
        <w:rPr>
          <w:bCs/>
          <w:sz w:val="28"/>
          <w:szCs w:val="28"/>
        </w:rPr>
        <w:t>;</w:t>
      </w:r>
    </w:p>
    <w:p w:rsidR="00C73908" w:rsidRDefault="00C73908" w:rsidP="00295E41">
      <w:pPr>
        <w:ind w:left="6158" w:hanging="6158"/>
        <w:rPr>
          <w:sz w:val="28"/>
          <w:szCs w:val="28"/>
        </w:rPr>
      </w:pPr>
    </w:p>
    <w:p w:rsidR="005B5971" w:rsidRDefault="005B5971" w:rsidP="00C73908">
      <w:pPr>
        <w:ind w:left="6158" w:hanging="6158"/>
        <w:jc w:val="right"/>
        <w:rPr>
          <w:sz w:val="28"/>
          <w:szCs w:val="28"/>
        </w:rPr>
      </w:pPr>
    </w:p>
    <w:p w:rsidR="005B5971" w:rsidRPr="000F32BC" w:rsidRDefault="005B5971" w:rsidP="00C73908">
      <w:pPr>
        <w:ind w:left="6158" w:hanging="6158"/>
        <w:jc w:val="right"/>
        <w:rPr>
          <w:sz w:val="28"/>
          <w:szCs w:val="28"/>
        </w:rPr>
      </w:pPr>
    </w:p>
    <w:p w:rsidR="005C497C" w:rsidRDefault="005C497C" w:rsidP="00B62251">
      <w:pPr>
        <w:jc w:val="both"/>
        <w:rPr>
          <w:sz w:val="28"/>
          <w:szCs w:val="28"/>
        </w:rPr>
      </w:pPr>
    </w:p>
    <w:p w:rsidR="005C497C" w:rsidRDefault="005C497C" w:rsidP="00B62251">
      <w:pPr>
        <w:jc w:val="both"/>
        <w:rPr>
          <w:sz w:val="28"/>
          <w:szCs w:val="28"/>
        </w:rPr>
        <w:sectPr w:rsidR="005C497C" w:rsidSect="00C92F3B">
          <w:footnotePr>
            <w:pos w:val="beneathText"/>
          </w:footnotePr>
          <w:pgSz w:w="16837" w:h="11905" w:orient="landscape" w:code="9"/>
          <w:pgMar w:top="1702" w:right="535" w:bottom="567" w:left="1276" w:header="720" w:footer="720" w:gutter="0"/>
          <w:cols w:space="720"/>
          <w:docGrid w:linePitch="360"/>
        </w:sectPr>
      </w:pPr>
    </w:p>
    <w:p w:rsidR="00E1679F" w:rsidRDefault="00287721" w:rsidP="005A6A82">
      <w:pPr>
        <w:suppressAutoHyphens w:val="0"/>
        <w:ind w:firstLine="708"/>
        <w:jc w:val="both"/>
        <w:rPr>
          <w:sz w:val="28"/>
          <w:szCs w:val="28"/>
        </w:rPr>
      </w:pPr>
      <w:r>
        <w:rPr>
          <w:sz w:val="28"/>
          <w:szCs w:val="28"/>
        </w:rPr>
        <w:t>1</w:t>
      </w:r>
      <w:r w:rsidR="00D90C6D">
        <w:rPr>
          <w:sz w:val="28"/>
          <w:szCs w:val="28"/>
        </w:rPr>
        <w:t>4</w:t>
      </w:r>
      <w:r w:rsidR="00FC6F49" w:rsidRPr="00777DBA">
        <w:rPr>
          <w:sz w:val="28"/>
          <w:szCs w:val="28"/>
        </w:rPr>
        <w:t>)</w:t>
      </w:r>
      <w:r w:rsidR="006A17F9">
        <w:rPr>
          <w:sz w:val="28"/>
          <w:szCs w:val="28"/>
        </w:rPr>
        <w:t xml:space="preserve"> </w:t>
      </w:r>
      <w:r w:rsidR="00E1679F" w:rsidRPr="00C035AB">
        <w:rPr>
          <w:sz w:val="28"/>
          <w:szCs w:val="28"/>
        </w:rPr>
        <w:t xml:space="preserve">приложение </w:t>
      </w:r>
      <w:r w:rsidR="006A17F9">
        <w:rPr>
          <w:sz w:val="28"/>
          <w:szCs w:val="28"/>
        </w:rPr>
        <w:t>11</w:t>
      </w:r>
      <w:r w:rsidR="00C92F3B">
        <w:rPr>
          <w:sz w:val="28"/>
          <w:szCs w:val="28"/>
        </w:rPr>
        <w:t xml:space="preserve"> </w:t>
      </w:r>
      <w:r w:rsidR="00E33470">
        <w:rPr>
          <w:sz w:val="28"/>
          <w:szCs w:val="28"/>
        </w:rPr>
        <w:t>«</w:t>
      </w:r>
      <w:r w:rsidR="006A17F9" w:rsidRPr="005C5200">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(подгруппам) видов расходов, разделам, подразделам классификации расходов местного бюджета на 2014 год</w:t>
      </w:r>
      <w:r w:rsidR="00E33470">
        <w:rPr>
          <w:sz w:val="28"/>
          <w:szCs w:val="28"/>
        </w:rPr>
        <w:t>»</w:t>
      </w:r>
      <w:r w:rsidR="00E1679F" w:rsidRPr="00C035AB">
        <w:rPr>
          <w:sz w:val="28"/>
          <w:szCs w:val="28"/>
        </w:rPr>
        <w:t xml:space="preserve"> изложить в следующей редакции: </w:t>
      </w:r>
    </w:p>
    <w:p w:rsidR="00E1679F" w:rsidRDefault="00E33470" w:rsidP="005A6A82">
      <w:pPr>
        <w:shd w:val="clear" w:color="auto" w:fill="FFFFFF"/>
        <w:ind w:left="5103"/>
        <w:jc w:val="both"/>
        <w:rPr>
          <w:sz w:val="28"/>
          <w:szCs w:val="28"/>
        </w:rPr>
      </w:pPr>
      <w:r>
        <w:rPr>
          <w:rFonts w:ascii="Times New Roman CYR" w:hAnsi="Times New Roman CYR" w:cs="Times New Roman CYR"/>
          <w:color w:val="000000"/>
          <w:sz w:val="28"/>
          <w:szCs w:val="28"/>
        </w:rPr>
        <w:t>«</w:t>
      </w:r>
      <w:r w:rsidR="00E1679F">
        <w:rPr>
          <w:rFonts w:ascii="Times New Roman CYR" w:hAnsi="Times New Roman CYR" w:cs="Times New Roman CYR"/>
          <w:color w:val="000000"/>
          <w:sz w:val="28"/>
          <w:szCs w:val="28"/>
        </w:rPr>
        <w:t xml:space="preserve">Приложение </w:t>
      </w:r>
      <w:r w:rsidR="006A17F9">
        <w:rPr>
          <w:rFonts w:ascii="Times New Roman CYR" w:hAnsi="Times New Roman CYR" w:cs="Times New Roman CYR"/>
          <w:color w:val="000000"/>
          <w:sz w:val="28"/>
          <w:szCs w:val="28"/>
        </w:rPr>
        <w:t>11</w:t>
      </w:r>
    </w:p>
    <w:p w:rsidR="00AA32C6" w:rsidRDefault="00E1679F" w:rsidP="005A6A82">
      <w:pPr>
        <w:shd w:val="clear" w:color="auto" w:fill="FFFFFF"/>
        <w:ind w:left="5103"/>
        <w:jc w:val="both"/>
        <w:rPr>
          <w:bCs/>
          <w:sz w:val="28"/>
          <w:szCs w:val="28"/>
        </w:rPr>
      </w:pPr>
      <w:r w:rsidRPr="00C035AB">
        <w:rPr>
          <w:rFonts w:ascii="Times New Roman CYR" w:hAnsi="Times New Roman CYR" w:cs="Times New Roman CYR"/>
          <w:color w:val="000000"/>
          <w:sz w:val="28"/>
          <w:szCs w:val="28"/>
        </w:rPr>
        <w:t>к решению Волгодонской городской Думы</w:t>
      </w:r>
      <w:r w:rsidR="008D7856">
        <w:rPr>
          <w:rFonts w:ascii="Times New Roman CYR" w:hAnsi="Times New Roman CYR" w:cs="Times New Roman CYR"/>
          <w:color w:val="000000"/>
          <w:sz w:val="28"/>
          <w:szCs w:val="28"/>
        </w:rPr>
        <w:t xml:space="preserve"> </w:t>
      </w:r>
      <w:r w:rsidRPr="00C035AB">
        <w:rPr>
          <w:sz w:val="28"/>
          <w:szCs w:val="28"/>
        </w:rPr>
        <w:t xml:space="preserve">от </w:t>
      </w:r>
      <w:r w:rsidR="006A17F9">
        <w:rPr>
          <w:sz w:val="28"/>
          <w:szCs w:val="28"/>
        </w:rPr>
        <w:t>19</w:t>
      </w:r>
      <w:r w:rsidRPr="00C035AB">
        <w:rPr>
          <w:sz w:val="28"/>
          <w:szCs w:val="28"/>
        </w:rPr>
        <w:t>.1</w:t>
      </w:r>
      <w:r>
        <w:rPr>
          <w:sz w:val="28"/>
          <w:szCs w:val="28"/>
        </w:rPr>
        <w:t>2</w:t>
      </w:r>
      <w:r w:rsidRPr="00C035AB">
        <w:rPr>
          <w:sz w:val="28"/>
          <w:szCs w:val="28"/>
        </w:rPr>
        <w:t>.201</w:t>
      </w:r>
      <w:r w:rsidR="006A17F9">
        <w:rPr>
          <w:sz w:val="28"/>
          <w:szCs w:val="28"/>
        </w:rPr>
        <w:t>3</w:t>
      </w:r>
      <w:r w:rsidRPr="00C035AB">
        <w:rPr>
          <w:sz w:val="28"/>
          <w:szCs w:val="28"/>
        </w:rPr>
        <w:t xml:space="preserve"> № 1</w:t>
      </w:r>
      <w:r>
        <w:rPr>
          <w:sz w:val="28"/>
          <w:szCs w:val="28"/>
        </w:rPr>
        <w:t>00</w:t>
      </w:r>
      <w:r w:rsidR="005A6A82">
        <w:rPr>
          <w:sz w:val="28"/>
          <w:szCs w:val="28"/>
        </w:rPr>
        <w:t xml:space="preserve"> </w:t>
      </w:r>
      <w:r w:rsidR="00E33470">
        <w:rPr>
          <w:bCs/>
          <w:sz w:val="28"/>
          <w:szCs w:val="28"/>
        </w:rPr>
        <w:t>«</w:t>
      </w:r>
      <w:r w:rsidR="00AA32C6">
        <w:rPr>
          <w:bCs/>
          <w:sz w:val="28"/>
          <w:szCs w:val="28"/>
        </w:rPr>
        <w:t>О бюджете города Волгодонска</w:t>
      </w:r>
      <w:r w:rsidR="008D7856">
        <w:rPr>
          <w:bCs/>
          <w:sz w:val="28"/>
          <w:szCs w:val="28"/>
        </w:rPr>
        <w:t xml:space="preserve"> </w:t>
      </w:r>
      <w:r w:rsidR="00AA32C6">
        <w:rPr>
          <w:bCs/>
          <w:sz w:val="28"/>
          <w:szCs w:val="28"/>
        </w:rPr>
        <w:t>на 201</w:t>
      </w:r>
      <w:r w:rsidR="006A17F9">
        <w:rPr>
          <w:bCs/>
          <w:sz w:val="28"/>
          <w:szCs w:val="28"/>
        </w:rPr>
        <w:t>4</w:t>
      </w:r>
      <w:r w:rsidR="00AA32C6">
        <w:rPr>
          <w:bCs/>
          <w:sz w:val="28"/>
          <w:szCs w:val="28"/>
        </w:rPr>
        <w:t xml:space="preserve"> год и на плановый период 201</w:t>
      </w:r>
      <w:r w:rsidR="006A17F9">
        <w:rPr>
          <w:bCs/>
          <w:sz w:val="28"/>
          <w:szCs w:val="28"/>
        </w:rPr>
        <w:t>5</w:t>
      </w:r>
      <w:r w:rsidR="00AA32C6">
        <w:rPr>
          <w:bCs/>
          <w:sz w:val="28"/>
          <w:szCs w:val="28"/>
        </w:rPr>
        <w:t xml:space="preserve"> и 201</w:t>
      </w:r>
      <w:r w:rsidR="006A17F9">
        <w:rPr>
          <w:bCs/>
          <w:sz w:val="28"/>
          <w:szCs w:val="28"/>
        </w:rPr>
        <w:t>6</w:t>
      </w:r>
      <w:r w:rsidR="00AA32C6">
        <w:rPr>
          <w:bCs/>
          <w:sz w:val="28"/>
          <w:szCs w:val="28"/>
        </w:rPr>
        <w:t xml:space="preserve"> годов</w:t>
      </w:r>
      <w:r w:rsidR="00E33470">
        <w:rPr>
          <w:bCs/>
          <w:sz w:val="28"/>
          <w:szCs w:val="28"/>
        </w:rPr>
        <w:t>»</w:t>
      </w:r>
    </w:p>
    <w:p w:rsidR="00E663A6" w:rsidRDefault="004837F7" w:rsidP="00B62251">
      <w:pPr>
        <w:shd w:val="clear" w:color="auto" w:fill="FFFFFF"/>
        <w:ind w:firstLine="708"/>
        <w:jc w:val="center"/>
        <w:rPr>
          <w:sz w:val="28"/>
          <w:szCs w:val="28"/>
        </w:rPr>
      </w:pPr>
      <w:r w:rsidRPr="005C5200">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(подгруппам) видов расходов, разделам, подразделам классификации расходов местного бюджета на 2014 год</w:t>
      </w:r>
    </w:p>
    <w:p w:rsidR="00E663A6" w:rsidRDefault="00E663A6" w:rsidP="00B62251">
      <w:pPr>
        <w:shd w:val="clear" w:color="auto" w:fill="FFFFFF"/>
        <w:ind w:firstLine="708"/>
        <w:jc w:val="right"/>
        <w:rPr>
          <w:sz w:val="28"/>
          <w:szCs w:val="28"/>
        </w:rPr>
      </w:pPr>
      <w:r w:rsidRPr="00366F38">
        <w:rPr>
          <w:sz w:val="28"/>
          <w:szCs w:val="28"/>
        </w:rPr>
        <w:t>(тыс. рублей)</w:t>
      </w:r>
    </w:p>
    <w:tbl>
      <w:tblPr>
        <w:tblW w:w="9692" w:type="dxa"/>
        <w:tblInd w:w="108" w:type="dxa"/>
        <w:tblLayout w:type="fixed"/>
        <w:tblLook w:val="04A0"/>
      </w:tblPr>
      <w:tblGrid>
        <w:gridCol w:w="6148"/>
        <w:gridCol w:w="993"/>
        <w:gridCol w:w="425"/>
        <w:gridCol w:w="425"/>
        <w:gridCol w:w="425"/>
        <w:gridCol w:w="1276"/>
      </w:tblGrid>
      <w:tr w:rsidR="006A17F9" w:rsidRPr="006B0BA7" w:rsidTr="00E46148">
        <w:trPr>
          <w:trHeight w:val="20"/>
          <w:tblHeader/>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9" w:rsidRPr="006B0BA7" w:rsidRDefault="006A17F9" w:rsidP="00E46148">
            <w:pPr>
              <w:suppressAutoHyphens w:val="0"/>
              <w:ind w:left="-57" w:right="-57"/>
              <w:jc w:val="center"/>
              <w:rPr>
                <w:color w:val="000000"/>
                <w:lang w:eastAsia="ru-RU"/>
              </w:rPr>
            </w:pPr>
            <w:r w:rsidRPr="006B0BA7">
              <w:rPr>
                <w:color w:val="000000"/>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A17F9" w:rsidRPr="006B0BA7" w:rsidRDefault="006A17F9" w:rsidP="00E46148">
            <w:pPr>
              <w:suppressAutoHyphens w:val="0"/>
              <w:ind w:left="-108" w:right="-108"/>
              <w:jc w:val="center"/>
              <w:rPr>
                <w:color w:val="000000"/>
                <w:lang w:eastAsia="ru-RU"/>
              </w:rPr>
            </w:pPr>
            <w:r w:rsidRPr="006B0BA7">
              <w:rPr>
                <w:color w:val="000000"/>
                <w:lang w:eastAsia="ru-RU"/>
              </w:rPr>
              <w:t>ЦСР</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A17F9" w:rsidRPr="006B0BA7" w:rsidRDefault="006A17F9" w:rsidP="00E46148">
            <w:pPr>
              <w:suppressAutoHyphens w:val="0"/>
              <w:ind w:left="-108" w:right="-108"/>
              <w:jc w:val="center"/>
              <w:rPr>
                <w:color w:val="000000"/>
                <w:lang w:eastAsia="ru-RU"/>
              </w:rPr>
            </w:pPr>
            <w:r w:rsidRPr="006B0BA7">
              <w:rPr>
                <w:color w:val="000000"/>
                <w:lang w:eastAsia="ru-RU"/>
              </w:rPr>
              <w:t>ВР</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A17F9" w:rsidRPr="006B0BA7" w:rsidRDefault="006A17F9" w:rsidP="00E46148">
            <w:pPr>
              <w:suppressAutoHyphens w:val="0"/>
              <w:ind w:left="-57" w:right="-57"/>
              <w:jc w:val="center"/>
              <w:rPr>
                <w:color w:val="000000"/>
                <w:lang w:eastAsia="ru-RU"/>
              </w:rPr>
            </w:pPr>
            <w:r w:rsidRPr="006B0BA7">
              <w:rPr>
                <w:color w:val="000000"/>
                <w:lang w:eastAsia="ru-RU"/>
              </w:rPr>
              <w:t>Рз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A17F9" w:rsidRPr="006B0BA7" w:rsidRDefault="006A17F9" w:rsidP="00E46148">
            <w:pPr>
              <w:suppressAutoHyphens w:val="0"/>
              <w:ind w:left="-108" w:right="-108"/>
              <w:jc w:val="center"/>
              <w:rPr>
                <w:color w:val="000000"/>
                <w:lang w:eastAsia="ru-RU"/>
              </w:rPr>
            </w:pPr>
            <w:r w:rsidRPr="006B0BA7">
              <w:rPr>
                <w:color w:val="000000"/>
                <w:lang w:eastAsia="ru-RU"/>
              </w:rPr>
              <w:t>ПР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17F9" w:rsidRPr="006B0BA7" w:rsidRDefault="006A17F9" w:rsidP="00E46148">
            <w:pPr>
              <w:suppressAutoHyphens w:val="0"/>
              <w:ind w:left="-57" w:right="-57"/>
              <w:jc w:val="center"/>
              <w:rPr>
                <w:color w:val="000000"/>
                <w:lang w:eastAsia="ru-RU"/>
              </w:rPr>
            </w:pPr>
            <w:r w:rsidRPr="006B0BA7">
              <w:rPr>
                <w:color w:val="000000"/>
                <w:lang w:eastAsia="ru-RU"/>
              </w:rPr>
              <w:t>Сумма</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bookmarkStart w:id="2" w:name="RANGE!A12:F372"/>
            <w:r w:rsidRPr="00E46148">
              <w:rPr>
                <w:color w:val="000000"/>
                <w:lang w:eastAsia="ru-RU"/>
              </w:rPr>
              <w:t>ВСЕГО</w:t>
            </w:r>
            <w:bookmarkEnd w:id="2"/>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4 384 127,0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культуры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193 593,1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Дополнительное образование в сфере культуры</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01 1 0000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71 000,6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Дополнительное образование в сфере культуры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01 1 0059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69 475,7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Дополнительное образование в сфере культуры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01 1 2501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1 365,4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E46148">
              <w:rPr>
                <w:color w:val="000000"/>
                <w:lang w:eastAsia="ru-RU"/>
              </w:rPr>
              <w:t>Дополнительное образование в сфере культуры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01 1 2502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159,5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Библиотечное обслуживание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01 2 0000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32 169,8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Библиотечное обслуживание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01 2 0059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31 834,8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Библиотечное обслуживание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313,5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E46148">
              <w:rPr>
                <w:color w:val="000000"/>
                <w:lang w:eastAsia="ru-RU"/>
              </w:rPr>
              <w:t>Библиотечное обслуживание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01 2 2502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21,5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Организация досуга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01 3 0000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79 335,2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Организация досуга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16 482,9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Организация досуга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58 500,1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Организация досуга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738,9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Организация досуга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503,8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E46148">
              <w:rPr>
                <w:color w:val="000000"/>
                <w:lang w:eastAsia="ru-RU"/>
              </w:rPr>
              <w:t>Организация досуга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01 3 2502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507,0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Мероприятия по организации и проведению культурно - массовых и других мероприятий в рамках подпрограммы </w:t>
            </w:r>
            <w:r w:rsidR="00E33470">
              <w:rPr>
                <w:color w:val="000000"/>
                <w:lang w:eastAsia="ru-RU"/>
              </w:rPr>
              <w:t>«</w:t>
            </w:r>
            <w:r w:rsidRPr="00E46148">
              <w:rPr>
                <w:color w:val="000000"/>
                <w:lang w:eastAsia="ru-RU"/>
              </w:rPr>
              <w:t>Организация досуга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01 3 2502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2 602,5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11 087,5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6 305,1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549,8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Премии Мэра города Волгодонска работникам учреждений культуры и дополнительного образования детей сферы культуры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города Волгодонска</w:t>
            </w:r>
            <w:r w:rsidR="00E33470">
              <w:rPr>
                <w:color w:val="000000"/>
                <w:lang w:eastAsia="ru-RU"/>
              </w:rPr>
              <w:t>»</w:t>
            </w:r>
            <w:r w:rsidRPr="00E46148">
              <w:rPr>
                <w:color w:val="000000"/>
                <w:lang w:eastAsia="ru-RU"/>
              </w:rPr>
              <w:t xml:space="preserve"> (Премии и гранты)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01 4 1206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150,0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187,8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2 958,8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308,2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603,6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Обеспечение реализации муниципальной программы</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культуры в городе Волгодонске</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Молодежь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1 600,0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Молодежь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1 600,0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проведение мероприятий, направленных на формирование целостной системы поддержки молодежи в рамках муниципальной программы города Волгодонска </w:t>
            </w:r>
            <w:r w:rsidR="00E33470">
              <w:rPr>
                <w:color w:val="000000"/>
                <w:lang w:eastAsia="ru-RU"/>
              </w:rPr>
              <w:t>«</w:t>
            </w:r>
            <w:r w:rsidRPr="00E46148">
              <w:rPr>
                <w:color w:val="000000"/>
                <w:lang w:eastAsia="ru-RU"/>
              </w:rPr>
              <w:t>Молодежь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02 0 2522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1 337,1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организационно - методическое и информационно - аналитическое обеспечение реализации муниципальной программы в рамках муниципальной программы города Волгодонска </w:t>
            </w:r>
            <w:r w:rsidR="00E33470">
              <w:rPr>
                <w:color w:val="000000"/>
                <w:lang w:eastAsia="ru-RU"/>
              </w:rPr>
              <w:t>«</w:t>
            </w:r>
            <w:r w:rsidRPr="00E46148">
              <w:rPr>
                <w:color w:val="000000"/>
                <w:lang w:eastAsia="ru-RU"/>
              </w:rPr>
              <w:t>Молодежь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02 0 2523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262,9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5 046,2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5 046,2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проведение мероприятий по совершенствованию системы профилактики правонарушений в рамках муниципальной программы города Волгодонска </w:t>
            </w:r>
            <w:r w:rsidR="00E33470">
              <w:rPr>
                <w:color w:val="000000"/>
                <w:lang w:eastAsia="ru-RU"/>
              </w:rPr>
              <w:t>«</w:t>
            </w:r>
            <w:r w:rsidRPr="00E46148">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03 0 2505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396,0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проведение конкурсов профессионального мастерства в рамках муниципальной программы города Волгодонска </w:t>
            </w:r>
            <w:r w:rsidR="00E33470">
              <w:rPr>
                <w:color w:val="000000"/>
                <w:lang w:eastAsia="ru-RU"/>
              </w:rPr>
              <w:t>«</w:t>
            </w:r>
            <w:r w:rsidRPr="00E46148">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03 0 2506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Мероприятия направленные на профилактику социально - негативных явлений в рамках муниципальной программы города Волгодонска </w:t>
            </w:r>
            <w:r w:rsidR="00E33470">
              <w:rPr>
                <w:color w:val="000000"/>
                <w:lang w:eastAsia="ru-RU"/>
              </w:rPr>
              <w:t>«</w:t>
            </w:r>
            <w:r w:rsidRPr="00E46148">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03 0 2507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84,0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муниципальной программы города Волгодонска </w:t>
            </w:r>
            <w:r w:rsidR="00E33470">
              <w:rPr>
                <w:color w:val="000000"/>
                <w:lang w:eastAsia="ru-RU"/>
              </w:rPr>
              <w:t>«</w:t>
            </w:r>
            <w:r w:rsidRPr="00E46148">
              <w:rPr>
                <w:color w:val="000000"/>
                <w:lang w:eastAsia="ru-RU"/>
              </w:rPr>
              <w:t>Обеспечение общественного порядка и противодействие преступности в городе Волгодонске</w:t>
            </w:r>
            <w:r w:rsidR="00E33470">
              <w:rPr>
                <w:color w:val="000000"/>
                <w:lang w:eastAsia="ru-RU"/>
              </w:rPr>
              <w:t>»</w:t>
            </w:r>
            <w:r w:rsidRPr="00E46148">
              <w:rPr>
                <w:color w:val="000000"/>
                <w:lang w:eastAsia="ru-RU"/>
              </w:rPr>
              <w:t xml:space="preserve"> (Субсидии некоммерческим организациям (за исключением государственных (муниципальных)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03 0 7104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4 466,2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52 329,5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52 329,5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4 499,6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257,9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17 837,4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26 415,7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83,0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информационное, программное и материально - техническое обеспечение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04 0 2508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2 212,6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766,4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физической культуры и спорта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80 276,2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80 276,2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7 665,8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285,1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9 609,6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3 872,6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575,4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29,4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информационное, программное и материально - техническое обеспечение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692,6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3 267,8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225,4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создание условий для привлечения в муниципальные учреждения здравоохранения города врачей - специалистов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2 094,1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создание условий для привлечения в муниципальные учреждения здравоохранения города врачей - специалистов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290,7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11 446,3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разработку проектно-сметной документации на капитальный ремонт объектов муниципальной собственности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05 0 2536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5 426,9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повышение квалификации работников муниципальных учреждений здравоохранения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05 0 2538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1 000,0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замену лифтов в муниципальных учреждениях здравоохранения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05 0 2539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6 789,6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10 192,2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05 0 7201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1 793,2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05 0 7201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505,0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05 0 7243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3 554,5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05 0 7243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1 032,0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проведение капитального ремонта муниципальных учреждений здравоохранения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05 0 7301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9 630,2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284,8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E46148">
              <w:rPr>
                <w:color w:val="000000"/>
                <w:lang w:eastAsia="ru-RU"/>
              </w:rPr>
              <w:t>Развитие здравоохранения города Волгодонска</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1 479 595,0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Дошкольное образование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584 520,9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244 694,0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6 070,1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Строительство объектов муниципальной собственности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3 476,3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софинансирование строительства объектов образования муниципальной собственности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06 1 4917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12 744,1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06 1 7202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277 127,5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06 1 7218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159,7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06 1 7218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10 649,4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строительство и реконструкцию объектов образования муниципальной собственности, включая газификацию,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06 1 7305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23 256,0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 рамках подпрограммы </w:t>
            </w:r>
            <w:r w:rsidR="00E33470">
              <w:rPr>
                <w:color w:val="000000"/>
                <w:lang w:eastAsia="ru-RU"/>
              </w:rPr>
              <w:t>«</w:t>
            </w:r>
            <w:r w:rsidRPr="00E46148">
              <w:rPr>
                <w:color w:val="000000"/>
                <w:lang w:eastAsia="ru-RU"/>
              </w:rPr>
              <w:t>Дошкольное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06 1 7306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6 343,8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Общее образование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653 959,8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187 168,2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7 584,1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расходов на оплату услуг доступа к информационно - телекоммуникационной сети </w:t>
            </w:r>
            <w:r w:rsidR="00E33470">
              <w:rPr>
                <w:color w:val="000000"/>
                <w:lang w:eastAsia="ru-RU"/>
              </w:rPr>
              <w:t>«</w:t>
            </w:r>
            <w:r w:rsidRPr="00E46148">
              <w:rPr>
                <w:color w:val="000000"/>
                <w:lang w:eastAsia="ru-RU"/>
              </w:rPr>
              <w:t>Интернет</w:t>
            </w:r>
            <w:r w:rsidR="00E33470">
              <w:rPr>
                <w:color w:val="000000"/>
                <w:lang w:eastAsia="ru-RU"/>
              </w:rPr>
              <w:t>»</w:t>
            </w:r>
            <w:r w:rsidRPr="00E46148">
              <w:rPr>
                <w:color w:val="000000"/>
                <w:lang w:eastAsia="ru-RU"/>
              </w:rPr>
              <w:t xml:space="preserve">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320,7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расходов на организацию отдыха детей в каникулярное время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06 2 2531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2 995,8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расходов на мероприятия по устройству ограждений территорий муниципальных общеобразовательных учреждений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06 2 2534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3 275,7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расходов на реализацию проекта </w:t>
            </w:r>
            <w:r w:rsidR="00E33470">
              <w:rPr>
                <w:color w:val="000000"/>
                <w:lang w:eastAsia="ru-RU"/>
              </w:rPr>
              <w:t>«</w:t>
            </w:r>
            <w:r w:rsidRPr="00E46148">
              <w:rPr>
                <w:color w:val="000000"/>
                <w:lang w:eastAsia="ru-RU"/>
              </w:rPr>
              <w:t>Всеобуч по плаванию</w:t>
            </w:r>
            <w:r w:rsidR="00E33470">
              <w:rPr>
                <w:color w:val="000000"/>
                <w:lang w:eastAsia="ru-RU"/>
              </w:rPr>
              <w:t>»</w:t>
            </w:r>
            <w:r w:rsidRPr="00E46148">
              <w:rPr>
                <w:color w:val="000000"/>
                <w:lang w:eastAsia="ru-RU"/>
              </w:rPr>
              <w:t xml:space="preserve">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06 2 2535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735,3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погашение кредиторской задолженности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1 635,1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06 2 7203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436 873,3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реализацию проекта </w:t>
            </w:r>
            <w:r w:rsidR="00E33470">
              <w:rPr>
                <w:color w:val="000000"/>
                <w:lang w:eastAsia="ru-RU"/>
              </w:rPr>
              <w:t>«</w:t>
            </w:r>
            <w:r w:rsidRPr="00E46148">
              <w:rPr>
                <w:color w:val="000000"/>
                <w:lang w:eastAsia="ru-RU"/>
              </w:rPr>
              <w:t>Всеобуч по плаванию</w:t>
            </w:r>
            <w:r w:rsidR="00E33470">
              <w:rPr>
                <w:color w:val="000000"/>
                <w:lang w:eastAsia="ru-RU"/>
              </w:rPr>
              <w:t>»</w:t>
            </w:r>
            <w:r w:rsidRPr="00E46148">
              <w:rPr>
                <w:color w:val="000000"/>
                <w:lang w:eastAsia="ru-RU"/>
              </w:rPr>
              <w:t xml:space="preserve">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06 2 7311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1 341,8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отдыха детей в каникулярное время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06 2 7313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5 466,9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мероприятия по устройству ограждений территорий муниципальных общеобразовательных учреждений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06 2 7327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5 977,7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оплату услуг доступа к информационно - телекоммуникационной сети </w:t>
            </w:r>
            <w:r w:rsidR="00E33470">
              <w:rPr>
                <w:color w:val="000000"/>
                <w:lang w:eastAsia="ru-RU"/>
              </w:rPr>
              <w:t>«</w:t>
            </w:r>
            <w:r w:rsidRPr="00E46148">
              <w:rPr>
                <w:color w:val="000000"/>
                <w:lang w:eastAsia="ru-RU"/>
              </w:rPr>
              <w:t>Интернет</w:t>
            </w:r>
            <w:r w:rsidR="00E33470">
              <w:rPr>
                <w:color w:val="000000"/>
                <w:lang w:eastAsia="ru-RU"/>
              </w:rPr>
              <w:t>»</w:t>
            </w:r>
            <w:r w:rsidRPr="00E46148">
              <w:rPr>
                <w:color w:val="000000"/>
                <w:lang w:eastAsia="ru-RU"/>
              </w:rPr>
              <w:t xml:space="preserve"> в рамках подпрограммы </w:t>
            </w:r>
            <w:r w:rsidR="00E33470">
              <w:rPr>
                <w:color w:val="000000"/>
                <w:lang w:eastAsia="ru-RU"/>
              </w:rPr>
              <w:t>«</w:t>
            </w:r>
            <w:r w:rsidRPr="00E46148">
              <w:rPr>
                <w:color w:val="000000"/>
                <w:lang w:eastAsia="ru-RU"/>
              </w:rPr>
              <w:t>Общее образование</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06 2 7345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585,2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Дополнительное образование детей</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06 3 0000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179 874,7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Дополнительное образование детей</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170 626,0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Дополнительное образование детей</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06 3 0059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7 172,9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Дополнительное образование детей</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1 850,2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Дополнительное образование детей</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225,6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61 239,6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12 741,9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35,6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1 077,5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8 945,5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Премии Мэра города Волгодонска лучшим педагогическим работникам муниципальных образовательных учреждений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(Премии и гранты)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06 4 1201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488,2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100,7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35,5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88,8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978,7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10 032,1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групп (службы) по централизованному обслуживанию муниципальных учреждений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06 4 2509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552,1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назначению и выплате единовременного пособия при всех формах устройства детей, лишенных родительского попечения, в семью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назначению и выплате единовременного пособия при всех формах устройства детей, лишенных родительского попечения, в семью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619,4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организации и осуществлению деятельности по опеке и попечительству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06 4 7204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4 183,9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организации и осуществлению деятельности по опеке и попечительству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06 4 7204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329,3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06 4 7222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390,0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06 4 7242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781,7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06 4 7242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18 286,4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218,2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(Исполнение судебных актов)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91,6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Охрана семьи и детства, другие вопросы в сфере образования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Развитие образования в городе Волгодонске</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06 4 9999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1 256,3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Защита населения и территории города Волгодонска от чрезвычайных ситуаций</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29 848,4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Защита населения и территории города Волгодонска от чрезвычайных ситуаций</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29 848,4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E46148">
              <w:rPr>
                <w:color w:val="000000"/>
                <w:lang w:eastAsia="ru-RU"/>
              </w:rPr>
              <w:t xml:space="preserve">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19 870,2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1 866,3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E46148">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40,5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проведение мероприятий по совершенствованию системы профилактики правонарушений в рамках муниципальной программы города Волгодонска </w:t>
            </w:r>
            <w:r w:rsidR="00E33470">
              <w:rPr>
                <w:color w:val="000000"/>
                <w:lang w:eastAsia="ru-RU"/>
              </w:rPr>
              <w:t>«</w:t>
            </w:r>
            <w:r w:rsidRPr="00E46148">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07 0 2505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8 000,0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E46148">
              <w:rPr>
                <w:color w:val="000000"/>
                <w:lang w:eastAsia="ru-RU"/>
              </w:rPr>
              <w:t>Защита населения и территории города Волгодонска от чрезвычайных ситуаций</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71,4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952 839,2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871 475,8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3 052,3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963,0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Обеспечение мер социальной поддержки гражданам в форме предоставления доплаты к пенсии почетным гражданам города Волгодонска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(Публичные нормативные социальные выплаты гражданам)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08 1 1202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360,0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Ежемесячная доплата к государственной пенсии депутатам Волгодонской городской Думы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08 1 1204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263,1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59,5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выплату пенсий за выслугу лет муниципальным служащим города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5 985,5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обеспечение отдыха и оздоровления детей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обеспечение отдыха и оздоровления детей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49,0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проведение мероприятий </w:t>
            </w:r>
            <w:r w:rsidR="00E33470">
              <w:rPr>
                <w:color w:val="000000"/>
                <w:lang w:eastAsia="ru-RU"/>
              </w:rPr>
              <w:t>«</w:t>
            </w:r>
            <w:r w:rsidRPr="00E46148">
              <w:rPr>
                <w:color w:val="000000"/>
                <w:lang w:eastAsia="ru-RU"/>
              </w:rPr>
              <w:t>Забота</w:t>
            </w:r>
            <w:r w:rsidR="00E33470">
              <w:rPr>
                <w:color w:val="000000"/>
                <w:lang w:eastAsia="ru-RU"/>
              </w:rPr>
              <w:t>»</w:t>
            </w:r>
            <w:r w:rsidRPr="00E46148">
              <w:rPr>
                <w:color w:val="000000"/>
                <w:lang w:eastAsia="ru-RU"/>
              </w:rPr>
              <w:t xml:space="preserve"> по предоставлению дополнительных мер социальной поддержки гражданам города, находящимся в трудной жизненной ситуации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5 837,1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проведение мероприятий </w:t>
            </w:r>
            <w:r w:rsidR="00E33470">
              <w:rPr>
                <w:color w:val="000000"/>
                <w:lang w:eastAsia="ru-RU"/>
              </w:rPr>
              <w:t>«</w:t>
            </w:r>
            <w:r w:rsidRPr="00E46148">
              <w:rPr>
                <w:color w:val="000000"/>
                <w:lang w:eastAsia="ru-RU"/>
              </w:rPr>
              <w:t>Забота</w:t>
            </w:r>
            <w:r w:rsidR="00E33470">
              <w:rPr>
                <w:color w:val="000000"/>
                <w:lang w:eastAsia="ru-RU"/>
              </w:rPr>
              <w:t>»</w:t>
            </w:r>
            <w:r w:rsidRPr="00E46148">
              <w:rPr>
                <w:color w:val="000000"/>
                <w:lang w:eastAsia="ru-RU"/>
              </w:rPr>
              <w:t xml:space="preserve"> по предоставлению дополнительных мер социальной поддержки гражданам города, находящимся в трудной жизненной ситуации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295,5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предоставление льготного проезда отдельным категориям граждан, определенным органами местного самоуправления города Волгодонска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08 1 2533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4 000,0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на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08 1 5084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12 327,6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на оплату жилищно-коммунальных услуг отдельным категориям граждан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2 056,7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на оплату жилищно-коммунальных услуг отдельным категориям граждан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161 203,0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выплате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08 1 5270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2 003,1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08 1 5380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52 127,8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color w:val="000000"/>
                <w:lang w:eastAsia="ru-RU"/>
              </w:rPr>
              <w:t>«</w:t>
            </w:r>
            <w:r w:rsidRPr="00E46148">
              <w:rPr>
                <w:color w:val="000000"/>
                <w:lang w:eastAsia="ru-RU"/>
              </w:rPr>
              <w:t>Ветеран труда</w:t>
            </w:r>
            <w:r w:rsidR="00E33470">
              <w:rPr>
                <w:color w:val="000000"/>
                <w:lang w:eastAsia="ru-RU"/>
              </w:rPr>
              <w:t>»</w:t>
            </w:r>
            <w:r w:rsidRPr="00E46148">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1 676,8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color w:val="000000"/>
                <w:lang w:eastAsia="ru-RU"/>
              </w:rPr>
              <w:t>«</w:t>
            </w:r>
            <w:r w:rsidRPr="00E46148">
              <w:rPr>
                <w:color w:val="000000"/>
                <w:lang w:eastAsia="ru-RU"/>
              </w:rPr>
              <w:t>Ветеран труда</w:t>
            </w:r>
            <w:r w:rsidR="00E33470">
              <w:rPr>
                <w:color w:val="000000"/>
                <w:lang w:eastAsia="ru-RU"/>
              </w:rPr>
              <w:t>»</w:t>
            </w:r>
            <w:r w:rsidRPr="00E46148">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181 168,7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2 286,1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61,7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6 632,6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color w:val="000000"/>
                <w:lang w:eastAsia="ru-RU"/>
              </w:rPr>
              <w:t>«</w:t>
            </w:r>
            <w:r w:rsidRPr="00E46148">
              <w:rPr>
                <w:color w:val="000000"/>
                <w:lang w:eastAsia="ru-RU"/>
              </w:rPr>
              <w:t>Ветеран труда Ростовской области</w:t>
            </w:r>
            <w:r w:rsidR="00E33470">
              <w:rPr>
                <w:color w:val="000000"/>
                <w:lang w:eastAsia="ru-RU"/>
              </w:rPr>
              <w:t>»</w:t>
            </w:r>
            <w:r w:rsidRPr="00E46148">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339,8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color w:val="000000"/>
                <w:lang w:eastAsia="ru-RU"/>
              </w:rPr>
              <w:t>«</w:t>
            </w:r>
            <w:r w:rsidRPr="00E46148">
              <w:rPr>
                <w:color w:val="000000"/>
                <w:lang w:eastAsia="ru-RU"/>
              </w:rPr>
              <w:t>Ветеран труда Ростовской области</w:t>
            </w:r>
            <w:r w:rsidR="00E33470">
              <w:rPr>
                <w:color w:val="000000"/>
                <w:lang w:eastAsia="ru-RU"/>
              </w:rPr>
              <w:t>»</w:t>
            </w:r>
            <w:r w:rsidRPr="00E46148">
              <w:rPr>
                <w:color w:val="000000"/>
                <w:lang w:eastAsia="ru-RU"/>
              </w:rPr>
              <w:t xml:space="preserve">,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37 493,8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2 469,9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252 150,7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выполнение переданных полномочий по организации исполнительно - 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30 310,8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выполнение переданных полномочий по организации исполнительно - 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2 382,8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материальной и иной помощи для погребения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материальной и иной помощи для погребения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1 065,4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детей из многодетных семей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203,0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детей из многодетных семей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20 621,0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детей первого - второго года жизни из малоимущих семей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136,3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детей первого - второго года жизни из малоимущих семей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13 918,0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выплате ежемесячного пособия на ребенка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44 650,4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организации и обеспечению отдыха и оздоровления детей, за исключением детей - 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организации и обеспечению отдыха и оздоровления детей, за исключением детей - 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16 019,7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427,1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91,6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08 1 7225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5 763,1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290,9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Социальная поддержка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591,2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Социальное обслуживание населения</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08 2 0000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80 601,6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подпрограммы </w:t>
            </w:r>
            <w:r w:rsidR="00E33470">
              <w:rPr>
                <w:color w:val="000000"/>
                <w:lang w:eastAsia="ru-RU"/>
              </w:rPr>
              <w:t>«</w:t>
            </w:r>
            <w:r w:rsidRPr="00E46148">
              <w:rPr>
                <w:color w:val="000000"/>
                <w:lang w:eastAsia="ru-RU"/>
              </w:rPr>
              <w:t>Социальное обслуживание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08 2 0059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1 903,3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w:t>
            </w:r>
            <w:r w:rsidR="00E33470">
              <w:rPr>
                <w:color w:val="000000"/>
                <w:lang w:eastAsia="ru-RU"/>
              </w:rPr>
              <w:t>«</w:t>
            </w:r>
            <w:r w:rsidRPr="00E46148">
              <w:rPr>
                <w:color w:val="000000"/>
                <w:lang w:eastAsia="ru-RU"/>
              </w:rPr>
              <w:t>Социальное обслуживание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198,6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проведение конкурсов профессионального мастерства в рамках подпрограммы </w:t>
            </w:r>
            <w:r w:rsidR="00E33470">
              <w:rPr>
                <w:color w:val="000000"/>
                <w:lang w:eastAsia="ru-RU"/>
              </w:rPr>
              <w:t>«</w:t>
            </w:r>
            <w:r w:rsidRPr="00E46148">
              <w:rPr>
                <w:color w:val="000000"/>
                <w:lang w:eastAsia="ru-RU"/>
              </w:rPr>
              <w:t>Социальное обслуживание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08 2 2506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социальному обслуживанию граждан пожилого возраста и инвалидов (в том числе детей - инвалидов),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 в рамках подпрограммы </w:t>
            </w:r>
            <w:r w:rsidR="00E33470">
              <w:rPr>
                <w:color w:val="000000"/>
                <w:lang w:eastAsia="ru-RU"/>
              </w:rPr>
              <w:t>«</w:t>
            </w:r>
            <w:r w:rsidRPr="00E46148">
              <w:rPr>
                <w:color w:val="000000"/>
                <w:lang w:eastAsia="ru-RU"/>
              </w:rPr>
              <w:t>Социальное обслуживание населения</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08 2 7226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78 399,7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Доступная среда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08 3 0000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761,8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доступности к объектам социальной инфраструктуры граждан с ограниченными физическими возможностями в рамках подпрограммы </w:t>
            </w:r>
            <w:r w:rsidR="00E33470">
              <w:rPr>
                <w:color w:val="000000"/>
                <w:lang w:eastAsia="ru-RU"/>
              </w:rPr>
              <w:t>«</w:t>
            </w:r>
            <w:r w:rsidRPr="00E46148">
              <w:rPr>
                <w:color w:val="000000"/>
                <w:lang w:eastAsia="ru-RU"/>
              </w:rPr>
              <w:t>Доступная среда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08 3 2513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550,0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E33470">
              <w:rPr>
                <w:color w:val="000000"/>
                <w:lang w:eastAsia="ru-RU"/>
              </w:rPr>
              <w:t>«</w:t>
            </w:r>
            <w:r w:rsidRPr="00E46148">
              <w:rPr>
                <w:color w:val="000000"/>
                <w:lang w:eastAsia="ru-RU"/>
              </w:rPr>
              <w:t>Об обязательном страховании гражданской ответственности владельцев транспортных средств</w:t>
            </w:r>
            <w:r w:rsidR="00E33470">
              <w:rPr>
                <w:color w:val="000000"/>
                <w:lang w:eastAsia="ru-RU"/>
              </w:rPr>
              <w:t>»</w:t>
            </w:r>
            <w:r w:rsidRPr="00E46148">
              <w:rPr>
                <w:color w:val="000000"/>
                <w:lang w:eastAsia="ru-RU"/>
              </w:rPr>
              <w:t xml:space="preserve"> в рамках подпрограммы </w:t>
            </w:r>
            <w:r w:rsidR="00E33470">
              <w:rPr>
                <w:color w:val="000000"/>
                <w:lang w:eastAsia="ru-RU"/>
              </w:rPr>
              <w:t>«</w:t>
            </w:r>
            <w:r w:rsidRPr="00E46148">
              <w:rPr>
                <w:color w:val="000000"/>
                <w:lang w:eastAsia="ru-RU"/>
              </w:rPr>
              <w:t>Доступная среда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08 3 5280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E33470">
              <w:rPr>
                <w:color w:val="000000"/>
                <w:lang w:eastAsia="ru-RU"/>
              </w:rPr>
              <w:t>«</w:t>
            </w:r>
            <w:r w:rsidRPr="00E46148">
              <w:rPr>
                <w:color w:val="000000"/>
                <w:lang w:eastAsia="ru-RU"/>
              </w:rPr>
              <w:t>Об обязательном страховании гражданской ответственности владельцев транспортных средств</w:t>
            </w:r>
            <w:r w:rsidR="00E33470">
              <w:rPr>
                <w:color w:val="000000"/>
                <w:lang w:eastAsia="ru-RU"/>
              </w:rPr>
              <w:t>»</w:t>
            </w:r>
            <w:r w:rsidRPr="00E46148">
              <w:rPr>
                <w:color w:val="000000"/>
                <w:lang w:eastAsia="ru-RU"/>
              </w:rPr>
              <w:t xml:space="preserve"> в рамках подпрограммы </w:t>
            </w:r>
            <w:r w:rsidR="00E33470">
              <w:rPr>
                <w:color w:val="000000"/>
                <w:lang w:eastAsia="ru-RU"/>
              </w:rPr>
              <w:t>«</w:t>
            </w:r>
            <w:r w:rsidRPr="00E46148">
              <w:rPr>
                <w:color w:val="000000"/>
                <w:lang w:eastAsia="ru-RU"/>
              </w:rPr>
              <w:t>Доступная среда</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Социальная поддержка граждан Волгодонска</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08 3 5280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209,8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Муниципальная политика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550,0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Муниципальная политика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550,0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муниципальной программы города Волгодонска </w:t>
            </w:r>
            <w:r w:rsidR="00E33470">
              <w:rPr>
                <w:color w:val="000000"/>
                <w:lang w:eastAsia="ru-RU"/>
              </w:rPr>
              <w:t>«</w:t>
            </w:r>
            <w:r w:rsidRPr="00E46148">
              <w:rPr>
                <w:color w:val="000000"/>
                <w:lang w:eastAsia="ru-RU"/>
              </w:rPr>
              <w:t>Муниципальная политика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09 0 2503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160,0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и проведение конкурсов профессионального мастерства в рамках муниципальной программы города Волгодонска </w:t>
            </w:r>
            <w:r w:rsidR="00E33470">
              <w:rPr>
                <w:color w:val="000000"/>
                <w:lang w:eastAsia="ru-RU"/>
              </w:rPr>
              <w:t>«</w:t>
            </w:r>
            <w:r w:rsidRPr="00E46148">
              <w:rPr>
                <w:color w:val="000000"/>
                <w:lang w:eastAsia="ru-RU"/>
              </w:rPr>
              <w:t>Муниципальная политика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09 0 2506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390,0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86 351,9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56 584,7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18 227,8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613,1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514,9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Процентные платежи по муниципальному долгу города Волгодонска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(Обслуживание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10 1 2514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836,7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Резервный фонд Администрации города Волгодонска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(Резервные средства)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10 1 2515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1 000,0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Резерв для финансирования инвестиционных проектов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(Специальные расходы)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10 1 2516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34 602,1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737,9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Управление муниципальными финансами</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10 1 9999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28 897,5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22 070,4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1 136,5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подпрограммы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19,3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организацию повышения квалификации в рамках подпрограммы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78,0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информационное, программное и материально - техническое обеспечение в рамках подпрограммы </w:t>
            </w:r>
            <w:r w:rsidR="00E33470">
              <w:rPr>
                <w:color w:val="000000"/>
                <w:lang w:eastAsia="ru-RU"/>
              </w:rPr>
              <w:t>«</w:t>
            </w:r>
            <w:r w:rsidRPr="00E46148">
              <w:rPr>
                <w:color w:val="000000"/>
                <w:lang w:eastAsia="ru-RU"/>
              </w:rPr>
              <w:t>Управление муниципальными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609,7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10 2 2521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3 304,4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10 2 2521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531,0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совершенствование механизма управления и распоряжения муниципальным имуществом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10 2 2521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10 2 2548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288,7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222,0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(Исполнение судебных актов)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456,5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Управление муниципальным имуществом</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143,0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Подпрограмма </w:t>
            </w:r>
            <w:r w:rsidR="00E33470">
              <w:rPr>
                <w:color w:val="000000"/>
                <w:lang w:eastAsia="ru-RU"/>
              </w:rPr>
              <w:t>«</w:t>
            </w:r>
            <w:r w:rsidRPr="00E46148">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10 3 0000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869,7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10 3 0011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861,3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w:t>
            </w:r>
            <w:r w:rsidR="00E33470">
              <w:rPr>
                <w:color w:val="000000"/>
                <w:lang w:eastAsia="ru-RU"/>
              </w:rPr>
              <w:t>«</w:t>
            </w:r>
            <w:r w:rsidRPr="00E46148">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10 3 0019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подпрограммы </w:t>
            </w:r>
            <w:r w:rsidR="00E33470">
              <w:rPr>
                <w:color w:val="000000"/>
                <w:lang w:eastAsia="ru-RU"/>
              </w:rPr>
              <w:t>«</w:t>
            </w:r>
            <w:r w:rsidRPr="00E46148">
              <w:rPr>
                <w:color w:val="000000"/>
                <w:lang w:eastAsia="ru-RU"/>
              </w:rPr>
              <w:t>Совершенствование процедур закупок товаров, работ, услуг для обеспечения муниципальных нужд</w:t>
            </w:r>
            <w:r w:rsidR="00E33470">
              <w:rPr>
                <w:color w:val="000000"/>
                <w:lang w:eastAsia="ru-RU"/>
              </w:rPr>
              <w:t>»</w:t>
            </w:r>
            <w:r w:rsidRPr="00E46148">
              <w:rPr>
                <w:color w:val="000000"/>
                <w:lang w:eastAsia="ru-RU"/>
              </w:rPr>
              <w:t xml:space="preserve"> муниципальной программы города Волгодонска </w:t>
            </w:r>
            <w:r w:rsidR="00E33470">
              <w:rPr>
                <w:color w:val="000000"/>
                <w:lang w:eastAsia="ru-RU"/>
              </w:rPr>
              <w:t>«</w:t>
            </w:r>
            <w:r w:rsidRPr="00E46148">
              <w:rPr>
                <w:color w:val="000000"/>
                <w:lang w:eastAsia="ru-RU"/>
              </w:rPr>
              <w:t>Управление муниципальными финансами и муниципальным имуществом</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10 3 9999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34 893,4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34 893,4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25 162,9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11 0 2519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460,0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укрепление муниципальной системы защиты прав потребителей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235,0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расходов на реализацию принципа экстерриториальности при предоставлении государственных и муниципальных услуг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11 0 2541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15,8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мероприятия по организации карьера на территории города Волгодонска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11 0 2546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11 0 6901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1 546,0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11 0 7108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98,3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выполнение переданных полномочий по организации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11 0 7211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5 439,7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11 0 7241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256,9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реализацию муниципальных программ, в сферу реализации которых входит развитие субъектов малого и среднего предпринимательства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11 0 7344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реализацию принципа экстерриториальности при предоставлении государственных и муниципальных услуг в рамках муниципальной программы </w:t>
            </w:r>
            <w:r w:rsidR="00E33470">
              <w:rPr>
                <w:color w:val="000000"/>
                <w:lang w:eastAsia="ru-RU"/>
              </w:rPr>
              <w:t>«</w:t>
            </w:r>
            <w:r w:rsidRPr="00E46148">
              <w:rPr>
                <w:color w:val="000000"/>
                <w:lang w:eastAsia="ru-RU"/>
              </w:rPr>
              <w:t>Экономическое развитие и инновационная экономика города Волгодонска</w:t>
            </w:r>
            <w:r w:rsidR="00E33470">
              <w:rPr>
                <w:color w:val="000000"/>
                <w:lang w:eastAsia="ru-RU"/>
              </w:rPr>
              <w:t>»</w:t>
            </w:r>
            <w:r w:rsidRPr="00E46148">
              <w:rPr>
                <w:color w:val="000000"/>
                <w:lang w:eastAsia="ru-RU"/>
              </w:rPr>
              <w:t xml:space="preserve">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11 0 7360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620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51 363,6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51 363,6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12 0 1203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7 048,0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разработку проектов планировки и межевания территорий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2 530,4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мероприятия подпрограммы </w:t>
            </w:r>
            <w:r w:rsidR="00E33470">
              <w:rPr>
                <w:color w:val="000000"/>
                <w:lang w:eastAsia="ru-RU"/>
              </w:rPr>
              <w:t>«</w:t>
            </w:r>
            <w:r w:rsidRPr="00E46148">
              <w:rPr>
                <w:color w:val="000000"/>
                <w:lang w:eastAsia="ru-RU"/>
              </w:rPr>
              <w:t>Обеспечение жильем молодых семей</w:t>
            </w:r>
            <w:r w:rsidR="00E33470">
              <w:rPr>
                <w:color w:val="000000"/>
                <w:lang w:eastAsia="ru-RU"/>
              </w:rPr>
              <w:t>»</w:t>
            </w:r>
            <w:r w:rsidRPr="00E46148">
              <w:rPr>
                <w:color w:val="000000"/>
                <w:lang w:eastAsia="ru-RU"/>
              </w:rPr>
              <w:t xml:space="preserve"> федеральной целевой программы </w:t>
            </w:r>
            <w:r w:rsidR="00E33470">
              <w:rPr>
                <w:color w:val="000000"/>
                <w:lang w:eastAsia="ru-RU"/>
              </w:rPr>
              <w:t>«</w:t>
            </w:r>
            <w:r w:rsidRPr="00E46148">
              <w:rPr>
                <w:color w:val="000000"/>
                <w:lang w:eastAsia="ru-RU"/>
              </w:rPr>
              <w:t>Жилище</w:t>
            </w:r>
            <w:r w:rsidR="00E33470">
              <w:rPr>
                <w:color w:val="000000"/>
                <w:lang w:eastAsia="ru-RU"/>
              </w:rPr>
              <w:t>»</w:t>
            </w:r>
            <w:r w:rsidRPr="00E46148">
              <w:rPr>
                <w:color w:val="000000"/>
                <w:lang w:eastAsia="ru-RU"/>
              </w:rPr>
              <w:t xml:space="preserve"> на 2011-2015 годы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884,0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обеспечению жильем отдельных категорий граждан, установленных Федеральным законом от 12 января 1995 года № 5-ФЗ </w:t>
            </w:r>
            <w:r w:rsidR="00E33470">
              <w:rPr>
                <w:color w:val="000000"/>
                <w:lang w:eastAsia="ru-RU"/>
              </w:rPr>
              <w:t>«</w:t>
            </w:r>
            <w:r w:rsidRPr="00E46148">
              <w:rPr>
                <w:color w:val="000000"/>
                <w:lang w:eastAsia="ru-RU"/>
              </w:rPr>
              <w:t>О ветеранах</w:t>
            </w:r>
            <w:r w:rsidR="00E33470">
              <w:rPr>
                <w:color w:val="000000"/>
                <w:lang w:eastAsia="ru-RU"/>
              </w:rPr>
              <w:t>»</w:t>
            </w:r>
            <w:r w:rsidRPr="00E46148">
              <w:rPr>
                <w:color w:val="000000"/>
                <w:lang w:eastAsia="ru-RU"/>
              </w:rPr>
              <w:t xml:space="preserve">, в соответствии с Указом Президента Российской Федерации от 7 мая 2008 года № 714 </w:t>
            </w:r>
            <w:r w:rsidR="00E33470">
              <w:rPr>
                <w:color w:val="000000"/>
                <w:lang w:eastAsia="ru-RU"/>
              </w:rPr>
              <w:t>«</w:t>
            </w:r>
            <w:r w:rsidRPr="00E46148">
              <w:rPr>
                <w:color w:val="000000"/>
                <w:lang w:eastAsia="ru-RU"/>
              </w:rPr>
              <w:t>Об обеспечении жильем ветеранов Великой Отечественной войны 1941 - 1945 годов</w:t>
            </w:r>
            <w:r w:rsidR="00E33470">
              <w:rPr>
                <w:color w:val="000000"/>
                <w:lang w:eastAsia="ru-RU"/>
              </w:rPr>
              <w:t>»</w:t>
            </w:r>
            <w:r w:rsidRPr="00E46148">
              <w:rPr>
                <w:color w:val="000000"/>
                <w:lang w:eastAsia="ru-RU"/>
              </w:rPr>
              <w:t xml:space="preserve">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12 0 5134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6 260,4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обеспечению жильем отдельных категорий граждан, установленных Федеральными законами от 12 января 1995 года № 5-ФЗ </w:t>
            </w:r>
            <w:r w:rsidR="00E33470">
              <w:rPr>
                <w:color w:val="000000"/>
                <w:lang w:eastAsia="ru-RU"/>
              </w:rPr>
              <w:t>«</w:t>
            </w:r>
            <w:r w:rsidRPr="00E46148">
              <w:rPr>
                <w:color w:val="000000"/>
                <w:lang w:eastAsia="ru-RU"/>
              </w:rPr>
              <w:t>О ветеранах</w:t>
            </w:r>
            <w:r w:rsidR="00E33470">
              <w:rPr>
                <w:color w:val="000000"/>
                <w:lang w:eastAsia="ru-RU"/>
              </w:rPr>
              <w:t>»</w:t>
            </w:r>
            <w:r w:rsidRPr="00E46148">
              <w:rPr>
                <w:color w:val="000000"/>
                <w:lang w:eastAsia="ru-RU"/>
              </w:rPr>
              <w:t xml:space="preserve"> и от 24 ноября 1995 года № 181-ФЗ </w:t>
            </w:r>
            <w:r w:rsidR="00E33470">
              <w:rPr>
                <w:color w:val="000000"/>
                <w:lang w:eastAsia="ru-RU"/>
              </w:rPr>
              <w:t>«</w:t>
            </w:r>
            <w:r w:rsidRPr="00E46148">
              <w:rPr>
                <w:color w:val="000000"/>
                <w:lang w:eastAsia="ru-RU"/>
              </w:rPr>
              <w:t>О социальной защите инвалидов в Российской Федерации</w:t>
            </w:r>
            <w:r w:rsidR="00E33470">
              <w:rPr>
                <w:color w:val="000000"/>
                <w:lang w:eastAsia="ru-RU"/>
              </w:rPr>
              <w:t>»</w:t>
            </w:r>
            <w:r w:rsidRPr="00E46148">
              <w:rPr>
                <w:color w:val="000000"/>
                <w:lang w:eastAsia="ru-RU"/>
              </w:rPr>
              <w:t xml:space="preserve">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12 0 5135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4 353,9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обеспечению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12 0 7240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12 170,0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жильем молодых семей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12 0 7314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12 579,3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разработку генеральных планов, правил землепользования и застройки муниципальных образований Ростовской области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12 0 7371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4 617,6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муниципальной программы города Волгодонска </w:t>
            </w:r>
            <w:r w:rsidR="00E33470">
              <w:rPr>
                <w:color w:val="000000"/>
                <w:lang w:eastAsia="ru-RU"/>
              </w:rPr>
              <w:t>«</w:t>
            </w:r>
            <w:r w:rsidRPr="00E46148">
              <w:rPr>
                <w:color w:val="000000"/>
                <w:lang w:eastAsia="ru-RU"/>
              </w:rPr>
              <w:t>Обеспечение жильем отдельных категорий граждан в городе Волгодонске</w:t>
            </w:r>
            <w:r w:rsidR="00E33470">
              <w:rPr>
                <w:color w:val="000000"/>
                <w:lang w:eastAsia="ru-RU"/>
              </w:rPr>
              <w:t>»</w:t>
            </w:r>
            <w:r w:rsidRPr="00E46148">
              <w:rPr>
                <w:color w:val="000000"/>
                <w:lang w:eastAsia="ru-RU"/>
              </w:rPr>
              <w:t xml:space="preserve"> (Социальные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12 0 7375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920,0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377 180,6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377 180,6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9 539,7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1 305,8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286,0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софинансирование мероприятий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17 352,4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создание условий для управления многоквартирными домами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207,6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проведение текущего, капитального ремонта объектов муниципальной собственности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1 800,0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разработку схем теплоснабжения, водоснабжения и водоотведения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12 742,7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местного бюджета на мероприятия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12 387,6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3 260,8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оплату услуг по осуществлению начисления физическим лицам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доставки счетов-квитанций физическим лицам-нанимателям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13 0 2549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189,6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11 151,6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мероприятия по приведению объектов города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13 0 5024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86 380,4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Субсидия управляющим организациям, ТСЖ, ЖСК, жилищным или иным специализированным потребительским кооперативам на капитальный ремонт многоквартирных домов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13 0 6902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4 030,8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Субсидия управляющим организациям, ТСЖ, ЖСК, жилищным или иным специализированным потребительским кооперативам на замену и модернизацию лифтов, отработавших срок службы,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13 0 6903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59 167,9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13 0 6905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19 297,6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13 0 6905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620,3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Субсидия на возмещение предприятиям жилищно-коммунального хозяйства части платы граждан за коммунальные услуги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13 0 6906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6 974,0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851,2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погашение кредиторской задолженности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 - 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13 0 7107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5 545,0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предоставление субсидии управляющим организациям, ТСЖ, ЖСК, жилищным или иным специализированным потребительским кооперативам на замену и модернизацию лифтов, отработавших срок службы,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13 0 7317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66 462,8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предоставление субсидии управляющим организациям, товариществам собственников жилья, жилищно - 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 - сметной документации, проведение энергетических обследований многоквартирных домов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13 0 7318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4 659,2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мероприятия по приведению объектов г. Волгодонска в состояние, обеспечивающее безопасное проживание его жителей,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13 0 7326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31 641,1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предоставление субсидии на возмещение предприятиям жилищно-коммунального хозяйства части платы граждан за коммунальные услуги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13 0 7366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12 726,5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разработку схем теплоснабжения в рамках муниципальной программы города Волгодонска </w:t>
            </w:r>
            <w:r w:rsidR="00E33470">
              <w:rPr>
                <w:color w:val="000000"/>
                <w:lang w:eastAsia="ru-RU"/>
              </w:rPr>
              <w:t>«</w:t>
            </w:r>
            <w:r w:rsidRPr="00E46148">
              <w:rPr>
                <w:color w:val="000000"/>
                <w:lang w:eastAsia="ru-RU"/>
              </w:rPr>
              <w:t>Обеспечение качественными жилищно-коммунальными услугами населения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13 0 7372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8 600,0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664 512,0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664 512,0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41 149,4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деятельности (оказание услуг) муниципальных учреждений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14 0 0059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11 463,7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первичных мер пожарной безопасности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35,4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14 0 2526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2 009,4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14 0 2526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77 454,6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Организация благоустройства территории города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14 0 2526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22 029,3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489 955,6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Субсидии юридическим лицам, индивидуальным предпринимателям на возмещение затрат в связи с выполнением работ (оказанием услуг)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14 0 6905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1 050,0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(Исполнение судебных актов)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Реализация направления расходов в рамках муниципальной программы города Волгодонска </w:t>
            </w:r>
            <w:r w:rsidR="00E33470">
              <w:rPr>
                <w:color w:val="000000"/>
                <w:lang w:eastAsia="ru-RU"/>
              </w:rPr>
              <w:t>«</w:t>
            </w:r>
            <w:r w:rsidRPr="00E46148">
              <w:rPr>
                <w:color w:val="000000"/>
                <w:lang w:eastAsia="ru-RU"/>
              </w:rPr>
              <w:t>Благоустроенный город</w:t>
            </w:r>
            <w:r w:rsidR="00E33470">
              <w:rPr>
                <w:color w:val="000000"/>
                <w:lang w:eastAsia="ru-RU"/>
              </w:rPr>
              <w:t>»</w:t>
            </w:r>
            <w:r w:rsidRPr="00E46148">
              <w:rPr>
                <w:color w:val="000000"/>
                <w:lang w:eastAsia="ru-RU"/>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14 0 9999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19 332,6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206 600,0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Муниципальная программа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206 600,0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содержание, ремонт и капитальный ремонт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15 0 2527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57 288,0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обеспечение безопасности дорожного движения в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15 0 2528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4 000,0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15 0 2543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24 869,7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Софинансирование расходов на закупку автобусов и техники для жилищно-коммунального хозяйства, работающих на газомоторном топливе, осуществляемых при участии средств федерального бюджета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15 0 2547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1 500,0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Строительство объектов муниципальной собственности в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30 142,5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Субсидия на компенсацию выпадающих доходов из-за разницы между экономически обоснованным тарифом и установленным тарифом на перевозку пассажиров и багажа горэлектротранспортом в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(Субсидии юридическим лицам (кроме некоммерческих организаций), индивидуальным предпринимателям, физическим лицам)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15 0 6904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9 326,2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15 0 7347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29 589,9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 xml:space="preserve">Расходы на ремонт и содержание автомобильных дорог общего пользования местного значения в рамках муниципальной программы города Волгодонска </w:t>
            </w:r>
            <w:r w:rsidR="00E33470">
              <w:rPr>
                <w:color w:val="000000"/>
                <w:lang w:eastAsia="ru-RU"/>
              </w:rPr>
              <w:t>«</w:t>
            </w:r>
            <w:r w:rsidRPr="00E46148">
              <w:rPr>
                <w:color w:val="000000"/>
                <w:lang w:eastAsia="ru-RU"/>
              </w:rPr>
              <w:t>Развитие транспортной системы города Волгодонска</w:t>
            </w:r>
            <w:r w:rsidR="00E33470">
              <w:rPr>
                <w:color w:val="000000"/>
                <w:lang w:eastAsia="ru-RU"/>
              </w:rPr>
              <w:t>»</w:t>
            </w:r>
            <w:r w:rsidRPr="00E46148">
              <w:rPr>
                <w:color w:val="000000"/>
                <w:lang w:eastAsia="ru-RU"/>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15 0 7351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49 883,7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Обеспечение функционирования Мэра города Волгодонска и обеспечение деятельности Администрации города Волгодонска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115 251,3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Мэр города Волгодонска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88 1 0000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2 324,9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Мэру города Волгодонска в рамках обеспечения функционирования Мэра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2 196,9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по Мэру города Волгодонска в рамках обеспечения функционирования Мэра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88 1 0019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128,0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Обеспечение деятельности Администрации города Волгодонска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112 926,4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80 155,6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250,0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8 496,8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первичных мер пожарной безопасности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404,7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информационное, программное и материально- техническое обеспечение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3 198,6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проведение текущего, капитального ремонта объектов муниципальной собственности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88 2 2537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13 502,0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271,3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421,8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36,4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489,5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21,0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209,1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по определению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88 2 7239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1 192,0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Администрации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165,0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Администрации города Волгодонска (Исполнение судебных актов)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800,0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Администрации города Волгодонска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1 247,0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Администрации города Волгодонска (Специальные расходы)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2 063,5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Обеспечение деятельности Волгодонской городской Думы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30 327,7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Председатель Волгодонской городской Думы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89 1 0000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2 120,4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в рамках обеспечения деятельности Волгодонской городской Думы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2 120,4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Депутаты Волгодонской городской Думы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89 2 0000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1 454,2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1 454,2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Волгодонская городская Дума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26 753,1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11 210,7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95,2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627,1</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первичных мер пожарной безопасности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238,8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организацию повышения квалификации в рамках обеспечения деятельности Волгодонской городской Думы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23,8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организацию повышения квалификации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49,5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информационное, программное и материально- техническое обеспечение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1 731,4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89 3 9102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8 131,4</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деятельности помощников депутатов в рамках обеспечения деятельности Волгодонской городской Думы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89 3 9102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2 083,7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Волгодонской городской Думы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533,0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Волгодонской городской Думы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186,2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Волгодонской городской Думы (Специальные расходы)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89 3 9999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1 842,3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Обеспечение деятельности Контрольно - счётной палаты города Волгодонска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7 334,0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Председатель Контрольно - счётной палаты города Волгодонска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90 1 0000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1 298,2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счётной палаты города Волгодонска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90 1 0011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1 298,2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Контрольно - счетная палата города Волгодонска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6 035,8</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5 227,5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90 2 0019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281,5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обеспечение первичных мер пожарной безопасности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90 2 2501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16,3</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организацию повышения квалификации в рамках обеспечения деятельности Контрольно - счётной палаты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42,6</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организацию повышения квалификации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90 2 2503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25,0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информационное, программное и материально- техническое обеспечение в рамках обеспечения деятельности Контрольно - счётной палаты города Волгодонска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90 2 2504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430,2</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Контрольно - счётной палаты города Волгодонска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90 2 9999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Непрограммные расходы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14 634,9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Непрограммные расходы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14 634,9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непрограммных расходов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99 0 0011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646,0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Строительство объектов муниципальной собственности в рамках непрограммных расходов органов местного самоуправления и отраслевых (функциональных) органов Администрации города Волгодонска (Бюджетные инвестиции)</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99 0 4901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7 447,0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99 0 5931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4 865,9</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99 0 5931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891,0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99 0 5931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850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12,0</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99 0 7229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382,5</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99 0 7229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179,7</w:t>
            </w:r>
          </w:p>
        </w:tc>
      </w:tr>
      <w:tr w:rsidR="00E46148" w:rsidRPr="00E46148" w:rsidTr="00E46148">
        <w:trPr>
          <w:trHeight w:val="20"/>
        </w:trPr>
        <w:tc>
          <w:tcPr>
            <w:tcW w:w="6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148" w:rsidRPr="00E46148" w:rsidRDefault="00E46148" w:rsidP="00E46148">
            <w:pPr>
              <w:suppressAutoHyphens w:val="0"/>
              <w:ind w:left="-57" w:right="-57"/>
              <w:jc w:val="both"/>
              <w:rPr>
                <w:color w:val="000000"/>
                <w:lang w:eastAsia="ru-RU"/>
              </w:rPr>
            </w:pPr>
            <w:r w:rsidRPr="00E46148">
              <w:rPr>
                <w:color w:val="000000"/>
                <w:lang w:eastAsia="ru-RU"/>
              </w:rPr>
              <w:t>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99 0 9999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center"/>
              <w:rPr>
                <w:color w:val="000000"/>
                <w:lang w:eastAsia="ru-RU"/>
              </w:rPr>
            </w:pPr>
            <w:r w:rsidRPr="00E46148">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108" w:right="-108"/>
              <w:jc w:val="center"/>
              <w:rPr>
                <w:color w:val="000000"/>
                <w:lang w:eastAsia="ru-RU"/>
              </w:rPr>
            </w:pPr>
            <w:r w:rsidRPr="00E46148">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6148" w:rsidRPr="00E46148" w:rsidRDefault="00E46148" w:rsidP="00E46148">
            <w:pPr>
              <w:suppressAutoHyphens w:val="0"/>
              <w:ind w:left="-57" w:right="-57"/>
              <w:jc w:val="right"/>
              <w:rPr>
                <w:color w:val="000000"/>
                <w:lang w:eastAsia="ru-RU"/>
              </w:rPr>
            </w:pPr>
            <w:r w:rsidRPr="00E46148">
              <w:rPr>
                <w:color w:val="000000"/>
                <w:lang w:eastAsia="ru-RU"/>
              </w:rPr>
              <w:t>210,8</w:t>
            </w:r>
            <w:r w:rsidR="00E33470">
              <w:rPr>
                <w:color w:val="000000"/>
                <w:lang w:eastAsia="ru-RU"/>
              </w:rPr>
              <w:t>»</w:t>
            </w:r>
            <w:r>
              <w:rPr>
                <w:color w:val="000000"/>
                <w:lang w:eastAsia="ru-RU"/>
              </w:rPr>
              <w:t>;</w:t>
            </w:r>
          </w:p>
        </w:tc>
      </w:tr>
    </w:tbl>
    <w:p w:rsidR="00FB50D4" w:rsidRDefault="00FB50D4"/>
    <w:p w:rsidR="00661B40" w:rsidRDefault="00661B40"/>
    <w:p w:rsidR="00E005B0" w:rsidRDefault="00D90C6D" w:rsidP="005A6A82">
      <w:pPr>
        <w:suppressAutoHyphens w:val="0"/>
        <w:ind w:firstLine="708"/>
        <w:jc w:val="both"/>
        <w:rPr>
          <w:sz w:val="28"/>
          <w:szCs w:val="28"/>
        </w:rPr>
      </w:pPr>
      <w:r>
        <w:rPr>
          <w:bCs/>
          <w:sz w:val="28"/>
          <w:szCs w:val="28"/>
        </w:rPr>
        <w:t>15</w:t>
      </w:r>
      <w:r w:rsidR="004837F7">
        <w:rPr>
          <w:bCs/>
          <w:sz w:val="28"/>
          <w:szCs w:val="28"/>
        </w:rPr>
        <w:t xml:space="preserve">) </w:t>
      </w:r>
      <w:r w:rsidR="004B716D">
        <w:rPr>
          <w:bCs/>
          <w:sz w:val="28"/>
          <w:szCs w:val="28"/>
        </w:rPr>
        <w:t xml:space="preserve">в </w:t>
      </w:r>
      <w:r w:rsidR="00E005B0">
        <w:rPr>
          <w:bCs/>
          <w:sz w:val="28"/>
          <w:szCs w:val="28"/>
        </w:rPr>
        <w:t>приложени</w:t>
      </w:r>
      <w:r w:rsidR="008D7856">
        <w:rPr>
          <w:bCs/>
          <w:sz w:val="28"/>
          <w:szCs w:val="28"/>
        </w:rPr>
        <w:t>е</w:t>
      </w:r>
      <w:r w:rsidR="00E005B0">
        <w:rPr>
          <w:bCs/>
          <w:sz w:val="28"/>
          <w:szCs w:val="28"/>
        </w:rPr>
        <w:t xml:space="preserve"> 12 </w:t>
      </w:r>
      <w:r w:rsidR="00E33470">
        <w:rPr>
          <w:bCs/>
          <w:sz w:val="28"/>
          <w:szCs w:val="28"/>
        </w:rPr>
        <w:t>«</w:t>
      </w:r>
      <w:r w:rsidR="004837F7" w:rsidRPr="005C5200">
        <w:rPr>
          <w:bCs/>
          <w:sz w:val="28"/>
          <w:szCs w:val="28"/>
          <w:lang w:eastAsia="ru-RU"/>
        </w:rPr>
        <w:t xml:space="preserve">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(подгруппам) видов расходов, разделам, подразделам классификации расходов местного бюджета </w:t>
      </w:r>
      <w:r w:rsidR="004837F7">
        <w:rPr>
          <w:bCs/>
          <w:sz w:val="28"/>
          <w:szCs w:val="28"/>
          <w:lang w:eastAsia="ru-RU"/>
        </w:rPr>
        <w:t>на плановый период 2015 и 2016 годов</w:t>
      </w:r>
      <w:r w:rsidR="00E33470">
        <w:rPr>
          <w:bCs/>
          <w:sz w:val="28"/>
          <w:szCs w:val="28"/>
          <w:lang w:eastAsia="ru-RU"/>
        </w:rPr>
        <w:t>»</w:t>
      </w:r>
      <w:r w:rsidR="004837F7">
        <w:rPr>
          <w:bCs/>
          <w:sz w:val="28"/>
          <w:szCs w:val="28"/>
          <w:lang w:eastAsia="ru-RU"/>
        </w:rPr>
        <w:t xml:space="preserve"> </w:t>
      </w:r>
      <w:r w:rsidR="004B716D">
        <w:rPr>
          <w:bCs/>
          <w:sz w:val="28"/>
          <w:szCs w:val="28"/>
          <w:lang w:eastAsia="ru-RU"/>
        </w:rPr>
        <w:t>внести следующие изменения</w:t>
      </w:r>
      <w:r w:rsidR="008D7856">
        <w:rPr>
          <w:bCs/>
          <w:sz w:val="28"/>
          <w:szCs w:val="28"/>
          <w:lang w:eastAsia="ru-RU"/>
        </w:rPr>
        <w:t>:</w:t>
      </w:r>
    </w:p>
    <w:p w:rsidR="004B716D" w:rsidRDefault="0075292D" w:rsidP="0075292D">
      <w:pPr>
        <w:shd w:val="clear" w:color="auto" w:fill="FFFFFF"/>
        <w:ind w:firstLine="708"/>
        <w:rPr>
          <w:sz w:val="28"/>
          <w:szCs w:val="28"/>
        </w:rPr>
      </w:pPr>
      <w:r>
        <w:rPr>
          <w:sz w:val="28"/>
          <w:szCs w:val="28"/>
        </w:rPr>
        <w:t>а) в строке:</w:t>
      </w:r>
    </w:p>
    <w:tbl>
      <w:tblPr>
        <w:tblW w:w="9781" w:type="dxa"/>
        <w:tblInd w:w="108" w:type="dxa"/>
        <w:tblLayout w:type="fixed"/>
        <w:tblLook w:val="04A0"/>
      </w:tblPr>
      <w:tblGrid>
        <w:gridCol w:w="4962"/>
        <w:gridCol w:w="992"/>
        <w:gridCol w:w="425"/>
        <w:gridCol w:w="425"/>
        <w:gridCol w:w="426"/>
        <w:gridCol w:w="1275"/>
        <w:gridCol w:w="1276"/>
      </w:tblGrid>
      <w:tr w:rsidR="0075292D" w:rsidRPr="00DB719A" w:rsidTr="00EF599A">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75292D" w:rsidRPr="00DB719A" w:rsidRDefault="00E33470" w:rsidP="00EF599A">
            <w:pPr>
              <w:suppressAutoHyphens w:val="0"/>
              <w:ind w:left="-57"/>
              <w:jc w:val="both"/>
              <w:rPr>
                <w:lang w:eastAsia="ru-RU"/>
              </w:rPr>
            </w:pPr>
            <w:r>
              <w:rPr>
                <w:lang w:eastAsia="ru-RU"/>
              </w:rPr>
              <w:t>«</w:t>
            </w:r>
            <w:r w:rsidR="0075292D" w:rsidRPr="00DB719A">
              <w:rPr>
                <w:lang w:eastAsia="ru-RU"/>
              </w:rPr>
              <w:t xml:space="preserve">Муниципальная программа города Волгодонска </w:t>
            </w:r>
            <w:r>
              <w:rPr>
                <w:lang w:eastAsia="ru-RU"/>
              </w:rPr>
              <w:t>«</w:t>
            </w:r>
            <w:r w:rsidR="0075292D" w:rsidRPr="00DB719A">
              <w:rPr>
                <w:lang w:eastAsia="ru-RU"/>
              </w:rPr>
              <w:t>Развитие культуры города Волгодонска</w:t>
            </w:r>
            <w:r>
              <w:rPr>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01 0 0000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194 904,9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204 492,2</w:t>
            </w:r>
            <w:r w:rsidR="00E33470">
              <w:rPr>
                <w:lang w:eastAsia="ru-RU"/>
              </w:rPr>
              <w:t>»</w:t>
            </w:r>
          </w:p>
        </w:tc>
      </w:tr>
    </w:tbl>
    <w:p w:rsidR="004B716D" w:rsidRDefault="0075292D" w:rsidP="00C92F3B">
      <w:pPr>
        <w:shd w:val="clear" w:color="auto" w:fill="FFFFFF"/>
        <w:rPr>
          <w:sz w:val="28"/>
          <w:szCs w:val="28"/>
        </w:rPr>
      </w:pPr>
      <w:r>
        <w:rPr>
          <w:sz w:val="28"/>
          <w:szCs w:val="28"/>
        </w:rPr>
        <w:t xml:space="preserve">цифру </w:t>
      </w:r>
      <w:r w:rsidR="00E33470">
        <w:rPr>
          <w:sz w:val="28"/>
          <w:szCs w:val="28"/>
        </w:rPr>
        <w:t>«</w:t>
      </w:r>
      <w:r>
        <w:rPr>
          <w:sz w:val="28"/>
          <w:szCs w:val="28"/>
        </w:rPr>
        <w:t>194 904,9</w:t>
      </w:r>
      <w:r w:rsidR="00E33470">
        <w:rPr>
          <w:sz w:val="28"/>
          <w:szCs w:val="28"/>
        </w:rPr>
        <w:t>»</w:t>
      </w:r>
      <w:r>
        <w:rPr>
          <w:sz w:val="28"/>
          <w:szCs w:val="28"/>
        </w:rPr>
        <w:t xml:space="preserve"> заменить цифрой </w:t>
      </w:r>
      <w:r w:rsidR="00E33470">
        <w:rPr>
          <w:sz w:val="28"/>
          <w:szCs w:val="28"/>
        </w:rPr>
        <w:t>«</w:t>
      </w:r>
      <w:r>
        <w:rPr>
          <w:sz w:val="28"/>
          <w:szCs w:val="28"/>
        </w:rPr>
        <w:t>204 604,9</w:t>
      </w:r>
      <w:r w:rsidR="00E33470">
        <w:rPr>
          <w:sz w:val="28"/>
          <w:szCs w:val="28"/>
        </w:rPr>
        <w:t>»</w:t>
      </w:r>
      <w:r>
        <w:rPr>
          <w:sz w:val="28"/>
          <w:szCs w:val="28"/>
        </w:rPr>
        <w:t>;</w:t>
      </w:r>
    </w:p>
    <w:p w:rsidR="0075292D" w:rsidRDefault="0075292D" w:rsidP="0075292D">
      <w:pPr>
        <w:shd w:val="clear" w:color="auto" w:fill="FFFFFF"/>
        <w:ind w:firstLine="708"/>
        <w:rPr>
          <w:sz w:val="28"/>
          <w:szCs w:val="28"/>
        </w:rPr>
      </w:pPr>
      <w:r>
        <w:rPr>
          <w:sz w:val="28"/>
          <w:szCs w:val="28"/>
        </w:rPr>
        <w:t>б) в строке: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992"/>
        <w:gridCol w:w="425"/>
        <w:gridCol w:w="425"/>
        <w:gridCol w:w="426"/>
        <w:gridCol w:w="1275"/>
        <w:gridCol w:w="1276"/>
      </w:tblGrid>
      <w:tr w:rsidR="0075292D" w:rsidRPr="00DB719A" w:rsidTr="0075292D">
        <w:trPr>
          <w:trHeight w:val="20"/>
        </w:trPr>
        <w:tc>
          <w:tcPr>
            <w:tcW w:w="4962" w:type="dxa"/>
            <w:shd w:val="clear" w:color="auto" w:fill="auto"/>
            <w:hideMark/>
          </w:tcPr>
          <w:p w:rsidR="0075292D" w:rsidRPr="00DB719A" w:rsidRDefault="00E33470" w:rsidP="00EF599A">
            <w:pPr>
              <w:suppressAutoHyphens w:val="0"/>
              <w:ind w:left="-57"/>
              <w:jc w:val="both"/>
              <w:rPr>
                <w:lang w:eastAsia="ru-RU"/>
              </w:rPr>
            </w:pPr>
            <w:r>
              <w:rPr>
                <w:lang w:eastAsia="ru-RU"/>
              </w:rPr>
              <w:t>«</w:t>
            </w:r>
            <w:r w:rsidR="0075292D" w:rsidRPr="00DB719A">
              <w:rPr>
                <w:lang w:eastAsia="ru-RU"/>
              </w:rPr>
              <w:t xml:space="preserve">Подпрограмма </w:t>
            </w:r>
            <w:r>
              <w:rPr>
                <w:lang w:eastAsia="ru-RU"/>
              </w:rPr>
              <w:t>«</w:t>
            </w:r>
            <w:r w:rsidR="0075292D" w:rsidRPr="00DB719A">
              <w:rPr>
                <w:lang w:eastAsia="ru-RU"/>
              </w:rPr>
              <w:t>Организация досуга</w:t>
            </w:r>
            <w:r>
              <w:rPr>
                <w:lang w:eastAsia="ru-RU"/>
              </w:rPr>
              <w:t>»</w:t>
            </w:r>
          </w:p>
        </w:tc>
        <w:tc>
          <w:tcPr>
            <w:tcW w:w="992" w:type="dxa"/>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01 3 0000</w:t>
            </w:r>
          </w:p>
        </w:tc>
        <w:tc>
          <w:tcPr>
            <w:tcW w:w="425" w:type="dxa"/>
            <w:shd w:val="clear" w:color="auto" w:fill="auto"/>
            <w:vAlign w:val="bottom"/>
            <w:hideMark/>
          </w:tcPr>
          <w:p w:rsidR="0075292D" w:rsidRPr="00DB719A" w:rsidRDefault="0075292D" w:rsidP="00EF599A">
            <w:pPr>
              <w:suppressAutoHyphens w:val="0"/>
              <w:ind w:left="-108" w:right="-108"/>
              <w:jc w:val="center"/>
              <w:rPr>
                <w:lang w:eastAsia="ru-RU"/>
              </w:rPr>
            </w:pPr>
          </w:p>
        </w:tc>
        <w:tc>
          <w:tcPr>
            <w:tcW w:w="425" w:type="dxa"/>
            <w:shd w:val="clear" w:color="auto" w:fill="auto"/>
            <w:vAlign w:val="bottom"/>
            <w:hideMark/>
          </w:tcPr>
          <w:p w:rsidR="0075292D" w:rsidRPr="00DB719A" w:rsidRDefault="0075292D" w:rsidP="00EF599A">
            <w:pPr>
              <w:suppressAutoHyphens w:val="0"/>
              <w:ind w:left="-108" w:right="-108"/>
              <w:jc w:val="center"/>
              <w:rPr>
                <w:lang w:eastAsia="ru-RU"/>
              </w:rPr>
            </w:pPr>
          </w:p>
        </w:tc>
        <w:tc>
          <w:tcPr>
            <w:tcW w:w="426" w:type="dxa"/>
            <w:shd w:val="clear" w:color="auto" w:fill="auto"/>
            <w:vAlign w:val="bottom"/>
            <w:hideMark/>
          </w:tcPr>
          <w:p w:rsidR="0075292D" w:rsidRPr="00DB719A" w:rsidRDefault="0075292D" w:rsidP="00EF599A">
            <w:pPr>
              <w:suppressAutoHyphens w:val="0"/>
              <w:ind w:left="-108" w:right="-108"/>
              <w:jc w:val="center"/>
              <w:rPr>
                <w:lang w:eastAsia="ru-RU"/>
              </w:rPr>
            </w:pPr>
          </w:p>
        </w:tc>
        <w:tc>
          <w:tcPr>
            <w:tcW w:w="1275" w:type="dxa"/>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64 915,7</w:t>
            </w:r>
          </w:p>
        </w:tc>
        <w:tc>
          <w:tcPr>
            <w:tcW w:w="1276" w:type="dxa"/>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67 956,0</w:t>
            </w:r>
            <w:r w:rsidR="00E33470">
              <w:rPr>
                <w:lang w:eastAsia="ru-RU"/>
              </w:rPr>
              <w:t>»</w:t>
            </w:r>
          </w:p>
        </w:tc>
      </w:tr>
    </w:tbl>
    <w:p w:rsidR="0075292D" w:rsidRDefault="0075292D" w:rsidP="00C92F3B">
      <w:pPr>
        <w:shd w:val="clear" w:color="auto" w:fill="FFFFFF"/>
        <w:rPr>
          <w:sz w:val="28"/>
          <w:szCs w:val="28"/>
        </w:rPr>
      </w:pPr>
      <w:r>
        <w:rPr>
          <w:sz w:val="28"/>
          <w:szCs w:val="28"/>
        </w:rPr>
        <w:t xml:space="preserve">цифру </w:t>
      </w:r>
      <w:r w:rsidR="00E33470">
        <w:rPr>
          <w:sz w:val="28"/>
          <w:szCs w:val="28"/>
        </w:rPr>
        <w:t>«</w:t>
      </w:r>
      <w:r>
        <w:rPr>
          <w:sz w:val="28"/>
          <w:szCs w:val="28"/>
        </w:rPr>
        <w:t>64 915,7</w:t>
      </w:r>
      <w:r w:rsidR="00E33470">
        <w:rPr>
          <w:sz w:val="28"/>
          <w:szCs w:val="28"/>
        </w:rPr>
        <w:t>»</w:t>
      </w:r>
      <w:r>
        <w:rPr>
          <w:sz w:val="28"/>
          <w:szCs w:val="28"/>
        </w:rPr>
        <w:t xml:space="preserve"> заменить цифрой </w:t>
      </w:r>
      <w:r w:rsidR="00E33470">
        <w:rPr>
          <w:sz w:val="28"/>
          <w:szCs w:val="28"/>
        </w:rPr>
        <w:t>«</w:t>
      </w:r>
      <w:r>
        <w:rPr>
          <w:sz w:val="28"/>
          <w:szCs w:val="28"/>
        </w:rPr>
        <w:t>74 615,7</w:t>
      </w:r>
      <w:r w:rsidR="00E33470">
        <w:rPr>
          <w:sz w:val="28"/>
          <w:szCs w:val="28"/>
        </w:rPr>
        <w:t>»</w:t>
      </w:r>
      <w:r>
        <w:rPr>
          <w:sz w:val="28"/>
          <w:szCs w:val="28"/>
        </w:rPr>
        <w:t>;</w:t>
      </w:r>
    </w:p>
    <w:p w:rsidR="0075292D" w:rsidRDefault="0075292D" w:rsidP="0075292D">
      <w:pPr>
        <w:shd w:val="clear" w:color="auto" w:fill="FFFFFF"/>
        <w:ind w:firstLine="708"/>
        <w:rPr>
          <w:sz w:val="28"/>
          <w:szCs w:val="28"/>
        </w:rPr>
      </w:pPr>
      <w:r>
        <w:rPr>
          <w:sz w:val="28"/>
          <w:szCs w:val="28"/>
        </w:rPr>
        <w:t>в) в строке: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992"/>
        <w:gridCol w:w="425"/>
        <w:gridCol w:w="425"/>
        <w:gridCol w:w="426"/>
        <w:gridCol w:w="1275"/>
        <w:gridCol w:w="1276"/>
      </w:tblGrid>
      <w:tr w:rsidR="0075292D" w:rsidRPr="00DB719A" w:rsidTr="0075292D">
        <w:trPr>
          <w:trHeight w:val="20"/>
        </w:trPr>
        <w:tc>
          <w:tcPr>
            <w:tcW w:w="4962" w:type="dxa"/>
            <w:shd w:val="clear" w:color="auto" w:fill="auto"/>
            <w:hideMark/>
          </w:tcPr>
          <w:p w:rsidR="0075292D" w:rsidRPr="00DB719A" w:rsidRDefault="00E33470" w:rsidP="00EF599A">
            <w:pPr>
              <w:suppressAutoHyphens w:val="0"/>
              <w:ind w:left="-57"/>
              <w:jc w:val="both"/>
              <w:rPr>
                <w:lang w:eastAsia="ru-RU"/>
              </w:rPr>
            </w:pPr>
            <w:r>
              <w:rPr>
                <w:lang w:eastAsia="ru-RU"/>
              </w:rPr>
              <w:t>«</w:t>
            </w:r>
            <w:r w:rsidR="0075292D" w:rsidRPr="00DB719A">
              <w:rPr>
                <w:lang w:eastAsia="ru-RU"/>
              </w:rPr>
              <w:t xml:space="preserve">Расходы на обеспечение деятельности (оказание услуг) муниципальных учреждений в рамках подпрограммы </w:t>
            </w:r>
            <w:r>
              <w:rPr>
                <w:lang w:eastAsia="ru-RU"/>
              </w:rPr>
              <w:t>«</w:t>
            </w:r>
            <w:r w:rsidR="0075292D" w:rsidRPr="00DB719A">
              <w:rPr>
                <w:lang w:eastAsia="ru-RU"/>
              </w:rPr>
              <w:t>Организация досуга</w:t>
            </w:r>
            <w:r>
              <w:rPr>
                <w:lang w:eastAsia="ru-RU"/>
              </w:rPr>
              <w:t>»</w:t>
            </w:r>
            <w:r w:rsidR="0075292D" w:rsidRPr="00DB719A">
              <w:rPr>
                <w:lang w:eastAsia="ru-RU"/>
              </w:rPr>
              <w:t xml:space="preserve"> муниципальной программы города Волгодонска </w:t>
            </w:r>
            <w:r>
              <w:rPr>
                <w:lang w:eastAsia="ru-RU"/>
              </w:rPr>
              <w:t>«</w:t>
            </w:r>
            <w:r w:rsidR="0075292D" w:rsidRPr="00DB719A">
              <w:rPr>
                <w:lang w:eastAsia="ru-RU"/>
              </w:rPr>
              <w:t>Развитие культуры в городе Волгодонске</w:t>
            </w:r>
            <w:r>
              <w:rPr>
                <w:lang w:eastAsia="ru-RU"/>
              </w:rPr>
              <w:t>»</w:t>
            </w:r>
            <w:r w:rsidR="0075292D" w:rsidRPr="00DB719A">
              <w:rPr>
                <w:lang w:eastAsia="ru-RU"/>
              </w:rPr>
              <w:t xml:space="preserve"> (Субсидии автономным учреждениям)</w:t>
            </w:r>
          </w:p>
        </w:tc>
        <w:tc>
          <w:tcPr>
            <w:tcW w:w="992" w:type="dxa"/>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01 3 0059</w:t>
            </w:r>
          </w:p>
        </w:tc>
        <w:tc>
          <w:tcPr>
            <w:tcW w:w="425" w:type="dxa"/>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620</w:t>
            </w:r>
          </w:p>
        </w:tc>
        <w:tc>
          <w:tcPr>
            <w:tcW w:w="425" w:type="dxa"/>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08</w:t>
            </w:r>
          </w:p>
        </w:tc>
        <w:tc>
          <w:tcPr>
            <w:tcW w:w="426" w:type="dxa"/>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01</w:t>
            </w:r>
          </w:p>
        </w:tc>
        <w:tc>
          <w:tcPr>
            <w:tcW w:w="1275" w:type="dxa"/>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43 971,8</w:t>
            </w:r>
          </w:p>
        </w:tc>
        <w:tc>
          <w:tcPr>
            <w:tcW w:w="1276" w:type="dxa"/>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45 986,0</w:t>
            </w:r>
            <w:r w:rsidR="00E33470">
              <w:rPr>
                <w:lang w:eastAsia="ru-RU"/>
              </w:rPr>
              <w:t>»</w:t>
            </w:r>
          </w:p>
        </w:tc>
      </w:tr>
    </w:tbl>
    <w:p w:rsidR="0075292D" w:rsidRDefault="0075292D" w:rsidP="00C92F3B">
      <w:pPr>
        <w:shd w:val="clear" w:color="auto" w:fill="FFFFFF"/>
        <w:rPr>
          <w:sz w:val="28"/>
          <w:szCs w:val="28"/>
        </w:rPr>
      </w:pPr>
      <w:r>
        <w:rPr>
          <w:sz w:val="28"/>
          <w:szCs w:val="28"/>
        </w:rPr>
        <w:t xml:space="preserve">цифру </w:t>
      </w:r>
      <w:r w:rsidR="00E33470">
        <w:rPr>
          <w:sz w:val="28"/>
          <w:szCs w:val="28"/>
        </w:rPr>
        <w:t>«</w:t>
      </w:r>
      <w:r>
        <w:rPr>
          <w:sz w:val="28"/>
          <w:szCs w:val="28"/>
        </w:rPr>
        <w:t>43 971,8</w:t>
      </w:r>
      <w:r w:rsidR="00E33470">
        <w:rPr>
          <w:sz w:val="28"/>
          <w:szCs w:val="28"/>
        </w:rPr>
        <w:t>»</w:t>
      </w:r>
      <w:r>
        <w:rPr>
          <w:sz w:val="28"/>
          <w:szCs w:val="28"/>
        </w:rPr>
        <w:t xml:space="preserve"> заменить цифрой </w:t>
      </w:r>
      <w:r w:rsidR="00E33470">
        <w:rPr>
          <w:sz w:val="28"/>
          <w:szCs w:val="28"/>
        </w:rPr>
        <w:t>«</w:t>
      </w:r>
      <w:r>
        <w:rPr>
          <w:sz w:val="28"/>
          <w:szCs w:val="28"/>
        </w:rPr>
        <w:t>53 671,8</w:t>
      </w:r>
      <w:r w:rsidR="00E33470">
        <w:rPr>
          <w:sz w:val="28"/>
          <w:szCs w:val="28"/>
        </w:rPr>
        <w:t>»</w:t>
      </w:r>
      <w:r>
        <w:rPr>
          <w:sz w:val="28"/>
          <w:szCs w:val="28"/>
        </w:rPr>
        <w:t>;</w:t>
      </w:r>
    </w:p>
    <w:p w:rsidR="0075292D" w:rsidRDefault="0075292D" w:rsidP="0075292D">
      <w:pPr>
        <w:shd w:val="clear" w:color="auto" w:fill="FFFFFF"/>
        <w:ind w:firstLine="708"/>
        <w:rPr>
          <w:sz w:val="28"/>
          <w:szCs w:val="28"/>
        </w:rPr>
      </w:pPr>
      <w:r>
        <w:rPr>
          <w:sz w:val="28"/>
          <w:szCs w:val="28"/>
        </w:rPr>
        <w:t>г) в строках:</w:t>
      </w:r>
    </w:p>
    <w:tbl>
      <w:tblPr>
        <w:tblW w:w="9781" w:type="dxa"/>
        <w:tblInd w:w="108" w:type="dxa"/>
        <w:tblLayout w:type="fixed"/>
        <w:tblLook w:val="04A0"/>
      </w:tblPr>
      <w:tblGrid>
        <w:gridCol w:w="4962"/>
        <w:gridCol w:w="992"/>
        <w:gridCol w:w="425"/>
        <w:gridCol w:w="425"/>
        <w:gridCol w:w="426"/>
        <w:gridCol w:w="1275"/>
        <w:gridCol w:w="1276"/>
      </w:tblGrid>
      <w:tr w:rsidR="0075292D" w:rsidRPr="00DB719A" w:rsidTr="0075292D">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75292D" w:rsidRPr="00DB719A" w:rsidRDefault="00E33470" w:rsidP="00EF599A">
            <w:pPr>
              <w:suppressAutoHyphens w:val="0"/>
              <w:ind w:left="-57"/>
              <w:jc w:val="both"/>
              <w:rPr>
                <w:lang w:eastAsia="ru-RU"/>
              </w:rPr>
            </w:pPr>
            <w:r>
              <w:rPr>
                <w:lang w:eastAsia="ru-RU"/>
              </w:rPr>
              <w:t>«</w:t>
            </w:r>
            <w:r w:rsidR="0075292D" w:rsidRPr="00DB719A">
              <w:rPr>
                <w:lang w:eastAsia="ru-RU"/>
              </w:rPr>
              <w:t xml:space="preserve">Муниципальная программа города Волгодонска </w:t>
            </w:r>
            <w:r>
              <w:rPr>
                <w:lang w:eastAsia="ru-RU"/>
              </w:rPr>
              <w:t>«</w:t>
            </w:r>
            <w:r w:rsidR="0075292D" w:rsidRPr="00DB719A">
              <w:rPr>
                <w:lang w:eastAsia="ru-RU"/>
              </w:rPr>
              <w:t>Управление муниципальными финансами и муниципальным имуществом</w:t>
            </w:r>
            <w:r>
              <w:rPr>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10 0 0000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176 573,8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417 358,5</w:t>
            </w:r>
          </w:p>
        </w:tc>
      </w:tr>
      <w:tr w:rsidR="0075292D" w:rsidRPr="00DB719A" w:rsidTr="00EF599A">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75292D" w:rsidRPr="00DB719A" w:rsidRDefault="0075292D" w:rsidP="00EF599A">
            <w:pPr>
              <w:suppressAutoHyphens w:val="0"/>
              <w:ind w:left="-57"/>
              <w:jc w:val="both"/>
              <w:rPr>
                <w:lang w:eastAsia="ru-RU"/>
              </w:rPr>
            </w:pPr>
            <w:r w:rsidRPr="00DB719A">
              <w:rPr>
                <w:lang w:eastAsia="ru-RU"/>
              </w:rPr>
              <w:t xml:space="preserve">Подпрограмма </w:t>
            </w:r>
            <w:r w:rsidR="00E33470">
              <w:rPr>
                <w:lang w:eastAsia="ru-RU"/>
              </w:rPr>
              <w:t>«</w:t>
            </w:r>
            <w:r w:rsidRPr="00DB719A">
              <w:rPr>
                <w:lang w:eastAsia="ru-RU"/>
              </w:rPr>
              <w:t>Управление муниципальными финансами</w:t>
            </w:r>
            <w:r w:rsidR="00E33470">
              <w:rPr>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r w:rsidRPr="00DB719A">
              <w:rPr>
                <w:lang w:eastAsia="ru-RU"/>
              </w:rPr>
              <w:t>10 1 0000</w:t>
            </w:r>
          </w:p>
        </w:tc>
        <w:tc>
          <w:tcPr>
            <w:tcW w:w="425" w:type="dxa"/>
            <w:tcBorders>
              <w:top w:val="nil"/>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425" w:type="dxa"/>
            <w:tcBorders>
              <w:top w:val="nil"/>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426" w:type="dxa"/>
            <w:tcBorders>
              <w:top w:val="nil"/>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center"/>
              <w:rPr>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149 745,1</w:t>
            </w:r>
          </w:p>
        </w:tc>
        <w:tc>
          <w:tcPr>
            <w:tcW w:w="1276" w:type="dxa"/>
            <w:tcBorders>
              <w:top w:val="nil"/>
              <w:left w:val="nil"/>
              <w:bottom w:val="single" w:sz="4" w:space="0" w:color="auto"/>
              <w:right w:val="single" w:sz="4" w:space="0" w:color="auto"/>
            </w:tcBorders>
            <w:shd w:val="clear" w:color="auto" w:fill="auto"/>
            <w:vAlign w:val="bottom"/>
            <w:hideMark/>
          </w:tcPr>
          <w:p w:rsidR="0075292D" w:rsidRPr="00DB719A" w:rsidRDefault="0075292D" w:rsidP="00EF599A">
            <w:pPr>
              <w:suppressAutoHyphens w:val="0"/>
              <w:ind w:left="-108" w:right="-108"/>
              <w:jc w:val="right"/>
              <w:rPr>
                <w:lang w:eastAsia="ru-RU"/>
              </w:rPr>
            </w:pPr>
            <w:r w:rsidRPr="00DB719A">
              <w:rPr>
                <w:lang w:eastAsia="ru-RU"/>
              </w:rPr>
              <w:t>390 529,8</w:t>
            </w:r>
            <w:r w:rsidR="00E33470">
              <w:rPr>
                <w:lang w:eastAsia="ru-RU"/>
              </w:rPr>
              <w:t>»</w:t>
            </w:r>
          </w:p>
        </w:tc>
      </w:tr>
    </w:tbl>
    <w:p w:rsidR="0075292D" w:rsidRDefault="0075292D" w:rsidP="00C92F3B">
      <w:pPr>
        <w:shd w:val="clear" w:color="auto" w:fill="FFFFFF"/>
        <w:rPr>
          <w:sz w:val="28"/>
          <w:szCs w:val="28"/>
        </w:rPr>
      </w:pPr>
      <w:r>
        <w:rPr>
          <w:sz w:val="28"/>
          <w:szCs w:val="28"/>
        </w:rPr>
        <w:t xml:space="preserve">цифру </w:t>
      </w:r>
      <w:r w:rsidR="00E33470">
        <w:rPr>
          <w:sz w:val="28"/>
          <w:szCs w:val="28"/>
        </w:rPr>
        <w:t>«</w:t>
      </w:r>
      <w:r>
        <w:rPr>
          <w:sz w:val="28"/>
          <w:szCs w:val="28"/>
        </w:rPr>
        <w:t>176</w:t>
      </w:r>
      <w:r w:rsidR="00D90C6D">
        <w:rPr>
          <w:sz w:val="28"/>
          <w:szCs w:val="28"/>
        </w:rPr>
        <w:t> </w:t>
      </w:r>
      <w:r>
        <w:rPr>
          <w:sz w:val="28"/>
          <w:szCs w:val="28"/>
        </w:rPr>
        <w:t>573,8</w:t>
      </w:r>
      <w:r w:rsidR="00E33470">
        <w:rPr>
          <w:sz w:val="28"/>
          <w:szCs w:val="28"/>
        </w:rPr>
        <w:t>»</w:t>
      </w:r>
      <w:r>
        <w:rPr>
          <w:sz w:val="28"/>
          <w:szCs w:val="28"/>
        </w:rPr>
        <w:t xml:space="preserve"> заменить цифрой </w:t>
      </w:r>
      <w:r w:rsidR="00E33470">
        <w:rPr>
          <w:sz w:val="28"/>
          <w:szCs w:val="28"/>
        </w:rPr>
        <w:t>«</w:t>
      </w:r>
      <w:r>
        <w:rPr>
          <w:sz w:val="28"/>
          <w:szCs w:val="28"/>
        </w:rPr>
        <w:t>166</w:t>
      </w:r>
      <w:r w:rsidR="00D90C6D">
        <w:rPr>
          <w:sz w:val="28"/>
          <w:szCs w:val="28"/>
        </w:rPr>
        <w:t> </w:t>
      </w:r>
      <w:r>
        <w:rPr>
          <w:sz w:val="28"/>
          <w:szCs w:val="28"/>
        </w:rPr>
        <w:t>873,8</w:t>
      </w:r>
      <w:r w:rsidR="00E33470">
        <w:rPr>
          <w:sz w:val="28"/>
          <w:szCs w:val="28"/>
        </w:rPr>
        <w:t>»</w:t>
      </w:r>
      <w:r>
        <w:rPr>
          <w:sz w:val="28"/>
          <w:szCs w:val="28"/>
        </w:rPr>
        <w:t xml:space="preserve">, цифру </w:t>
      </w:r>
      <w:r w:rsidR="00E33470">
        <w:rPr>
          <w:sz w:val="28"/>
          <w:szCs w:val="28"/>
        </w:rPr>
        <w:t>«</w:t>
      </w:r>
      <w:r>
        <w:rPr>
          <w:sz w:val="28"/>
          <w:szCs w:val="28"/>
        </w:rPr>
        <w:t>149</w:t>
      </w:r>
      <w:r w:rsidR="00D90C6D">
        <w:rPr>
          <w:sz w:val="28"/>
          <w:szCs w:val="28"/>
        </w:rPr>
        <w:t> </w:t>
      </w:r>
      <w:r>
        <w:rPr>
          <w:sz w:val="28"/>
          <w:szCs w:val="28"/>
        </w:rPr>
        <w:t>745,1</w:t>
      </w:r>
      <w:r w:rsidR="00E33470">
        <w:rPr>
          <w:sz w:val="28"/>
          <w:szCs w:val="28"/>
        </w:rPr>
        <w:t>»</w:t>
      </w:r>
      <w:r>
        <w:rPr>
          <w:sz w:val="28"/>
          <w:szCs w:val="28"/>
        </w:rPr>
        <w:t xml:space="preserve"> заменить цифрой </w:t>
      </w:r>
      <w:r w:rsidR="00E33470">
        <w:rPr>
          <w:sz w:val="28"/>
          <w:szCs w:val="28"/>
        </w:rPr>
        <w:t>«</w:t>
      </w:r>
      <w:r w:rsidR="00D90C6D">
        <w:rPr>
          <w:sz w:val="28"/>
          <w:szCs w:val="28"/>
        </w:rPr>
        <w:t>140 045,1</w:t>
      </w:r>
      <w:r w:rsidR="00E33470">
        <w:rPr>
          <w:sz w:val="28"/>
          <w:szCs w:val="28"/>
        </w:rPr>
        <w:t>»</w:t>
      </w:r>
      <w:r>
        <w:rPr>
          <w:sz w:val="28"/>
          <w:szCs w:val="28"/>
        </w:rPr>
        <w:t>;</w:t>
      </w:r>
    </w:p>
    <w:p w:rsidR="0075292D" w:rsidRDefault="00D90C6D" w:rsidP="0075292D">
      <w:pPr>
        <w:shd w:val="clear" w:color="auto" w:fill="FFFFFF"/>
        <w:ind w:firstLine="708"/>
        <w:rPr>
          <w:sz w:val="28"/>
          <w:szCs w:val="28"/>
        </w:rPr>
      </w:pPr>
      <w:r>
        <w:rPr>
          <w:sz w:val="28"/>
          <w:szCs w:val="28"/>
        </w:rPr>
        <w:t>д) в строке: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992"/>
        <w:gridCol w:w="425"/>
        <w:gridCol w:w="425"/>
        <w:gridCol w:w="426"/>
        <w:gridCol w:w="1275"/>
        <w:gridCol w:w="1276"/>
      </w:tblGrid>
      <w:tr w:rsidR="00D90C6D" w:rsidRPr="00DB719A" w:rsidTr="00D90C6D">
        <w:trPr>
          <w:trHeight w:val="20"/>
        </w:trPr>
        <w:tc>
          <w:tcPr>
            <w:tcW w:w="4962" w:type="dxa"/>
            <w:shd w:val="clear" w:color="auto" w:fill="auto"/>
            <w:hideMark/>
          </w:tcPr>
          <w:p w:rsidR="00D90C6D" w:rsidRPr="00DB719A" w:rsidRDefault="00D90C6D" w:rsidP="00EF599A">
            <w:pPr>
              <w:suppressAutoHyphens w:val="0"/>
              <w:ind w:left="-57"/>
              <w:jc w:val="both"/>
              <w:rPr>
                <w:lang w:eastAsia="ru-RU"/>
              </w:rPr>
            </w:pPr>
            <w:r w:rsidRPr="00DB719A">
              <w:rPr>
                <w:lang w:eastAsia="ru-RU"/>
              </w:rPr>
              <w:t xml:space="preserve">Условно - утвержденные расходы в рамках подпрограммы </w:t>
            </w:r>
            <w:r w:rsidR="00E33470">
              <w:rPr>
                <w:lang w:eastAsia="ru-RU"/>
              </w:rPr>
              <w:t>«</w:t>
            </w:r>
            <w:r w:rsidRPr="00DB719A">
              <w:rPr>
                <w:lang w:eastAsia="ru-RU"/>
              </w:rPr>
              <w:t>Управление муниципальными финансами</w:t>
            </w:r>
            <w:r w:rsidR="00E33470">
              <w:rPr>
                <w:lang w:eastAsia="ru-RU"/>
              </w:rPr>
              <w:t>»</w:t>
            </w:r>
            <w:r w:rsidRPr="00DB719A">
              <w:rPr>
                <w:lang w:eastAsia="ru-RU"/>
              </w:rPr>
              <w:t xml:space="preserve"> муниципальной программы города Волгодонска </w:t>
            </w:r>
            <w:r w:rsidR="00E33470">
              <w:rPr>
                <w:lang w:eastAsia="ru-RU"/>
              </w:rPr>
              <w:t>«</w:t>
            </w:r>
            <w:r w:rsidRPr="00DB719A">
              <w:rPr>
                <w:lang w:eastAsia="ru-RU"/>
              </w:rPr>
              <w:t>Управление муниципальными финансами и муниципальным имуществом</w:t>
            </w:r>
            <w:r w:rsidR="00E33470">
              <w:rPr>
                <w:lang w:eastAsia="ru-RU"/>
              </w:rPr>
              <w:t>»</w:t>
            </w:r>
            <w:r w:rsidRPr="00DB719A">
              <w:rPr>
                <w:lang w:eastAsia="ru-RU"/>
              </w:rPr>
              <w:t xml:space="preserve"> (Специальные расходы)</w:t>
            </w:r>
          </w:p>
        </w:tc>
        <w:tc>
          <w:tcPr>
            <w:tcW w:w="992" w:type="dxa"/>
            <w:shd w:val="clear" w:color="auto" w:fill="auto"/>
            <w:vAlign w:val="bottom"/>
            <w:hideMark/>
          </w:tcPr>
          <w:p w:rsidR="00D90C6D" w:rsidRPr="00DB719A" w:rsidRDefault="00D90C6D" w:rsidP="00EF599A">
            <w:pPr>
              <w:suppressAutoHyphens w:val="0"/>
              <w:ind w:left="-108" w:right="-108"/>
              <w:jc w:val="center"/>
              <w:rPr>
                <w:lang w:eastAsia="ru-RU"/>
              </w:rPr>
            </w:pPr>
            <w:r w:rsidRPr="00DB719A">
              <w:rPr>
                <w:lang w:eastAsia="ru-RU"/>
              </w:rPr>
              <w:t>10 1 2517</w:t>
            </w:r>
          </w:p>
        </w:tc>
        <w:tc>
          <w:tcPr>
            <w:tcW w:w="425" w:type="dxa"/>
            <w:shd w:val="clear" w:color="auto" w:fill="auto"/>
            <w:vAlign w:val="bottom"/>
            <w:hideMark/>
          </w:tcPr>
          <w:p w:rsidR="00D90C6D" w:rsidRPr="00DB719A" w:rsidRDefault="00D90C6D" w:rsidP="00EF599A">
            <w:pPr>
              <w:suppressAutoHyphens w:val="0"/>
              <w:ind w:left="-108" w:right="-108"/>
              <w:jc w:val="center"/>
              <w:rPr>
                <w:lang w:eastAsia="ru-RU"/>
              </w:rPr>
            </w:pPr>
            <w:r w:rsidRPr="00DB719A">
              <w:rPr>
                <w:lang w:eastAsia="ru-RU"/>
              </w:rPr>
              <w:t>880</w:t>
            </w:r>
          </w:p>
        </w:tc>
        <w:tc>
          <w:tcPr>
            <w:tcW w:w="425" w:type="dxa"/>
            <w:shd w:val="clear" w:color="auto" w:fill="auto"/>
            <w:vAlign w:val="bottom"/>
            <w:hideMark/>
          </w:tcPr>
          <w:p w:rsidR="00D90C6D" w:rsidRPr="00DB719A" w:rsidRDefault="00D90C6D" w:rsidP="00EF599A">
            <w:pPr>
              <w:suppressAutoHyphens w:val="0"/>
              <w:ind w:left="-108" w:right="-108"/>
              <w:jc w:val="center"/>
              <w:rPr>
                <w:lang w:eastAsia="ru-RU"/>
              </w:rPr>
            </w:pPr>
            <w:r w:rsidRPr="00DB719A">
              <w:rPr>
                <w:lang w:eastAsia="ru-RU"/>
              </w:rPr>
              <w:t>01</w:t>
            </w:r>
          </w:p>
        </w:tc>
        <w:tc>
          <w:tcPr>
            <w:tcW w:w="426" w:type="dxa"/>
            <w:shd w:val="clear" w:color="auto" w:fill="auto"/>
            <w:vAlign w:val="bottom"/>
            <w:hideMark/>
          </w:tcPr>
          <w:p w:rsidR="00D90C6D" w:rsidRPr="00DB719A" w:rsidRDefault="00D90C6D" w:rsidP="00EF599A">
            <w:pPr>
              <w:suppressAutoHyphens w:val="0"/>
              <w:ind w:left="-108" w:right="-108"/>
              <w:jc w:val="center"/>
              <w:rPr>
                <w:lang w:eastAsia="ru-RU"/>
              </w:rPr>
            </w:pPr>
            <w:r w:rsidRPr="00DB719A">
              <w:rPr>
                <w:lang w:eastAsia="ru-RU"/>
              </w:rPr>
              <w:t>13</w:t>
            </w:r>
          </w:p>
        </w:tc>
        <w:tc>
          <w:tcPr>
            <w:tcW w:w="1275" w:type="dxa"/>
            <w:shd w:val="clear" w:color="auto" w:fill="auto"/>
            <w:vAlign w:val="bottom"/>
            <w:hideMark/>
          </w:tcPr>
          <w:p w:rsidR="00D90C6D" w:rsidRPr="00DB719A" w:rsidRDefault="00D90C6D" w:rsidP="00EF599A">
            <w:pPr>
              <w:suppressAutoHyphens w:val="0"/>
              <w:ind w:left="-108" w:right="-108"/>
              <w:jc w:val="right"/>
              <w:rPr>
                <w:lang w:eastAsia="ru-RU"/>
              </w:rPr>
            </w:pPr>
            <w:r w:rsidRPr="00DB719A">
              <w:rPr>
                <w:lang w:eastAsia="ru-RU"/>
              </w:rPr>
              <w:t>126 633,3</w:t>
            </w:r>
          </w:p>
        </w:tc>
        <w:tc>
          <w:tcPr>
            <w:tcW w:w="1276" w:type="dxa"/>
            <w:shd w:val="clear" w:color="auto" w:fill="auto"/>
            <w:vAlign w:val="bottom"/>
            <w:hideMark/>
          </w:tcPr>
          <w:p w:rsidR="00D90C6D" w:rsidRPr="00DB719A" w:rsidRDefault="00D90C6D" w:rsidP="00EF599A">
            <w:pPr>
              <w:suppressAutoHyphens w:val="0"/>
              <w:ind w:left="-108" w:right="-108"/>
              <w:jc w:val="right"/>
              <w:rPr>
                <w:lang w:eastAsia="ru-RU"/>
              </w:rPr>
            </w:pPr>
            <w:r w:rsidRPr="00DB719A">
              <w:rPr>
                <w:lang w:eastAsia="ru-RU"/>
              </w:rPr>
              <w:t>370 988,4</w:t>
            </w:r>
          </w:p>
        </w:tc>
      </w:tr>
    </w:tbl>
    <w:p w:rsidR="0075292D" w:rsidRDefault="00D90C6D" w:rsidP="0075292D">
      <w:pPr>
        <w:shd w:val="clear" w:color="auto" w:fill="FFFFFF"/>
        <w:ind w:firstLine="708"/>
        <w:rPr>
          <w:sz w:val="28"/>
          <w:szCs w:val="28"/>
        </w:rPr>
      </w:pPr>
      <w:r>
        <w:rPr>
          <w:sz w:val="28"/>
          <w:szCs w:val="28"/>
        </w:rPr>
        <w:t xml:space="preserve">цифру </w:t>
      </w:r>
      <w:r w:rsidR="00E33470">
        <w:rPr>
          <w:sz w:val="28"/>
          <w:szCs w:val="28"/>
        </w:rPr>
        <w:t>«</w:t>
      </w:r>
      <w:r>
        <w:rPr>
          <w:sz w:val="28"/>
          <w:szCs w:val="28"/>
        </w:rPr>
        <w:t>126 633,3</w:t>
      </w:r>
      <w:r w:rsidR="00E33470">
        <w:rPr>
          <w:sz w:val="28"/>
          <w:szCs w:val="28"/>
        </w:rPr>
        <w:t>»</w:t>
      </w:r>
      <w:r>
        <w:rPr>
          <w:sz w:val="28"/>
          <w:szCs w:val="28"/>
        </w:rPr>
        <w:t xml:space="preserve"> заменить цифрой </w:t>
      </w:r>
      <w:r w:rsidR="00E33470">
        <w:rPr>
          <w:sz w:val="28"/>
          <w:szCs w:val="28"/>
        </w:rPr>
        <w:t>«</w:t>
      </w:r>
      <w:r>
        <w:rPr>
          <w:sz w:val="28"/>
          <w:szCs w:val="28"/>
        </w:rPr>
        <w:t>116 933,3</w:t>
      </w:r>
      <w:r w:rsidR="00E33470">
        <w:rPr>
          <w:sz w:val="28"/>
          <w:szCs w:val="28"/>
        </w:rPr>
        <w:t>»</w:t>
      </w:r>
      <w:r>
        <w:rPr>
          <w:sz w:val="28"/>
          <w:szCs w:val="28"/>
        </w:rPr>
        <w:t>;</w:t>
      </w:r>
    </w:p>
    <w:p w:rsidR="004B716D" w:rsidRDefault="004B716D" w:rsidP="008D7856">
      <w:pPr>
        <w:shd w:val="clear" w:color="auto" w:fill="FFFFFF"/>
        <w:ind w:firstLine="708"/>
        <w:jc w:val="right"/>
        <w:rPr>
          <w:sz w:val="28"/>
          <w:szCs w:val="28"/>
        </w:rPr>
      </w:pPr>
    </w:p>
    <w:p w:rsidR="008D7856" w:rsidRDefault="008D7856" w:rsidP="008D7856">
      <w:pPr>
        <w:shd w:val="clear" w:color="auto" w:fill="FFFFFF"/>
        <w:ind w:firstLine="708"/>
        <w:jc w:val="right"/>
        <w:rPr>
          <w:sz w:val="28"/>
          <w:szCs w:val="28"/>
        </w:rPr>
      </w:pPr>
    </w:p>
    <w:p w:rsidR="00A26AD3" w:rsidRDefault="00A26AD3">
      <w:pPr>
        <w:suppressAutoHyphens w:val="0"/>
        <w:rPr>
          <w:sz w:val="28"/>
          <w:szCs w:val="28"/>
        </w:rPr>
      </w:pPr>
      <w:r>
        <w:rPr>
          <w:sz w:val="28"/>
          <w:szCs w:val="28"/>
        </w:rPr>
        <w:br w:type="page"/>
      </w:r>
    </w:p>
    <w:p w:rsidR="00A26AD3" w:rsidRDefault="00A26AD3" w:rsidP="00B62251">
      <w:pPr>
        <w:rPr>
          <w:sz w:val="28"/>
          <w:szCs w:val="28"/>
        </w:rPr>
        <w:sectPr w:rsidR="00A26AD3" w:rsidSect="00034AFE">
          <w:footnotePr>
            <w:pos w:val="beneathText"/>
          </w:footnotePr>
          <w:pgSz w:w="11905" w:h="16837" w:code="9"/>
          <w:pgMar w:top="851" w:right="567" w:bottom="567" w:left="1701" w:header="720" w:footer="720" w:gutter="0"/>
          <w:cols w:space="720"/>
          <w:docGrid w:linePitch="360"/>
        </w:sectPr>
      </w:pPr>
    </w:p>
    <w:p w:rsidR="00A26AD3" w:rsidRDefault="00D90C6D" w:rsidP="00DD123E">
      <w:pPr>
        <w:ind w:firstLine="708"/>
        <w:jc w:val="both"/>
        <w:rPr>
          <w:sz w:val="28"/>
          <w:szCs w:val="28"/>
        </w:rPr>
      </w:pPr>
      <w:r>
        <w:rPr>
          <w:sz w:val="28"/>
          <w:szCs w:val="28"/>
        </w:rPr>
        <w:t>16</w:t>
      </w:r>
      <w:r w:rsidR="00A26AD3">
        <w:rPr>
          <w:sz w:val="28"/>
          <w:szCs w:val="28"/>
        </w:rPr>
        <w:t xml:space="preserve">) в приложении 13 </w:t>
      </w:r>
      <w:r w:rsidR="00E33470">
        <w:rPr>
          <w:sz w:val="28"/>
          <w:szCs w:val="28"/>
        </w:rPr>
        <w:t>«</w:t>
      </w:r>
      <w:r w:rsidR="00A26AD3">
        <w:rPr>
          <w:sz w:val="28"/>
          <w:szCs w:val="28"/>
        </w:rPr>
        <w:t>Объем субвенций, предоставляемых городу Волгодонску в 2014 году из областного бюджета</w:t>
      </w:r>
      <w:r w:rsidR="00E33470">
        <w:rPr>
          <w:sz w:val="28"/>
          <w:szCs w:val="28"/>
        </w:rPr>
        <w:t>»</w:t>
      </w:r>
      <w:r w:rsidR="00A26AD3">
        <w:rPr>
          <w:sz w:val="28"/>
          <w:szCs w:val="28"/>
        </w:rPr>
        <w:t xml:space="preserve"> </w:t>
      </w:r>
      <w:r w:rsidR="00F10728">
        <w:rPr>
          <w:sz w:val="28"/>
          <w:szCs w:val="28"/>
        </w:rPr>
        <w:t>изложить в следующей редакции:</w:t>
      </w:r>
      <w:r w:rsidR="00A26AD3">
        <w:rPr>
          <w:sz w:val="28"/>
          <w:szCs w:val="28"/>
        </w:rPr>
        <w:t xml:space="preserve"> </w:t>
      </w:r>
    </w:p>
    <w:p w:rsidR="00F10728" w:rsidRDefault="00E33470" w:rsidP="00F10728">
      <w:pPr>
        <w:shd w:val="clear" w:color="auto" w:fill="FFFFFF"/>
        <w:ind w:left="9498"/>
        <w:jc w:val="both"/>
        <w:rPr>
          <w:sz w:val="28"/>
          <w:szCs w:val="28"/>
        </w:rPr>
      </w:pPr>
      <w:r>
        <w:rPr>
          <w:rFonts w:ascii="Times New Roman CYR" w:hAnsi="Times New Roman CYR" w:cs="Times New Roman CYR"/>
          <w:color w:val="000000"/>
          <w:sz w:val="28"/>
          <w:szCs w:val="28"/>
        </w:rPr>
        <w:t>«</w:t>
      </w:r>
      <w:r w:rsidR="00F10728">
        <w:rPr>
          <w:rFonts w:ascii="Times New Roman CYR" w:hAnsi="Times New Roman CYR" w:cs="Times New Roman CYR"/>
          <w:color w:val="000000"/>
          <w:sz w:val="28"/>
          <w:szCs w:val="28"/>
        </w:rPr>
        <w:t>Приложение 13</w:t>
      </w:r>
    </w:p>
    <w:p w:rsidR="00F10728" w:rsidRDefault="00F10728" w:rsidP="00F10728">
      <w:pPr>
        <w:shd w:val="clear" w:color="auto" w:fill="FFFFFF"/>
        <w:ind w:left="9498"/>
        <w:jc w:val="both"/>
        <w:rPr>
          <w:bCs/>
          <w:sz w:val="28"/>
          <w:szCs w:val="28"/>
        </w:rPr>
      </w:pPr>
      <w:r w:rsidRPr="00C035AB">
        <w:rPr>
          <w:rFonts w:ascii="Times New Roman CYR" w:hAnsi="Times New Roman CYR" w:cs="Times New Roman CYR"/>
          <w:color w:val="000000"/>
          <w:sz w:val="28"/>
          <w:szCs w:val="28"/>
        </w:rPr>
        <w:t>к решению Волгодонской городской Думы</w:t>
      </w:r>
      <w:r>
        <w:rPr>
          <w:rFonts w:ascii="Times New Roman CYR" w:hAnsi="Times New Roman CYR" w:cs="Times New Roman CYR"/>
          <w:color w:val="000000"/>
          <w:sz w:val="28"/>
          <w:szCs w:val="28"/>
        </w:rPr>
        <w:t xml:space="preserve"> </w:t>
      </w:r>
      <w:r w:rsidRPr="00C035AB">
        <w:rPr>
          <w:sz w:val="28"/>
          <w:szCs w:val="28"/>
        </w:rPr>
        <w:t xml:space="preserve">от </w:t>
      </w:r>
      <w:r>
        <w:rPr>
          <w:sz w:val="28"/>
          <w:szCs w:val="28"/>
        </w:rPr>
        <w:t>19</w:t>
      </w:r>
      <w:r w:rsidRPr="00C035AB">
        <w:rPr>
          <w:sz w:val="28"/>
          <w:szCs w:val="28"/>
        </w:rPr>
        <w:t>.1</w:t>
      </w:r>
      <w:r>
        <w:rPr>
          <w:sz w:val="28"/>
          <w:szCs w:val="28"/>
        </w:rPr>
        <w:t>2</w:t>
      </w:r>
      <w:r w:rsidRPr="00C035AB">
        <w:rPr>
          <w:sz w:val="28"/>
          <w:szCs w:val="28"/>
        </w:rPr>
        <w:t>.201</w:t>
      </w:r>
      <w:r>
        <w:rPr>
          <w:sz w:val="28"/>
          <w:szCs w:val="28"/>
        </w:rPr>
        <w:t>3</w:t>
      </w:r>
      <w:r w:rsidRPr="00C035AB">
        <w:rPr>
          <w:sz w:val="28"/>
          <w:szCs w:val="28"/>
        </w:rPr>
        <w:t xml:space="preserve"> № 1</w:t>
      </w:r>
      <w:r>
        <w:rPr>
          <w:sz w:val="28"/>
          <w:szCs w:val="28"/>
        </w:rPr>
        <w:t xml:space="preserve">00 </w:t>
      </w:r>
      <w:r w:rsidR="00E33470">
        <w:rPr>
          <w:bCs/>
          <w:sz w:val="28"/>
          <w:szCs w:val="28"/>
        </w:rPr>
        <w:t>«</w:t>
      </w:r>
      <w:r>
        <w:rPr>
          <w:bCs/>
          <w:sz w:val="28"/>
          <w:szCs w:val="28"/>
        </w:rPr>
        <w:t>О бюджете города Волгодонска на 2014 год и на плановый период 2015 и 2016 годов</w:t>
      </w:r>
      <w:r w:rsidR="00E33470">
        <w:rPr>
          <w:bCs/>
          <w:sz w:val="28"/>
          <w:szCs w:val="28"/>
        </w:rPr>
        <w:t>»</w:t>
      </w:r>
    </w:p>
    <w:p w:rsidR="00F10728" w:rsidRDefault="00F10728" w:rsidP="00F10728">
      <w:pPr>
        <w:jc w:val="center"/>
        <w:rPr>
          <w:sz w:val="28"/>
          <w:szCs w:val="28"/>
        </w:rPr>
      </w:pPr>
      <w:r w:rsidRPr="00B95C27">
        <w:rPr>
          <w:sz w:val="28"/>
          <w:szCs w:val="28"/>
        </w:rPr>
        <w:t>Объемы субвенций, предоставляемых городу Волгодонску в 201</w:t>
      </w:r>
      <w:r>
        <w:rPr>
          <w:sz w:val="28"/>
          <w:szCs w:val="28"/>
        </w:rPr>
        <w:t>4</w:t>
      </w:r>
      <w:r w:rsidRPr="00B95C27">
        <w:rPr>
          <w:sz w:val="28"/>
          <w:szCs w:val="28"/>
        </w:rPr>
        <w:t xml:space="preserve"> году из областного бюджета</w:t>
      </w:r>
    </w:p>
    <w:tbl>
      <w:tblPr>
        <w:tblW w:w="14743" w:type="dxa"/>
        <w:tblInd w:w="-34" w:type="dxa"/>
        <w:tblLayout w:type="fixed"/>
        <w:tblLook w:val="04A0"/>
      </w:tblPr>
      <w:tblGrid>
        <w:gridCol w:w="4537"/>
        <w:gridCol w:w="1275"/>
        <w:gridCol w:w="1276"/>
        <w:gridCol w:w="4536"/>
        <w:gridCol w:w="567"/>
        <w:gridCol w:w="709"/>
        <w:gridCol w:w="567"/>
        <w:gridCol w:w="1276"/>
      </w:tblGrid>
      <w:tr w:rsidR="00F10728" w:rsidRPr="00C01F72" w:rsidTr="00911EB6">
        <w:trPr>
          <w:trHeight w:val="2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728" w:rsidRPr="00C01F72" w:rsidRDefault="00F10728" w:rsidP="00911EB6">
            <w:pPr>
              <w:suppressAutoHyphens w:val="0"/>
              <w:jc w:val="center"/>
              <w:rPr>
                <w:lang w:eastAsia="ru-RU"/>
              </w:rPr>
            </w:pPr>
            <w:r w:rsidRPr="00C01F72">
              <w:rPr>
                <w:lang w:eastAsia="ru-RU"/>
              </w:rPr>
              <w:t>Наименование субвенций, предоставляемых для обеспечения осуществления органами местного самоуправления отдельных государственных полномочий из областного бюджета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728" w:rsidRPr="00C01F72" w:rsidRDefault="00F10728" w:rsidP="00911EB6">
            <w:pPr>
              <w:tabs>
                <w:tab w:val="left" w:pos="1343"/>
                <w:tab w:val="left" w:pos="1451"/>
              </w:tabs>
              <w:suppressAutoHyphens w:val="0"/>
              <w:jc w:val="center"/>
              <w:rPr>
                <w:lang w:eastAsia="ru-RU"/>
              </w:rPr>
            </w:pPr>
            <w:r w:rsidRPr="00C01F72">
              <w:rPr>
                <w:lang w:eastAsia="ru-RU"/>
              </w:rPr>
              <w:t>Классификация доходов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728" w:rsidRPr="00C01F72" w:rsidRDefault="00F10728" w:rsidP="00911EB6">
            <w:pPr>
              <w:suppressAutoHyphens w:val="0"/>
              <w:jc w:val="center"/>
              <w:rPr>
                <w:lang w:eastAsia="ru-RU"/>
              </w:rPr>
            </w:pPr>
            <w:r w:rsidRPr="00C01F72">
              <w:rPr>
                <w:lang w:eastAsia="ru-RU"/>
              </w:rPr>
              <w:t xml:space="preserve">Сумма </w:t>
            </w:r>
          </w:p>
          <w:p w:rsidR="00F10728" w:rsidRPr="00C01F72" w:rsidRDefault="00F10728" w:rsidP="00911EB6">
            <w:pPr>
              <w:suppressAutoHyphens w:val="0"/>
              <w:jc w:val="center"/>
              <w:rPr>
                <w:lang w:eastAsia="ru-RU"/>
              </w:rPr>
            </w:pPr>
            <w:r w:rsidRPr="00C01F72">
              <w:rPr>
                <w:lang w:eastAsia="ru-RU"/>
              </w:rPr>
              <w:t>(тыс. руб</w:t>
            </w:r>
            <w:r>
              <w:rPr>
                <w:lang w:eastAsia="ru-RU"/>
              </w:rPr>
              <w:t>лей</w:t>
            </w:r>
            <w:r w:rsidRPr="00C01F72">
              <w:rPr>
                <w:lang w:eastAsia="ru-RU"/>
              </w:rPr>
              <w:t>)</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728" w:rsidRPr="00C01F72" w:rsidRDefault="00F10728" w:rsidP="00911EB6">
            <w:pPr>
              <w:suppressAutoHyphens w:val="0"/>
              <w:jc w:val="center"/>
              <w:rPr>
                <w:lang w:eastAsia="ru-RU"/>
              </w:rPr>
            </w:pPr>
            <w:r w:rsidRPr="00C01F72">
              <w:rPr>
                <w:lang w:eastAsia="ru-RU"/>
              </w:rPr>
              <w:t>Наименование расходов, осуществляемых за счет субвенций, предоставляемых для обеспечения осуществления органами местного самоуправления отдельных государственных полномочий из областного бюджета</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10728" w:rsidRPr="00C01F72" w:rsidRDefault="00F10728" w:rsidP="00911EB6">
            <w:pPr>
              <w:suppressAutoHyphens w:val="0"/>
              <w:jc w:val="center"/>
              <w:rPr>
                <w:lang w:eastAsia="ru-RU"/>
              </w:rPr>
            </w:pPr>
            <w:r>
              <w:rPr>
                <w:lang w:eastAsia="ru-RU"/>
              </w:rPr>
              <w:t>К</w:t>
            </w:r>
            <w:r w:rsidRPr="00C01F72">
              <w:rPr>
                <w:lang w:eastAsia="ru-RU"/>
              </w:rPr>
              <w:t>лассификация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728" w:rsidRPr="00C01F72" w:rsidRDefault="00F10728" w:rsidP="00911EB6">
            <w:pPr>
              <w:suppressAutoHyphens w:val="0"/>
              <w:jc w:val="center"/>
              <w:rPr>
                <w:lang w:eastAsia="ru-RU"/>
              </w:rPr>
            </w:pPr>
            <w:r w:rsidRPr="00C01F72">
              <w:rPr>
                <w:lang w:eastAsia="ru-RU"/>
              </w:rPr>
              <w:t>Сумма</w:t>
            </w:r>
          </w:p>
          <w:p w:rsidR="00F10728" w:rsidRPr="00C01F72" w:rsidRDefault="00F10728" w:rsidP="00911EB6">
            <w:pPr>
              <w:suppressAutoHyphens w:val="0"/>
              <w:jc w:val="center"/>
              <w:rPr>
                <w:lang w:eastAsia="ru-RU"/>
              </w:rPr>
            </w:pPr>
            <w:r w:rsidRPr="00C01F72">
              <w:rPr>
                <w:lang w:eastAsia="ru-RU"/>
              </w:rPr>
              <w:t>(тыс. руб</w:t>
            </w:r>
            <w:r>
              <w:rPr>
                <w:lang w:eastAsia="ru-RU"/>
              </w:rPr>
              <w:t>лей</w:t>
            </w:r>
            <w:r w:rsidRPr="00C01F72">
              <w:rPr>
                <w:lang w:eastAsia="ru-RU"/>
              </w:rPr>
              <w:t>)</w:t>
            </w:r>
          </w:p>
        </w:tc>
      </w:tr>
      <w:tr w:rsidR="00F10728" w:rsidRPr="00C01F72" w:rsidTr="00911EB6">
        <w:trPr>
          <w:trHeight w:val="2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10728" w:rsidRPr="00C01F72" w:rsidRDefault="00F10728" w:rsidP="00911EB6">
            <w:pPr>
              <w:suppressAutoHyphens w:val="0"/>
              <w:jc w:val="both"/>
              <w:rPr>
                <w:lang w:eastAsia="ru-RU"/>
              </w:rPr>
            </w:pPr>
          </w:p>
        </w:tc>
        <w:tc>
          <w:tcPr>
            <w:tcW w:w="1275" w:type="dxa"/>
            <w:vMerge/>
            <w:tcBorders>
              <w:top w:val="single" w:sz="4" w:space="0" w:color="auto"/>
              <w:left w:val="single" w:sz="4" w:space="0" w:color="auto"/>
              <w:bottom w:val="single" w:sz="4" w:space="0" w:color="auto"/>
              <w:right w:val="single" w:sz="4" w:space="0" w:color="auto"/>
            </w:tcBorders>
            <w:vAlign w:val="bottom"/>
            <w:hideMark/>
          </w:tcPr>
          <w:p w:rsidR="00F10728" w:rsidRPr="00C01F72" w:rsidRDefault="00F10728" w:rsidP="00911EB6">
            <w:pPr>
              <w:suppressAutoHyphens w:val="0"/>
              <w:jc w:val="cente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hideMark/>
          </w:tcPr>
          <w:p w:rsidR="00F10728" w:rsidRPr="00C01F72" w:rsidRDefault="00F10728" w:rsidP="00911EB6">
            <w:pPr>
              <w:suppressAutoHyphens w:val="0"/>
              <w:jc w:val="right"/>
              <w:rPr>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F10728" w:rsidRPr="00C01F72" w:rsidRDefault="00F10728" w:rsidP="00911EB6">
            <w:pPr>
              <w:suppressAutoHyphens w:val="0"/>
              <w:jc w:val="both"/>
              <w:rPr>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10728" w:rsidRDefault="00F10728" w:rsidP="00911EB6">
            <w:pPr>
              <w:suppressAutoHyphens w:val="0"/>
              <w:ind w:left="-108" w:right="-108"/>
              <w:jc w:val="center"/>
              <w:rPr>
                <w:lang w:eastAsia="ru-RU"/>
              </w:rPr>
            </w:pPr>
            <w:r w:rsidRPr="00C01F72">
              <w:rPr>
                <w:lang w:eastAsia="ru-RU"/>
              </w:rPr>
              <w:t>Раз</w:t>
            </w:r>
          </w:p>
          <w:p w:rsidR="00F10728" w:rsidRDefault="00F10728" w:rsidP="00911EB6">
            <w:pPr>
              <w:suppressAutoHyphens w:val="0"/>
              <w:ind w:left="-108" w:right="-108"/>
              <w:jc w:val="center"/>
              <w:rPr>
                <w:lang w:eastAsia="ru-RU"/>
              </w:rPr>
            </w:pPr>
            <w:r w:rsidRPr="00C01F72">
              <w:rPr>
                <w:lang w:eastAsia="ru-RU"/>
              </w:rPr>
              <w:t>дел, под</w:t>
            </w:r>
          </w:p>
          <w:p w:rsidR="00F10728" w:rsidRDefault="00F10728" w:rsidP="00911EB6">
            <w:pPr>
              <w:suppressAutoHyphens w:val="0"/>
              <w:ind w:left="-108" w:right="-108"/>
              <w:jc w:val="center"/>
              <w:rPr>
                <w:lang w:eastAsia="ru-RU"/>
              </w:rPr>
            </w:pPr>
            <w:r w:rsidRPr="00C01F72">
              <w:rPr>
                <w:lang w:eastAsia="ru-RU"/>
              </w:rPr>
              <w:t>раз</w:t>
            </w:r>
          </w:p>
          <w:p w:rsidR="00F10728" w:rsidRPr="00C01F72" w:rsidRDefault="00F10728" w:rsidP="00911EB6">
            <w:pPr>
              <w:suppressAutoHyphens w:val="0"/>
              <w:ind w:left="-108" w:right="-108"/>
              <w:jc w:val="center"/>
              <w:rPr>
                <w:lang w:eastAsia="ru-RU"/>
              </w:rPr>
            </w:pPr>
            <w:r w:rsidRPr="00C01F72">
              <w:rPr>
                <w:lang w:eastAsia="ru-RU"/>
              </w:rPr>
              <w:t>дел</w:t>
            </w:r>
          </w:p>
        </w:tc>
        <w:tc>
          <w:tcPr>
            <w:tcW w:w="709" w:type="dxa"/>
            <w:tcBorders>
              <w:top w:val="nil"/>
              <w:left w:val="nil"/>
              <w:bottom w:val="single" w:sz="4" w:space="0" w:color="auto"/>
              <w:right w:val="single" w:sz="4" w:space="0" w:color="auto"/>
            </w:tcBorders>
            <w:shd w:val="clear" w:color="auto" w:fill="auto"/>
            <w:vAlign w:val="center"/>
            <w:hideMark/>
          </w:tcPr>
          <w:p w:rsidR="00F10728" w:rsidRDefault="00F10728" w:rsidP="00911EB6">
            <w:pPr>
              <w:suppressAutoHyphens w:val="0"/>
              <w:ind w:left="-108" w:right="-108"/>
              <w:jc w:val="center"/>
              <w:rPr>
                <w:lang w:eastAsia="ru-RU"/>
              </w:rPr>
            </w:pPr>
            <w:r w:rsidRPr="00C01F72">
              <w:rPr>
                <w:lang w:eastAsia="ru-RU"/>
              </w:rPr>
              <w:t>Целе</w:t>
            </w:r>
          </w:p>
          <w:p w:rsidR="00F10728" w:rsidRDefault="00F10728" w:rsidP="00911EB6">
            <w:pPr>
              <w:suppressAutoHyphens w:val="0"/>
              <w:ind w:left="-108" w:right="-108"/>
              <w:jc w:val="center"/>
              <w:rPr>
                <w:lang w:eastAsia="ru-RU"/>
              </w:rPr>
            </w:pPr>
            <w:r w:rsidRPr="00C01F72">
              <w:rPr>
                <w:lang w:eastAsia="ru-RU"/>
              </w:rPr>
              <w:t xml:space="preserve">вая </w:t>
            </w:r>
          </w:p>
          <w:p w:rsidR="00F10728" w:rsidRDefault="00F10728" w:rsidP="00911EB6">
            <w:pPr>
              <w:suppressAutoHyphens w:val="0"/>
              <w:ind w:left="-108" w:right="-108"/>
              <w:jc w:val="center"/>
              <w:rPr>
                <w:lang w:eastAsia="ru-RU"/>
              </w:rPr>
            </w:pPr>
            <w:r w:rsidRPr="00C01F72">
              <w:rPr>
                <w:lang w:eastAsia="ru-RU"/>
              </w:rPr>
              <w:t>ста</w:t>
            </w:r>
          </w:p>
          <w:p w:rsidR="00F10728" w:rsidRPr="00C01F72" w:rsidRDefault="00F10728" w:rsidP="00911EB6">
            <w:pPr>
              <w:suppressAutoHyphens w:val="0"/>
              <w:ind w:left="-108" w:right="-108"/>
              <w:jc w:val="center"/>
              <w:rPr>
                <w:lang w:eastAsia="ru-RU"/>
              </w:rPr>
            </w:pPr>
            <w:r w:rsidRPr="00C01F72">
              <w:rPr>
                <w:lang w:eastAsia="ru-RU"/>
              </w:rPr>
              <w:t>тья</w:t>
            </w:r>
          </w:p>
        </w:tc>
        <w:tc>
          <w:tcPr>
            <w:tcW w:w="567" w:type="dxa"/>
            <w:tcBorders>
              <w:top w:val="nil"/>
              <w:left w:val="nil"/>
              <w:bottom w:val="single" w:sz="4" w:space="0" w:color="auto"/>
              <w:right w:val="single" w:sz="4" w:space="0" w:color="auto"/>
            </w:tcBorders>
            <w:shd w:val="clear" w:color="auto" w:fill="auto"/>
            <w:vAlign w:val="center"/>
            <w:hideMark/>
          </w:tcPr>
          <w:p w:rsidR="00F10728" w:rsidRDefault="00F10728" w:rsidP="00911EB6">
            <w:pPr>
              <w:suppressAutoHyphens w:val="0"/>
              <w:ind w:left="-108" w:right="-108"/>
              <w:jc w:val="center"/>
              <w:rPr>
                <w:lang w:eastAsia="ru-RU"/>
              </w:rPr>
            </w:pPr>
            <w:r w:rsidRPr="00C01F72">
              <w:rPr>
                <w:lang w:eastAsia="ru-RU"/>
              </w:rPr>
              <w:t>Вид рас</w:t>
            </w:r>
          </w:p>
          <w:p w:rsidR="00F10728" w:rsidRDefault="00F10728" w:rsidP="00911EB6">
            <w:pPr>
              <w:suppressAutoHyphens w:val="0"/>
              <w:ind w:left="-108" w:right="-108"/>
              <w:jc w:val="center"/>
              <w:rPr>
                <w:lang w:eastAsia="ru-RU"/>
              </w:rPr>
            </w:pPr>
            <w:r>
              <w:rPr>
                <w:lang w:eastAsia="ru-RU"/>
              </w:rPr>
              <w:t>х</w:t>
            </w:r>
            <w:r w:rsidRPr="00C01F72">
              <w:rPr>
                <w:lang w:eastAsia="ru-RU"/>
              </w:rPr>
              <w:t>о</w:t>
            </w:r>
          </w:p>
          <w:p w:rsidR="00F10728" w:rsidRPr="00C01F72" w:rsidRDefault="00F10728" w:rsidP="00911EB6">
            <w:pPr>
              <w:suppressAutoHyphens w:val="0"/>
              <w:ind w:left="-108" w:right="-108"/>
              <w:jc w:val="center"/>
              <w:rPr>
                <w:lang w:eastAsia="ru-RU"/>
              </w:rPr>
            </w:pPr>
            <w:r w:rsidRPr="00C01F72">
              <w:rPr>
                <w:lang w:eastAsia="ru-RU"/>
              </w:rPr>
              <w:t>дов</w:t>
            </w:r>
          </w:p>
        </w:tc>
        <w:tc>
          <w:tcPr>
            <w:tcW w:w="1276" w:type="dxa"/>
            <w:vMerge/>
            <w:tcBorders>
              <w:top w:val="single" w:sz="4" w:space="0" w:color="auto"/>
              <w:left w:val="single" w:sz="4" w:space="0" w:color="auto"/>
              <w:bottom w:val="single" w:sz="4" w:space="0" w:color="auto"/>
              <w:right w:val="single" w:sz="4" w:space="0" w:color="auto"/>
            </w:tcBorders>
            <w:vAlign w:val="bottom"/>
            <w:hideMark/>
          </w:tcPr>
          <w:p w:rsidR="00F10728" w:rsidRPr="00C01F72" w:rsidRDefault="00F10728" w:rsidP="00911EB6">
            <w:pPr>
              <w:suppressAutoHyphens w:val="0"/>
              <w:jc w:val="right"/>
              <w:rPr>
                <w:lang w:eastAsia="ru-RU"/>
              </w:rPr>
            </w:pPr>
          </w:p>
        </w:tc>
      </w:tr>
    </w:tbl>
    <w:p w:rsidR="00F10728" w:rsidRDefault="00F10728" w:rsidP="00F10728">
      <w:pPr>
        <w:spacing w:line="40" w:lineRule="exact"/>
      </w:pPr>
    </w:p>
    <w:tbl>
      <w:tblPr>
        <w:tblW w:w="14743" w:type="dxa"/>
        <w:tblInd w:w="-34" w:type="dxa"/>
        <w:tblLayout w:type="fixed"/>
        <w:tblLook w:val="04A0"/>
      </w:tblPr>
      <w:tblGrid>
        <w:gridCol w:w="4537"/>
        <w:gridCol w:w="1275"/>
        <w:gridCol w:w="1276"/>
        <w:gridCol w:w="4536"/>
        <w:gridCol w:w="567"/>
        <w:gridCol w:w="709"/>
        <w:gridCol w:w="567"/>
        <w:gridCol w:w="1276"/>
      </w:tblGrid>
      <w:tr w:rsidR="00F10728" w:rsidRPr="000902E2" w:rsidTr="00F10728">
        <w:trPr>
          <w:trHeight w:val="20"/>
          <w:tblHeader/>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0902E2" w:rsidRDefault="00F10728" w:rsidP="00F10728">
            <w:pPr>
              <w:suppressAutoHyphens w:val="0"/>
              <w:ind w:left="-57" w:right="-57"/>
              <w:jc w:val="center"/>
              <w:rPr>
                <w:lang w:eastAsia="ru-RU"/>
              </w:rPr>
            </w:pPr>
            <w:r w:rsidRPr="000902E2">
              <w:rPr>
                <w:lang w:eastAsia="ru-RU"/>
              </w:rPr>
              <w:t>1</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0902E2" w:rsidRDefault="00F10728" w:rsidP="00F10728">
            <w:pPr>
              <w:suppressAutoHyphens w:val="0"/>
              <w:ind w:left="-108" w:right="-108"/>
              <w:jc w:val="center"/>
              <w:rPr>
                <w:lang w:eastAsia="ru-RU"/>
              </w:rPr>
            </w:pPr>
            <w:r w:rsidRPr="000902E2">
              <w:rPr>
                <w:lang w:eastAsia="ru-RU"/>
              </w:rPr>
              <w:t>2</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0902E2" w:rsidRDefault="00F10728" w:rsidP="00F10728">
            <w:pPr>
              <w:suppressAutoHyphens w:val="0"/>
              <w:ind w:left="-57" w:right="-57"/>
              <w:jc w:val="center"/>
              <w:rPr>
                <w:lang w:eastAsia="ru-RU"/>
              </w:rPr>
            </w:pPr>
            <w:r w:rsidRPr="000902E2">
              <w:rPr>
                <w:lang w:eastAsia="ru-RU"/>
              </w:rPr>
              <w:t>3</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0902E2" w:rsidRDefault="00F10728" w:rsidP="00F10728">
            <w:pPr>
              <w:suppressAutoHyphens w:val="0"/>
              <w:ind w:left="-57" w:right="-57"/>
              <w:jc w:val="center"/>
              <w:rPr>
                <w:lang w:eastAsia="ru-RU"/>
              </w:rPr>
            </w:pPr>
            <w:r w:rsidRPr="000902E2">
              <w:rPr>
                <w:lang w:eastAsia="ru-RU"/>
              </w:rPr>
              <w:t>4</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0902E2" w:rsidRDefault="00F10728" w:rsidP="00F10728">
            <w:pPr>
              <w:suppressAutoHyphens w:val="0"/>
              <w:ind w:left="-108" w:right="-108"/>
              <w:jc w:val="center"/>
              <w:rPr>
                <w:lang w:eastAsia="ru-RU"/>
              </w:rPr>
            </w:pPr>
            <w:r w:rsidRPr="000902E2">
              <w:rPr>
                <w:lang w:eastAsia="ru-RU"/>
              </w:rPr>
              <w:t>5</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0902E2" w:rsidRDefault="00F10728" w:rsidP="00F10728">
            <w:pPr>
              <w:suppressAutoHyphens w:val="0"/>
              <w:jc w:val="center"/>
              <w:rPr>
                <w:lang w:eastAsia="ru-RU"/>
              </w:rPr>
            </w:pPr>
            <w:r w:rsidRPr="000902E2">
              <w:rPr>
                <w:lang w:eastAsia="ru-RU"/>
              </w:rPr>
              <w:t>6</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0902E2" w:rsidRDefault="00F10728" w:rsidP="00F10728">
            <w:pPr>
              <w:suppressAutoHyphens w:val="0"/>
              <w:ind w:left="-108" w:right="-108"/>
              <w:jc w:val="center"/>
              <w:rPr>
                <w:lang w:eastAsia="ru-RU"/>
              </w:rPr>
            </w:pPr>
            <w:r w:rsidRPr="000902E2">
              <w:rPr>
                <w:lang w:eastAsia="ru-RU"/>
              </w:rPr>
              <w:t>7</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0902E2" w:rsidRDefault="00F10728" w:rsidP="00F10728">
            <w:pPr>
              <w:suppressAutoHyphens w:val="0"/>
              <w:jc w:val="center"/>
              <w:rPr>
                <w:lang w:eastAsia="ru-RU"/>
              </w:rPr>
            </w:pPr>
            <w:r w:rsidRPr="000902E2">
              <w:rPr>
                <w:lang w:eastAsia="ru-RU"/>
              </w:rPr>
              <w:t>8</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выплате ежемесячного пособия на ребенка</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44 650,4</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выплате ежемесячного пособия на ребенка</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08 1 7217</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44 650,4</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2 02 03999 04 0000 151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277 127,5</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07 01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06 1 7202</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277 127,5</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2 02 03999 04 0000 151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436 873,3</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 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07 02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06 2 7203</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436 873,3</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w:t>
            </w:r>
            <w:r w:rsidR="00E33470">
              <w:rPr>
                <w:lang w:eastAsia="ru-RU"/>
              </w:rPr>
              <w:t>«</w:t>
            </w:r>
            <w:r w:rsidRPr="00F10728">
              <w:rPr>
                <w:lang w:eastAsia="ru-RU"/>
              </w:rPr>
              <w:t>Об организации опеки и попечительства в Ростовской области</w:t>
            </w:r>
            <w:r w:rsidR="00E33470">
              <w:rPr>
                <w:lang w:eastAsia="ru-RU"/>
              </w:rPr>
              <w:t>»</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4 513,2</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организации и осуществлению деятельности по опеке и попечительству</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07 09</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06 4 7204</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121,</w:t>
            </w:r>
            <w:r w:rsidRPr="00F10728">
              <w:rPr>
                <w:lang w:eastAsia="ru-RU"/>
              </w:rPr>
              <w:br/>
              <w:t>122,</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4 513,2</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10 809,1</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06 1 7218</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244,</w:t>
            </w:r>
            <w:r w:rsidRPr="00F10728">
              <w:rPr>
                <w:lang w:eastAsia="ru-RU"/>
              </w:rPr>
              <w:b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10 809,1</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по назначению и выплате единовременного пособия при передаче ребенка на воспитание в семью</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2 02 03020 04 0000 151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625,6</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назначению и выплате единовременного пособия при всех формах устройства детей, лишенных родительского попечения, в семью</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06 4 5260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244,</w:t>
            </w:r>
            <w:r w:rsidRPr="00F10728">
              <w:rPr>
                <w:lang w:eastAsia="ru-RU"/>
              </w:rPr>
              <w:b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625,6</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частями 1, 1.1, 1.2, 1.3 статьи 13.2 Областного закона от 22 октября 2004 года № 165-ЗС </w:t>
            </w:r>
            <w:r w:rsidR="00E33470">
              <w:rPr>
                <w:lang w:eastAsia="ru-RU"/>
              </w:rPr>
              <w:t>«</w:t>
            </w:r>
            <w:r w:rsidRPr="00F10728">
              <w:rPr>
                <w:lang w:eastAsia="ru-RU"/>
              </w:rPr>
              <w:t>О социальной поддержке детства в Ростовской области</w:t>
            </w:r>
            <w:r w:rsidR="00E33470">
              <w:rPr>
                <w:lang w:eastAsia="ru-RU"/>
              </w:rPr>
              <w:t>»</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19 068,1</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06 4 7242</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244,</w:t>
            </w:r>
            <w:r w:rsidRPr="00F10728">
              <w:rPr>
                <w:lang w:eastAsia="ru-RU"/>
              </w:rPr>
              <w:b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19 068,1</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390,0</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06 4 7222</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390,0</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lang w:eastAsia="ru-RU"/>
              </w:rPr>
              <w:t>«</w:t>
            </w:r>
            <w:r w:rsidRPr="00F10728">
              <w:rPr>
                <w:lang w:eastAsia="ru-RU"/>
              </w:rPr>
              <w:t>Ветеран труда</w:t>
            </w:r>
            <w:r w:rsidR="00E33470">
              <w:rPr>
                <w:lang w:eastAsia="ru-RU"/>
              </w:rPr>
              <w:t>»</w:t>
            </w:r>
            <w:r w:rsidRPr="00F10728">
              <w:rPr>
                <w:lang w:eastAsia="ru-RU"/>
              </w:rPr>
              <w:t>,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182 845,5</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Расходы на осуществление переданных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E33470">
              <w:rPr>
                <w:lang w:eastAsia="ru-RU"/>
              </w:rPr>
              <w:t>«</w:t>
            </w:r>
            <w:r w:rsidRPr="00F10728">
              <w:rPr>
                <w:lang w:eastAsia="ru-RU"/>
              </w:rPr>
              <w:t>Ветеран труда</w:t>
            </w:r>
            <w:r w:rsidR="00E33470">
              <w:rPr>
                <w:lang w:eastAsia="ru-RU"/>
              </w:rPr>
              <w:t>»</w:t>
            </w:r>
            <w:r w:rsidRPr="00F10728">
              <w:rPr>
                <w:lang w:eastAsia="ru-RU"/>
              </w:rPr>
              <w:t>,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08 1 7205</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321, 323,</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182 845,5</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F10728" w:rsidRPr="00F10728" w:rsidRDefault="00F10728" w:rsidP="00F10728">
            <w:pPr>
              <w:suppressAutoHyphens w:val="0"/>
              <w:ind w:left="-57" w:right="-57"/>
              <w:jc w:val="right"/>
              <w:rPr>
                <w:lang w:eastAsia="ru-RU"/>
              </w:rPr>
            </w:pPr>
            <w:r w:rsidRPr="00F10728">
              <w:rPr>
                <w:lang w:eastAsia="ru-RU"/>
              </w:rPr>
              <w:t>2 286,1</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F10728" w:rsidRPr="00F10728" w:rsidRDefault="00F10728" w:rsidP="00F10728">
            <w:pPr>
              <w:suppressAutoHyphens w:val="0"/>
              <w:jc w:val="center"/>
              <w:rPr>
                <w:lang w:eastAsia="ru-RU"/>
              </w:rPr>
            </w:pPr>
            <w:r w:rsidRPr="00F10728">
              <w:rPr>
                <w:lang w:eastAsia="ru-RU"/>
              </w:rPr>
              <w:t>08 1 7206</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323</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F10728" w:rsidRPr="00F10728" w:rsidRDefault="00F10728" w:rsidP="00F10728">
            <w:pPr>
              <w:suppressAutoHyphens w:val="0"/>
              <w:jc w:val="right"/>
              <w:rPr>
                <w:lang w:eastAsia="ru-RU"/>
              </w:rPr>
            </w:pPr>
            <w:r w:rsidRPr="00F10728">
              <w:rPr>
                <w:lang w:eastAsia="ru-RU"/>
              </w:rPr>
              <w:t>2 286,1</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2 02 03013 04 0000 151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6 694,3</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08 1 7207</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321, 323,</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6 694,3</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детей из многодетных семей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20 824,0</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детей из многодетных семей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08 1 7215</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20 824,0</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271,3</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C92F3B">
            <w:pPr>
              <w:suppressAutoHyphens w:val="0"/>
              <w:ind w:left="-108" w:right="-108"/>
              <w:jc w:val="center"/>
              <w:rPr>
                <w:lang w:eastAsia="ru-RU"/>
              </w:rPr>
            </w:pPr>
            <w:r w:rsidRPr="00F10728">
              <w:rPr>
                <w:lang w:eastAsia="ru-RU"/>
              </w:rPr>
              <w:t>01</w:t>
            </w:r>
            <w:r w:rsidR="00C92F3B">
              <w:rPr>
                <w:lang w:eastAsia="ru-RU"/>
              </w:rPr>
              <w:t xml:space="preserve"> </w:t>
            </w:r>
            <w:r w:rsidRPr="00F10728">
              <w:rPr>
                <w:lang w:eastAsia="ru-RU"/>
              </w:rPr>
              <w:t>13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88 2 7235</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271,3</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детей первого-второго года жизни из малоимущих семей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14 054,3</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детей первого - второго года жизни из малоимущих семей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08 1 7216</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14 054,3</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2 02 03022 04 0000 151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F10728" w:rsidRPr="00F10728" w:rsidRDefault="00F10728" w:rsidP="00F10728">
            <w:pPr>
              <w:suppressAutoHyphens w:val="0"/>
              <w:ind w:left="-57" w:right="-57"/>
              <w:jc w:val="right"/>
              <w:rPr>
                <w:lang w:eastAsia="ru-RU"/>
              </w:rPr>
            </w:pPr>
            <w:r w:rsidRPr="00F10728">
              <w:rPr>
                <w:lang w:eastAsia="ru-RU"/>
              </w:rPr>
              <w:t>254 620,6</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F10728" w:rsidRPr="00F10728" w:rsidRDefault="00F10728" w:rsidP="00F10728">
            <w:pPr>
              <w:suppressAutoHyphens w:val="0"/>
              <w:jc w:val="center"/>
              <w:rPr>
                <w:lang w:eastAsia="ru-RU"/>
              </w:rPr>
            </w:pPr>
            <w:r w:rsidRPr="00F10728">
              <w:rPr>
                <w:lang w:eastAsia="ru-RU"/>
              </w:rPr>
              <w:t>08 1 7210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321,</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F10728" w:rsidRPr="00F10728" w:rsidRDefault="00F10728" w:rsidP="00F10728">
            <w:pPr>
              <w:suppressAutoHyphens w:val="0"/>
              <w:jc w:val="right"/>
              <w:rPr>
                <w:lang w:eastAsia="ru-RU"/>
              </w:rPr>
            </w:pPr>
            <w:r w:rsidRPr="00F10728">
              <w:rPr>
                <w:lang w:eastAsia="ru-RU"/>
              </w:rPr>
              <w:t>254 620,6</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2 02 03119 04 0000 151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12 170,0</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обеспечению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12 0 7240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414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12 170,0</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256,9</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04</w:t>
            </w:r>
            <w:r w:rsidR="00C92F3B">
              <w:rPr>
                <w:lang w:eastAsia="ru-RU"/>
              </w:rPr>
              <w:t xml:space="preserve"> </w:t>
            </w:r>
            <w:r w:rsidRPr="00F10728">
              <w:rPr>
                <w:lang w:eastAsia="ru-RU"/>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11 0 7241</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810</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256,9</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материальной и иной помощи для погребения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1 074,4</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материальной и иной помощи для погребения</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08 1 7212</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321, 323,</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1 074,4</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социальному обслуживанию граждан пожилого возраста и инвалидов (в том числе детей-инвалидов), предусмотренных пунктами 1, 2, 3, 5 и 6 части 1 статьи 8 Областного закона от 22 октября 2004 года № 185-ЗС </w:t>
            </w:r>
            <w:r w:rsidR="00E33470">
              <w:rPr>
                <w:lang w:eastAsia="ru-RU"/>
              </w:rPr>
              <w:t>«</w:t>
            </w:r>
            <w:r w:rsidRPr="00F10728">
              <w:rPr>
                <w:lang w:eastAsia="ru-RU"/>
              </w:rPr>
              <w:t>О социальном обслуживании населения Ростовской области</w:t>
            </w:r>
            <w:r w:rsidR="00E33470">
              <w:rPr>
                <w:lang w:eastAsia="ru-RU"/>
              </w:rPr>
              <w:t>»</w:t>
            </w:r>
            <w:r w:rsidRPr="00F10728">
              <w:rPr>
                <w:lang w:eastAsia="ru-RU"/>
              </w:rPr>
              <w:t>,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78 399,7</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социальному обслуживанию граждан пожилого возраста и инвалидов (в том числе детей-инвалидов),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08 2 7226</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78 399,7</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государственной регистрации актов гражданского состояния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2 02 03003 04 0000 151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6 331,1</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на государственную регистрацию актов гражданского состояния</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01 13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99 0 5931    99 0 7229</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121, 122, 244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6 331,1</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созданию и обеспечению деятельности административных комиссий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458,2</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созданию и обеспечению деятельности административных комиссий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01 04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88 2 7236</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121, 244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458,2</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созданию и обеспечению деятельности комиссий по делам несовершеннолетних и защите их прав</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510,5</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созданию и обеспечению деятельности комиссий по делам несовершеннолетних и защите их прав</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01 04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88 2 7237</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121, 244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510,5</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государственному регулированию тарифов на перевозку пассажиров и багажа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210,8</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государственному регулированию тарифов на перевозку пассажиров и багажа</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04 01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88 2 7238</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121, 244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210,8</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организацию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 соответствии со статьей 7 Областного закона от   26 декабря 2007 года № 830-ЗС </w:t>
            </w:r>
            <w:r w:rsidR="00E33470">
              <w:rPr>
                <w:lang w:eastAsia="ru-RU"/>
              </w:rPr>
              <w:t>«</w:t>
            </w:r>
            <w:r w:rsidRPr="00F10728">
              <w:rPr>
                <w:lang w:eastAsia="ru-RU"/>
              </w:rPr>
              <w:t>Об организации опеки и попечительства в Ростовской области</w:t>
            </w:r>
            <w:r w:rsidR="00E33470">
              <w:rPr>
                <w:lang w:eastAsia="ru-RU"/>
              </w:rPr>
              <w:t>»</w:t>
            </w:r>
            <w:r w:rsidRPr="00F10728">
              <w:rPr>
                <w:lang w:eastAsia="ru-RU"/>
              </w:rPr>
              <w:t xml:space="preserve">, по организации приемных семей для граждан пожилого возраста и инвалидов в соответствии с Областным законом от 19 ноября 2009 года № 320-ЗС </w:t>
            </w:r>
            <w:r w:rsidR="00E33470">
              <w:rPr>
                <w:lang w:eastAsia="ru-RU"/>
              </w:rPr>
              <w:t>«</w:t>
            </w:r>
            <w:r w:rsidRPr="00F10728">
              <w:rPr>
                <w:lang w:eastAsia="ru-RU"/>
              </w:rPr>
              <w:t>Об организации приемных семей для граждан пожилого возраста и инвалидов в Ростовской области</w:t>
            </w:r>
            <w:r w:rsidR="00E33470">
              <w:rPr>
                <w:lang w:eastAsia="ru-RU"/>
              </w:rPr>
              <w:t>»</w:t>
            </w:r>
            <w:r w:rsidRPr="00F10728">
              <w:rPr>
                <w:lang w:eastAsia="ru-RU"/>
              </w:rPr>
              <w:t xml:space="preserve">, а также по организации работы по оформлению и назначению адресной социальной помощи в соответствии с Областным законом от 22 октября 2004 года  № 174-ЗС </w:t>
            </w:r>
            <w:r w:rsidR="00E33470">
              <w:rPr>
                <w:lang w:eastAsia="ru-RU"/>
              </w:rPr>
              <w:t>«</w:t>
            </w:r>
            <w:r w:rsidRPr="00F10728">
              <w:rPr>
                <w:lang w:eastAsia="ru-RU"/>
              </w:rPr>
              <w:t>Об адресной социальной помощи в Ростовской области</w:t>
            </w:r>
            <w:r w:rsidR="00E33470">
              <w:rPr>
                <w:lang w:eastAsia="ru-RU"/>
              </w:rPr>
              <w:t>»</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38 133,3</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Расходы на выполнение переданных полномочий по  организации исполнительно-распорядительных функций, связанных с реализацией переданных государственных полномочий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по организации приемных семей для граждан пожилого возраста и инвалидов, а также по организации работы по оформлению и назначению адресной социальной помощи </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C92F3B">
            <w:pPr>
              <w:suppressAutoHyphens w:val="0"/>
              <w:ind w:left="-108" w:right="-108"/>
              <w:jc w:val="center"/>
              <w:rPr>
                <w:lang w:eastAsia="ru-RU"/>
              </w:rPr>
            </w:pPr>
            <w:r w:rsidRPr="00F10728">
              <w:rPr>
                <w:lang w:eastAsia="ru-RU"/>
              </w:rPr>
              <w:t>10 06</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08 1 7211 11 0 7211</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121, 122, 244, 621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38 133,3</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F10728" w:rsidRPr="00F10728" w:rsidRDefault="00F10728" w:rsidP="00F10728">
            <w:pPr>
              <w:suppressAutoHyphens w:val="0"/>
              <w:ind w:left="-57" w:right="-57"/>
              <w:jc w:val="right"/>
              <w:rPr>
                <w:lang w:eastAsia="ru-RU"/>
              </w:rPr>
            </w:pPr>
            <w:r w:rsidRPr="00F10728">
              <w:rPr>
                <w:lang w:eastAsia="ru-RU"/>
              </w:rPr>
              <w:t>431,3</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F10728" w:rsidRPr="00F10728" w:rsidRDefault="00F10728" w:rsidP="00F10728">
            <w:pPr>
              <w:suppressAutoHyphens w:val="0"/>
              <w:jc w:val="center"/>
              <w:rPr>
                <w:lang w:eastAsia="ru-RU"/>
              </w:rPr>
            </w:pPr>
            <w:r w:rsidRPr="00F10728">
              <w:rPr>
                <w:lang w:eastAsia="ru-RU"/>
              </w:rPr>
              <w:t>08 1 7224</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321,</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F10728" w:rsidRPr="00F10728" w:rsidRDefault="00F10728" w:rsidP="00F10728">
            <w:pPr>
              <w:suppressAutoHyphens w:val="0"/>
              <w:jc w:val="right"/>
              <w:rPr>
                <w:lang w:eastAsia="ru-RU"/>
              </w:rPr>
            </w:pPr>
            <w:r w:rsidRPr="00F10728">
              <w:rPr>
                <w:lang w:eastAsia="ru-RU"/>
              </w:rPr>
              <w:t>431,3</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lang w:eastAsia="ru-RU"/>
              </w:rPr>
              <w:t>«</w:t>
            </w:r>
            <w:r w:rsidRPr="00F10728">
              <w:rPr>
                <w:lang w:eastAsia="ru-RU"/>
              </w:rPr>
              <w:t>Ветеран труда Ростовской области</w:t>
            </w:r>
            <w:r w:rsidR="00E33470">
              <w:rPr>
                <w:lang w:eastAsia="ru-RU"/>
              </w:rPr>
              <w:t>»</w:t>
            </w:r>
            <w:r w:rsidRPr="00F10728">
              <w:rPr>
                <w:lang w:eastAsia="ru-RU"/>
              </w:rPr>
              <w:t>,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37 833,6</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Расходы на осуществление переданных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E33470">
              <w:rPr>
                <w:lang w:eastAsia="ru-RU"/>
              </w:rPr>
              <w:t>«</w:t>
            </w:r>
            <w:r w:rsidRPr="00F10728">
              <w:rPr>
                <w:lang w:eastAsia="ru-RU"/>
              </w:rPr>
              <w:t>Ветеран труда Ростовской области</w:t>
            </w:r>
            <w:r w:rsidR="00E33470">
              <w:rPr>
                <w:lang w:eastAsia="ru-RU"/>
              </w:rPr>
              <w:t>»</w:t>
            </w:r>
            <w:r w:rsidRPr="00F10728">
              <w:rPr>
                <w:lang w:eastAsia="ru-RU"/>
              </w:rPr>
              <w:t>,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08 1 7208</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321, 323,</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37 833,6</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5 854,7</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br/>
              <w:t>08 1 7225</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5 854,7</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2 02 03090 04 0000 151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F10728" w:rsidRPr="00F10728" w:rsidRDefault="00F10728" w:rsidP="00F10728">
            <w:pPr>
              <w:suppressAutoHyphens w:val="0"/>
              <w:ind w:left="-57" w:right="-57"/>
              <w:jc w:val="right"/>
              <w:rPr>
                <w:lang w:eastAsia="ru-RU"/>
              </w:rPr>
            </w:pPr>
            <w:r w:rsidRPr="00F10728">
              <w:rPr>
                <w:lang w:eastAsia="ru-RU"/>
              </w:rPr>
              <w:t>12 327,6</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на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F10728" w:rsidRPr="00F10728" w:rsidRDefault="00F10728" w:rsidP="00F10728">
            <w:pPr>
              <w:suppressAutoHyphens w:val="0"/>
              <w:jc w:val="center"/>
              <w:rPr>
                <w:lang w:eastAsia="ru-RU"/>
              </w:rPr>
            </w:pPr>
            <w:r w:rsidRPr="00F10728">
              <w:rPr>
                <w:lang w:eastAsia="ru-RU"/>
              </w:rPr>
              <w:t>08 1 5084</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F10728" w:rsidRPr="00F10728" w:rsidRDefault="00F10728" w:rsidP="00F10728">
            <w:pPr>
              <w:suppressAutoHyphens w:val="0"/>
              <w:jc w:val="right"/>
              <w:rPr>
                <w:lang w:eastAsia="ru-RU"/>
              </w:rPr>
            </w:pPr>
            <w:r w:rsidRPr="00F10728">
              <w:rPr>
                <w:lang w:eastAsia="ru-RU"/>
              </w:rPr>
              <w:t>12 327,6</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2 02 03012 04 0000 151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211,8</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E33470">
              <w:rPr>
                <w:lang w:eastAsia="ru-RU"/>
              </w:rPr>
              <w:t>«</w:t>
            </w:r>
            <w:r w:rsidRPr="00F10728">
              <w:rPr>
                <w:lang w:eastAsia="ru-RU"/>
              </w:rPr>
              <w:t>Об обязательном страховании гражданской ответственности владельцев транспортных средств</w:t>
            </w:r>
            <w:r w:rsidR="00E33470">
              <w:rPr>
                <w:lang w:eastAsia="ru-RU"/>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08 3 5280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211,8</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выплате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2 02 03053 04 0000 151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2 003,1</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выплате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08 1 5270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2 003,1</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2 02 03122 04 0000 151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F10728" w:rsidRPr="00F10728" w:rsidRDefault="00F10728" w:rsidP="00F10728">
            <w:pPr>
              <w:suppressAutoHyphens w:val="0"/>
              <w:ind w:left="-57" w:right="-57"/>
              <w:jc w:val="right"/>
              <w:rPr>
                <w:lang w:eastAsia="ru-RU"/>
              </w:rPr>
            </w:pPr>
            <w:r w:rsidRPr="00F10728">
              <w:rPr>
                <w:lang w:eastAsia="ru-RU"/>
              </w:rPr>
              <w:t>52 127,8</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F10728" w:rsidRPr="00F10728" w:rsidRDefault="00F10728" w:rsidP="00F10728">
            <w:pPr>
              <w:suppressAutoHyphens w:val="0"/>
              <w:jc w:val="center"/>
              <w:rPr>
                <w:lang w:eastAsia="ru-RU"/>
              </w:rPr>
            </w:pPr>
            <w:r w:rsidRPr="00F10728">
              <w:rPr>
                <w:lang w:eastAsia="ru-RU"/>
              </w:rPr>
              <w:t>08 1 5380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321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F10728" w:rsidRPr="00F10728" w:rsidRDefault="00F10728" w:rsidP="00F10728">
            <w:pPr>
              <w:suppressAutoHyphens w:val="0"/>
              <w:jc w:val="right"/>
              <w:rPr>
                <w:lang w:eastAsia="ru-RU"/>
              </w:rPr>
            </w:pPr>
            <w:r w:rsidRPr="00F10728">
              <w:rPr>
                <w:lang w:eastAsia="ru-RU"/>
              </w:rPr>
              <w:t>52 127,8</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предоставлению мер социальной поддержки по обеспечению жильем ветеранов, нуждающихся в улучшении жилищных условий, в соответствии со статьями 14, 15, 17-19 и 21 Федерального закона от 12 января 1995 года № 5-ФЗ </w:t>
            </w:r>
            <w:r w:rsidR="00E33470">
              <w:rPr>
                <w:lang w:eastAsia="ru-RU"/>
              </w:rPr>
              <w:t>«</w:t>
            </w:r>
            <w:r w:rsidRPr="00F10728">
              <w:rPr>
                <w:lang w:eastAsia="ru-RU"/>
              </w:rPr>
              <w:t>О ветеранах</w:t>
            </w:r>
            <w:r w:rsidR="00E33470">
              <w:rPr>
                <w:lang w:eastAsia="ru-RU"/>
              </w:rPr>
              <w:t>»</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2 02 03069 00 0000 151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51736A" w:rsidRDefault="0051736A" w:rsidP="00F10728">
            <w:pPr>
              <w:suppressAutoHyphens w:val="0"/>
              <w:ind w:left="-57" w:right="-57"/>
              <w:jc w:val="right"/>
              <w:rPr>
                <w:lang w:eastAsia="ru-RU"/>
              </w:rPr>
            </w:pPr>
          </w:p>
          <w:p w:rsidR="00F10728" w:rsidRPr="00F10728" w:rsidRDefault="00F10728" w:rsidP="00F10728">
            <w:pPr>
              <w:suppressAutoHyphens w:val="0"/>
              <w:ind w:left="-57" w:right="-57"/>
              <w:jc w:val="right"/>
              <w:rPr>
                <w:lang w:eastAsia="ru-RU"/>
              </w:rPr>
            </w:pPr>
            <w:r w:rsidRPr="00F10728">
              <w:rPr>
                <w:lang w:eastAsia="ru-RU"/>
              </w:rPr>
              <w:t>6 260,4</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Расходы на осуществление переданных полномочий по обеспечению жильем отдельных категорий граждан, установленных Федеральным законом от 12 января 1995 года № 5-ФЗ </w:t>
            </w:r>
            <w:r w:rsidR="00E33470">
              <w:rPr>
                <w:lang w:eastAsia="ru-RU"/>
              </w:rPr>
              <w:t>«</w:t>
            </w:r>
            <w:r w:rsidRPr="00F10728">
              <w:rPr>
                <w:lang w:eastAsia="ru-RU"/>
              </w:rPr>
              <w:t>О ветеранах</w:t>
            </w:r>
            <w:r w:rsidR="00E33470">
              <w:rPr>
                <w:lang w:eastAsia="ru-RU"/>
              </w:rPr>
              <w:t>»</w:t>
            </w:r>
            <w:r w:rsidRPr="00F10728">
              <w:rPr>
                <w:lang w:eastAsia="ru-RU"/>
              </w:rPr>
              <w:t xml:space="preserve">, в соответствии с Указом Президента Российской Федерации от 7 мая 2008 года № 714 </w:t>
            </w:r>
            <w:r w:rsidR="00E33470">
              <w:rPr>
                <w:lang w:eastAsia="ru-RU"/>
              </w:rPr>
              <w:t>«</w:t>
            </w:r>
            <w:r w:rsidRPr="00F10728">
              <w:rPr>
                <w:lang w:eastAsia="ru-RU"/>
              </w:rPr>
              <w:t>Об обеспечении жильем ветеранов Великой Отечественной войны 1941 – 1945 годов</w:t>
            </w:r>
            <w:r w:rsidR="00E33470">
              <w:rPr>
                <w:lang w:eastAsia="ru-RU"/>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51736A" w:rsidRDefault="0051736A" w:rsidP="00F10728">
            <w:pPr>
              <w:suppressAutoHyphens w:val="0"/>
              <w:jc w:val="center"/>
              <w:rPr>
                <w:lang w:eastAsia="ru-RU"/>
              </w:rPr>
            </w:pPr>
          </w:p>
          <w:p w:rsidR="00F10728" w:rsidRPr="00F10728" w:rsidRDefault="00F10728" w:rsidP="00F10728">
            <w:pPr>
              <w:suppressAutoHyphens w:val="0"/>
              <w:jc w:val="center"/>
              <w:rPr>
                <w:lang w:eastAsia="ru-RU"/>
              </w:rPr>
            </w:pPr>
            <w:r w:rsidRPr="00F10728">
              <w:rPr>
                <w:lang w:eastAsia="ru-RU"/>
              </w:rPr>
              <w:t>12 0 5134</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51736A" w:rsidRDefault="0051736A" w:rsidP="00F10728">
            <w:pPr>
              <w:suppressAutoHyphens w:val="0"/>
              <w:ind w:left="-108" w:right="-108"/>
              <w:jc w:val="center"/>
              <w:rPr>
                <w:lang w:eastAsia="ru-RU"/>
              </w:rPr>
            </w:pPr>
          </w:p>
          <w:p w:rsidR="00F10728" w:rsidRPr="00F10728" w:rsidRDefault="00F10728" w:rsidP="00F10728">
            <w:pPr>
              <w:suppressAutoHyphens w:val="0"/>
              <w:ind w:left="-108" w:right="-108"/>
              <w:jc w:val="center"/>
              <w:rPr>
                <w:lang w:eastAsia="ru-RU"/>
              </w:rPr>
            </w:pPr>
            <w:r w:rsidRPr="00F10728">
              <w:rPr>
                <w:lang w:eastAsia="ru-RU"/>
              </w:rPr>
              <w:t>322</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51736A" w:rsidRDefault="0051736A" w:rsidP="00F10728">
            <w:pPr>
              <w:suppressAutoHyphens w:val="0"/>
              <w:jc w:val="right"/>
              <w:rPr>
                <w:lang w:eastAsia="ru-RU"/>
              </w:rPr>
            </w:pPr>
          </w:p>
          <w:p w:rsidR="00F10728" w:rsidRPr="00F10728" w:rsidRDefault="00F10728" w:rsidP="00F10728">
            <w:pPr>
              <w:suppressAutoHyphens w:val="0"/>
              <w:jc w:val="right"/>
              <w:rPr>
                <w:lang w:eastAsia="ru-RU"/>
              </w:rPr>
            </w:pPr>
            <w:r w:rsidRPr="00F10728">
              <w:rPr>
                <w:lang w:eastAsia="ru-RU"/>
              </w:rPr>
              <w:t>6 260,4</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оплату жилищно-коммунальных услуг отдельным категориям граждан</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2 02 03001 04 0000 151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163 259,7</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на оплату жилищно-коммунальных услуг отдельным категориям граждан</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w:t>
            </w:r>
            <w:r w:rsidR="00C92F3B">
              <w:rPr>
                <w:lang w:eastAsia="ru-RU"/>
              </w:rPr>
              <w:t xml:space="preserve"> </w:t>
            </w:r>
            <w:r w:rsidRPr="00F10728">
              <w:rPr>
                <w:lang w:eastAsia="ru-RU"/>
              </w:rPr>
              <w:t>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08 1 5250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321,</w:t>
            </w:r>
            <w:r w:rsidRPr="00F10728">
              <w:rPr>
                <w:lang w:eastAsia="ru-RU"/>
              </w:rPr>
              <w:b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163 259,7</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16 074,7</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организации и обеспечению отдыха и оздоровления детей, за исключением детей - 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07</w:t>
            </w:r>
            <w:r w:rsidR="00C92F3B">
              <w:rPr>
                <w:lang w:eastAsia="ru-RU"/>
              </w:rPr>
              <w:t xml:space="preserve"> </w:t>
            </w:r>
            <w:r w:rsidRPr="00F10728">
              <w:rPr>
                <w:lang w:eastAsia="ru-RU"/>
              </w:rPr>
              <w:t>07</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08 1 7220</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244  321   323</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16 074,7</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предоставлению мер социальной поддержки по обеспечению жильем следующих категорий граждан: ветеранов, нуждающихся в улучшении жилищных условий, в соответствии со статьями 14,16,21 Федерального закона от 12 января 1995 года № 5-ФЗ </w:t>
            </w:r>
            <w:r w:rsidR="00E33470">
              <w:rPr>
                <w:lang w:eastAsia="ru-RU"/>
              </w:rPr>
              <w:t>«</w:t>
            </w:r>
            <w:r w:rsidRPr="00F10728">
              <w:rPr>
                <w:lang w:eastAsia="ru-RU"/>
              </w:rPr>
              <w:t>О ветеранах</w:t>
            </w:r>
            <w:r w:rsidR="00E33470">
              <w:rPr>
                <w:lang w:eastAsia="ru-RU"/>
              </w:rPr>
              <w:t>»</w:t>
            </w:r>
            <w:r w:rsidRPr="00F10728">
              <w:rPr>
                <w:lang w:eastAsia="ru-RU"/>
              </w:rPr>
              <w:t xml:space="preserve">, вставших на учет до 1 января 2005 года; инвалидов и семей, имеющих детей-инвалидов, нуждающихся в улучшении жилищных условий, вставших на учет до 1 января 2005 года, в соответствии со статьей 17 Федерального закона от 24 ноября 1995 года № 181-ФЗ </w:t>
            </w:r>
            <w:r w:rsidR="00E33470">
              <w:rPr>
                <w:lang w:eastAsia="ru-RU"/>
              </w:rPr>
              <w:t>«</w:t>
            </w:r>
            <w:r w:rsidRPr="00F10728">
              <w:rPr>
                <w:lang w:eastAsia="ru-RU"/>
              </w:rPr>
              <w:t>О социальной защите инвалидов в Российской Федерации</w:t>
            </w:r>
            <w:r w:rsidR="00E33470">
              <w:rPr>
                <w:lang w:eastAsia="ru-RU"/>
              </w:rPr>
              <w:t>»</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2 02 03070 04 0000 151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4 353,9</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Расходы на осуществление переданных полномочий по обеспечению жильем отдельных категорий граждан, установленных Федеральными законами от 12 января 1995 года № 5-ФЗ </w:t>
            </w:r>
            <w:r w:rsidR="00E33470">
              <w:rPr>
                <w:lang w:eastAsia="ru-RU"/>
              </w:rPr>
              <w:t>«</w:t>
            </w:r>
            <w:r w:rsidRPr="00F10728">
              <w:rPr>
                <w:lang w:eastAsia="ru-RU"/>
              </w:rPr>
              <w:t>О ветеранах</w:t>
            </w:r>
            <w:r w:rsidR="00E33470">
              <w:rPr>
                <w:lang w:eastAsia="ru-RU"/>
              </w:rPr>
              <w:t>»</w:t>
            </w:r>
            <w:r w:rsidRPr="00F10728">
              <w:rPr>
                <w:lang w:eastAsia="ru-RU"/>
              </w:rPr>
              <w:t xml:space="preserve"> и от 24 ноября 1995 года № 181-ФЗ </w:t>
            </w:r>
            <w:r w:rsidR="00E33470">
              <w:rPr>
                <w:lang w:eastAsia="ru-RU"/>
              </w:rPr>
              <w:t>«</w:t>
            </w:r>
            <w:r w:rsidRPr="00F10728">
              <w:rPr>
                <w:lang w:eastAsia="ru-RU"/>
              </w:rPr>
              <w:t>О социальной защите инвалидов в Российской Федерации</w:t>
            </w:r>
            <w:r w:rsidR="00E33470">
              <w:rPr>
                <w:lang w:eastAsia="ru-RU"/>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10 03</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12 0 5135</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322</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4 353,9</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определению в соответствии с частью 1 статьи 11.2 Областного закона от 25 октября 2002 года № 273-ЗС </w:t>
            </w:r>
            <w:r w:rsidR="00E33470">
              <w:rPr>
                <w:lang w:eastAsia="ru-RU"/>
              </w:rPr>
              <w:t>«</w:t>
            </w:r>
            <w:r w:rsidRPr="00F10728">
              <w:rPr>
                <w:lang w:eastAsia="ru-RU"/>
              </w:rPr>
              <w:t>Об административных правонарушениях</w:t>
            </w:r>
            <w:r w:rsidR="00E33470">
              <w:rPr>
                <w:lang w:eastAsia="ru-RU"/>
              </w:rPr>
              <w:t>»</w:t>
            </w:r>
            <w:r w:rsidRPr="00F10728">
              <w:rPr>
                <w:lang w:eastAsia="ru-RU"/>
              </w:rPr>
              <w:t xml:space="preserve"> перечня должностных лиц, уполномоченных составлять протоколы об административных правонарушениях</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0,4</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01</w:t>
            </w:r>
            <w:r w:rsidR="00C92F3B">
              <w:rPr>
                <w:lang w:eastAsia="ru-RU"/>
              </w:rPr>
              <w:t xml:space="preserve"> </w:t>
            </w:r>
            <w:r w:rsidRPr="00F10728">
              <w:rPr>
                <w:lang w:eastAsia="ru-RU"/>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88 2 7239</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244</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0,4</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Субвенция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областных медицинских организациях, перечень которых утверждается органом государственной власти Ростовской области, уполномоченным в соответствии с Областным законом от 7 сентября 2011 года № 660-ЗС </w:t>
            </w:r>
            <w:r w:rsidR="00E33470">
              <w:rPr>
                <w:lang w:eastAsia="ru-RU"/>
              </w:rPr>
              <w:t>«</w:t>
            </w:r>
            <w:r w:rsidRPr="00F10728">
              <w:rPr>
                <w:lang w:eastAsia="ru-RU"/>
              </w:rPr>
              <w:t>О наделении органов местного самоуправления государственными полномочиями Ростовской области по организации оказания медицинской помощи</w:t>
            </w:r>
            <w:r w:rsidR="00E33470">
              <w:rPr>
                <w:lang w:eastAsia="ru-RU"/>
              </w:rPr>
              <w:t>»</w:t>
            </w:r>
            <w:r w:rsidRPr="00F10728">
              <w:rPr>
                <w:lang w:eastAsia="ru-RU"/>
              </w:rPr>
              <w:t xml:space="preserve"> осуществлять контроль за исполнением государственных полномочий, а также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2 298,2</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C92F3B">
            <w:pPr>
              <w:suppressAutoHyphens w:val="0"/>
              <w:ind w:left="-108" w:right="-108"/>
              <w:jc w:val="center"/>
              <w:rPr>
                <w:lang w:eastAsia="ru-RU"/>
              </w:rPr>
            </w:pPr>
            <w:r w:rsidRPr="00F10728">
              <w:rPr>
                <w:lang w:eastAsia="ru-RU"/>
              </w:rPr>
              <w:t>0901, 09</w:t>
            </w:r>
            <w:r w:rsidR="00C92F3B">
              <w:rPr>
                <w:lang w:eastAsia="ru-RU"/>
              </w:rPr>
              <w:t xml:space="preserve"> </w:t>
            </w:r>
            <w:r w:rsidRPr="00F10728">
              <w:rPr>
                <w:lang w:eastAsia="ru-RU"/>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05 0 7201</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2 298,2</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 </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хосписы, дома сестринского ухода; </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09</w:t>
            </w:r>
            <w:r w:rsidR="00C92F3B">
              <w:rPr>
                <w:lang w:eastAsia="ru-RU"/>
              </w:rPr>
              <w:t xml:space="preserve"> </w:t>
            </w:r>
            <w:r w:rsidRPr="00F10728">
              <w:rPr>
                <w:lang w:eastAsia="ru-RU"/>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05 0 7201</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1 793,2</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 </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кабинеты по профилактике и борьбе со СПИДом;</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09</w:t>
            </w:r>
            <w:r w:rsidR="00C92F3B">
              <w:rPr>
                <w:lang w:eastAsia="ru-RU"/>
              </w:rPr>
              <w:t xml:space="preserve"> </w:t>
            </w:r>
            <w:r w:rsidRPr="00F10728">
              <w:rPr>
                <w:lang w:eastAsia="ru-RU"/>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05 0 7201</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505,0</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Субвенция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2 02 03024 04 0000 151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4 586,5</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Расходы на осуществление переданных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0901, 09</w:t>
            </w:r>
            <w:r w:rsidR="00C92F3B">
              <w:rPr>
                <w:lang w:eastAsia="ru-RU"/>
              </w:rPr>
              <w:t xml:space="preserve"> </w:t>
            </w:r>
            <w:r w:rsidRPr="00F10728">
              <w:rPr>
                <w:lang w:eastAsia="ru-RU"/>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05 0 7243</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4 586,5</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 </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xml:space="preserve">хосписы, дома сестринского ухода; </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09</w:t>
            </w:r>
            <w:r w:rsidR="00C92F3B">
              <w:rPr>
                <w:lang w:eastAsia="ru-RU"/>
              </w:rPr>
              <w:t xml:space="preserve"> </w:t>
            </w:r>
            <w:r w:rsidRPr="00F10728">
              <w:rPr>
                <w:lang w:eastAsia="ru-RU"/>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05 0 7243</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3 554,5</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 </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кабинеты по профилактике и борьбе со СПИДом;</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09</w:t>
            </w:r>
            <w:r w:rsidR="00C92F3B">
              <w:rPr>
                <w:lang w:eastAsia="ru-RU"/>
              </w:rPr>
              <w:t xml:space="preserve"> </w:t>
            </w:r>
            <w:r w:rsidRPr="00F10728">
              <w:rPr>
                <w:lang w:eastAsia="ru-RU"/>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r w:rsidRPr="00F10728">
              <w:rPr>
                <w:lang w:eastAsia="ru-RU"/>
              </w:rPr>
              <w:t>05 0 7243</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r w:rsidRPr="00F10728">
              <w:rPr>
                <w:lang w:eastAsia="ru-RU"/>
              </w:rPr>
              <w:t>611</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right"/>
              <w:rPr>
                <w:lang w:eastAsia="ru-RU"/>
              </w:rPr>
            </w:pPr>
            <w:r w:rsidRPr="00F10728">
              <w:rPr>
                <w:lang w:eastAsia="ru-RU"/>
              </w:rPr>
              <w:t>1 032,0</w:t>
            </w:r>
          </w:p>
        </w:tc>
      </w:tr>
      <w:tr w:rsidR="00F10728" w:rsidRPr="00F10728" w:rsidTr="00F10728">
        <w:trPr>
          <w:trHeight w:val="20"/>
        </w:trPr>
        <w:tc>
          <w:tcPr>
            <w:tcW w:w="4537"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ИТОГО</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57" w:right="-57"/>
              <w:jc w:val="right"/>
              <w:rPr>
                <w:lang w:eastAsia="ru-RU"/>
              </w:rPr>
            </w:pPr>
            <w:r w:rsidRPr="00F10728">
              <w:rPr>
                <w:lang w:eastAsia="ru-RU"/>
              </w:rPr>
              <w:t>1 720 821,9</w:t>
            </w:r>
          </w:p>
        </w:tc>
        <w:tc>
          <w:tcPr>
            <w:tcW w:w="4536" w:type="dxa"/>
            <w:tcBorders>
              <w:top w:val="single" w:sz="4" w:space="0" w:color="auto"/>
              <w:left w:val="single" w:sz="4" w:space="0" w:color="auto"/>
              <w:bottom w:val="single" w:sz="4" w:space="0" w:color="000000"/>
              <w:right w:val="single" w:sz="4" w:space="0" w:color="auto"/>
            </w:tcBorders>
            <w:shd w:val="clear" w:color="auto" w:fill="auto"/>
            <w:hideMark/>
          </w:tcPr>
          <w:p w:rsidR="00F10728" w:rsidRPr="00F10728" w:rsidRDefault="00F10728" w:rsidP="00F10728">
            <w:pPr>
              <w:suppressAutoHyphens w:val="0"/>
              <w:ind w:left="-57" w:right="-57"/>
              <w:jc w:val="both"/>
              <w:rPr>
                <w:lang w:eastAsia="ru-RU"/>
              </w:rPr>
            </w:pPr>
            <w:r w:rsidRPr="00F10728">
              <w:rPr>
                <w:lang w:eastAsia="ru-RU"/>
              </w:rPr>
              <w:t> </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jc w:val="center"/>
              <w:rPr>
                <w:lang w:eastAsia="ru-RU"/>
              </w:rPr>
            </w:pPr>
          </w:p>
        </w:tc>
        <w:tc>
          <w:tcPr>
            <w:tcW w:w="56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center"/>
              <w:rPr>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F10728" w:rsidRPr="00F10728" w:rsidRDefault="00F10728" w:rsidP="00F10728">
            <w:pPr>
              <w:suppressAutoHyphens w:val="0"/>
              <w:ind w:left="-108" w:right="-108"/>
              <w:jc w:val="right"/>
              <w:rPr>
                <w:sz w:val="23"/>
                <w:szCs w:val="23"/>
                <w:lang w:eastAsia="ru-RU"/>
              </w:rPr>
            </w:pPr>
            <w:r w:rsidRPr="00F10728">
              <w:rPr>
                <w:sz w:val="23"/>
                <w:szCs w:val="23"/>
                <w:lang w:eastAsia="ru-RU"/>
              </w:rPr>
              <w:t>1 720 821,9</w:t>
            </w:r>
            <w:r w:rsidR="00E33470">
              <w:rPr>
                <w:sz w:val="23"/>
                <w:szCs w:val="23"/>
                <w:lang w:eastAsia="ru-RU"/>
              </w:rPr>
              <w:t>»</w:t>
            </w:r>
            <w:r w:rsidR="00525E32" w:rsidRPr="00525E32">
              <w:rPr>
                <w:sz w:val="23"/>
                <w:szCs w:val="23"/>
                <w:lang w:eastAsia="ru-RU"/>
              </w:rPr>
              <w:t>;</w:t>
            </w:r>
          </w:p>
        </w:tc>
      </w:tr>
    </w:tbl>
    <w:p w:rsidR="00A26AD3" w:rsidRDefault="00A26AD3" w:rsidP="00727A49">
      <w:pPr>
        <w:ind w:firstLine="708"/>
        <w:jc w:val="both"/>
        <w:rPr>
          <w:sz w:val="28"/>
          <w:szCs w:val="28"/>
        </w:rPr>
      </w:pPr>
      <w:r>
        <w:rPr>
          <w:sz w:val="28"/>
          <w:szCs w:val="28"/>
        </w:rPr>
        <w:t>1</w:t>
      </w:r>
      <w:r w:rsidR="00D90C6D">
        <w:rPr>
          <w:sz w:val="28"/>
          <w:szCs w:val="28"/>
        </w:rPr>
        <w:t>7</w:t>
      </w:r>
      <w:r>
        <w:rPr>
          <w:sz w:val="28"/>
          <w:szCs w:val="28"/>
        </w:rPr>
        <w:t xml:space="preserve">) в приложении 14 </w:t>
      </w:r>
      <w:r w:rsidR="00E33470">
        <w:rPr>
          <w:sz w:val="28"/>
          <w:szCs w:val="28"/>
        </w:rPr>
        <w:t>«</w:t>
      </w:r>
      <w:r>
        <w:rPr>
          <w:sz w:val="28"/>
          <w:szCs w:val="28"/>
        </w:rPr>
        <w:t>Объем субвенций, предоставляемых городу Волгодонску из областного бюджета на плановый период 2015 и 2016 годов</w:t>
      </w:r>
      <w:r w:rsidR="00E33470">
        <w:rPr>
          <w:sz w:val="28"/>
          <w:szCs w:val="28"/>
        </w:rPr>
        <w:t>»</w:t>
      </w:r>
      <w:r>
        <w:rPr>
          <w:sz w:val="28"/>
          <w:szCs w:val="28"/>
        </w:rPr>
        <w:t xml:space="preserve"> внести следующие изменения: </w:t>
      </w:r>
    </w:p>
    <w:p w:rsidR="00A26AD3" w:rsidRDefault="00A26AD3" w:rsidP="00727A49">
      <w:pPr>
        <w:suppressAutoHyphens w:val="0"/>
        <w:ind w:firstLine="708"/>
        <w:rPr>
          <w:sz w:val="28"/>
          <w:szCs w:val="28"/>
        </w:rPr>
      </w:pPr>
      <w:r>
        <w:rPr>
          <w:sz w:val="28"/>
          <w:szCs w:val="28"/>
        </w:rPr>
        <w:t xml:space="preserve">а) </w:t>
      </w:r>
      <w:r w:rsidR="009F3032">
        <w:rPr>
          <w:sz w:val="28"/>
          <w:szCs w:val="28"/>
        </w:rPr>
        <w:t>в</w:t>
      </w:r>
      <w:r w:rsidR="00C92F3B">
        <w:rPr>
          <w:sz w:val="28"/>
          <w:szCs w:val="28"/>
          <w:lang w:eastAsia="ru-RU"/>
        </w:rPr>
        <w:t xml:space="preserve"> </w:t>
      </w:r>
      <w:r w:rsidR="00C92F3B" w:rsidRPr="009F3032">
        <w:rPr>
          <w:sz w:val="28"/>
          <w:szCs w:val="28"/>
          <w:lang w:eastAsia="ru-RU"/>
        </w:rPr>
        <w:t>граф</w:t>
      </w:r>
      <w:r w:rsidR="00C92F3B">
        <w:rPr>
          <w:sz w:val="28"/>
          <w:szCs w:val="28"/>
          <w:lang w:eastAsia="ru-RU"/>
        </w:rPr>
        <w:t>е</w:t>
      </w:r>
      <w:r w:rsidR="00C92F3B" w:rsidRPr="009F3032">
        <w:rPr>
          <w:sz w:val="28"/>
          <w:szCs w:val="28"/>
          <w:lang w:eastAsia="ru-RU"/>
        </w:rPr>
        <w:t xml:space="preserve"> </w:t>
      </w:r>
      <w:r w:rsidR="00C92F3B">
        <w:rPr>
          <w:sz w:val="28"/>
          <w:szCs w:val="28"/>
          <w:lang w:eastAsia="ru-RU"/>
        </w:rPr>
        <w:t>8</w:t>
      </w:r>
      <w:r w:rsidR="00C92F3B" w:rsidRPr="009F3032">
        <w:rPr>
          <w:sz w:val="28"/>
          <w:szCs w:val="28"/>
          <w:lang w:eastAsia="ru-RU"/>
        </w:rPr>
        <w:t xml:space="preserve"> </w:t>
      </w:r>
      <w:r w:rsidR="009F3032">
        <w:rPr>
          <w:sz w:val="28"/>
          <w:szCs w:val="28"/>
        </w:rPr>
        <w:t>строк</w:t>
      </w:r>
      <w:r w:rsidR="00C92F3B">
        <w:rPr>
          <w:sz w:val="28"/>
          <w:szCs w:val="28"/>
        </w:rPr>
        <w:t>и</w:t>
      </w:r>
      <w:r w:rsidR="009F3032">
        <w:rPr>
          <w:sz w:val="28"/>
          <w:szCs w:val="28"/>
        </w:rPr>
        <w:t>:</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6"/>
        <w:gridCol w:w="1417"/>
        <w:gridCol w:w="1276"/>
        <w:gridCol w:w="1276"/>
        <w:gridCol w:w="2977"/>
        <w:gridCol w:w="708"/>
        <w:gridCol w:w="709"/>
        <w:gridCol w:w="567"/>
        <w:gridCol w:w="1276"/>
        <w:gridCol w:w="1276"/>
      </w:tblGrid>
      <w:tr w:rsidR="008D0E8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E33470" w:rsidP="00911EB6">
            <w:pPr>
              <w:suppressAutoHyphens w:val="0"/>
              <w:ind w:left="-57" w:right="-57"/>
              <w:jc w:val="both"/>
              <w:rPr>
                <w:lang w:eastAsia="ru-RU"/>
              </w:rPr>
            </w:pPr>
            <w:r>
              <w:rPr>
                <w:lang w:eastAsia="ru-RU"/>
              </w:rPr>
              <w:t>«</w:t>
            </w:r>
            <w:r w:rsidR="008D0E8F" w:rsidRPr="006C517B">
              <w:rPr>
                <w:lang w:eastAsia="ru-RU"/>
              </w:rPr>
              <w:t>Субвенция на осуществление полномочий по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8D0E8F" w:rsidRPr="006C517B" w:rsidRDefault="008D0E8F" w:rsidP="00911EB6">
            <w:pPr>
              <w:suppressAutoHyphens w:val="0"/>
              <w:ind w:left="-57" w:right="-57"/>
              <w:jc w:val="center"/>
              <w:rPr>
                <w:lang w:eastAsia="ru-RU"/>
              </w:rPr>
            </w:pPr>
            <w:r w:rsidRPr="006C517B">
              <w:rPr>
                <w:lang w:eastAsia="ru-RU"/>
              </w:rPr>
              <w:t>2 02 03122 04 0000 151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8D0E8F" w:rsidRPr="006C517B" w:rsidRDefault="008D0E8F" w:rsidP="00911EB6">
            <w:pPr>
              <w:suppressAutoHyphens w:val="0"/>
              <w:jc w:val="right"/>
              <w:rPr>
                <w:lang w:eastAsia="ru-RU"/>
              </w:rPr>
            </w:pPr>
            <w:r w:rsidRPr="006C517B">
              <w:rPr>
                <w:lang w:eastAsia="ru-RU"/>
              </w:rPr>
              <w:t>54 412,4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8D0E8F" w:rsidRPr="006C517B" w:rsidRDefault="008D0E8F" w:rsidP="00911EB6">
            <w:pPr>
              <w:suppressAutoHyphens w:val="0"/>
              <w:jc w:val="right"/>
              <w:rPr>
                <w:lang w:eastAsia="ru-RU"/>
              </w:rPr>
            </w:pPr>
            <w:r w:rsidRPr="006C517B">
              <w:rPr>
                <w:lang w:eastAsia="ru-RU"/>
              </w:rPr>
              <w:t>56 860,9</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6C517B">
              <w:rPr>
                <w:lang w:eastAsia="ru-RU"/>
              </w:rPr>
              <w:t xml:space="preserve">Расходы на осуществление переданных полномочий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E33470">
              <w:rPr>
                <w:lang w:eastAsia="ru-RU"/>
              </w:rPr>
              <w:t>«</w:t>
            </w:r>
            <w:r w:rsidRPr="006C517B">
              <w:rPr>
                <w:lang w:eastAsia="ru-RU"/>
              </w:rPr>
              <w:t>О государственных пособиях гражданам, имеющим детей</w:t>
            </w:r>
            <w:r w:rsidR="00E33470">
              <w:rPr>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8D0E8F" w:rsidRPr="006C517B" w:rsidRDefault="008D0E8F" w:rsidP="00911EB6">
            <w:pPr>
              <w:suppressAutoHyphens w:val="0"/>
              <w:ind w:left="-57" w:right="-57"/>
              <w:jc w:val="center"/>
              <w:rPr>
                <w:lang w:eastAsia="ru-RU"/>
              </w:rPr>
            </w:pPr>
            <w:r w:rsidRPr="006C517B">
              <w:rPr>
                <w:lang w:eastAsia="ru-RU"/>
              </w:rPr>
              <w:t>10</w:t>
            </w:r>
            <w:r>
              <w:rPr>
                <w:lang w:eastAsia="ru-RU"/>
              </w:rPr>
              <w:t xml:space="preserve"> </w:t>
            </w:r>
            <w:r w:rsidRPr="006C517B">
              <w:rPr>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8D0E8F" w:rsidRPr="006C517B" w:rsidRDefault="008D0E8F" w:rsidP="00911EB6">
            <w:pPr>
              <w:suppressAutoHyphens w:val="0"/>
              <w:ind w:left="-57" w:right="-57"/>
              <w:jc w:val="center"/>
              <w:rPr>
                <w:lang w:eastAsia="ru-RU"/>
              </w:rPr>
            </w:pPr>
            <w:r w:rsidRPr="006C517B">
              <w:rPr>
                <w:lang w:eastAsia="ru-RU"/>
              </w:rPr>
              <w:t>08 1 5380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r>
              <w:rPr>
                <w:lang w:eastAsia="ru-RU"/>
              </w:rPr>
              <w:t>244</w:t>
            </w:r>
          </w:p>
          <w:p w:rsidR="008D0E8F" w:rsidRPr="006C517B" w:rsidRDefault="008D0E8F" w:rsidP="00911EB6">
            <w:pPr>
              <w:suppressAutoHyphens w:val="0"/>
              <w:ind w:left="-57" w:right="-57"/>
              <w:jc w:val="center"/>
              <w:rPr>
                <w:lang w:eastAsia="ru-RU"/>
              </w:rPr>
            </w:pPr>
            <w:r w:rsidRPr="006C517B">
              <w:rPr>
                <w:lang w:eastAsia="ru-RU"/>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8D0E8F" w:rsidRPr="006C517B" w:rsidRDefault="008D0E8F" w:rsidP="00911EB6">
            <w:pPr>
              <w:suppressAutoHyphens w:val="0"/>
              <w:ind w:left="-57" w:right="-57"/>
              <w:jc w:val="right"/>
              <w:rPr>
                <w:lang w:eastAsia="ru-RU"/>
              </w:rPr>
            </w:pPr>
            <w:r w:rsidRPr="006C517B">
              <w:rPr>
                <w:lang w:eastAsia="ru-RU"/>
              </w:rPr>
              <w:t>54 412,4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8D0E8F" w:rsidRPr="006C517B" w:rsidRDefault="008D0E8F" w:rsidP="00911EB6">
            <w:pPr>
              <w:suppressAutoHyphens w:val="0"/>
              <w:ind w:left="-57" w:right="-57"/>
              <w:jc w:val="right"/>
              <w:rPr>
                <w:lang w:eastAsia="ru-RU"/>
              </w:rPr>
            </w:pPr>
            <w:r w:rsidRPr="006C517B">
              <w:rPr>
                <w:lang w:eastAsia="ru-RU"/>
              </w:rPr>
              <w:t>56 860,9</w:t>
            </w:r>
            <w:r w:rsidR="00E33470">
              <w:rPr>
                <w:lang w:eastAsia="ru-RU"/>
              </w:rPr>
              <w:t>»</w:t>
            </w:r>
          </w:p>
        </w:tc>
      </w:tr>
    </w:tbl>
    <w:p w:rsidR="00C4215F" w:rsidRDefault="00C4215F" w:rsidP="0037563A">
      <w:pPr>
        <w:rPr>
          <w:sz w:val="28"/>
          <w:szCs w:val="28"/>
          <w:lang w:eastAsia="ru-RU"/>
        </w:rPr>
      </w:pPr>
      <w:r>
        <w:rPr>
          <w:sz w:val="28"/>
          <w:szCs w:val="28"/>
          <w:lang w:eastAsia="ru-RU"/>
        </w:rPr>
        <w:t xml:space="preserve">цифры </w:t>
      </w:r>
      <w:r w:rsidR="00E33470">
        <w:rPr>
          <w:sz w:val="28"/>
          <w:szCs w:val="28"/>
          <w:lang w:eastAsia="ru-RU"/>
        </w:rPr>
        <w:t>«</w:t>
      </w:r>
      <w:r>
        <w:rPr>
          <w:sz w:val="28"/>
          <w:szCs w:val="28"/>
          <w:lang w:eastAsia="ru-RU"/>
        </w:rPr>
        <w:t>244, 321</w:t>
      </w:r>
      <w:r w:rsidR="00E33470">
        <w:rPr>
          <w:sz w:val="28"/>
          <w:szCs w:val="28"/>
          <w:lang w:eastAsia="ru-RU"/>
        </w:rPr>
        <w:t>»</w:t>
      </w:r>
      <w:r>
        <w:rPr>
          <w:sz w:val="28"/>
          <w:szCs w:val="28"/>
          <w:lang w:eastAsia="ru-RU"/>
        </w:rPr>
        <w:t xml:space="preserve"> заменить</w:t>
      </w:r>
      <w:r w:rsidRPr="009F3032">
        <w:rPr>
          <w:sz w:val="28"/>
          <w:szCs w:val="28"/>
          <w:lang w:eastAsia="ru-RU"/>
        </w:rPr>
        <w:t xml:space="preserve"> цифрами </w:t>
      </w:r>
      <w:r w:rsidR="00E33470">
        <w:rPr>
          <w:sz w:val="28"/>
          <w:szCs w:val="28"/>
          <w:lang w:eastAsia="ru-RU"/>
        </w:rPr>
        <w:t>«</w:t>
      </w:r>
      <w:r>
        <w:rPr>
          <w:sz w:val="28"/>
          <w:szCs w:val="28"/>
          <w:lang w:eastAsia="ru-RU"/>
        </w:rPr>
        <w:t>321</w:t>
      </w:r>
      <w:r w:rsidR="00E33470">
        <w:rPr>
          <w:sz w:val="28"/>
          <w:szCs w:val="28"/>
          <w:lang w:eastAsia="ru-RU"/>
        </w:rPr>
        <w:t>»</w:t>
      </w:r>
      <w:r w:rsidRPr="00CE7C97">
        <w:rPr>
          <w:sz w:val="28"/>
          <w:szCs w:val="28"/>
          <w:lang w:eastAsia="ru-RU"/>
        </w:rPr>
        <w:t>;</w:t>
      </w:r>
    </w:p>
    <w:p w:rsidR="00F10728" w:rsidRDefault="008D0E8F" w:rsidP="00C92F3B">
      <w:pPr>
        <w:ind w:firstLine="708"/>
        <w:rPr>
          <w:sz w:val="28"/>
          <w:szCs w:val="28"/>
          <w:lang w:eastAsia="ru-RU"/>
        </w:rPr>
      </w:pPr>
      <w:r>
        <w:rPr>
          <w:sz w:val="28"/>
          <w:szCs w:val="28"/>
          <w:lang w:eastAsia="ru-RU"/>
        </w:rPr>
        <w:t xml:space="preserve">б) </w:t>
      </w:r>
      <w:r w:rsidR="00C4215F">
        <w:rPr>
          <w:sz w:val="28"/>
          <w:szCs w:val="28"/>
          <w:lang w:eastAsia="ru-RU"/>
        </w:rPr>
        <w:t>строки:</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6"/>
        <w:gridCol w:w="1417"/>
        <w:gridCol w:w="1276"/>
        <w:gridCol w:w="1276"/>
        <w:gridCol w:w="2977"/>
        <w:gridCol w:w="708"/>
        <w:gridCol w:w="709"/>
        <w:gridCol w:w="567"/>
        <w:gridCol w:w="1276"/>
        <w:gridCol w:w="1276"/>
      </w:tblGrid>
      <w:tr w:rsidR="008D0E8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E24A3" w:rsidP="00911EB6">
            <w:pPr>
              <w:suppressAutoHyphens w:val="0"/>
              <w:ind w:left="-57" w:right="-57"/>
              <w:jc w:val="both"/>
              <w:rPr>
                <w:lang w:eastAsia="ru-RU"/>
              </w:rPr>
            </w:pPr>
            <w:r>
              <w:rPr>
                <w:lang w:eastAsia="ru-RU"/>
              </w:rPr>
              <w:t>«</w:t>
            </w:r>
            <w:r w:rsidR="008D0E8F" w:rsidRPr="006C517B">
              <w:rPr>
                <w:lang w:eastAsia="ru-RU"/>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w:t>
            </w:r>
            <w:r w:rsidR="00E33470">
              <w:rPr>
                <w:lang w:eastAsia="ru-RU"/>
              </w:rPr>
              <w:t>«</w:t>
            </w:r>
            <w:r w:rsidR="008D0E8F" w:rsidRPr="006C517B">
              <w:rPr>
                <w:lang w:eastAsia="ru-RU"/>
              </w:rPr>
              <w:t>Об административных правонарушениях</w:t>
            </w:r>
            <w:r w:rsidR="00E33470">
              <w:rPr>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2 02 03024 04 0000 151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jc w:val="right"/>
              <w:rPr>
                <w:lang w:eastAsia="ru-RU"/>
              </w:rPr>
            </w:pPr>
            <w:r w:rsidRPr="006C517B">
              <w:rPr>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jc w:val="right"/>
              <w:rPr>
                <w:lang w:eastAsia="ru-RU"/>
              </w:rPr>
            </w:pPr>
            <w:r w:rsidRPr="006C517B">
              <w:rPr>
                <w:lang w:eastAsia="ru-RU"/>
              </w:rPr>
              <w:t>0,4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6C517B">
              <w:rPr>
                <w:lang w:eastAsia="ru-RU"/>
              </w:rPr>
              <w:t>Расходы на осуществление переданных полномочий по определению перечня должностных лиц, уполномоченных составлять протоколы об административных правонарушениях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01</w:t>
            </w:r>
            <w:r>
              <w:rPr>
                <w:lang w:eastAsia="ru-RU"/>
              </w:rPr>
              <w:t xml:space="preserve"> </w:t>
            </w:r>
            <w:r w:rsidRPr="006C517B">
              <w:rPr>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88 2 7239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right"/>
              <w:rPr>
                <w:lang w:eastAsia="ru-RU"/>
              </w:rPr>
            </w:pPr>
            <w:r w:rsidRPr="006C517B">
              <w:rPr>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8F" w:rsidRPr="006C517B" w:rsidRDefault="008D0E8F" w:rsidP="00911EB6">
            <w:pPr>
              <w:suppressAutoHyphens w:val="0"/>
              <w:ind w:left="-57" w:right="-57"/>
              <w:jc w:val="right"/>
              <w:rPr>
                <w:lang w:eastAsia="ru-RU"/>
              </w:rPr>
            </w:pPr>
            <w:r w:rsidRPr="006C517B">
              <w:rPr>
                <w:lang w:eastAsia="ru-RU"/>
              </w:rPr>
              <w:t>0,4</w:t>
            </w:r>
          </w:p>
        </w:tc>
      </w:tr>
      <w:tr w:rsidR="008D0E8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E12632">
              <w:rPr>
                <w:lang w:eastAsia="ru-RU"/>
              </w:rPr>
              <w:t xml:space="preserve">Субвенция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областных медицинских организациях, перечень которых утверждается органом государственной власти Ростовской области, уполномоченным в соответствии с Областным законом от 7 сентября 2011 года № 660-ЗС </w:t>
            </w:r>
            <w:r w:rsidR="00E33470">
              <w:rPr>
                <w:lang w:eastAsia="ru-RU"/>
              </w:rPr>
              <w:t>«</w:t>
            </w:r>
            <w:r w:rsidRPr="00E12632">
              <w:rPr>
                <w:lang w:eastAsia="ru-RU"/>
              </w:rPr>
              <w:t>О наделении органов местного самоуправления государственными полномочиями Ростовской области по организации оказания медицинской помощи</w:t>
            </w:r>
            <w:r w:rsidR="00E33470">
              <w:rPr>
                <w:lang w:eastAsia="ru-RU"/>
              </w:rPr>
              <w:t>»</w:t>
            </w:r>
            <w:r w:rsidRPr="00E12632">
              <w:rPr>
                <w:lang w:eastAsia="ru-RU"/>
              </w:rPr>
              <w:t xml:space="preserve"> осуществлять контроль за исполнением государственных полномочий, а также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w:t>
            </w:r>
            <w:r w:rsidR="001E375C">
              <w:rPr>
                <w:lang w:eastAsia="ru-RU"/>
              </w:rPr>
              <w:t xml:space="preserve"> </w:t>
            </w:r>
            <w:r w:rsidRPr="006C517B">
              <w:rPr>
                <w:lang w:eastAsia="ru-RU"/>
              </w:rPr>
              <w:t>Правительством Российской Федерации федеральным органом исполнительной власти)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8D0E8F" w:rsidRPr="006C517B" w:rsidRDefault="008D0E8F" w:rsidP="00911EB6">
            <w:pPr>
              <w:suppressAutoHyphens w:val="0"/>
              <w:ind w:left="-57" w:right="-57"/>
              <w:jc w:val="center"/>
              <w:rPr>
                <w:lang w:eastAsia="ru-RU"/>
              </w:rPr>
            </w:pPr>
            <w:r w:rsidRPr="006C517B">
              <w:rPr>
                <w:lang w:eastAsia="ru-RU"/>
              </w:rPr>
              <w:t>2 02 03024 04 0000 151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8D0E8F" w:rsidRPr="006C517B" w:rsidRDefault="008D0E8F" w:rsidP="00911EB6">
            <w:pPr>
              <w:suppressAutoHyphens w:val="0"/>
              <w:jc w:val="right"/>
              <w:rPr>
                <w:lang w:eastAsia="ru-RU"/>
              </w:rPr>
            </w:pPr>
            <w:r w:rsidRPr="006C517B">
              <w:rPr>
                <w:lang w:eastAsia="ru-RU"/>
              </w:rPr>
              <w:t>7 689,6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8D0E8F" w:rsidRDefault="008D0E8F"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C92F3B" w:rsidRDefault="00C92F3B" w:rsidP="00911EB6">
            <w:pPr>
              <w:suppressAutoHyphens w:val="0"/>
              <w:jc w:val="right"/>
              <w:rPr>
                <w:lang w:eastAsia="ru-RU"/>
              </w:rPr>
            </w:pPr>
          </w:p>
          <w:p w:rsidR="008D0E8F" w:rsidRPr="006C517B" w:rsidRDefault="008D0E8F" w:rsidP="00911EB6">
            <w:pPr>
              <w:suppressAutoHyphens w:val="0"/>
              <w:jc w:val="right"/>
              <w:rPr>
                <w:lang w:eastAsia="ru-RU"/>
              </w:rPr>
            </w:pPr>
            <w:r w:rsidRPr="006C517B">
              <w:rPr>
                <w:lang w:eastAsia="ru-RU"/>
              </w:rPr>
              <w:t>27 773,8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6C517B">
              <w:rPr>
                <w:lang w:eastAsia="ru-RU"/>
              </w:rPr>
              <w:t>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8D0E8F" w:rsidRPr="006C517B" w:rsidRDefault="008D0E8F" w:rsidP="00911EB6">
            <w:pPr>
              <w:suppressAutoHyphens w:val="0"/>
              <w:ind w:left="-57" w:right="-57"/>
              <w:jc w:val="center"/>
              <w:rPr>
                <w:lang w:eastAsia="ru-RU"/>
              </w:rPr>
            </w:pPr>
            <w:r w:rsidRPr="006C517B">
              <w:rPr>
                <w:lang w:eastAsia="ru-RU"/>
              </w:rPr>
              <w:t>09</w:t>
            </w:r>
            <w:r>
              <w:rPr>
                <w:lang w:eastAsia="ru-RU"/>
              </w:rPr>
              <w:t xml:space="preserve"> </w:t>
            </w:r>
            <w:r w:rsidRPr="006C517B">
              <w:rPr>
                <w:lang w:eastAsia="ru-RU"/>
              </w:rPr>
              <w:t>01, 09</w:t>
            </w:r>
            <w:r>
              <w:rPr>
                <w:lang w:eastAsia="ru-RU"/>
              </w:rPr>
              <w:t xml:space="preserve"> </w:t>
            </w:r>
            <w:r w:rsidRPr="006C517B">
              <w:rPr>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8D0E8F" w:rsidRPr="006C517B" w:rsidRDefault="008D0E8F" w:rsidP="00911EB6">
            <w:pPr>
              <w:suppressAutoHyphens w:val="0"/>
              <w:ind w:left="-57" w:right="-57"/>
              <w:jc w:val="center"/>
              <w:rPr>
                <w:lang w:eastAsia="ru-RU"/>
              </w:rPr>
            </w:pPr>
            <w:r w:rsidRPr="006C517B">
              <w:rPr>
                <w:lang w:eastAsia="ru-RU"/>
              </w:rPr>
              <w:t>05 0 7201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8D0E8F" w:rsidRDefault="008D0E8F"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8D0E8F" w:rsidRPr="006C517B" w:rsidRDefault="008D0E8F" w:rsidP="00911EB6">
            <w:pPr>
              <w:suppressAutoHyphens w:val="0"/>
              <w:ind w:left="-57" w:right="-57"/>
              <w:jc w:val="center"/>
              <w:rPr>
                <w:lang w:eastAsia="ru-RU"/>
              </w:rPr>
            </w:pPr>
            <w:r w:rsidRPr="006C517B">
              <w:rPr>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8D0E8F" w:rsidRPr="006C517B" w:rsidRDefault="008D0E8F" w:rsidP="00911EB6">
            <w:pPr>
              <w:suppressAutoHyphens w:val="0"/>
              <w:ind w:left="-57" w:right="-57"/>
              <w:jc w:val="right"/>
              <w:rPr>
                <w:lang w:eastAsia="ru-RU"/>
              </w:rPr>
            </w:pPr>
            <w:r w:rsidRPr="006C517B">
              <w:rPr>
                <w:lang w:eastAsia="ru-RU"/>
              </w:rPr>
              <w:t>7 689,6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8D0E8F" w:rsidRDefault="008D0E8F"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8D0E8F" w:rsidRPr="006C517B" w:rsidRDefault="008D0E8F" w:rsidP="00911EB6">
            <w:pPr>
              <w:suppressAutoHyphens w:val="0"/>
              <w:ind w:left="-57" w:right="-57"/>
              <w:jc w:val="right"/>
              <w:rPr>
                <w:lang w:eastAsia="ru-RU"/>
              </w:rPr>
            </w:pPr>
            <w:r w:rsidRPr="006C517B">
              <w:rPr>
                <w:lang w:eastAsia="ru-RU"/>
              </w:rPr>
              <w:t>27 773,8</w:t>
            </w:r>
          </w:p>
        </w:tc>
      </w:tr>
      <w:tr w:rsidR="008D0E8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6C517B">
              <w:rPr>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jc w:val="right"/>
              <w:rPr>
                <w:lang w:eastAsia="ru-RU"/>
              </w:rPr>
            </w:pPr>
            <w:r w:rsidRPr="006C517B">
              <w:rPr>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jc w:val="right"/>
              <w:rPr>
                <w:lang w:eastAsia="ru-RU"/>
              </w:rPr>
            </w:pPr>
            <w:r w:rsidRPr="006C517B">
              <w:rPr>
                <w:lang w:eastAsia="ru-RU"/>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6C517B">
              <w:rPr>
                <w:lang w:eastAsia="ru-RU"/>
              </w:rPr>
              <w:t xml:space="preserve">хосписы, дома сестринского ухода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09</w:t>
            </w:r>
            <w:r>
              <w:rPr>
                <w:lang w:eastAsia="ru-RU"/>
              </w:rPr>
              <w:t xml:space="preserve"> </w:t>
            </w:r>
            <w:r w:rsidRPr="006C517B">
              <w:rPr>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05 0 7201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right"/>
              <w:rPr>
                <w:lang w:eastAsia="ru-RU"/>
              </w:rPr>
            </w:pPr>
            <w:r w:rsidRPr="006C517B">
              <w:rPr>
                <w:lang w:eastAsia="ru-RU"/>
              </w:rPr>
              <w:t>5 742,3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8F" w:rsidRPr="006C517B" w:rsidRDefault="008D0E8F" w:rsidP="00911EB6">
            <w:pPr>
              <w:suppressAutoHyphens w:val="0"/>
              <w:ind w:left="-57" w:right="-57"/>
              <w:jc w:val="right"/>
              <w:rPr>
                <w:lang w:eastAsia="ru-RU"/>
              </w:rPr>
            </w:pPr>
            <w:r w:rsidRPr="006C517B">
              <w:rPr>
                <w:lang w:eastAsia="ru-RU"/>
              </w:rPr>
              <w:t>25 826,5</w:t>
            </w:r>
          </w:p>
        </w:tc>
      </w:tr>
      <w:tr w:rsidR="008D0E8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6C517B">
              <w:rPr>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jc w:val="right"/>
              <w:rPr>
                <w:lang w:eastAsia="ru-RU"/>
              </w:rPr>
            </w:pPr>
            <w:r w:rsidRPr="006C517B">
              <w:rPr>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jc w:val="right"/>
              <w:rPr>
                <w:lang w:eastAsia="ru-RU"/>
              </w:rPr>
            </w:pPr>
            <w:r w:rsidRPr="006C517B">
              <w:rPr>
                <w:lang w:eastAsia="ru-RU"/>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D0E8F" w:rsidRPr="006C517B" w:rsidRDefault="008D0E8F" w:rsidP="00911EB6">
            <w:pPr>
              <w:suppressAutoHyphens w:val="0"/>
              <w:ind w:left="-57" w:right="-57"/>
              <w:jc w:val="both"/>
              <w:rPr>
                <w:lang w:eastAsia="ru-RU"/>
              </w:rPr>
            </w:pPr>
            <w:r w:rsidRPr="006C517B">
              <w:rPr>
                <w:lang w:eastAsia="ru-RU"/>
              </w:rPr>
              <w:t>кабинеты по профилактике и борьбе со СПИДом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09</w:t>
            </w:r>
            <w:r>
              <w:rPr>
                <w:lang w:eastAsia="ru-RU"/>
              </w:rPr>
              <w:t xml:space="preserve"> </w:t>
            </w:r>
            <w:r w:rsidRPr="006C517B">
              <w:rPr>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05 0 7201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center"/>
              <w:rPr>
                <w:lang w:eastAsia="ru-RU"/>
              </w:rPr>
            </w:pPr>
            <w:r w:rsidRPr="006C517B">
              <w:rPr>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E8F" w:rsidRPr="006C517B" w:rsidRDefault="008D0E8F" w:rsidP="00911EB6">
            <w:pPr>
              <w:suppressAutoHyphens w:val="0"/>
              <w:ind w:left="-57" w:right="-57"/>
              <w:jc w:val="right"/>
              <w:rPr>
                <w:lang w:eastAsia="ru-RU"/>
              </w:rPr>
            </w:pPr>
            <w:r w:rsidRPr="006C517B">
              <w:rPr>
                <w:lang w:eastAsia="ru-RU"/>
              </w:rPr>
              <w:t>1 947,3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8F" w:rsidRPr="006C517B" w:rsidRDefault="008D0E8F" w:rsidP="00911EB6">
            <w:pPr>
              <w:suppressAutoHyphens w:val="0"/>
              <w:ind w:left="-57" w:right="-57"/>
              <w:jc w:val="right"/>
              <w:rPr>
                <w:lang w:eastAsia="ru-RU"/>
              </w:rPr>
            </w:pPr>
            <w:r w:rsidRPr="006C517B">
              <w:rPr>
                <w:lang w:eastAsia="ru-RU"/>
              </w:rPr>
              <w:t>1 947,3</w:t>
            </w:r>
            <w:r w:rsidR="008E24A3">
              <w:rPr>
                <w:lang w:eastAsia="ru-RU"/>
              </w:rPr>
              <w:t>»</w:t>
            </w:r>
          </w:p>
        </w:tc>
      </w:tr>
    </w:tbl>
    <w:p w:rsidR="00F10728" w:rsidRDefault="00C4215F" w:rsidP="0037563A">
      <w:pPr>
        <w:rPr>
          <w:sz w:val="28"/>
          <w:szCs w:val="28"/>
          <w:lang w:eastAsia="ru-RU"/>
        </w:rPr>
      </w:pPr>
      <w:r>
        <w:rPr>
          <w:sz w:val="28"/>
          <w:szCs w:val="28"/>
          <w:lang w:eastAsia="ru-RU"/>
        </w:rPr>
        <w:t>изложить в следующей редакции:</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6"/>
        <w:gridCol w:w="1417"/>
        <w:gridCol w:w="1276"/>
        <w:gridCol w:w="1276"/>
        <w:gridCol w:w="2977"/>
        <w:gridCol w:w="708"/>
        <w:gridCol w:w="709"/>
        <w:gridCol w:w="567"/>
        <w:gridCol w:w="1276"/>
        <w:gridCol w:w="1276"/>
      </w:tblGrid>
      <w:tr w:rsidR="00C4215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E33470" w:rsidP="00911EB6">
            <w:pPr>
              <w:suppressAutoHyphens w:val="0"/>
              <w:ind w:left="-57" w:right="-57"/>
              <w:jc w:val="both"/>
              <w:rPr>
                <w:lang w:eastAsia="ru-RU"/>
              </w:rPr>
            </w:pPr>
            <w:r>
              <w:rPr>
                <w:lang w:eastAsia="ru-RU"/>
              </w:rPr>
              <w:t>«</w:t>
            </w:r>
            <w:r w:rsidR="00C4215F" w:rsidRPr="00C4215F">
              <w:rPr>
                <w:lang w:eastAsia="ru-RU"/>
              </w:rPr>
              <w:t xml:space="preserve">Субвенция на осуществление полномочий по определению в соответствии с частью 1 статьи 11.2 Областного закона от 25 октября 2002 года № 273-ЗС </w:t>
            </w:r>
            <w:r>
              <w:rPr>
                <w:lang w:eastAsia="ru-RU"/>
              </w:rPr>
              <w:t>«</w:t>
            </w:r>
            <w:r w:rsidR="00C4215F" w:rsidRPr="00C4215F">
              <w:rPr>
                <w:lang w:eastAsia="ru-RU"/>
              </w:rPr>
              <w:t>Об административных правонарушениях</w:t>
            </w:r>
            <w:r>
              <w:rPr>
                <w:lang w:eastAsia="ru-RU"/>
              </w:rPr>
              <w:t>»</w:t>
            </w:r>
            <w:r w:rsidR="00C4215F" w:rsidRPr="00C4215F">
              <w:rPr>
                <w:lang w:eastAsia="ru-RU"/>
              </w:rPr>
              <w:t xml:space="preserve"> перечня должностных лиц, уполномоченных составлять протоколы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2 02 03024 04 0000 151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jc w:val="right"/>
              <w:rPr>
                <w:lang w:eastAsia="ru-RU"/>
              </w:rPr>
            </w:pPr>
            <w:r w:rsidRPr="006C517B">
              <w:rPr>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jc w:val="right"/>
              <w:rPr>
                <w:lang w:eastAsia="ru-RU"/>
              </w:rPr>
            </w:pPr>
            <w:r w:rsidRPr="006C517B">
              <w:rPr>
                <w:lang w:eastAsia="ru-RU"/>
              </w:rPr>
              <w:t>0,4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C4215F" w:rsidP="00911EB6">
            <w:pPr>
              <w:suppressAutoHyphens w:val="0"/>
              <w:ind w:left="-57" w:right="-57"/>
              <w:jc w:val="both"/>
              <w:rPr>
                <w:lang w:eastAsia="ru-RU"/>
              </w:rPr>
            </w:pPr>
            <w:r w:rsidRPr="006C517B">
              <w:rPr>
                <w:lang w:eastAsia="ru-RU"/>
              </w:rPr>
              <w:t>Расходы на осуществление переданных полномочий по определению перечня должностных лиц, уполномоченных составлять протоколы об административных правонарушениях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01</w:t>
            </w:r>
            <w:r>
              <w:rPr>
                <w:lang w:eastAsia="ru-RU"/>
              </w:rPr>
              <w:t xml:space="preserve"> </w:t>
            </w:r>
            <w:r w:rsidRPr="006C517B">
              <w:rPr>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88 2 7239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right"/>
              <w:rPr>
                <w:lang w:eastAsia="ru-RU"/>
              </w:rPr>
            </w:pPr>
            <w:r w:rsidRPr="006C517B">
              <w:rPr>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15F" w:rsidRPr="006C517B" w:rsidRDefault="00C4215F" w:rsidP="00911EB6">
            <w:pPr>
              <w:suppressAutoHyphens w:val="0"/>
              <w:ind w:left="-57" w:right="-57"/>
              <w:jc w:val="right"/>
              <w:rPr>
                <w:lang w:eastAsia="ru-RU"/>
              </w:rPr>
            </w:pPr>
            <w:r w:rsidRPr="006C517B">
              <w:rPr>
                <w:lang w:eastAsia="ru-RU"/>
              </w:rPr>
              <w:t>0,4</w:t>
            </w:r>
          </w:p>
        </w:tc>
      </w:tr>
      <w:tr w:rsidR="00C4215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C4215F" w:rsidP="00911EB6">
            <w:pPr>
              <w:suppressAutoHyphens w:val="0"/>
              <w:ind w:left="-57" w:right="-57"/>
              <w:jc w:val="both"/>
              <w:rPr>
                <w:lang w:eastAsia="ru-RU"/>
              </w:rPr>
            </w:pPr>
            <w:r w:rsidRPr="00C4215F">
              <w:rPr>
                <w:lang w:eastAsia="ru-RU"/>
              </w:rPr>
              <w:t>Субвенция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Pr="006C517B" w:rsidRDefault="00C4215F" w:rsidP="00911EB6">
            <w:pPr>
              <w:suppressAutoHyphens w:val="0"/>
              <w:ind w:left="-57" w:right="-57"/>
              <w:jc w:val="center"/>
              <w:rPr>
                <w:lang w:eastAsia="ru-RU"/>
              </w:rPr>
            </w:pPr>
            <w:r w:rsidRPr="006C517B">
              <w:rPr>
                <w:lang w:eastAsia="ru-RU"/>
              </w:rPr>
              <w:t>2 02 03024 04 0000 151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Pr="006C517B" w:rsidRDefault="00C4215F" w:rsidP="00911EB6">
            <w:pPr>
              <w:suppressAutoHyphens w:val="0"/>
              <w:jc w:val="right"/>
              <w:rPr>
                <w:lang w:eastAsia="ru-RU"/>
              </w:rPr>
            </w:pPr>
            <w:r w:rsidRPr="006C517B">
              <w:rPr>
                <w:lang w:eastAsia="ru-RU"/>
              </w:rPr>
              <w:t>7 689,6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Default="00C4215F" w:rsidP="00911EB6">
            <w:pPr>
              <w:suppressAutoHyphens w:val="0"/>
              <w:jc w:val="right"/>
              <w:rPr>
                <w:lang w:eastAsia="ru-RU"/>
              </w:rPr>
            </w:pPr>
          </w:p>
          <w:p w:rsidR="00C4215F" w:rsidRPr="006C517B" w:rsidRDefault="00C4215F" w:rsidP="00911EB6">
            <w:pPr>
              <w:suppressAutoHyphens w:val="0"/>
              <w:jc w:val="right"/>
              <w:rPr>
                <w:lang w:eastAsia="ru-RU"/>
              </w:rPr>
            </w:pPr>
            <w:r w:rsidRPr="006C517B">
              <w:rPr>
                <w:lang w:eastAsia="ru-RU"/>
              </w:rPr>
              <w:t>27 773,8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C4215F" w:rsidP="00911EB6">
            <w:pPr>
              <w:suppressAutoHyphens w:val="0"/>
              <w:ind w:left="-57" w:right="-57"/>
              <w:jc w:val="both"/>
              <w:rPr>
                <w:lang w:eastAsia="ru-RU"/>
              </w:rPr>
            </w:pPr>
            <w:r w:rsidRPr="00C4215F">
              <w:rPr>
                <w:lang w:eastAsia="ru-RU"/>
              </w:rPr>
              <w:t>Расходы на осуществление переданных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Pr="006C517B" w:rsidRDefault="00C4215F" w:rsidP="00911EB6">
            <w:pPr>
              <w:suppressAutoHyphens w:val="0"/>
              <w:ind w:left="-57" w:right="-57"/>
              <w:jc w:val="center"/>
              <w:rPr>
                <w:lang w:eastAsia="ru-RU"/>
              </w:rPr>
            </w:pPr>
            <w:r w:rsidRPr="006C517B">
              <w:rPr>
                <w:lang w:eastAsia="ru-RU"/>
              </w:rPr>
              <w:t>09</w:t>
            </w:r>
            <w:r>
              <w:rPr>
                <w:lang w:eastAsia="ru-RU"/>
              </w:rPr>
              <w:t xml:space="preserve"> </w:t>
            </w:r>
            <w:r w:rsidRPr="006C517B">
              <w:rPr>
                <w:lang w:eastAsia="ru-RU"/>
              </w:rPr>
              <w:t>01, 09</w:t>
            </w:r>
            <w:r>
              <w:rPr>
                <w:lang w:eastAsia="ru-RU"/>
              </w:rPr>
              <w:t xml:space="preserve"> </w:t>
            </w:r>
            <w:r w:rsidRPr="006C517B">
              <w:rPr>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4215F" w:rsidRPr="006C517B" w:rsidRDefault="00C4215F" w:rsidP="00C4215F">
            <w:pPr>
              <w:suppressAutoHyphens w:val="0"/>
              <w:ind w:left="-57" w:right="-57"/>
              <w:jc w:val="center"/>
              <w:rPr>
                <w:lang w:eastAsia="ru-RU"/>
              </w:rPr>
            </w:pPr>
            <w:r w:rsidRPr="006C517B">
              <w:rPr>
                <w:lang w:eastAsia="ru-RU"/>
              </w:rPr>
              <w:t>05 0 72</w:t>
            </w:r>
            <w:r>
              <w:rPr>
                <w:lang w:eastAsia="ru-RU"/>
              </w:rPr>
              <w:t>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4215F" w:rsidRDefault="00C4215F" w:rsidP="00911EB6">
            <w:pPr>
              <w:suppressAutoHyphens w:val="0"/>
              <w:ind w:left="-57" w:right="-57"/>
              <w:jc w:val="center"/>
              <w:rPr>
                <w:lang w:eastAsia="ru-RU"/>
              </w:rPr>
            </w:pPr>
          </w:p>
          <w:p w:rsidR="00C92F3B" w:rsidRDefault="00C92F3B" w:rsidP="00911EB6">
            <w:pPr>
              <w:suppressAutoHyphens w:val="0"/>
              <w:ind w:left="-57" w:right="-57"/>
              <w:jc w:val="center"/>
              <w:rPr>
                <w:lang w:eastAsia="ru-RU"/>
              </w:rPr>
            </w:pPr>
          </w:p>
          <w:p w:rsidR="00C4215F" w:rsidRPr="006C517B" w:rsidRDefault="00C4215F" w:rsidP="00911EB6">
            <w:pPr>
              <w:suppressAutoHyphens w:val="0"/>
              <w:ind w:left="-57" w:right="-57"/>
              <w:jc w:val="center"/>
              <w:rPr>
                <w:lang w:eastAsia="ru-RU"/>
              </w:rPr>
            </w:pPr>
            <w:r w:rsidRPr="006C517B">
              <w:rPr>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4215F" w:rsidRPr="006C517B" w:rsidRDefault="00C4215F" w:rsidP="00911EB6">
            <w:pPr>
              <w:suppressAutoHyphens w:val="0"/>
              <w:ind w:left="-57" w:right="-57"/>
              <w:jc w:val="right"/>
              <w:rPr>
                <w:lang w:eastAsia="ru-RU"/>
              </w:rPr>
            </w:pPr>
            <w:r w:rsidRPr="006C517B">
              <w:rPr>
                <w:lang w:eastAsia="ru-RU"/>
              </w:rPr>
              <w:t>7 689,6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4215F" w:rsidRDefault="00C4215F" w:rsidP="00911EB6">
            <w:pPr>
              <w:suppressAutoHyphens w:val="0"/>
              <w:ind w:left="-57" w:right="-57"/>
              <w:jc w:val="right"/>
              <w:rPr>
                <w:lang w:eastAsia="ru-RU"/>
              </w:rPr>
            </w:pPr>
          </w:p>
          <w:p w:rsidR="00C92F3B" w:rsidRDefault="00C92F3B" w:rsidP="00911EB6">
            <w:pPr>
              <w:suppressAutoHyphens w:val="0"/>
              <w:ind w:left="-57" w:right="-57"/>
              <w:jc w:val="right"/>
              <w:rPr>
                <w:lang w:eastAsia="ru-RU"/>
              </w:rPr>
            </w:pPr>
          </w:p>
          <w:p w:rsidR="00C4215F" w:rsidRPr="006C517B" w:rsidRDefault="00C4215F" w:rsidP="00911EB6">
            <w:pPr>
              <w:suppressAutoHyphens w:val="0"/>
              <w:ind w:left="-57" w:right="-57"/>
              <w:jc w:val="right"/>
              <w:rPr>
                <w:lang w:eastAsia="ru-RU"/>
              </w:rPr>
            </w:pPr>
            <w:r w:rsidRPr="006C517B">
              <w:rPr>
                <w:lang w:eastAsia="ru-RU"/>
              </w:rPr>
              <w:t>27 773,8</w:t>
            </w:r>
          </w:p>
        </w:tc>
      </w:tr>
      <w:tr w:rsidR="00C4215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C4215F" w:rsidP="00911EB6">
            <w:pPr>
              <w:suppressAutoHyphens w:val="0"/>
              <w:ind w:left="-57" w:right="-57"/>
              <w:jc w:val="both"/>
              <w:rPr>
                <w:lang w:eastAsia="ru-RU"/>
              </w:rPr>
            </w:pPr>
            <w:r w:rsidRPr="006C517B">
              <w:rPr>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jc w:val="right"/>
              <w:rPr>
                <w:lang w:eastAsia="ru-RU"/>
              </w:rPr>
            </w:pPr>
            <w:r w:rsidRPr="006C517B">
              <w:rPr>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jc w:val="right"/>
              <w:rPr>
                <w:lang w:eastAsia="ru-RU"/>
              </w:rPr>
            </w:pPr>
            <w:r w:rsidRPr="006C517B">
              <w:rPr>
                <w:lang w:eastAsia="ru-RU"/>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C4215F" w:rsidP="00911EB6">
            <w:pPr>
              <w:suppressAutoHyphens w:val="0"/>
              <w:ind w:left="-57" w:right="-57"/>
              <w:jc w:val="both"/>
              <w:rPr>
                <w:lang w:eastAsia="ru-RU"/>
              </w:rPr>
            </w:pPr>
            <w:r w:rsidRPr="006C517B">
              <w:rPr>
                <w:lang w:eastAsia="ru-RU"/>
              </w:rPr>
              <w:t xml:space="preserve">хосписы, дома сестринского ухода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09</w:t>
            </w:r>
            <w:r>
              <w:rPr>
                <w:lang w:eastAsia="ru-RU"/>
              </w:rPr>
              <w:t xml:space="preserve"> </w:t>
            </w:r>
            <w:r w:rsidRPr="006C517B">
              <w:rPr>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C4215F">
            <w:pPr>
              <w:suppressAutoHyphens w:val="0"/>
              <w:ind w:left="-57" w:right="-57"/>
              <w:jc w:val="center"/>
              <w:rPr>
                <w:lang w:eastAsia="ru-RU"/>
              </w:rPr>
            </w:pPr>
            <w:r w:rsidRPr="006C517B">
              <w:rPr>
                <w:lang w:eastAsia="ru-RU"/>
              </w:rPr>
              <w:t>05 0 72</w:t>
            </w:r>
            <w:r>
              <w:rPr>
                <w:lang w:eastAsia="ru-RU"/>
              </w:rPr>
              <w:t>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right"/>
              <w:rPr>
                <w:lang w:eastAsia="ru-RU"/>
              </w:rPr>
            </w:pPr>
            <w:r w:rsidRPr="006C517B">
              <w:rPr>
                <w:lang w:eastAsia="ru-RU"/>
              </w:rPr>
              <w:t>5 742,3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15F" w:rsidRPr="006C517B" w:rsidRDefault="00C4215F" w:rsidP="00911EB6">
            <w:pPr>
              <w:suppressAutoHyphens w:val="0"/>
              <w:ind w:left="-57" w:right="-57"/>
              <w:jc w:val="right"/>
              <w:rPr>
                <w:lang w:eastAsia="ru-RU"/>
              </w:rPr>
            </w:pPr>
            <w:r w:rsidRPr="006C517B">
              <w:rPr>
                <w:lang w:eastAsia="ru-RU"/>
              </w:rPr>
              <w:t>25 826,5</w:t>
            </w:r>
          </w:p>
        </w:tc>
      </w:tr>
      <w:tr w:rsidR="00C4215F" w:rsidRPr="006C517B" w:rsidTr="00911EB6">
        <w:trPr>
          <w:trHeight w:val="20"/>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C4215F" w:rsidP="00911EB6">
            <w:pPr>
              <w:suppressAutoHyphens w:val="0"/>
              <w:ind w:left="-57" w:right="-57"/>
              <w:jc w:val="both"/>
              <w:rPr>
                <w:lang w:eastAsia="ru-RU"/>
              </w:rPr>
            </w:pPr>
            <w:r w:rsidRPr="006C517B">
              <w:rPr>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jc w:val="right"/>
              <w:rPr>
                <w:lang w:eastAsia="ru-RU"/>
              </w:rPr>
            </w:pPr>
            <w:r w:rsidRPr="006C517B">
              <w:rPr>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jc w:val="right"/>
              <w:rPr>
                <w:lang w:eastAsia="ru-RU"/>
              </w:rPr>
            </w:pPr>
            <w:r w:rsidRPr="006C517B">
              <w:rPr>
                <w:lang w:eastAsia="ru-RU"/>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4215F" w:rsidRPr="006C517B" w:rsidRDefault="00C4215F" w:rsidP="00911EB6">
            <w:pPr>
              <w:suppressAutoHyphens w:val="0"/>
              <w:ind w:left="-57" w:right="-57"/>
              <w:jc w:val="both"/>
              <w:rPr>
                <w:lang w:eastAsia="ru-RU"/>
              </w:rPr>
            </w:pPr>
            <w:r w:rsidRPr="006C517B">
              <w:rPr>
                <w:lang w:eastAsia="ru-RU"/>
              </w:rPr>
              <w:t>кабинеты по профилактике и борьбе со СПИДом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09</w:t>
            </w:r>
            <w:r>
              <w:rPr>
                <w:lang w:eastAsia="ru-RU"/>
              </w:rPr>
              <w:t xml:space="preserve"> </w:t>
            </w:r>
            <w:r w:rsidRPr="006C517B">
              <w:rPr>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C4215F">
            <w:pPr>
              <w:suppressAutoHyphens w:val="0"/>
              <w:ind w:left="-57" w:right="-57"/>
              <w:jc w:val="center"/>
              <w:rPr>
                <w:lang w:eastAsia="ru-RU"/>
              </w:rPr>
            </w:pPr>
            <w:r w:rsidRPr="006C517B">
              <w:rPr>
                <w:lang w:eastAsia="ru-RU"/>
              </w:rPr>
              <w:t>05 0 72</w:t>
            </w:r>
            <w:r>
              <w:rPr>
                <w:lang w:eastAsia="ru-RU"/>
              </w:rPr>
              <w:t>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center"/>
              <w:rPr>
                <w:lang w:eastAsia="ru-RU"/>
              </w:rPr>
            </w:pPr>
            <w:r w:rsidRPr="006C517B">
              <w:rPr>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15F" w:rsidRPr="006C517B" w:rsidRDefault="00C4215F" w:rsidP="00911EB6">
            <w:pPr>
              <w:suppressAutoHyphens w:val="0"/>
              <w:ind w:left="-57" w:right="-57"/>
              <w:jc w:val="right"/>
              <w:rPr>
                <w:lang w:eastAsia="ru-RU"/>
              </w:rPr>
            </w:pPr>
            <w:r w:rsidRPr="006C517B">
              <w:rPr>
                <w:lang w:eastAsia="ru-RU"/>
              </w:rPr>
              <w:t>1 947,3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15F" w:rsidRPr="006C517B" w:rsidRDefault="00C4215F" w:rsidP="00911EB6">
            <w:pPr>
              <w:suppressAutoHyphens w:val="0"/>
              <w:ind w:left="-57" w:right="-57"/>
              <w:jc w:val="right"/>
              <w:rPr>
                <w:lang w:eastAsia="ru-RU"/>
              </w:rPr>
            </w:pPr>
            <w:r w:rsidRPr="006C517B">
              <w:rPr>
                <w:lang w:eastAsia="ru-RU"/>
              </w:rPr>
              <w:t>1 947,3</w:t>
            </w:r>
            <w:r w:rsidR="00E33470">
              <w:rPr>
                <w:lang w:eastAsia="ru-RU"/>
              </w:rPr>
              <w:t>»</w:t>
            </w:r>
            <w:r>
              <w:rPr>
                <w:lang w:eastAsia="ru-RU"/>
              </w:rPr>
              <w:t>;</w:t>
            </w:r>
          </w:p>
        </w:tc>
      </w:tr>
    </w:tbl>
    <w:p w:rsidR="00C4215F" w:rsidRDefault="00C4215F" w:rsidP="0037563A">
      <w:pPr>
        <w:rPr>
          <w:sz w:val="28"/>
          <w:szCs w:val="28"/>
          <w:lang w:eastAsia="ru-RU"/>
        </w:rPr>
      </w:pPr>
    </w:p>
    <w:p w:rsidR="00A26AD3" w:rsidRDefault="00A26AD3">
      <w:pPr>
        <w:suppressAutoHyphens w:val="0"/>
        <w:rPr>
          <w:sz w:val="28"/>
          <w:szCs w:val="28"/>
        </w:rPr>
      </w:pPr>
      <w:r>
        <w:rPr>
          <w:sz w:val="28"/>
          <w:szCs w:val="28"/>
        </w:rPr>
        <w:br w:type="page"/>
      </w:r>
    </w:p>
    <w:p w:rsidR="00A26AD3" w:rsidRDefault="00A26AD3">
      <w:pPr>
        <w:suppressAutoHyphens w:val="0"/>
        <w:rPr>
          <w:sz w:val="28"/>
          <w:szCs w:val="28"/>
        </w:rPr>
        <w:sectPr w:rsidR="00A26AD3" w:rsidSect="00DD123E">
          <w:footnotePr>
            <w:pos w:val="beneathText"/>
          </w:footnotePr>
          <w:pgSz w:w="16837" w:h="11905" w:orient="landscape" w:code="9"/>
          <w:pgMar w:top="1135" w:right="851" w:bottom="567" w:left="1701" w:header="720" w:footer="720" w:gutter="0"/>
          <w:cols w:space="720"/>
          <w:docGrid w:linePitch="360"/>
        </w:sectPr>
      </w:pPr>
    </w:p>
    <w:p w:rsidR="00F034E1" w:rsidRDefault="0045096E" w:rsidP="000748BD">
      <w:pPr>
        <w:suppressAutoHyphens w:val="0"/>
        <w:ind w:firstLine="708"/>
        <w:rPr>
          <w:sz w:val="28"/>
          <w:szCs w:val="28"/>
        </w:rPr>
      </w:pPr>
      <w:r>
        <w:rPr>
          <w:sz w:val="28"/>
          <w:szCs w:val="28"/>
        </w:rPr>
        <w:t>1</w:t>
      </w:r>
      <w:r w:rsidR="00D90C6D">
        <w:rPr>
          <w:sz w:val="28"/>
          <w:szCs w:val="28"/>
        </w:rPr>
        <w:t>8</w:t>
      </w:r>
      <w:r w:rsidR="00A26AD3">
        <w:rPr>
          <w:sz w:val="28"/>
          <w:szCs w:val="28"/>
        </w:rPr>
        <w:t>) приложени</w:t>
      </w:r>
      <w:r w:rsidR="00DA3498">
        <w:rPr>
          <w:sz w:val="28"/>
          <w:szCs w:val="28"/>
        </w:rPr>
        <w:t>е</w:t>
      </w:r>
      <w:r w:rsidR="00A26AD3">
        <w:rPr>
          <w:sz w:val="28"/>
          <w:szCs w:val="28"/>
        </w:rPr>
        <w:t xml:space="preserve"> 15 </w:t>
      </w:r>
      <w:r w:rsidR="00E33470">
        <w:rPr>
          <w:sz w:val="28"/>
          <w:szCs w:val="28"/>
        </w:rPr>
        <w:t>«</w:t>
      </w:r>
      <w:r w:rsidR="00A26AD3">
        <w:rPr>
          <w:sz w:val="28"/>
          <w:szCs w:val="28"/>
        </w:rPr>
        <w:t>Объемы субсидий, предоставляемых в 2014 году городу Волгодонску из областного бюджета</w:t>
      </w:r>
      <w:r w:rsidR="00E33470">
        <w:rPr>
          <w:sz w:val="28"/>
          <w:szCs w:val="28"/>
        </w:rPr>
        <w:t>»</w:t>
      </w:r>
      <w:r w:rsidR="00DA3498">
        <w:rPr>
          <w:sz w:val="28"/>
          <w:szCs w:val="28"/>
        </w:rPr>
        <w:t xml:space="preserve"> изложить в следующей редакции</w:t>
      </w:r>
      <w:r w:rsidR="00CA1D05">
        <w:rPr>
          <w:sz w:val="28"/>
          <w:szCs w:val="28"/>
        </w:rPr>
        <w:t>:</w:t>
      </w:r>
    </w:p>
    <w:p w:rsidR="00DA3498" w:rsidRDefault="00E33470" w:rsidP="00DA3498">
      <w:pPr>
        <w:shd w:val="clear" w:color="auto" w:fill="FFFFFF"/>
        <w:ind w:left="5103"/>
        <w:jc w:val="both"/>
        <w:rPr>
          <w:sz w:val="28"/>
          <w:szCs w:val="28"/>
        </w:rPr>
      </w:pPr>
      <w:r>
        <w:rPr>
          <w:rFonts w:ascii="Times New Roman CYR" w:hAnsi="Times New Roman CYR" w:cs="Times New Roman CYR"/>
          <w:color w:val="000000"/>
          <w:sz w:val="28"/>
          <w:szCs w:val="28"/>
        </w:rPr>
        <w:t>«</w:t>
      </w:r>
      <w:r w:rsidR="00DA3498">
        <w:rPr>
          <w:rFonts w:ascii="Times New Roman CYR" w:hAnsi="Times New Roman CYR" w:cs="Times New Roman CYR"/>
          <w:color w:val="000000"/>
          <w:sz w:val="28"/>
          <w:szCs w:val="28"/>
        </w:rPr>
        <w:t>Приложение 15</w:t>
      </w:r>
    </w:p>
    <w:p w:rsidR="00DA3498" w:rsidRDefault="00DA3498" w:rsidP="00DA3498">
      <w:pPr>
        <w:shd w:val="clear" w:color="auto" w:fill="FFFFFF"/>
        <w:ind w:left="5103"/>
        <w:jc w:val="both"/>
        <w:rPr>
          <w:bCs/>
          <w:sz w:val="28"/>
          <w:szCs w:val="28"/>
        </w:rPr>
      </w:pPr>
      <w:r w:rsidRPr="00C035AB">
        <w:rPr>
          <w:rFonts w:ascii="Times New Roman CYR" w:hAnsi="Times New Roman CYR" w:cs="Times New Roman CYR"/>
          <w:color w:val="000000"/>
          <w:sz w:val="28"/>
          <w:szCs w:val="28"/>
        </w:rPr>
        <w:t>к решению Волгодонской городской Думы</w:t>
      </w:r>
      <w:r>
        <w:rPr>
          <w:rFonts w:ascii="Times New Roman CYR" w:hAnsi="Times New Roman CYR" w:cs="Times New Roman CYR"/>
          <w:color w:val="000000"/>
          <w:sz w:val="28"/>
          <w:szCs w:val="28"/>
        </w:rPr>
        <w:t xml:space="preserve"> </w:t>
      </w:r>
      <w:r w:rsidRPr="00C035AB">
        <w:rPr>
          <w:sz w:val="28"/>
          <w:szCs w:val="28"/>
        </w:rPr>
        <w:t xml:space="preserve">от </w:t>
      </w:r>
      <w:r>
        <w:rPr>
          <w:sz w:val="28"/>
          <w:szCs w:val="28"/>
        </w:rPr>
        <w:t>19</w:t>
      </w:r>
      <w:r w:rsidRPr="00C035AB">
        <w:rPr>
          <w:sz w:val="28"/>
          <w:szCs w:val="28"/>
        </w:rPr>
        <w:t>.1</w:t>
      </w:r>
      <w:r>
        <w:rPr>
          <w:sz w:val="28"/>
          <w:szCs w:val="28"/>
        </w:rPr>
        <w:t>2</w:t>
      </w:r>
      <w:r w:rsidRPr="00C035AB">
        <w:rPr>
          <w:sz w:val="28"/>
          <w:szCs w:val="28"/>
        </w:rPr>
        <w:t>.201</w:t>
      </w:r>
      <w:r>
        <w:rPr>
          <w:sz w:val="28"/>
          <w:szCs w:val="28"/>
        </w:rPr>
        <w:t>3</w:t>
      </w:r>
      <w:r w:rsidRPr="00C035AB">
        <w:rPr>
          <w:sz w:val="28"/>
          <w:szCs w:val="28"/>
        </w:rPr>
        <w:t xml:space="preserve"> № 1</w:t>
      </w:r>
      <w:r>
        <w:rPr>
          <w:sz w:val="28"/>
          <w:szCs w:val="28"/>
        </w:rPr>
        <w:t xml:space="preserve">00 </w:t>
      </w:r>
      <w:r w:rsidR="00E33470">
        <w:rPr>
          <w:bCs/>
          <w:sz w:val="28"/>
          <w:szCs w:val="28"/>
        </w:rPr>
        <w:t>«</w:t>
      </w:r>
      <w:r>
        <w:rPr>
          <w:bCs/>
          <w:sz w:val="28"/>
          <w:szCs w:val="28"/>
        </w:rPr>
        <w:t>О бюджете города Волгодонска на 2014 год и на плановый период 2015 и 2016 годов</w:t>
      </w:r>
      <w:r w:rsidR="00E33470">
        <w:rPr>
          <w:bCs/>
          <w:sz w:val="28"/>
          <w:szCs w:val="28"/>
        </w:rPr>
        <w:t>»</w:t>
      </w:r>
    </w:p>
    <w:p w:rsidR="00DA3498" w:rsidRDefault="00DA3498" w:rsidP="00DA3498">
      <w:pPr>
        <w:shd w:val="clear" w:color="auto" w:fill="FFFFFF"/>
        <w:ind w:firstLine="708"/>
        <w:jc w:val="center"/>
        <w:rPr>
          <w:sz w:val="28"/>
          <w:szCs w:val="28"/>
        </w:rPr>
      </w:pPr>
    </w:p>
    <w:p w:rsidR="00DA3498" w:rsidRDefault="00DA3498" w:rsidP="00DA3498">
      <w:pPr>
        <w:shd w:val="clear" w:color="auto" w:fill="FFFFFF"/>
        <w:ind w:firstLine="708"/>
        <w:jc w:val="center"/>
        <w:rPr>
          <w:sz w:val="28"/>
          <w:szCs w:val="28"/>
        </w:rPr>
      </w:pPr>
      <w:r w:rsidRPr="00C035AB">
        <w:rPr>
          <w:sz w:val="28"/>
          <w:szCs w:val="28"/>
        </w:rPr>
        <w:t xml:space="preserve">Объемы </w:t>
      </w:r>
      <w:r>
        <w:rPr>
          <w:sz w:val="28"/>
          <w:szCs w:val="28"/>
        </w:rPr>
        <w:t>субсидий, предоставляемых в 2014</w:t>
      </w:r>
      <w:r w:rsidRPr="00C035AB">
        <w:rPr>
          <w:sz w:val="28"/>
          <w:szCs w:val="28"/>
        </w:rPr>
        <w:t xml:space="preserve"> году городу Волгодонску из областного бюджета</w:t>
      </w:r>
    </w:p>
    <w:p w:rsidR="00DA3498" w:rsidRDefault="00DA3498" w:rsidP="00DA3498">
      <w:pPr>
        <w:shd w:val="clear" w:color="auto" w:fill="FFFFFF"/>
        <w:ind w:firstLine="708"/>
        <w:jc w:val="right"/>
        <w:rPr>
          <w:sz w:val="28"/>
          <w:szCs w:val="28"/>
        </w:rPr>
      </w:pPr>
      <w:r w:rsidRPr="005716DC">
        <w:rPr>
          <w:sz w:val="28"/>
          <w:szCs w:val="28"/>
        </w:rPr>
        <w:t>(</w:t>
      </w:r>
      <w:r w:rsidRPr="00B635F1">
        <w:rPr>
          <w:sz w:val="28"/>
          <w:szCs w:val="28"/>
        </w:rPr>
        <w:t>тыс. рублей)</w:t>
      </w:r>
    </w:p>
    <w:tbl>
      <w:tblPr>
        <w:tblW w:w="9660" w:type="dxa"/>
        <w:tblInd w:w="87" w:type="dxa"/>
        <w:tblLook w:val="04A0"/>
      </w:tblPr>
      <w:tblGrid>
        <w:gridCol w:w="730"/>
        <w:gridCol w:w="7796"/>
        <w:gridCol w:w="1134"/>
      </w:tblGrid>
      <w:tr w:rsidR="00DA3498" w:rsidRPr="00B34D91" w:rsidTr="00DD6D7F">
        <w:trPr>
          <w:trHeight w:val="276"/>
          <w:tblHead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498" w:rsidRPr="00B34D91" w:rsidRDefault="00DA3498" w:rsidP="00DD6D7F">
            <w:pPr>
              <w:suppressAutoHyphens w:val="0"/>
              <w:ind w:left="-108" w:right="-108"/>
              <w:jc w:val="center"/>
              <w:rPr>
                <w:lang w:eastAsia="ru-RU"/>
              </w:rPr>
            </w:pPr>
            <w:r w:rsidRPr="00B34D91">
              <w:rPr>
                <w:lang w:eastAsia="ru-RU"/>
              </w:rPr>
              <w:t>№</w:t>
            </w:r>
            <w:r>
              <w:rPr>
                <w:lang w:eastAsia="ru-RU"/>
              </w:rPr>
              <w:t xml:space="preserve"> </w:t>
            </w:r>
            <w:r w:rsidRPr="00B34D91">
              <w:rPr>
                <w:lang w:eastAsia="ru-RU"/>
              </w:rPr>
              <w:t>п/п</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498" w:rsidRPr="00B34D91" w:rsidRDefault="00DA3498" w:rsidP="00DD6D7F">
            <w:pPr>
              <w:suppressAutoHyphens w:val="0"/>
              <w:ind w:left="-57" w:right="-57"/>
              <w:jc w:val="center"/>
              <w:rPr>
                <w:lang w:eastAsia="ru-RU"/>
              </w:rPr>
            </w:pPr>
            <w:r w:rsidRPr="00B34D91">
              <w:rPr>
                <w:lang w:eastAsia="ru-RU"/>
              </w:rPr>
              <w:t>Направления расходования субсидий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498" w:rsidRPr="00B34D91" w:rsidRDefault="00DA3498" w:rsidP="00DD6D7F">
            <w:pPr>
              <w:suppressAutoHyphens w:val="0"/>
              <w:ind w:left="-57" w:right="-57"/>
              <w:jc w:val="center"/>
              <w:rPr>
                <w:lang w:eastAsia="ru-RU"/>
              </w:rPr>
            </w:pPr>
            <w:r w:rsidRPr="00B34D91">
              <w:rPr>
                <w:lang w:eastAsia="ru-RU"/>
              </w:rPr>
              <w:t>Сумма</w:t>
            </w:r>
          </w:p>
        </w:tc>
      </w:tr>
      <w:tr w:rsidR="00DA3498" w:rsidRPr="00B34D91" w:rsidTr="00DD6D7F">
        <w:trPr>
          <w:trHeight w:val="27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DA3498" w:rsidRPr="00B34D91" w:rsidRDefault="00DA3498" w:rsidP="00DA3498">
            <w:pPr>
              <w:suppressAutoHyphens w:val="0"/>
              <w:ind w:left="-108" w:right="-108"/>
              <w:jc w:val="center"/>
              <w:rPr>
                <w:lang w:eastAsia="ru-RU"/>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rsidR="00DA3498" w:rsidRPr="00B34D91" w:rsidRDefault="00DA3498" w:rsidP="00DD6D7F">
            <w:pPr>
              <w:suppressAutoHyphens w:val="0"/>
              <w:ind w:left="-57" w:right="-57"/>
              <w:jc w:val="both"/>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bottom"/>
            <w:hideMark/>
          </w:tcPr>
          <w:p w:rsidR="00DA3498" w:rsidRPr="00B34D91" w:rsidRDefault="00DA3498" w:rsidP="00DD6D7F">
            <w:pPr>
              <w:suppressAutoHyphens w:val="0"/>
              <w:ind w:left="-57" w:right="-57"/>
              <w:jc w:val="right"/>
              <w:rPr>
                <w:lang w:eastAsia="ru-RU"/>
              </w:rPr>
            </w:pPr>
          </w:p>
        </w:tc>
      </w:tr>
      <w:tr w:rsidR="00DD6D7F" w:rsidRPr="00DD6D7F" w:rsidTr="00DD6D7F">
        <w:trPr>
          <w:trHeight w:val="20"/>
        </w:trPr>
        <w:tc>
          <w:tcPr>
            <w:tcW w:w="730" w:type="dxa"/>
            <w:tcBorders>
              <w:top w:val="single" w:sz="4" w:space="0" w:color="auto"/>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w:t>
            </w:r>
          </w:p>
        </w:tc>
        <w:tc>
          <w:tcPr>
            <w:tcW w:w="7796" w:type="dxa"/>
            <w:tcBorders>
              <w:top w:val="single" w:sz="4" w:space="0" w:color="auto"/>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 xml:space="preserve">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в целях софинансирования особо важных и (или) контролируемых Правительством Ростовской области объектов и направлений расходования средств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D6D7F" w:rsidRPr="00DD6D7F" w:rsidRDefault="00DD6D7F" w:rsidP="00E33470">
            <w:pPr>
              <w:suppressAutoHyphens w:val="0"/>
              <w:ind w:left="-108" w:right="-108"/>
              <w:jc w:val="center"/>
              <w:rPr>
                <w:lang w:eastAsia="ru-RU"/>
              </w:rPr>
            </w:pPr>
            <w:r w:rsidRPr="00DD6D7F">
              <w:rPr>
                <w:lang w:eastAsia="ru-RU"/>
              </w:rPr>
              <w:t>355 970,9</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 </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i/>
                <w:iCs/>
                <w:lang w:eastAsia="ru-RU"/>
              </w:rPr>
            </w:pPr>
            <w:r w:rsidRPr="00DD6D7F">
              <w:rPr>
                <w:i/>
                <w:iCs/>
                <w:lang w:eastAsia="ru-RU"/>
              </w:rPr>
              <w:t xml:space="preserve">       в том числе </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b/>
                <w:bCs/>
                <w:lang w:eastAsia="ru-RU"/>
              </w:rPr>
            </w:pPr>
            <w:r w:rsidRPr="00DD6D7F">
              <w:rPr>
                <w:b/>
                <w:bCs/>
                <w:lang w:eastAsia="ru-RU"/>
              </w:rPr>
              <w:t> </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1.1.</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обеспечение жильем молодых семей</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12 579,3</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1.2.</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реализацию муниципальных программ развития субъектов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700,0</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1.3.</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ремонт и содержание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45 383,7</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1.4.</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предоставление субсидий управляющим организациям, ТСЖ, ЖСК, жилищным 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4 659,2</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1.5.</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предоставление субсидий управляющим организациям, ТСЖ, ЖСК, жилищным и иным специализированным потребительским кооперативам на замену и модернизацию лифтов, отработавших нормативный срок службы</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66 462,8</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1.6.</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мероприятия по приведению объектов города Волгодонска в состояние, обеспечивающее безопасное проживание его жителей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E33470">
            <w:pPr>
              <w:suppressAutoHyphens w:val="0"/>
              <w:ind w:left="-57" w:right="-57"/>
              <w:jc w:val="center"/>
              <w:rPr>
                <w:lang w:eastAsia="ru-RU"/>
              </w:rPr>
            </w:pPr>
            <w:r w:rsidRPr="00DD6D7F">
              <w:rPr>
                <w:lang w:eastAsia="ru-RU"/>
              </w:rPr>
              <w:t>118</w:t>
            </w:r>
            <w:r w:rsidR="00E33470">
              <w:rPr>
                <w:lang w:eastAsia="ru-RU"/>
              </w:rPr>
              <w:t xml:space="preserve"> </w:t>
            </w:r>
            <w:r w:rsidRPr="00DD6D7F">
              <w:rPr>
                <w:lang w:eastAsia="ru-RU"/>
              </w:rPr>
              <w:t>021,5</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1.7.</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 xml:space="preserve">Субсидия на оплату услуг доступа к информационно-телекоммуникационной сети </w:t>
            </w:r>
            <w:r w:rsidR="00E33470">
              <w:rPr>
                <w:lang w:eastAsia="ru-RU"/>
              </w:rPr>
              <w:t>«</w:t>
            </w:r>
            <w:r w:rsidRPr="00DD6D7F">
              <w:rPr>
                <w:lang w:eastAsia="ru-RU"/>
              </w:rPr>
              <w:t>Интернет</w:t>
            </w:r>
            <w:r w:rsidR="00E33470">
              <w:rPr>
                <w:lang w:eastAsia="ru-RU"/>
              </w:rPr>
              <w:t>»</w:t>
            </w:r>
            <w:r w:rsidRPr="00DD6D7F">
              <w:rPr>
                <w:lang w:eastAsia="ru-RU"/>
              </w:rPr>
              <w:t xml:space="preserve">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585,2</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hideMark/>
          </w:tcPr>
          <w:p w:rsidR="00DD6D7F" w:rsidRPr="00DD6D7F" w:rsidRDefault="00DD6D7F" w:rsidP="00DD6D7F">
            <w:pPr>
              <w:suppressAutoHyphens w:val="0"/>
              <w:jc w:val="center"/>
              <w:rPr>
                <w:lang w:eastAsia="ru-RU"/>
              </w:rPr>
            </w:pPr>
            <w:r w:rsidRPr="00DD6D7F">
              <w:rPr>
                <w:lang w:eastAsia="ru-RU"/>
              </w:rPr>
              <w:t>1.8.</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Субсидия на организацию отдыха детей в каникулярное время</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5 466,9</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1.9.</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капитальный ремонт в муниципальных учреждениях здравоохранения</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9 630,2</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1.10.</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Субсидия на мероприятия по устройству ограждений территорий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5 977,7</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1.11.</w:t>
            </w:r>
          </w:p>
        </w:tc>
        <w:tc>
          <w:tcPr>
            <w:tcW w:w="7796" w:type="dxa"/>
            <w:tcBorders>
              <w:top w:val="nil"/>
              <w:left w:val="nil"/>
              <w:bottom w:val="single" w:sz="4" w:space="0" w:color="auto"/>
              <w:right w:val="single" w:sz="4" w:space="0" w:color="auto"/>
            </w:tcBorders>
            <w:shd w:val="clear" w:color="auto" w:fill="auto"/>
            <w:vAlign w:val="center"/>
            <w:hideMark/>
          </w:tcPr>
          <w:p w:rsidR="00DD6D7F" w:rsidRPr="00DD6D7F" w:rsidRDefault="00DD6D7F" w:rsidP="00DD6D7F">
            <w:pPr>
              <w:suppressAutoHyphens w:val="0"/>
              <w:jc w:val="both"/>
              <w:rPr>
                <w:lang w:eastAsia="ru-RU"/>
              </w:rPr>
            </w:pPr>
            <w:r w:rsidRPr="00DD6D7F">
              <w:rPr>
                <w:lang w:eastAsia="ru-RU"/>
              </w:rPr>
              <w:t xml:space="preserve">Субсидия на реализацию проекта </w:t>
            </w:r>
            <w:r w:rsidR="00E33470">
              <w:rPr>
                <w:lang w:eastAsia="ru-RU"/>
              </w:rPr>
              <w:t>«</w:t>
            </w:r>
            <w:r w:rsidRPr="00DD6D7F">
              <w:rPr>
                <w:lang w:eastAsia="ru-RU"/>
              </w:rPr>
              <w:t>Всеобуч по плаванию</w:t>
            </w:r>
            <w:r w:rsidR="00E33470">
              <w:rPr>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1 341,8</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1.12.</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Субсидия на строительство и реконструкцию объектов образования муниципальной собственности, включая газификацию</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23 256,0</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1.13.</w:t>
            </w:r>
          </w:p>
        </w:tc>
        <w:tc>
          <w:tcPr>
            <w:tcW w:w="7796" w:type="dxa"/>
            <w:tcBorders>
              <w:top w:val="nil"/>
              <w:left w:val="nil"/>
              <w:bottom w:val="single" w:sz="4" w:space="0" w:color="auto"/>
              <w:right w:val="single" w:sz="4" w:space="0" w:color="auto"/>
            </w:tcBorders>
            <w:shd w:val="clear" w:color="auto" w:fill="auto"/>
            <w:hideMark/>
          </w:tcPr>
          <w:p w:rsidR="00DD6D7F" w:rsidRPr="00DD6D7F" w:rsidRDefault="00DD6D7F" w:rsidP="00DD6D7F">
            <w:pPr>
              <w:suppressAutoHyphens w:val="0"/>
              <w:jc w:val="both"/>
              <w:rPr>
                <w:lang w:eastAsia="ru-RU"/>
              </w:rPr>
            </w:pPr>
            <w:r w:rsidRPr="00DD6D7F">
              <w:rPr>
                <w:lang w:eastAsia="ru-RU"/>
              </w:rPr>
              <w:t>Субсидии на возмещение предприятиям жилищно-коммунального комплекса части платы граждан за коммунальные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12 726,5</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1.14.</w:t>
            </w:r>
          </w:p>
        </w:tc>
        <w:tc>
          <w:tcPr>
            <w:tcW w:w="7796" w:type="dxa"/>
            <w:tcBorders>
              <w:top w:val="nil"/>
              <w:left w:val="nil"/>
              <w:bottom w:val="single" w:sz="4" w:space="0" w:color="auto"/>
              <w:right w:val="single" w:sz="4" w:space="0" w:color="auto"/>
            </w:tcBorders>
            <w:shd w:val="clear" w:color="auto" w:fill="auto"/>
            <w:vAlign w:val="bottom"/>
            <w:hideMark/>
          </w:tcPr>
          <w:p w:rsidR="00DD6D7F" w:rsidRPr="00DD6D7F" w:rsidRDefault="00DD6D7F" w:rsidP="00DD6D7F">
            <w:pPr>
              <w:suppressAutoHyphens w:val="0"/>
              <w:jc w:val="both"/>
              <w:rPr>
                <w:lang w:eastAsia="ru-RU"/>
              </w:rPr>
            </w:pPr>
            <w:r w:rsidRPr="00DD6D7F">
              <w:rPr>
                <w:lang w:eastAsia="ru-RU"/>
              </w:rPr>
              <w:t>Субсидии на реализацию принципа экстерриториальности при предоставлении государственных и муниципальных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28,8</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1.15.</w:t>
            </w:r>
          </w:p>
        </w:tc>
        <w:tc>
          <w:tcPr>
            <w:tcW w:w="7796" w:type="dxa"/>
            <w:tcBorders>
              <w:top w:val="nil"/>
              <w:left w:val="nil"/>
              <w:bottom w:val="single" w:sz="4" w:space="0" w:color="auto"/>
              <w:right w:val="single" w:sz="4" w:space="0" w:color="auto"/>
            </w:tcBorders>
            <w:shd w:val="clear" w:color="auto" w:fill="auto"/>
            <w:vAlign w:val="bottom"/>
            <w:hideMark/>
          </w:tcPr>
          <w:p w:rsidR="00DD6D7F" w:rsidRPr="00DD6D7F" w:rsidRDefault="00DD6D7F" w:rsidP="00DD6D7F">
            <w:pPr>
              <w:suppressAutoHyphens w:val="0"/>
              <w:jc w:val="both"/>
              <w:rPr>
                <w:lang w:eastAsia="ru-RU"/>
              </w:rPr>
            </w:pPr>
            <w:r w:rsidRPr="00DD6D7F">
              <w:rPr>
                <w:lang w:eastAsia="ru-RU"/>
              </w:rPr>
              <w:t>Субсидии на разработку проектной документации на строительство и реконструкцию внутригородских, внутрипоселковы</w:t>
            </w:r>
            <w:r>
              <w:rPr>
                <w:lang w:eastAsia="ru-RU"/>
              </w:rPr>
              <w:t>х</w:t>
            </w:r>
            <w:r w:rsidRPr="00DD6D7F">
              <w:rPr>
                <w:lang w:eastAsia="ru-RU"/>
              </w:rPr>
              <w:t xml:space="preserve"> автомобильных дорог и тротуаров</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29 589,9</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1.16.</w:t>
            </w:r>
          </w:p>
        </w:tc>
        <w:tc>
          <w:tcPr>
            <w:tcW w:w="7796" w:type="dxa"/>
            <w:tcBorders>
              <w:top w:val="nil"/>
              <w:left w:val="nil"/>
              <w:bottom w:val="single" w:sz="4" w:space="0" w:color="auto"/>
              <w:right w:val="single" w:sz="4" w:space="0" w:color="auto"/>
            </w:tcBorders>
            <w:shd w:val="clear" w:color="auto" w:fill="auto"/>
            <w:vAlign w:val="bottom"/>
            <w:hideMark/>
          </w:tcPr>
          <w:p w:rsidR="00DD6D7F" w:rsidRPr="00DD6D7F" w:rsidRDefault="00DD6D7F" w:rsidP="00DD6D7F">
            <w:pPr>
              <w:suppressAutoHyphens w:val="0"/>
              <w:jc w:val="both"/>
              <w:rPr>
                <w:lang w:eastAsia="ru-RU"/>
              </w:rPr>
            </w:pPr>
            <w:r w:rsidRPr="00DD6D7F">
              <w:rPr>
                <w:lang w:eastAsia="ru-RU"/>
              </w:rPr>
              <w:t>Субсидии на разработку проектно-сметной документации на строительство и реконструкцию объектов образования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6 343,8</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1.17.</w:t>
            </w:r>
          </w:p>
        </w:tc>
        <w:tc>
          <w:tcPr>
            <w:tcW w:w="7796" w:type="dxa"/>
            <w:tcBorders>
              <w:top w:val="nil"/>
              <w:left w:val="nil"/>
              <w:bottom w:val="single" w:sz="4" w:space="0" w:color="auto"/>
              <w:right w:val="single" w:sz="4" w:space="0" w:color="auto"/>
            </w:tcBorders>
            <w:shd w:val="clear" w:color="auto" w:fill="auto"/>
            <w:vAlign w:val="bottom"/>
            <w:hideMark/>
          </w:tcPr>
          <w:p w:rsidR="00DD6D7F" w:rsidRPr="00DD6D7F" w:rsidRDefault="00DD6D7F" w:rsidP="00DD6D7F">
            <w:pPr>
              <w:suppressAutoHyphens w:val="0"/>
              <w:jc w:val="both"/>
              <w:rPr>
                <w:lang w:eastAsia="ru-RU"/>
              </w:rPr>
            </w:pPr>
            <w:r w:rsidRPr="00DD6D7F">
              <w:rPr>
                <w:lang w:eastAsia="ru-RU"/>
              </w:rPr>
              <w:t>Субсидии на разработку схем теплоснабжения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right"/>
              <w:rPr>
                <w:lang w:eastAsia="ru-RU"/>
              </w:rPr>
            </w:pPr>
            <w:r w:rsidRPr="00DD6D7F">
              <w:rPr>
                <w:lang w:eastAsia="ru-RU"/>
              </w:rPr>
              <w:t>8 600,0</w:t>
            </w:r>
          </w:p>
        </w:tc>
      </w:tr>
      <w:tr w:rsidR="00DD6D7F" w:rsidRPr="00DD6D7F" w:rsidTr="00DD6D7F">
        <w:trPr>
          <w:trHeight w:val="2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DD6D7F" w:rsidRPr="00DD6D7F" w:rsidRDefault="00DD6D7F" w:rsidP="00DD6D7F">
            <w:pPr>
              <w:suppressAutoHyphens w:val="0"/>
              <w:jc w:val="center"/>
              <w:rPr>
                <w:lang w:eastAsia="ru-RU"/>
              </w:rPr>
            </w:pPr>
            <w:r w:rsidRPr="00DD6D7F">
              <w:rPr>
                <w:lang w:eastAsia="ru-RU"/>
              </w:rPr>
              <w:t>1.18.</w:t>
            </w:r>
          </w:p>
        </w:tc>
        <w:tc>
          <w:tcPr>
            <w:tcW w:w="7796" w:type="dxa"/>
            <w:tcBorders>
              <w:top w:val="nil"/>
              <w:left w:val="nil"/>
              <w:bottom w:val="single" w:sz="4" w:space="0" w:color="auto"/>
              <w:right w:val="single" w:sz="4" w:space="0" w:color="auto"/>
            </w:tcBorders>
            <w:shd w:val="clear" w:color="auto" w:fill="auto"/>
            <w:vAlign w:val="bottom"/>
            <w:hideMark/>
          </w:tcPr>
          <w:p w:rsidR="00DD6D7F" w:rsidRPr="00DD6D7F" w:rsidRDefault="00DD6D7F" w:rsidP="00DD6D7F">
            <w:pPr>
              <w:suppressAutoHyphens w:val="0"/>
              <w:jc w:val="both"/>
              <w:rPr>
                <w:lang w:eastAsia="ru-RU"/>
              </w:rPr>
            </w:pPr>
            <w:r w:rsidRPr="00DD6D7F">
              <w:rPr>
                <w:lang w:eastAsia="ru-RU"/>
              </w:rPr>
              <w:t>Субсидии на разработку проектов планировки и межевания приоритетных территорий жилищного строительства муниципальных образований Ростовской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D6D7F" w:rsidRPr="00DD6D7F" w:rsidRDefault="00DD6D7F" w:rsidP="00A43B5B">
            <w:pPr>
              <w:suppressAutoHyphens w:val="0"/>
              <w:jc w:val="right"/>
              <w:rPr>
                <w:lang w:eastAsia="ru-RU"/>
              </w:rPr>
            </w:pPr>
            <w:r w:rsidRPr="00DD6D7F">
              <w:rPr>
                <w:lang w:eastAsia="ru-RU"/>
              </w:rPr>
              <w:t>4 617,6</w:t>
            </w:r>
            <w:r w:rsidR="00E33470">
              <w:rPr>
                <w:lang w:eastAsia="ru-RU"/>
              </w:rPr>
              <w:t>»</w:t>
            </w:r>
            <w:r w:rsidR="00A43B5B">
              <w:rPr>
                <w:lang w:eastAsia="ru-RU"/>
              </w:rPr>
              <w:t>.</w:t>
            </w:r>
          </w:p>
        </w:tc>
      </w:tr>
    </w:tbl>
    <w:p w:rsidR="00DA3498" w:rsidRPr="00DD6D7F" w:rsidRDefault="00DA3498" w:rsidP="000748BD">
      <w:pPr>
        <w:suppressAutoHyphens w:val="0"/>
        <w:ind w:firstLine="708"/>
      </w:pPr>
    </w:p>
    <w:p w:rsidR="00365B28" w:rsidRPr="001711E4" w:rsidRDefault="00365B28" w:rsidP="00365B28">
      <w:pPr>
        <w:suppressAutoHyphens w:val="0"/>
        <w:autoSpaceDE w:val="0"/>
        <w:autoSpaceDN w:val="0"/>
        <w:adjustRightInd w:val="0"/>
        <w:ind w:firstLine="709"/>
        <w:jc w:val="both"/>
        <w:rPr>
          <w:rFonts w:cs="Arial"/>
          <w:sz w:val="28"/>
          <w:szCs w:val="28"/>
        </w:rPr>
      </w:pPr>
      <w:r w:rsidRPr="001711E4">
        <w:rPr>
          <w:sz w:val="28"/>
          <w:szCs w:val="28"/>
        </w:rPr>
        <w:t xml:space="preserve">2. </w:t>
      </w:r>
      <w:r w:rsidRPr="001711E4">
        <w:rPr>
          <w:rFonts w:cs="Arial"/>
          <w:sz w:val="28"/>
          <w:szCs w:val="28"/>
        </w:rPr>
        <w:t xml:space="preserve">Решение вступает в силу со дня его официального опубликования в бюллетене </w:t>
      </w:r>
      <w:r w:rsidR="00E33470">
        <w:rPr>
          <w:rFonts w:cs="Arial"/>
          <w:sz w:val="28"/>
          <w:szCs w:val="28"/>
        </w:rPr>
        <w:t>«</w:t>
      </w:r>
      <w:r w:rsidRPr="001711E4">
        <w:rPr>
          <w:rFonts w:cs="Arial"/>
          <w:sz w:val="28"/>
          <w:szCs w:val="28"/>
        </w:rPr>
        <w:t>Волгодонск официальный</w:t>
      </w:r>
      <w:r w:rsidR="00E33470">
        <w:rPr>
          <w:rFonts w:cs="Arial"/>
          <w:sz w:val="28"/>
          <w:szCs w:val="28"/>
        </w:rPr>
        <w:t>»</w:t>
      </w:r>
      <w:r w:rsidRPr="001711E4">
        <w:rPr>
          <w:rFonts w:cs="Arial"/>
          <w:sz w:val="28"/>
          <w:szCs w:val="28"/>
        </w:rPr>
        <w:t>.</w:t>
      </w:r>
    </w:p>
    <w:p w:rsidR="00EC13FC" w:rsidRPr="00C01B44" w:rsidRDefault="00365B28" w:rsidP="00EC13FC">
      <w:pPr>
        <w:pStyle w:val="ConsPlusNormal"/>
        <w:widowControl/>
        <w:ind w:firstLine="708"/>
        <w:jc w:val="both"/>
        <w:rPr>
          <w:rFonts w:ascii="Times New Roman" w:eastAsia="Times New Roman" w:hAnsi="Times New Roman" w:cs="Arial"/>
          <w:sz w:val="28"/>
          <w:szCs w:val="28"/>
        </w:rPr>
      </w:pPr>
      <w:r>
        <w:rPr>
          <w:rFonts w:ascii="Times New Roman" w:eastAsia="Times New Roman" w:hAnsi="Times New Roman" w:cs="Arial"/>
          <w:sz w:val="28"/>
          <w:szCs w:val="28"/>
        </w:rPr>
        <w:t>3</w:t>
      </w:r>
      <w:r w:rsidR="00EC13FC" w:rsidRPr="001711E4">
        <w:rPr>
          <w:rFonts w:ascii="Times New Roman" w:eastAsia="Times New Roman" w:hAnsi="Times New Roman" w:cs="Arial"/>
          <w:sz w:val="28"/>
          <w:szCs w:val="28"/>
        </w:rPr>
        <w:t>.</w:t>
      </w:r>
      <w:r w:rsidR="000748BD">
        <w:rPr>
          <w:rFonts w:ascii="Times New Roman" w:eastAsia="Times New Roman" w:hAnsi="Times New Roman" w:cs="Arial"/>
          <w:sz w:val="28"/>
          <w:szCs w:val="28"/>
        </w:rPr>
        <w:t xml:space="preserve"> </w:t>
      </w:r>
      <w:r w:rsidR="00EC13FC" w:rsidRPr="001711E4">
        <w:rPr>
          <w:rFonts w:ascii="Times New Roman" w:eastAsia="Times New Roman" w:hAnsi="Times New Roman" w:cs="Arial"/>
          <w:sz w:val="28"/>
          <w:szCs w:val="28"/>
        </w:rPr>
        <w:t>Контроль за выполнением решения возложить на постоянную комиссию по бюджету, налогам, сборам, муниципальной</w:t>
      </w:r>
      <w:r w:rsidR="00EC13FC" w:rsidRPr="00A71611">
        <w:rPr>
          <w:rFonts w:ascii="Times New Roman" w:eastAsia="Times New Roman" w:hAnsi="Times New Roman" w:cs="Arial"/>
          <w:sz w:val="28"/>
          <w:szCs w:val="28"/>
        </w:rPr>
        <w:t xml:space="preserve"> собственности </w:t>
      </w:r>
      <w:r w:rsidR="00EC13FC">
        <w:rPr>
          <w:rFonts w:ascii="Times New Roman" w:eastAsia="Times New Roman" w:hAnsi="Times New Roman" w:cs="Arial"/>
          <w:sz w:val="28"/>
          <w:szCs w:val="28"/>
        </w:rPr>
        <w:t>(</w:t>
      </w:r>
      <w:r w:rsidR="00EC13FC" w:rsidRPr="00A71611">
        <w:rPr>
          <w:rFonts w:ascii="Times New Roman" w:eastAsia="Times New Roman" w:hAnsi="Times New Roman" w:cs="Arial"/>
          <w:sz w:val="28"/>
          <w:szCs w:val="28"/>
        </w:rPr>
        <w:t>В.И.</w:t>
      </w:r>
      <w:r w:rsidR="00EC13FC">
        <w:rPr>
          <w:rFonts w:ascii="Times New Roman" w:eastAsia="Times New Roman" w:hAnsi="Times New Roman" w:cs="Arial"/>
          <w:sz w:val="28"/>
          <w:szCs w:val="28"/>
        </w:rPr>
        <w:t> </w:t>
      </w:r>
      <w:r w:rsidR="00EC13FC" w:rsidRPr="00A71611">
        <w:rPr>
          <w:rFonts w:ascii="Times New Roman" w:eastAsia="Times New Roman" w:hAnsi="Times New Roman" w:cs="Arial"/>
          <w:sz w:val="28"/>
          <w:szCs w:val="28"/>
        </w:rPr>
        <w:t>Иванников</w:t>
      </w:r>
      <w:r w:rsidR="00EC13FC">
        <w:rPr>
          <w:rFonts w:ascii="Times New Roman" w:eastAsia="Times New Roman" w:hAnsi="Times New Roman" w:cs="Arial"/>
          <w:sz w:val="28"/>
          <w:szCs w:val="28"/>
        </w:rPr>
        <w:t>)</w:t>
      </w:r>
      <w:r w:rsidR="00EC13FC" w:rsidRPr="00A16802">
        <w:rPr>
          <w:rFonts w:ascii="Times New Roman" w:eastAsia="Times New Roman" w:hAnsi="Times New Roman" w:cs="Arial"/>
          <w:sz w:val="28"/>
          <w:szCs w:val="28"/>
        </w:rPr>
        <w:t xml:space="preserve"> и</w:t>
      </w:r>
      <w:r w:rsidR="00EC13FC">
        <w:rPr>
          <w:rFonts w:ascii="Times New Roman" w:eastAsia="Times New Roman" w:hAnsi="Times New Roman" w:cs="Arial"/>
          <w:sz w:val="28"/>
          <w:szCs w:val="28"/>
        </w:rPr>
        <w:t xml:space="preserve"> </w:t>
      </w:r>
      <w:r w:rsidR="00EC13FC" w:rsidRPr="00A16802">
        <w:rPr>
          <w:rFonts w:ascii="Times New Roman" w:eastAsia="Times New Roman" w:hAnsi="Times New Roman" w:cs="Arial"/>
          <w:sz w:val="28"/>
          <w:szCs w:val="28"/>
        </w:rPr>
        <w:t>заместителя</w:t>
      </w:r>
      <w:r w:rsidR="00EC13FC" w:rsidRPr="00C01B44">
        <w:rPr>
          <w:rFonts w:ascii="Times New Roman" w:eastAsia="Times New Roman" w:hAnsi="Times New Roman" w:cs="Arial"/>
          <w:sz w:val="28"/>
          <w:szCs w:val="28"/>
        </w:rPr>
        <w:t xml:space="preserve"> главы Администрации города Волгодонс</w:t>
      </w:r>
      <w:r w:rsidR="00EC13FC">
        <w:rPr>
          <w:rFonts w:ascii="Times New Roman" w:eastAsia="Times New Roman" w:hAnsi="Times New Roman" w:cs="Arial"/>
          <w:sz w:val="28"/>
          <w:szCs w:val="28"/>
        </w:rPr>
        <w:t xml:space="preserve">ка по экономике </w:t>
      </w:r>
      <w:r w:rsidR="00EC13FC" w:rsidRPr="00C01B44">
        <w:rPr>
          <w:rFonts w:ascii="Times New Roman" w:eastAsia="Times New Roman" w:hAnsi="Times New Roman" w:cs="Arial"/>
          <w:sz w:val="28"/>
          <w:szCs w:val="28"/>
        </w:rPr>
        <w:t xml:space="preserve">и финансам </w:t>
      </w:r>
      <w:r w:rsidR="00EC13FC">
        <w:rPr>
          <w:rFonts w:ascii="Times New Roman" w:eastAsia="Times New Roman" w:hAnsi="Times New Roman" w:cs="Arial"/>
          <w:sz w:val="28"/>
          <w:szCs w:val="28"/>
        </w:rPr>
        <w:t>И.В. Столяра</w:t>
      </w:r>
      <w:r w:rsidR="00EC13FC" w:rsidRPr="00C01B44">
        <w:rPr>
          <w:rFonts w:ascii="Times New Roman" w:eastAsia="Times New Roman" w:hAnsi="Times New Roman" w:cs="Arial"/>
          <w:sz w:val="28"/>
          <w:szCs w:val="28"/>
        </w:rPr>
        <w:t>.</w:t>
      </w:r>
    </w:p>
    <w:p w:rsidR="00EC13FC" w:rsidRDefault="00EC13FC" w:rsidP="00EC13FC">
      <w:pPr>
        <w:rPr>
          <w:sz w:val="28"/>
          <w:szCs w:val="28"/>
        </w:rPr>
      </w:pPr>
    </w:p>
    <w:p w:rsidR="004837F7" w:rsidRDefault="004837F7" w:rsidP="00B62251">
      <w:pPr>
        <w:rPr>
          <w:sz w:val="28"/>
          <w:szCs w:val="28"/>
        </w:rPr>
      </w:pPr>
    </w:p>
    <w:p w:rsidR="00034AFE" w:rsidRDefault="00034AFE" w:rsidP="00B62251">
      <w:pPr>
        <w:rPr>
          <w:sz w:val="28"/>
          <w:szCs w:val="28"/>
        </w:rPr>
      </w:pPr>
    </w:p>
    <w:p w:rsidR="00943AF9" w:rsidRDefault="00E87783" w:rsidP="00B62251">
      <w:pPr>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7111D" w:rsidRPr="00536CE5">
        <w:rPr>
          <w:sz w:val="28"/>
          <w:szCs w:val="28"/>
        </w:rPr>
        <w:t>Мэр</w:t>
      </w:r>
      <w:r w:rsidR="00B702C8">
        <w:rPr>
          <w:sz w:val="28"/>
          <w:szCs w:val="28"/>
        </w:rPr>
        <w:t xml:space="preserve"> </w:t>
      </w:r>
      <w:r w:rsidR="00943AF9" w:rsidRPr="00536CE5">
        <w:rPr>
          <w:sz w:val="28"/>
          <w:szCs w:val="28"/>
        </w:rPr>
        <w:t>города Волгодонска</w:t>
      </w:r>
    </w:p>
    <w:p w:rsidR="00230087" w:rsidRDefault="00E87783" w:rsidP="00B62251">
      <w:pPr>
        <w:rPr>
          <w:sz w:val="28"/>
          <w:szCs w:val="28"/>
        </w:rPr>
      </w:pPr>
      <w:r>
        <w:rPr>
          <w:sz w:val="28"/>
          <w:szCs w:val="28"/>
        </w:rPr>
        <w:t>Волгодонской городской Думы</w:t>
      </w:r>
      <w:r>
        <w:rPr>
          <w:sz w:val="28"/>
          <w:szCs w:val="28"/>
        </w:rPr>
        <w:tab/>
      </w:r>
      <w:r>
        <w:rPr>
          <w:sz w:val="28"/>
          <w:szCs w:val="28"/>
        </w:rPr>
        <w:tab/>
      </w:r>
      <w:r>
        <w:rPr>
          <w:sz w:val="28"/>
          <w:szCs w:val="28"/>
        </w:rPr>
        <w:tab/>
      </w:r>
    </w:p>
    <w:p w:rsidR="0037111D" w:rsidRPr="00536CE5" w:rsidRDefault="00943AF9" w:rsidP="00B62251">
      <w:pPr>
        <w:rPr>
          <w:sz w:val="28"/>
          <w:szCs w:val="28"/>
        </w:rPr>
      </w:pPr>
      <w:r>
        <w:rPr>
          <w:sz w:val="28"/>
          <w:szCs w:val="28"/>
        </w:rPr>
        <w:t>______________</w:t>
      </w:r>
      <w:r w:rsidR="00E87783">
        <w:rPr>
          <w:sz w:val="28"/>
          <w:szCs w:val="28"/>
        </w:rPr>
        <w:t>П.П. Горчанюк</w:t>
      </w:r>
      <w:r w:rsidR="00E87783">
        <w:rPr>
          <w:sz w:val="28"/>
          <w:szCs w:val="28"/>
        </w:rPr>
        <w:tab/>
      </w:r>
      <w:r w:rsidR="00E87783">
        <w:rPr>
          <w:sz w:val="28"/>
          <w:szCs w:val="28"/>
        </w:rPr>
        <w:tab/>
      </w:r>
      <w:r w:rsidR="00E87783">
        <w:rPr>
          <w:sz w:val="28"/>
          <w:szCs w:val="28"/>
        </w:rPr>
        <w:tab/>
      </w:r>
      <w:r>
        <w:rPr>
          <w:sz w:val="28"/>
          <w:szCs w:val="28"/>
        </w:rPr>
        <w:t>________________</w:t>
      </w:r>
      <w:r w:rsidR="0037111D" w:rsidRPr="00536CE5">
        <w:rPr>
          <w:sz w:val="28"/>
          <w:szCs w:val="28"/>
        </w:rPr>
        <w:t>В.А. Фирсов</w:t>
      </w:r>
    </w:p>
    <w:p w:rsidR="0037111D" w:rsidRDefault="0037111D" w:rsidP="00B62251">
      <w:pPr>
        <w:ind w:left="6158" w:hanging="6158"/>
        <w:rPr>
          <w:sz w:val="28"/>
          <w:szCs w:val="28"/>
        </w:rPr>
      </w:pPr>
    </w:p>
    <w:p w:rsidR="00872EC1" w:rsidRPr="00536CE5" w:rsidRDefault="00872EC1" w:rsidP="00B62251">
      <w:pPr>
        <w:ind w:left="6158" w:hanging="6158"/>
        <w:rPr>
          <w:sz w:val="28"/>
          <w:szCs w:val="28"/>
        </w:rPr>
      </w:pPr>
    </w:p>
    <w:p w:rsidR="0037111D" w:rsidRPr="00536CE5" w:rsidRDefault="0037111D" w:rsidP="00B62251">
      <w:pPr>
        <w:ind w:left="6158" w:hanging="6158"/>
        <w:rPr>
          <w:sz w:val="28"/>
          <w:szCs w:val="28"/>
        </w:rPr>
      </w:pPr>
      <w:r w:rsidRPr="00536CE5">
        <w:rPr>
          <w:sz w:val="28"/>
          <w:szCs w:val="28"/>
        </w:rPr>
        <w:t>Проект внесен Мэром города Волгодонска</w:t>
      </w:r>
    </w:p>
    <w:p w:rsidR="0037111D" w:rsidRDefault="0037111D" w:rsidP="00B62251">
      <w:pPr>
        <w:ind w:left="6158" w:hanging="6158"/>
        <w:rPr>
          <w:sz w:val="28"/>
          <w:szCs w:val="28"/>
        </w:rPr>
      </w:pPr>
      <w:r w:rsidRPr="00536CE5">
        <w:rPr>
          <w:sz w:val="28"/>
          <w:szCs w:val="28"/>
        </w:rPr>
        <w:t>Подготовлен Финансовым управлением города Волгодонска</w:t>
      </w:r>
    </w:p>
    <w:sectPr w:rsidR="0037111D" w:rsidSect="00034AFE">
      <w:footnotePr>
        <w:pos w:val="beneathText"/>
      </w:footnotePr>
      <w:pgSz w:w="11905" w:h="16837" w:code="9"/>
      <w:pgMar w:top="851"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205" w:rsidRDefault="00FE4205" w:rsidP="00604ADB">
      <w:r>
        <w:separator/>
      </w:r>
    </w:p>
  </w:endnote>
  <w:endnote w:type="continuationSeparator" w:id="0">
    <w:p w:rsidR="00FE4205" w:rsidRDefault="00FE4205" w:rsidP="00604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70" w:rsidRDefault="00F20515" w:rsidP="00B1113D">
    <w:pPr>
      <w:pStyle w:val="af0"/>
      <w:framePr w:wrap="around" w:vAnchor="text" w:hAnchor="margin" w:xAlign="right" w:y="1"/>
      <w:rPr>
        <w:rStyle w:val="af2"/>
      </w:rPr>
    </w:pPr>
    <w:r>
      <w:rPr>
        <w:rStyle w:val="af2"/>
      </w:rPr>
      <w:fldChar w:fldCharType="begin"/>
    </w:r>
    <w:r w:rsidR="00E33470">
      <w:rPr>
        <w:rStyle w:val="af2"/>
      </w:rPr>
      <w:instrText xml:space="preserve">PAGE  </w:instrText>
    </w:r>
    <w:r>
      <w:rPr>
        <w:rStyle w:val="af2"/>
      </w:rPr>
      <w:fldChar w:fldCharType="end"/>
    </w:r>
  </w:p>
  <w:p w:rsidR="00E33470" w:rsidRDefault="00E33470" w:rsidP="0015649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70" w:rsidRDefault="00F20515" w:rsidP="00B1113D">
    <w:pPr>
      <w:pStyle w:val="af0"/>
      <w:framePr w:wrap="around" w:vAnchor="text" w:hAnchor="margin" w:xAlign="right" w:y="1"/>
      <w:rPr>
        <w:rStyle w:val="af2"/>
      </w:rPr>
    </w:pPr>
    <w:r>
      <w:rPr>
        <w:rStyle w:val="af2"/>
      </w:rPr>
      <w:fldChar w:fldCharType="begin"/>
    </w:r>
    <w:r w:rsidR="00E33470">
      <w:rPr>
        <w:rStyle w:val="af2"/>
      </w:rPr>
      <w:instrText xml:space="preserve">PAGE  </w:instrText>
    </w:r>
    <w:r>
      <w:rPr>
        <w:rStyle w:val="af2"/>
      </w:rPr>
      <w:fldChar w:fldCharType="separate"/>
    </w:r>
    <w:r w:rsidR="001907E2">
      <w:rPr>
        <w:rStyle w:val="af2"/>
        <w:noProof/>
      </w:rPr>
      <w:t>14</w:t>
    </w:r>
    <w:r>
      <w:rPr>
        <w:rStyle w:val="af2"/>
      </w:rPr>
      <w:fldChar w:fldCharType="end"/>
    </w:r>
  </w:p>
  <w:p w:rsidR="00E33470" w:rsidRDefault="00E33470" w:rsidP="0015649F">
    <w:pPr>
      <w:pStyle w:val="af0"/>
      <w:ind w:right="360"/>
      <w:jc w:val="right"/>
    </w:pPr>
  </w:p>
  <w:p w:rsidR="00E33470" w:rsidRDefault="00E3347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205" w:rsidRDefault="00FE4205" w:rsidP="00604ADB">
      <w:r>
        <w:separator/>
      </w:r>
    </w:p>
  </w:footnote>
  <w:footnote w:type="continuationSeparator" w:id="0">
    <w:p w:rsidR="00FE4205" w:rsidRDefault="00FE4205" w:rsidP="00604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4415F2"/>
    <w:multiLevelType w:val="hybridMultilevel"/>
    <w:tmpl w:val="C30E99AE"/>
    <w:lvl w:ilvl="0" w:tplc="F80A45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C242BFF"/>
    <w:multiLevelType w:val="hybridMultilevel"/>
    <w:tmpl w:val="DA1295A0"/>
    <w:lvl w:ilvl="0" w:tplc="5B705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C964F4"/>
    <w:multiLevelType w:val="hybridMultilevel"/>
    <w:tmpl w:val="86723956"/>
    <w:lvl w:ilvl="0" w:tplc="9806C418">
      <w:start w:val="2"/>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AC61D1"/>
    <w:multiLevelType w:val="hybridMultilevel"/>
    <w:tmpl w:val="054481A6"/>
    <w:lvl w:ilvl="0" w:tplc="F61C3DA4">
      <w:start w:val="10"/>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5083A30"/>
    <w:multiLevelType w:val="hybridMultilevel"/>
    <w:tmpl w:val="51D85C0C"/>
    <w:lvl w:ilvl="0" w:tplc="9CB2ED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BF23B4B"/>
    <w:multiLevelType w:val="hybridMultilevel"/>
    <w:tmpl w:val="F110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rsids>
    <w:rsidRoot w:val="005226B3"/>
    <w:rsid w:val="000012C1"/>
    <w:rsid w:val="00001826"/>
    <w:rsid w:val="000018BF"/>
    <w:rsid w:val="0000210D"/>
    <w:rsid w:val="000027B2"/>
    <w:rsid w:val="000035D6"/>
    <w:rsid w:val="0000394B"/>
    <w:rsid w:val="00003C65"/>
    <w:rsid w:val="00004F26"/>
    <w:rsid w:val="000100CB"/>
    <w:rsid w:val="000101DB"/>
    <w:rsid w:val="0001036C"/>
    <w:rsid w:val="00011DCF"/>
    <w:rsid w:val="00012611"/>
    <w:rsid w:val="00013CED"/>
    <w:rsid w:val="00016685"/>
    <w:rsid w:val="00016F42"/>
    <w:rsid w:val="0001783F"/>
    <w:rsid w:val="00017E3C"/>
    <w:rsid w:val="00020273"/>
    <w:rsid w:val="000202FE"/>
    <w:rsid w:val="00020FE6"/>
    <w:rsid w:val="0002164C"/>
    <w:rsid w:val="00024203"/>
    <w:rsid w:val="000244E8"/>
    <w:rsid w:val="00025C9B"/>
    <w:rsid w:val="00025D5F"/>
    <w:rsid w:val="0002668F"/>
    <w:rsid w:val="00026782"/>
    <w:rsid w:val="00030631"/>
    <w:rsid w:val="0003211C"/>
    <w:rsid w:val="00032317"/>
    <w:rsid w:val="00032B46"/>
    <w:rsid w:val="00032C00"/>
    <w:rsid w:val="00032C7A"/>
    <w:rsid w:val="00034AFE"/>
    <w:rsid w:val="00034C71"/>
    <w:rsid w:val="00035B7E"/>
    <w:rsid w:val="00036917"/>
    <w:rsid w:val="00036A0B"/>
    <w:rsid w:val="00040D81"/>
    <w:rsid w:val="000417C8"/>
    <w:rsid w:val="00041F41"/>
    <w:rsid w:val="000422DB"/>
    <w:rsid w:val="00042E95"/>
    <w:rsid w:val="00042F13"/>
    <w:rsid w:val="000439B2"/>
    <w:rsid w:val="0004518B"/>
    <w:rsid w:val="00045244"/>
    <w:rsid w:val="00045BE7"/>
    <w:rsid w:val="000467B5"/>
    <w:rsid w:val="00046D40"/>
    <w:rsid w:val="00046E15"/>
    <w:rsid w:val="00047EEF"/>
    <w:rsid w:val="000505C6"/>
    <w:rsid w:val="00051F19"/>
    <w:rsid w:val="00053D06"/>
    <w:rsid w:val="00055CA9"/>
    <w:rsid w:val="00055FCE"/>
    <w:rsid w:val="0005706A"/>
    <w:rsid w:val="00057ECD"/>
    <w:rsid w:val="000617C1"/>
    <w:rsid w:val="000618AC"/>
    <w:rsid w:val="00061D22"/>
    <w:rsid w:val="00062185"/>
    <w:rsid w:val="00062DFD"/>
    <w:rsid w:val="00065201"/>
    <w:rsid w:val="0006563A"/>
    <w:rsid w:val="00065814"/>
    <w:rsid w:val="00066831"/>
    <w:rsid w:val="00070256"/>
    <w:rsid w:val="00070656"/>
    <w:rsid w:val="000709B5"/>
    <w:rsid w:val="00071969"/>
    <w:rsid w:val="00074124"/>
    <w:rsid w:val="000746FE"/>
    <w:rsid w:val="000748BD"/>
    <w:rsid w:val="00075170"/>
    <w:rsid w:val="000760E6"/>
    <w:rsid w:val="000802D3"/>
    <w:rsid w:val="00080337"/>
    <w:rsid w:val="000809CB"/>
    <w:rsid w:val="00080F9F"/>
    <w:rsid w:val="000814E4"/>
    <w:rsid w:val="0008182A"/>
    <w:rsid w:val="000823D1"/>
    <w:rsid w:val="00084568"/>
    <w:rsid w:val="00085161"/>
    <w:rsid w:val="00085663"/>
    <w:rsid w:val="00085885"/>
    <w:rsid w:val="000858F9"/>
    <w:rsid w:val="0008691C"/>
    <w:rsid w:val="00086F08"/>
    <w:rsid w:val="000876FC"/>
    <w:rsid w:val="00087A4A"/>
    <w:rsid w:val="0009052B"/>
    <w:rsid w:val="000908EC"/>
    <w:rsid w:val="00090BD4"/>
    <w:rsid w:val="00091ADB"/>
    <w:rsid w:val="00091C7D"/>
    <w:rsid w:val="0009290A"/>
    <w:rsid w:val="00093959"/>
    <w:rsid w:val="000939D6"/>
    <w:rsid w:val="00094954"/>
    <w:rsid w:val="0009556D"/>
    <w:rsid w:val="000960DB"/>
    <w:rsid w:val="000961F0"/>
    <w:rsid w:val="0009630A"/>
    <w:rsid w:val="0009732C"/>
    <w:rsid w:val="000A11D9"/>
    <w:rsid w:val="000A1FAD"/>
    <w:rsid w:val="000A2B5D"/>
    <w:rsid w:val="000A4248"/>
    <w:rsid w:val="000A50EB"/>
    <w:rsid w:val="000A53CD"/>
    <w:rsid w:val="000A5A2C"/>
    <w:rsid w:val="000A5AAB"/>
    <w:rsid w:val="000A5F17"/>
    <w:rsid w:val="000A6F04"/>
    <w:rsid w:val="000A7131"/>
    <w:rsid w:val="000B06CD"/>
    <w:rsid w:val="000B287C"/>
    <w:rsid w:val="000B28D6"/>
    <w:rsid w:val="000B2ED2"/>
    <w:rsid w:val="000B42AB"/>
    <w:rsid w:val="000B44C9"/>
    <w:rsid w:val="000B52D4"/>
    <w:rsid w:val="000B5D78"/>
    <w:rsid w:val="000B6196"/>
    <w:rsid w:val="000B7F74"/>
    <w:rsid w:val="000C077F"/>
    <w:rsid w:val="000C2A22"/>
    <w:rsid w:val="000C308E"/>
    <w:rsid w:val="000C37E5"/>
    <w:rsid w:val="000C3A72"/>
    <w:rsid w:val="000C4851"/>
    <w:rsid w:val="000C4939"/>
    <w:rsid w:val="000C58C0"/>
    <w:rsid w:val="000C5F4E"/>
    <w:rsid w:val="000C6F1D"/>
    <w:rsid w:val="000D1C4A"/>
    <w:rsid w:val="000D2760"/>
    <w:rsid w:val="000D2F81"/>
    <w:rsid w:val="000D3C27"/>
    <w:rsid w:val="000D41DD"/>
    <w:rsid w:val="000D4976"/>
    <w:rsid w:val="000D580A"/>
    <w:rsid w:val="000D5FBC"/>
    <w:rsid w:val="000D6BCE"/>
    <w:rsid w:val="000D7690"/>
    <w:rsid w:val="000D7AED"/>
    <w:rsid w:val="000D7E0D"/>
    <w:rsid w:val="000E06E0"/>
    <w:rsid w:val="000E3181"/>
    <w:rsid w:val="000E408C"/>
    <w:rsid w:val="000E4CEA"/>
    <w:rsid w:val="000E5855"/>
    <w:rsid w:val="000E5E19"/>
    <w:rsid w:val="000E61A7"/>
    <w:rsid w:val="000E6860"/>
    <w:rsid w:val="000E7661"/>
    <w:rsid w:val="000F0815"/>
    <w:rsid w:val="000F15AF"/>
    <w:rsid w:val="000F1FD5"/>
    <w:rsid w:val="000F2A68"/>
    <w:rsid w:val="000F6282"/>
    <w:rsid w:val="000F6B5F"/>
    <w:rsid w:val="00100610"/>
    <w:rsid w:val="00101C5B"/>
    <w:rsid w:val="00102095"/>
    <w:rsid w:val="001026CE"/>
    <w:rsid w:val="001035E4"/>
    <w:rsid w:val="00103AA1"/>
    <w:rsid w:val="00103D36"/>
    <w:rsid w:val="00103EF3"/>
    <w:rsid w:val="00104EE2"/>
    <w:rsid w:val="0010580A"/>
    <w:rsid w:val="00106772"/>
    <w:rsid w:val="001072CA"/>
    <w:rsid w:val="00107BA6"/>
    <w:rsid w:val="0011040C"/>
    <w:rsid w:val="001118FA"/>
    <w:rsid w:val="001126C1"/>
    <w:rsid w:val="00112757"/>
    <w:rsid w:val="0011360F"/>
    <w:rsid w:val="00113F09"/>
    <w:rsid w:val="0011466F"/>
    <w:rsid w:val="00114795"/>
    <w:rsid w:val="0011573A"/>
    <w:rsid w:val="001167FD"/>
    <w:rsid w:val="0011715C"/>
    <w:rsid w:val="001177A3"/>
    <w:rsid w:val="0012010C"/>
    <w:rsid w:val="00120CBF"/>
    <w:rsid w:val="00121093"/>
    <w:rsid w:val="001213C2"/>
    <w:rsid w:val="001232F6"/>
    <w:rsid w:val="001248D6"/>
    <w:rsid w:val="00124EFD"/>
    <w:rsid w:val="00125593"/>
    <w:rsid w:val="0012678A"/>
    <w:rsid w:val="00126909"/>
    <w:rsid w:val="00127483"/>
    <w:rsid w:val="00127A93"/>
    <w:rsid w:val="00131494"/>
    <w:rsid w:val="00132DE2"/>
    <w:rsid w:val="00133549"/>
    <w:rsid w:val="001343CF"/>
    <w:rsid w:val="00135D4F"/>
    <w:rsid w:val="001361DD"/>
    <w:rsid w:val="00136953"/>
    <w:rsid w:val="00136DCD"/>
    <w:rsid w:val="0013707B"/>
    <w:rsid w:val="00137B48"/>
    <w:rsid w:val="001403BD"/>
    <w:rsid w:val="00140F24"/>
    <w:rsid w:val="00141262"/>
    <w:rsid w:val="0014138F"/>
    <w:rsid w:val="00141823"/>
    <w:rsid w:val="001434BC"/>
    <w:rsid w:val="001435CF"/>
    <w:rsid w:val="00143D39"/>
    <w:rsid w:val="00145075"/>
    <w:rsid w:val="00146361"/>
    <w:rsid w:val="001472D8"/>
    <w:rsid w:val="00147454"/>
    <w:rsid w:val="001477BB"/>
    <w:rsid w:val="00150A38"/>
    <w:rsid w:val="00150F6F"/>
    <w:rsid w:val="00150F88"/>
    <w:rsid w:val="00152612"/>
    <w:rsid w:val="001533A7"/>
    <w:rsid w:val="0015397E"/>
    <w:rsid w:val="00153F76"/>
    <w:rsid w:val="001540FA"/>
    <w:rsid w:val="001553A8"/>
    <w:rsid w:val="0015649F"/>
    <w:rsid w:val="00156517"/>
    <w:rsid w:val="00162A47"/>
    <w:rsid w:val="00162D2F"/>
    <w:rsid w:val="0016515C"/>
    <w:rsid w:val="00165BEE"/>
    <w:rsid w:val="00165F66"/>
    <w:rsid w:val="00166D7F"/>
    <w:rsid w:val="00166D9C"/>
    <w:rsid w:val="00170CA1"/>
    <w:rsid w:val="001711E4"/>
    <w:rsid w:val="00172071"/>
    <w:rsid w:val="001726FA"/>
    <w:rsid w:val="001729AB"/>
    <w:rsid w:val="00173370"/>
    <w:rsid w:val="00174C62"/>
    <w:rsid w:val="00175C47"/>
    <w:rsid w:val="00176202"/>
    <w:rsid w:val="00177A5C"/>
    <w:rsid w:val="00177AB4"/>
    <w:rsid w:val="00180579"/>
    <w:rsid w:val="00180E86"/>
    <w:rsid w:val="001824D1"/>
    <w:rsid w:val="00184B3B"/>
    <w:rsid w:val="00184D9C"/>
    <w:rsid w:val="001851F1"/>
    <w:rsid w:val="0018587B"/>
    <w:rsid w:val="00185F19"/>
    <w:rsid w:val="00186213"/>
    <w:rsid w:val="0018625E"/>
    <w:rsid w:val="00186D98"/>
    <w:rsid w:val="00187695"/>
    <w:rsid w:val="0018777F"/>
    <w:rsid w:val="00187C6F"/>
    <w:rsid w:val="001907E2"/>
    <w:rsid w:val="00191976"/>
    <w:rsid w:val="00191E4A"/>
    <w:rsid w:val="00191E5A"/>
    <w:rsid w:val="00193890"/>
    <w:rsid w:val="00193B92"/>
    <w:rsid w:val="00193BAA"/>
    <w:rsid w:val="00194074"/>
    <w:rsid w:val="00194157"/>
    <w:rsid w:val="00194DC7"/>
    <w:rsid w:val="00195B24"/>
    <w:rsid w:val="00196355"/>
    <w:rsid w:val="001966F7"/>
    <w:rsid w:val="001A00F5"/>
    <w:rsid w:val="001A241B"/>
    <w:rsid w:val="001A2D1D"/>
    <w:rsid w:val="001A39DD"/>
    <w:rsid w:val="001A3D5A"/>
    <w:rsid w:val="001A459E"/>
    <w:rsid w:val="001A4D19"/>
    <w:rsid w:val="001A567F"/>
    <w:rsid w:val="001A62B2"/>
    <w:rsid w:val="001A6868"/>
    <w:rsid w:val="001A6ED0"/>
    <w:rsid w:val="001A7B68"/>
    <w:rsid w:val="001B0336"/>
    <w:rsid w:val="001B0D9E"/>
    <w:rsid w:val="001B133F"/>
    <w:rsid w:val="001B1D0E"/>
    <w:rsid w:val="001B2A40"/>
    <w:rsid w:val="001B456B"/>
    <w:rsid w:val="001B5DBE"/>
    <w:rsid w:val="001B69D4"/>
    <w:rsid w:val="001C00C0"/>
    <w:rsid w:val="001C16C2"/>
    <w:rsid w:val="001C185B"/>
    <w:rsid w:val="001C1DAC"/>
    <w:rsid w:val="001C2146"/>
    <w:rsid w:val="001C495C"/>
    <w:rsid w:val="001C4D00"/>
    <w:rsid w:val="001C6314"/>
    <w:rsid w:val="001C656A"/>
    <w:rsid w:val="001C66E6"/>
    <w:rsid w:val="001C68A4"/>
    <w:rsid w:val="001C7A9D"/>
    <w:rsid w:val="001C7C8D"/>
    <w:rsid w:val="001D1938"/>
    <w:rsid w:val="001D20D6"/>
    <w:rsid w:val="001D253B"/>
    <w:rsid w:val="001D2556"/>
    <w:rsid w:val="001D2800"/>
    <w:rsid w:val="001D2895"/>
    <w:rsid w:val="001D396D"/>
    <w:rsid w:val="001D4617"/>
    <w:rsid w:val="001D4887"/>
    <w:rsid w:val="001D49F8"/>
    <w:rsid w:val="001D4D04"/>
    <w:rsid w:val="001D5494"/>
    <w:rsid w:val="001D742E"/>
    <w:rsid w:val="001D7E17"/>
    <w:rsid w:val="001E1523"/>
    <w:rsid w:val="001E171E"/>
    <w:rsid w:val="001E2B98"/>
    <w:rsid w:val="001E3307"/>
    <w:rsid w:val="001E375C"/>
    <w:rsid w:val="001E3976"/>
    <w:rsid w:val="001E3B12"/>
    <w:rsid w:val="001E5476"/>
    <w:rsid w:val="001E6026"/>
    <w:rsid w:val="001E625F"/>
    <w:rsid w:val="001E62FF"/>
    <w:rsid w:val="001F1271"/>
    <w:rsid w:val="001F14FF"/>
    <w:rsid w:val="001F20E8"/>
    <w:rsid w:val="001F3353"/>
    <w:rsid w:val="001F34CE"/>
    <w:rsid w:val="001F4CE4"/>
    <w:rsid w:val="001F5235"/>
    <w:rsid w:val="001F53BD"/>
    <w:rsid w:val="001F5563"/>
    <w:rsid w:val="001F5694"/>
    <w:rsid w:val="001F5BA5"/>
    <w:rsid w:val="001F637C"/>
    <w:rsid w:val="001F7483"/>
    <w:rsid w:val="001F756F"/>
    <w:rsid w:val="001F7FF8"/>
    <w:rsid w:val="00200081"/>
    <w:rsid w:val="002005E8"/>
    <w:rsid w:val="00201B08"/>
    <w:rsid w:val="002022AC"/>
    <w:rsid w:val="002023D5"/>
    <w:rsid w:val="002027D6"/>
    <w:rsid w:val="00204930"/>
    <w:rsid w:val="00206308"/>
    <w:rsid w:val="00207077"/>
    <w:rsid w:val="0020707A"/>
    <w:rsid w:val="002103D7"/>
    <w:rsid w:val="0021071F"/>
    <w:rsid w:val="00210999"/>
    <w:rsid w:val="00210EBB"/>
    <w:rsid w:val="00211819"/>
    <w:rsid w:val="00211B7D"/>
    <w:rsid w:val="00211BFF"/>
    <w:rsid w:val="00211DD8"/>
    <w:rsid w:val="00211F17"/>
    <w:rsid w:val="00212881"/>
    <w:rsid w:val="00212EF8"/>
    <w:rsid w:val="00213C21"/>
    <w:rsid w:val="002141EF"/>
    <w:rsid w:val="002142C4"/>
    <w:rsid w:val="00215F07"/>
    <w:rsid w:val="00220106"/>
    <w:rsid w:val="00220815"/>
    <w:rsid w:val="00221512"/>
    <w:rsid w:val="00221ED6"/>
    <w:rsid w:val="00222296"/>
    <w:rsid w:val="00222C7E"/>
    <w:rsid w:val="002243D8"/>
    <w:rsid w:val="00226A2D"/>
    <w:rsid w:val="002271EE"/>
    <w:rsid w:val="00227830"/>
    <w:rsid w:val="00230087"/>
    <w:rsid w:val="00230308"/>
    <w:rsid w:val="00230720"/>
    <w:rsid w:val="00230B81"/>
    <w:rsid w:val="00231F64"/>
    <w:rsid w:val="00232253"/>
    <w:rsid w:val="0023280E"/>
    <w:rsid w:val="00232A5D"/>
    <w:rsid w:val="00232E1D"/>
    <w:rsid w:val="00232F72"/>
    <w:rsid w:val="002333AB"/>
    <w:rsid w:val="00233B12"/>
    <w:rsid w:val="00233FB6"/>
    <w:rsid w:val="00237553"/>
    <w:rsid w:val="00237B5C"/>
    <w:rsid w:val="0024062A"/>
    <w:rsid w:val="00241900"/>
    <w:rsid w:val="00241E62"/>
    <w:rsid w:val="00242144"/>
    <w:rsid w:val="00243C3B"/>
    <w:rsid w:val="00246078"/>
    <w:rsid w:val="00246622"/>
    <w:rsid w:val="00246B0B"/>
    <w:rsid w:val="00246F4E"/>
    <w:rsid w:val="002477F8"/>
    <w:rsid w:val="00247969"/>
    <w:rsid w:val="00250618"/>
    <w:rsid w:val="00250D30"/>
    <w:rsid w:val="00250D55"/>
    <w:rsid w:val="00252464"/>
    <w:rsid w:val="002534E3"/>
    <w:rsid w:val="00254602"/>
    <w:rsid w:val="00254F3E"/>
    <w:rsid w:val="00255C4A"/>
    <w:rsid w:val="00255D5E"/>
    <w:rsid w:val="00256393"/>
    <w:rsid w:val="00256597"/>
    <w:rsid w:val="00261593"/>
    <w:rsid w:val="00262A70"/>
    <w:rsid w:val="00262C63"/>
    <w:rsid w:val="0026444B"/>
    <w:rsid w:val="0026462F"/>
    <w:rsid w:val="002652F7"/>
    <w:rsid w:val="0026556B"/>
    <w:rsid w:val="00266882"/>
    <w:rsid w:val="002672DC"/>
    <w:rsid w:val="002676A6"/>
    <w:rsid w:val="00267D50"/>
    <w:rsid w:val="00267E4C"/>
    <w:rsid w:val="002701E4"/>
    <w:rsid w:val="00270276"/>
    <w:rsid w:val="002709BF"/>
    <w:rsid w:val="00271536"/>
    <w:rsid w:val="00273323"/>
    <w:rsid w:val="00274421"/>
    <w:rsid w:val="00275BEC"/>
    <w:rsid w:val="00276772"/>
    <w:rsid w:val="00276C6B"/>
    <w:rsid w:val="002773AA"/>
    <w:rsid w:val="00281703"/>
    <w:rsid w:val="00281966"/>
    <w:rsid w:val="00281D9C"/>
    <w:rsid w:val="00282BDD"/>
    <w:rsid w:val="00282EEC"/>
    <w:rsid w:val="002843B5"/>
    <w:rsid w:val="00284C90"/>
    <w:rsid w:val="00285092"/>
    <w:rsid w:val="00285A5C"/>
    <w:rsid w:val="00287721"/>
    <w:rsid w:val="00290211"/>
    <w:rsid w:val="00290597"/>
    <w:rsid w:val="0029074E"/>
    <w:rsid w:val="00290C9F"/>
    <w:rsid w:val="00290D6F"/>
    <w:rsid w:val="00290FA4"/>
    <w:rsid w:val="00291227"/>
    <w:rsid w:val="00291AC3"/>
    <w:rsid w:val="00291B47"/>
    <w:rsid w:val="00292463"/>
    <w:rsid w:val="00292995"/>
    <w:rsid w:val="00294327"/>
    <w:rsid w:val="00294C18"/>
    <w:rsid w:val="00295E41"/>
    <w:rsid w:val="00297FFA"/>
    <w:rsid w:val="002A12F8"/>
    <w:rsid w:val="002A1C13"/>
    <w:rsid w:val="002A3367"/>
    <w:rsid w:val="002A3769"/>
    <w:rsid w:val="002A3F72"/>
    <w:rsid w:val="002A408B"/>
    <w:rsid w:val="002A465F"/>
    <w:rsid w:val="002A47F0"/>
    <w:rsid w:val="002A558C"/>
    <w:rsid w:val="002B118C"/>
    <w:rsid w:val="002B16DC"/>
    <w:rsid w:val="002B1C83"/>
    <w:rsid w:val="002B2B26"/>
    <w:rsid w:val="002B3B1D"/>
    <w:rsid w:val="002B437C"/>
    <w:rsid w:val="002B54E9"/>
    <w:rsid w:val="002B593B"/>
    <w:rsid w:val="002C025F"/>
    <w:rsid w:val="002C0961"/>
    <w:rsid w:val="002C0AD0"/>
    <w:rsid w:val="002C1D64"/>
    <w:rsid w:val="002C2125"/>
    <w:rsid w:val="002C3222"/>
    <w:rsid w:val="002C334A"/>
    <w:rsid w:val="002C4386"/>
    <w:rsid w:val="002C536F"/>
    <w:rsid w:val="002C5B62"/>
    <w:rsid w:val="002C5FF2"/>
    <w:rsid w:val="002C7414"/>
    <w:rsid w:val="002D0C8B"/>
    <w:rsid w:val="002D0E57"/>
    <w:rsid w:val="002D1DF6"/>
    <w:rsid w:val="002D2582"/>
    <w:rsid w:val="002D2C2F"/>
    <w:rsid w:val="002D6111"/>
    <w:rsid w:val="002D63C9"/>
    <w:rsid w:val="002D6B86"/>
    <w:rsid w:val="002D701F"/>
    <w:rsid w:val="002D7231"/>
    <w:rsid w:val="002E57BC"/>
    <w:rsid w:val="002E679D"/>
    <w:rsid w:val="002E6A53"/>
    <w:rsid w:val="002E6C21"/>
    <w:rsid w:val="002E7CB1"/>
    <w:rsid w:val="002F1444"/>
    <w:rsid w:val="002F1A19"/>
    <w:rsid w:val="002F24A5"/>
    <w:rsid w:val="002F356A"/>
    <w:rsid w:val="002F3751"/>
    <w:rsid w:val="002F3DB5"/>
    <w:rsid w:val="002F3FCF"/>
    <w:rsid w:val="002F43FB"/>
    <w:rsid w:val="002F454F"/>
    <w:rsid w:val="002F63CF"/>
    <w:rsid w:val="002F7622"/>
    <w:rsid w:val="00300DE5"/>
    <w:rsid w:val="00301005"/>
    <w:rsid w:val="00301697"/>
    <w:rsid w:val="003021C7"/>
    <w:rsid w:val="00302695"/>
    <w:rsid w:val="00304F25"/>
    <w:rsid w:val="003066F1"/>
    <w:rsid w:val="003101D2"/>
    <w:rsid w:val="00310B6A"/>
    <w:rsid w:val="00310FD4"/>
    <w:rsid w:val="003117DA"/>
    <w:rsid w:val="00311D56"/>
    <w:rsid w:val="00312569"/>
    <w:rsid w:val="00313CA3"/>
    <w:rsid w:val="00314345"/>
    <w:rsid w:val="00314447"/>
    <w:rsid w:val="003169C0"/>
    <w:rsid w:val="00316A12"/>
    <w:rsid w:val="00316D2E"/>
    <w:rsid w:val="00316DF9"/>
    <w:rsid w:val="00320092"/>
    <w:rsid w:val="00320A42"/>
    <w:rsid w:val="003210D7"/>
    <w:rsid w:val="003213E0"/>
    <w:rsid w:val="00321672"/>
    <w:rsid w:val="003218CD"/>
    <w:rsid w:val="00322B5D"/>
    <w:rsid w:val="003241F8"/>
    <w:rsid w:val="00324F08"/>
    <w:rsid w:val="00325EF5"/>
    <w:rsid w:val="00326DE0"/>
    <w:rsid w:val="00327057"/>
    <w:rsid w:val="003308BC"/>
    <w:rsid w:val="003309FB"/>
    <w:rsid w:val="00331380"/>
    <w:rsid w:val="00333825"/>
    <w:rsid w:val="00333869"/>
    <w:rsid w:val="003347BE"/>
    <w:rsid w:val="003353F3"/>
    <w:rsid w:val="00335598"/>
    <w:rsid w:val="00337C1F"/>
    <w:rsid w:val="003405EC"/>
    <w:rsid w:val="00340792"/>
    <w:rsid w:val="00341541"/>
    <w:rsid w:val="00341C58"/>
    <w:rsid w:val="0034264D"/>
    <w:rsid w:val="003435A9"/>
    <w:rsid w:val="00344AB1"/>
    <w:rsid w:val="00344C98"/>
    <w:rsid w:val="00345DF9"/>
    <w:rsid w:val="00345EC9"/>
    <w:rsid w:val="00347728"/>
    <w:rsid w:val="00347BE8"/>
    <w:rsid w:val="00347F20"/>
    <w:rsid w:val="00350B6D"/>
    <w:rsid w:val="0035244F"/>
    <w:rsid w:val="00352688"/>
    <w:rsid w:val="00354E52"/>
    <w:rsid w:val="00357741"/>
    <w:rsid w:val="00357C8B"/>
    <w:rsid w:val="00361420"/>
    <w:rsid w:val="00361692"/>
    <w:rsid w:val="00361B97"/>
    <w:rsid w:val="00362A8E"/>
    <w:rsid w:val="00363BB9"/>
    <w:rsid w:val="003640B3"/>
    <w:rsid w:val="00364DFF"/>
    <w:rsid w:val="00365A8F"/>
    <w:rsid w:val="00365B28"/>
    <w:rsid w:val="00366048"/>
    <w:rsid w:val="00366F38"/>
    <w:rsid w:val="003671DD"/>
    <w:rsid w:val="00367DC3"/>
    <w:rsid w:val="00367E3A"/>
    <w:rsid w:val="0037111D"/>
    <w:rsid w:val="003713BB"/>
    <w:rsid w:val="00371869"/>
    <w:rsid w:val="00372380"/>
    <w:rsid w:val="00372B25"/>
    <w:rsid w:val="00372D73"/>
    <w:rsid w:val="00373C5F"/>
    <w:rsid w:val="00373D50"/>
    <w:rsid w:val="00373E21"/>
    <w:rsid w:val="00375248"/>
    <w:rsid w:val="0037563A"/>
    <w:rsid w:val="003766C6"/>
    <w:rsid w:val="0037712E"/>
    <w:rsid w:val="00377535"/>
    <w:rsid w:val="00377DEF"/>
    <w:rsid w:val="00380317"/>
    <w:rsid w:val="0038050A"/>
    <w:rsid w:val="00382224"/>
    <w:rsid w:val="003829B6"/>
    <w:rsid w:val="00382C46"/>
    <w:rsid w:val="00382CAF"/>
    <w:rsid w:val="0038340F"/>
    <w:rsid w:val="00383BB8"/>
    <w:rsid w:val="00385451"/>
    <w:rsid w:val="00385864"/>
    <w:rsid w:val="00385A4B"/>
    <w:rsid w:val="003874FB"/>
    <w:rsid w:val="003877CE"/>
    <w:rsid w:val="003924DA"/>
    <w:rsid w:val="00393205"/>
    <w:rsid w:val="0039335D"/>
    <w:rsid w:val="00393EB8"/>
    <w:rsid w:val="003940F3"/>
    <w:rsid w:val="00394284"/>
    <w:rsid w:val="00396E24"/>
    <w:rsid w:val="00396F8B"/>
    <w:rsid w:val="00397C81"/>
    <w:rsid w:val="003A037D"/>
    <w:rsid w:val="003A0B43"/>
    <w:rsid w:val="003A1717"/>
    <w:rsid w:val="003A203C"/>
    <w:rsid w:val="003A57AB"/>
    <w:rsid w:val="003A71B2"/>
    <w:rsid w:val="003A7973"/>
    <w:rsid w:val="003B0219"/>
    <w:rsid w:val="003B1499"/>
    <w:rsid w:val="003B3BA5"/>
    <w:rsid w:val="003B4050"/>
    <w:rsid w:val="003B567E"/>
    <w:rsid w:val="003B5FC3"/>
    <w:rsid w:val="003B60BF"/>
    <w:rsid w:val="003B656F"/>
    <w:rsid w:val="003B6952"/>
    <w:rsid w:val="003B6A21"/>
    <w:rsid w:val="003C0265"/>
    <w:rsid w:val="003C07DA"/>
    <w:rsid w:val="003C11D1"/>
    <w:rsid w:val="003C11F3"/>
    <w:rsid w:val="003C12EF"/>
    <w:rsid w:val="003C1D50"/>
    <w:rsid w:val="003C222C"/>
    <w:rsid w:val="003C2631"/>
    <w:rsid w:val="003C3281"/>
    <w:rsid w:val="003C3905"/>
    <w:rsid w:val="003C3D5F"/>
    <w:rsid w:val="003C4308"/>
    <w:rsid w:val="003C4F55"/>
    <w:rsid w:val="003C68F1"/>
    <w:rsid w:val="003C7582"/>
    <w:rsid w:val="003D0FDA"/>
    <w:rsid w:val="003D25FA"/>
    <w:rsid w:val="003D2907"/>
    <w:rsid w:val="003D29B0"/>
    <w:rsid w:val="003D317C"/>
    <w:rsid w:val="003D43DD"/>
    <w:rsid w:val="003D59D6"/>
    <w:rsid w:val="003D63E8"/>
    <w:rsid w:val="003D6AA4"/>
    <w:rsid w:val="003D7D5E"/>
    <w:rsid w:val="003E032A"/>
    <w:rsid w:val="003E1F05"/>
    <w:rsid w:val="003E2B20"/>
    <w:rsid w:val="003E3377"/>
    <w:rsid w:val="003E4499"/>
    <w:rsid w:val="003E4673"/>
    <w:rsid w:val="003E5C9C"/>
    <w:rsid w:val="003E7E3F"/>
    <w:rsid w:val="003F0250"/>
    <w:rsid w:val="003F042D"/>
    <w:rsid w:val="003F13C3"/>
    <w:rsid w:val="003F24D6"/>
    <w:rsid w:val="003F3ADD"/>
    <w:rsid w:val="003F5B0B"/>
    <w:rsid w:val="003F5BE8"/>
    <w:rsid w:val="003F6970"/>
    <w:rsid w:val="003F73A7"/>
    <w:rsid w:val="003F74EA"/>
    <w:rsid w:val="00400450"/>
    <w:rsid w:val="00403791"/>
    <w:rsid w:val="00403953"/>
    <w:rsid w:val="00404F96"/>
    <w:rsid w:val="00407DA8"/>
    <w:rsid w:val="00410177"/>
    <w:rsid w:val="00410CC7"/>
    <w:rsid w:val="004119B5"/>
    <w:rsid w:val="00411ABE"/>
    <w:rsid w:val="00412C07"/>
    <w:rsid w:val="004141A0"/>
    <w:rsid w:val="004148D8"/>
    <w:rsid w:val="00414C5B"/>
    <w:rsid w:val="004155F4"/>
    <w:rsid w:val="00415FE2"/>
    <w:rsid w:val="004161A0"/>
    <w:rsid w:val="004201AA"/>
    <w:rsid w:val="00420CB5"/>
    <w:rsid w:val="00421683"/>
    <w:rsid w:val="004225A1"/>
    <w:rsid w:val="00422823"/>
    <w:rsid w:val="00422D91"/>
    <w:rsid w:val="00423724"/>
    <w:rsid w:val="00427EB3"/>
    <w:rsid w:val="00430570"/>
    <w:rsid w:val="004313D3"/>
    <w:rsid w:val="00432A6F"/>
    <w:rsid w:val="004332E6"/>
    <w:rsid w:val="004334BC"/>
    <w:rsid w:val="00434B3A"/>
    <w:rsid w:val="00434C6E"/>
    <w:rsid w:val="004354B8"/>
    <w:rsid w:val="00435C6C"/>
    <w:rsid w:val="00435C9F"/>
    <w:rsid w:val="0043608B"/>
    <w:rsid w:val="00436135"/>
    <w:rsid w:val="00436D2E"/>
    <w:rsid w:val="004407C9"/>
    <w:rsid w:val="004420D7"/>
    <w:rsid w:val="004422FA"/>
    <w:rsid w:val="00442CB0"/>
    <w:rsid w:val="004448CA"/>
    <w:rsid w:val="00444D32"/>
    <w:rsid w:val="00444D7C"/>
    <w:rsid w:val="00445B86"/>
    <w:rsid w:val="00446725"/>
    <w:rsid w:val="00447034"/>
    <w:rsid w:val="004475C7"/>
    <w:rsid w:val="00450525"/>
    <w:rsid w:val="0045096E"/>
    <w:rsid w:val="00450AA1"/>
    <w:rsid w:val="0045215D"/>
    <w:rsid w:val="00452556"/>
    <w:rsid w:val="00452A50"/>
    <w:rsid w:val="0045327B"/>
    <w:rsid w:val="00453390"/>
    <w:rsid w:val="0045345B"/>
    <w:rsid w:val="00453633"/>
    <w:rsid w:val="00453BBE"/>
    <w:rsid w:val="004545E4"/>
    <w:rsid w:val="00454C5E"/>
    <w:rsid w:val="00455A47"/>
    <w:rsid w:val="00456928"/>
    <w:rsid w:val="004572FE"/>
    <w:rsid w:val="0046071F"/>
    <w:rsid w:val="0046073F"/>
    <w:rsid w:val="00461219"/>
    <w:rsid w:val="00461F6C"/>
    <w:rsid w:val="00461F90"/>
    <w:rsid w:val="0046264B"/>
    <w:rsid w:val="00462C7D"/>
    <w:rsid w:val="00462F95"/>
    <w:rsid w:val="004649D3"/>
    <w:rsid w:val="00465209"/>
    <w:rsid w:val="0046629A"/>
    <w:rsid w:val="0046667A"/>
    <w:rsid w:val="0047132A"/>
    <w:rsid w:val="0047135B"/>
    <w:rsid w:val="004714B4"/>
    <w:rsid w:val="00471BFF"/>
    <w:rsid w:val="00471DFE"/>
    <w:rsid w:val="004747CD"/>
    <w:rsid w:val="00474928"/>
    <w:rsid w:val="004759E7"/>
    <w:rsid w:val="004759F7"/>
    <w:rsid w:val="00475D9C"/>
    <w:rsid w:val="004766D9"/>
    <w:rsid w:val="00476D78"/>
    <w:rsid w:val="00477C47"/>
    <w:rsid w:val="00477F3F"/>
    <w:rsid w:val="0048006B"/>
    <w:rsid w:val="0048008D"/>
    <w:rsid w:val="00481BAA"/>
    <w:rsid w:val="00481E2A"/>
    <w:rsid w:val="00482481"/>
    <w:rsid w:val="004837F7"/>
    <w:rsid w:val="00483D8A"/>
    <w:rsid w:val="00483E02"/>
    <w:rsid w:val="004847D0"/>
    <w:rsid w:val="00485CEE"/>
    <w:rsid w:val="00486545"/>
    <w:rsid w:val="0048696D"/>
    <w:rsid w:val="00487543"/>
    <w:rsid w:val="00490372"/>
    <w:rsid w:val="004914ED"/>
    <w:rsid w:val="00492F7E"/>
    <w:rsid w:val="00493317"/>
    <w:rsid w:val="004939D6"/>
    <w:rsid w:val="00493AA7"/>
    <w:rsid w:val="00493CAF"/>
    <w:rsid w:val="00494BC3"/>
    <w:rsid w:val="00495531"/>
    <w:rsid w:val="00495544"/>
    <w:rsid w:val="00495855"/>
    <w:rsid w:val="004975B1"/>
    <w:rsid w:val="004A2035"/>
    <w:rsid w:val="004A2797"/>
    <w:rsid w:val="004A2E76"/>
    <w:rsid w:val="004A32FA"/>
    <w:rsid w:val="004A3D22"/>
    <w:rsid w:val="004A424D"/>
    <w:rsid w:val="004A5549"/>
    <w:rsid w:val="004A6115"/>
    <w:rsid w:val="004A67D8"/>
    <w:rsid w:val="004A6ACA"/>
    <w:rsid w:val="004A6B9A"/>
    <w:rsid w:val="004B02BA"/>
    <w:rsid w:val="004B090F"/>
    <w:rsid w:val="004B0B26"/>
    <w:rsid w:val="004B0EB4"/>
    <w:rsid w:val="004B1097"/>
    <w:rsid w:val="004B1DAC"/>
    <w:rsid w:val="004B1E38"/>
    <w:rsid w:val="004B1EC9"/>
    <w:rsid w:val="004B2748"/>
    <w:rsid w:val="004B2FE9"/>
    <w:rsid w:val="004B418C"/>
    <w:rsid w:val="004B52FE"/>
    <w:rsid w:val="004B5BD2"/>
    <w:rsid w:val="004B5BDA"/>
    <w:rsid w:val="004B64F6"/>
    <w:rsid w:val="004B716D"/>
    <w:rsid w:val="004B7BAA"/>
    <w:rsid w:val="004C001F"/>
    <w:rsid w:val="004C1DA7"/>
    <w:rsid w:val="004C23F0"/>
    <w:rsid w:val="004C319E"/>
    <w:rsid w:val="004C4D7D"/>
    <w:rsid w:val="004C6AA7"/>
    <w:rsid w:val="004C77D2"/>
    <w:rsid w:val="004C7D7E"/>
    <w:rsid w:val="004D0427"/>
    <w:rsid w:val="004D0908"/>
    <w:rsid w:val="004D510E"/>
    <w:rsid w:val="004D531F"/>
    <w:rsid w:val="004D56C6"/>
    <w:rsid w:val="004E0FEB"/>
    <w:rsid w:val="004E1598"/>
    <w:rsid w:val="004E1651"/>
    <w:rsid w:val="004E2EF0"/>
    <w:rsid w:val="004E368B"/>
    <w:rsid w:val="004E3C64"/>
    <w:rsid w:val="004E46AA"/>
    <w:rsid w:val="004E4DB4"/>
    <w:rsid w:val="004E6D56"/>
    <w:rsid w:val="004E75C3"/>
    <w:rsid w:val="004F0ADE"/>
    <w:rsid w:val="004F0BAD"/>
    <w:rsid w:val="004F34E3"/>
    <w:rsid w:val="004F42AE"/>
    <w:rsid w:val="004F4D9E"/>
    <w:rsid w:val="004F6737"/>
    <w:rsid w:val="00500AF6"/>
    <w:rsid w:val="005015CF"/>
    <w:rsid w:val="00501E71"/>
    <w:rsid w:val="00502690"/>
    <w:rsid w:val="005073E2"/>
    <w:rsid w:val="0050774A"/>
    <w:rsid w:val="00510B52"/>
    <w:rsid w:val="00510FFE"/>
    <w:rsid w:val="005118CD"/>
    <w:rsid w:val="005131A5"/>
    <w:rsid w:val="0051409F"/>
    <w:rsid w:val="00514855"/>
    <w:rsid w:val="005165F3"/>
    <w:rsid w:val="00516B6B"/>
    <w:rsid w:val="0051736A"/>
    <w:rsid w:val="00517585"/>
    <w:rsid w:val="005226B3"/>
    <w:rsid w:val="00522758"/>
    <w:rsid w:val="005232F2"/>
    <w:rsid w:val="00524412"/>
    <w:rsid w:val="00525E32"/>
    <w:rsid w:val="00525F2B"/>
    <w:rsid w:val="00526259"/>
    <w:rsid w:val="00526F2A"/>
    <w:rsid w:val="00526F3D"/>
    <w:rsid w:val="005270DA"/>
    <w:rsid w:val="0053008C"/>
    <w:rsid w:val="005300D5"/>
    <w:rsid w:val="0053215B"/>
    <w:rsid w:val="00532E74"/>
    <w:rsid w:val="0053318E"/>
    <w:rsid w:val="005338C6"/>
    <w:rsid w:val="005349AD"/>
    <w:rsid w:val="00536CE5"/>
    <w:rsid w:val="00537BA5"/>
    <w:rsid w:val="00540E46"/>
    <w:rsid w:val="00541DAD"/>
    <w:rsid w:val="0054253B"/>
    <w:rsid w:val="0054430A"/>
    <w:rsid w:val="00545793"/>
    <w:rsid w:val="00546FEF"/>
    <w:rsid w:val="00547561"/>
    <w:rsid w:val="005506B7"/>
    <w:rsid w:val="00551E9C"/>
    <w:rsid w:val="00552113"/>
    <w:rsid w:val="005529EA"/>
    <w:rsid w:val="0055353E"/>
    <w:rsid w:val="00553FF8"/>
    <w:rsid w:val="005543AA"/>
    <w:rsid w:val="005545F5"/>
    <w:rsid w:val="005546A3"/>
    <w:rsid w:val="0055481E"/>
    <w:rsid w:val="005558AA"/>
    <w:rsid w:val="005558CE"/>
    <w:rsid w:val="00555CDD"/>
    <w:rsid w:val="00556970"/>
    <w:rsid w:val="005572ED"/>
    <w:rsid w:val="00557BFE"/>
    <w:rsid w:val="00557CCF"/>
    <w:rsid w:val="005600AF"/>
    <w:rsid w:val="00561261"/>
    <w:rsid w:val="005626D6"/>
    <w:rsid w:val="00562CFC"/>
    <w:rsid w:val="005632A9"/>
    <w:rsid w:val="00563E7E"/>
    <w:rsid w:val="00563FFC"/>
    <w:rsid w:val="005641BF"/>
    <w:rsid w:val="00564D9D"/>
    <w:rsid w:val="00564F7B"/>
    <w:rsid w:val="0056557E"/>
    <w:rsid w:val="00565C03"/>
    <w:rsid w:val="005668B8"/>
    <w:rsid w:val="00567D6A"/>
    <w:rsid w:val="00570184"/>
    <w:rsid w:val="005705EC"/>
    <w:rsid w:val="0057080C"/>
    <w:rsid w:val="0057372D"/>
    <w:rsid w:val="00574E14"/>
    <w:rsid w:val="00576854"/>
    <w:rsid w:val="00580A82"/>
    <w:rsid w:val="00580CC6"/>
    <w:rsid w:val="00581898"/>
    <w:rsid w:val="00581D0E"/>
    <w:rsid w:val="00582CA5"/>
    <w:rsid w:val="005838F5"/>
    <w:rsid w:val="00584C64"/>
    <w:rsid w:val="00584DD8"/>
    <w:rsid w:val="00585598"/>
    <w:rsid w:val="005857FF"/>
    <w:rsid w:val="00585B23"/>
    <w:rsid w:val="00586EFA"/>
    <w:rsid w:val="00587589"/>
    <w:rsid w:val="00590904"/>
    <w:rsid w:val="00590A08"/>
    <w:rsid w:val="00590C10"/>
    <w:rsid w:val="00590FDC"/>
    <w:rsid w:val="00591963"/>
    <w:rsid w:val="00591980"/>
    <w:rsid w:val="00592010"/>
    <w:rsid w:val="00592758"/>
    <w:rsid w:val="00592820"/>
    <w:rsid w:val="00594A8D"/>
    <w:rsid w:val="00594C00"/>
    <w:rsid w:val="00594ED2"/>
    <w:rsid w:val="0059541B"/>
    <w:rsid w:val="005964C8"/>
    <w:rsid w:val="00596C33"/>
    <w:rsid w:val="00597196"/>
    <w:rsid w:val="00597A29"/>
    <w:rsid w:val="00597AC8"/>
    <w:rsid w:val="005A0593"/>
    <w:rsid w:val="005A1FE9"/>
    <w:rsid w:val="005A25FD"/>
    <w:rsid w:val="005A264C"/>
    <w:rsid w:val="005A27B4"/>
    <w:rsid w:val="005A34FF"/>
    <w:rsid w:val="005A4DEA"/>
    <w:rsid w:val="005A5190"/>
    <w:rsid w:val="005A5B76"/>
    <w:rsid w:val="005A5D8D"/>
    <w:rsid w:val="005A618B"/>
    <w:rsid w:val="005A6726"/>
    <w:rsid w:val="005A6A82"/>
    <w:rsid w:val="005A6E4E"/>
    <w:rsid w:val="005A70B0"/>
    <w:rsid w:val="005B05BB"/>
    <w:rsid w:val="005B0EB0"/>
    <w:rsid w:val="005B209A"/>
    <w:rsid w:val="005B2E48"/>
    <w:rsid w:val="005B5704"/>
    <w:rsid w:val="005B5971"/>
    <w:rsid w:val="005B5EFF"/>
    <w:rsid w:val="005B6CF0"/>
    <w:rsid w:val="005B6F04"/>
    <w:rsid w:val="005B74AF"/>
    <w:rsid w:val="005B7658"/>
    <w:rsid w:val="005C0F52"/>
    <w:rsid w:val="005C1421"/>
    <w:rsid w:val="005C36C1"/>
    <w:rsid w:val="005C497C"/>
    <w:rsid w:val="005C4D09"/>
    <w:rsid w:val="005C4DE1"/>
    <w:rsid w:val="005C5664"/>
    <w:rsid w:val="005C6130"/>
    <w:rsid w:val="005C61BA"/>
    <w:rsid w:val="005C62C2"/>
    <w:rsid w:val="005C6437"/>
    <w:rsid w:val="005C719F"/>
    <w:rsid w:val="005D29B8"/>
    <w:rsid w:val="005D2A69"/>
    <w:rsid w:val="005D51E9"/>
    <w:rsid w:val="005D5501"/>
    <w:rsid w:val="005D58E0"/>
    <w:rsid w:val="005E0649"/>
    <w:rsid w:val="005E1171"/>
    <w:rsid w:val="005E1E14"/>
    <w:rsid w:val="005E3F7F"/>
    <w:rsid w:val="005E5619"/>
    <w:rsid w:val="005E5B6F"/>
    <w:rsid w:val="005E6F65"/>
    <w:rsid w:val="005E73AF"/>
    <w:rsid w:val="005F00B9"/>
    <w:rsid w:val="005F01DF"/>
    <w:rsid w:val="005F0E04"/>
    <w:rsid w:val="005F1510"/>
    <w:rsid w:val="005F21C8"/>
    <w:rsid w:val="005F233D"/>
    <w:rsid w:val="005F247B"/>
    <w:rsid w:val="005F2681"/>
    <w:rsid w:val="005F3AE5"/>
    <w:rsid w:val="005F558C"/>
    <w:rsid w:val="005F685F"/>
    <w:rsid w:val="006004C8"/>
    <w:rsid w:val="00601A17"/>
    <w:rsid w:val="0060209E"/>
    <w:rsid w:val="006022AE"/>
    <w:rsid w:val="00602577"/>
    <w:rsid w:val="0060257F"/>
    <w:rsid w:val="006025E9"/>
    <w:rsid w:val="00602CAB"/>
    <w:rsid w:val="00603DB2"/>
    <w:rsid w:val="006040FD"/>
    <w:rsid w:val="0060431C"/>
    <w:rsid w:val="00604ADB"/>
    <w:rsid w:val="0060507B"/>
    <w:rsid w:val="006052E0"/>
    <w:rsid w:val="00605E47"/>
    <w:rsid w:val="0060747B"/>
    <w:rsid w:val="006125A7"/>
    <w:rsid w:val="0061446D"/>
    <w:rsid w:val="00615129"/>
    <w:rsid w:val="00615CF0"/>
    <w:rsid w:val="006205DD"/>
    <w:rsid w:val="00621087"/>
    <w:rsid w:val="00622428"/>
    <w:rsid w:val="00622F11"/>
    <w:rsid w:val="00623642"/>
    <w:rsid w:val="00623F74"/>
    <w:rsid w:val="006240A7"/>
    <w:rsid w:val="006256D2"/>
    <w:rsid w:val="00625DE6"/>
    <w:rsid w:val="00626182"/>
    <w:rsid w:val="00626765"/>
    <w:rsid w:val="006270A7"/>
    <w:rsid w:val="00627690"/>
    <w:rsid w:val="00627E32"/>
    <w:rsid w:val="00633381"/>
    <w:rsid w:val="0063435F"/>
    <w:rsid w:val="0063469D"/>
    <w:rsid w:val="00637DB7"/>
    <w:rsid w:val="0064095E"/>
    <w:rsid w:val="00640C55"/>
    <w:rsid w:val="00641637"/>
    <w:rsid w:val="00641764"/>
    <w:rsid w:val="00641BDB"/>
    <w:rsid w:val="00642A83"/>
    <w:rsid w:val="00643441"/>
    <w:rsid w:val="00644865"/>
    <w:rsid w:val="0064556E"/>
    <w:rsid w:val="0064557B"/>
    <w:rsid w:val="00645D12"/>
    <w:rsid w:val="00645F23"/>
    <w:rsid w:val="006468F7"/>
    <w:rsid w:val="0064693C"/>
    <w:rsid w:val="00647018"/>
    <w:rsid w:val="00647795"/>
    <w:rsid w:val="006478AB"/>
    <w:rsid w:val="00647DDB"/>
    <w:rsid w:val="00650B28"/>
    <w:rsid w:val="006513C5"/>
    <w:rsid w:val="006523BA"/>
    <w:rsid w:val="00652C61"/>
    <w:rsid w:val="0065437A"/>
    <w:rsid w:val="00656EDC"/>
    <w:rsid w:val="0065754B"/>
    <w:rsid w:val="006603DE"/>
    <w:rsid w:val="006618FA"/>
    <w:rsid w:val="006619D1"/>
    <w:rsid w:val="00661A1F"/>
    <w:rsid w:val="00661B40"/>
    <w:rsid w:val="00663841"/>
    <w:rsid w:val="00665327"/>
    <w:rsid w:val="006655A4"/>
    <w:rsid w:val="00665C75"/>
    <w:rsid w:val="00665D05"/>
    <w:rsid w:val="00667615"/>
    <w:rsid w:val="00667C1F"/>
    <w:rsid w:val="00667CA2"/>
    <w:rsid w:val="00671683"/>
    <w:rsid w:val="00672680"/>
    <w:rsid w:val="00673A56"/>
    <w:rsid w:val="00673B55"/>
    <w:rsid w:val="00674D46"/>
    <w:rsid w:val="00675158"/>
    <w:rsid w:val="00675269"/>
    <w:rsid w:val="00675578"/>
    <w:rsid w:val="00675CD0"/>
    <w:rsid w:val="0067673C"/>
    <w:rsid w:val="00676EE0"/>
    <w:rsid w:val="00677D14"/>
    <w:rsid w:val="0068002A"/>
    <w:rsid w:val="006804AC"/>
    <w:rsid w:val="00681194"/>
    <w:rsid w:val="006816EA"/>
    <w:rsid w:val="006832B4"/>
    <w:rsid w:val="00685949"/>
    <w:rsid w:val="00686746"/>
    <w:rsid w:val="00690109"/>
    <w:rsid w:val="00692EE6"/>
    <w:rsid w:val="00693104"/>
    <w:rsid w:val="00693259"/>
    <w:rsid w:val="0069336D"/>
    <w:rsid w:val="00694963"/>
    <w:rsid w:val="0069586E"/>
    <w:rsid w:val="00695C0D"/>
    <w:rsid w:val="0069656D"/>
    <w:rsid w:val="00696644"/>
    <w:rsid w:val="00696F59"/>
    <w:rsid w:val="00697DFA"/>
    <w:rsid w:val="00697E3F"/>
    <w:rsid w:val="006A0E92"/>
    <w:rsid w:val="006A1542"/>
    <w:rsid w:val="006A17F9"/>
    <w:rsid w:val="006A21A2"/>
    <w:rsid w:val="006A42BA"/>
    <w:rsid w:val="006A5F99"/>
    <w:rsid w:val="006A69C6"/>
    <w:rsid w:val="006B023A"/>
    <w:rsid w:val="006B0D2F"/>
    <w:rsid w:val="006B2B1E"/>
    <w:rsid w:val="006B2C22"/>
    <w:rsid w:val="006B3C3D"/>
    <w:rsid w:val="006B49AE"/>
    <w:rsid w:val="006B534D"/>
    <w:rsid w:val="006B55A2"/>
    <w:rsid w:val="006B56F8"/>
    <w:rsid w:val="006B5873"/>
    <w:rsid w:val="006B7F3D"/>
    <w:rsid w:val="006C0B56"/>
    <w:rsid w:val="006C100E"/>
    <w:rsid w:val="006C149B"/>
    <w:rsid w:val="006C44C6"/>
    <w:rsid w:val="006C4FF0"/>
    <w:rsid w:val="006C52BE"/>
    <w:rsid w:val="006C5AEC"/>
    <w:rsid w:val="006C618A"/>
    <w:rsid w:val="006C6EFA"/>
    <w:rsid w:val="006D002D"/>
    <w:rsid w:val="006D0CD4"/>
    <w:rsid w:val="006D237C"/>
    <w:rsid w:val="006D30C0"/>
    <w:rsid w:val="006D323D"/>
    <w:rsid w:val="006D34B4"/>
    <w:rsid w:val="006D5064"/>
    <w:rsid w:val="006D5153"/>
    <w:rsid w:val="006D55CA"/>
    <w:rsid w:val="006D5A0E"/>
    <w:rsid w:val="006D6CB0"/>
    <w:rsid w:val="006D7A11"/>
    <w:rsid w:val="006D7A8E"/>
    <w:rsid w:val="006E09B0"/>
    <w:rsid w:val="006E0B7A"/>
    <w:rsid w:val="006E0FCC"/>
    <w:rsid w:val="006E217A"/>
    <w:rsid w:val="006E3179"/>
    <w:rsid w:val="006E34DB"/>
    <w:rsid w:val="006E3B23"/>
    <w:rsid w:val="006E3CDF"/>
    <w:rsid w:val="006E3E62"/>
    <w:rsid w:val="006E436C"/>
    <w:rsid w:val="006E5303"/>
    <w:rsid w:val="006E542E"/>
    <w:rsid w:val="006E6135"/>
    <w:rsid w:val="006E6959"/>
    <w:rsid w:val="006E7F6C"/>
    <w:rsid w:val="006F02AA"/>
    <w:rsid w:val="006F0317"/>
    <w:rsid w:val="006F2660"/>
    <w:rsid w:val="006F3547"/>
    <w:rsid w:val="006F38B2"/>
    <w:rsid w:val="006F3F43"/>
    <w:rsid w:val="006F4462"/>
    <w:rsid w:val="006F49B4"/>
    <w:rsid w:val="006F49F5"/>
    <w:rsid w:val="006F5535"/>
    <w:rsid w:val="006F55F2"/>
    <w:rsid w:val="006F570A"/>
    <w:rsid w:val="006F5825"/>
    <w:rsid w:val="006F67B6"/>
    <w:rsid w:val="006F6F65"/>
    <w:rsid w:val="006F7324"/>
    <w:rsid w:val="006F7677"/>
    <w:rsid w:val="006F7EFA"/>
    <w:rsid w:val="0070161A"/>
    <w:rsid w:val="00701962"/>
    <w:rsid w:val="00701D6A"/>
    <w:rsid w:val="0070268E"/>
    <w:rsid w:val="007033EC"/>
    <w:rsid w:val="00703647"/>
    <w:rsid w:val="00703A9D"/>
    <w:rsid w:val="00703B2D"/>
    <w:rsid w:val="007053E9"/>
    <w:rsid w:val="00706C36"/>
    <w:rsid w:val="00707C79"/>
    <w:rsid w:val="0071003B"/>
    <w:rsid w:val="00710A01"/>
    <w:rsid w:val="0071163A"/>
    <w:rsid w:val="00711694"/>
    <w:rsid w:val="00711C59"/>
    <w:rsid w:val="00711FFA"/>
    <w:rsid w:val="00712CB8"/>
    <w:rsid w:val="0071311B"/>
    <w:rsid w:val="0071322E"/>
    <w:rsid w:val="007133AA"/>
    <w:rsid w:val="007138A8"/>
    <w:rsid w:val="00713B4E"/>
    <w:rsid w:val="0071404A"/>
    <w:rsid w:val="007154BD"/>
    <w:rsid w:val="00715B8E"/>
    <w:rsid w:val="00715F7D"/>
    <w:rsid w:val="007179DB"/>
    <w:rsid w:val="00720330"/>
    <w:rsid w:val="0072053D"/>
    <w:rsid w:val="007209EE"/>
    <w:rsid w:val="007212EA"/>
    <w:rsid w:val="00721955"/>
    <w:rsid w:val="00721E2E"/>
    <w:rsid w:val="00722957"/>
    <w:rsid w:val="00723549"/>
    <w:rsid w:val="00724397"/>
    <w:rsid w:val="007243E2"/>
    <w:rsid w:val="00724E55"/>
    <w:rsid w:val="007258C4"/>
    <w:rsid w:val="007267B0"/>
    <w:rsid w:val="00726CFF"/>
    <w:rsid w:val="00727028"/>
    <w:rsid w:val="0072738C"/>
    <w:rsid w:val="0072747F"/>
    <w:rsid w:val="00727A49"/>
    <w:rsid w:val="00727A52"/>
    <w:rsid w:val="00730051"/>
    <w:rsid w:val="007303AA"/>
    <w:rsid w:val="0073042A"/>
    <w:rsid w:val="007315B5"/>
    <w:rsid w:val="0073182D"/>
    <w:rsid w:val="0073214A"/>
    <w:rsid w:val="007328DE"/>
    <w:rsid w:val="00732C20"/>
    <w:rsid w:val="00733EC9"/>
    <w:rsid w:val="0073436E"/>
    <w:rsid w:val="007347B5"/>
    <w:rsid w:val="00735C14"/>
    <w:rsid w:val="00735C73"/>
    <w:rsid w:val="00736559"/>
    <w:rsid w:val="00736956"/>
    <w:rsid w:val="00736957"/>
    <w:rsid w:val="00736FE6"/>
    <w:rsid w:val="00737163"/>
    <w:rsid w:val="00737D55"/>
    <w:rsid w:val="007403D6"/>
    <w:rsid w:val="00740FC3"/>
    <w:rsid w:val="007421E8"/>
    <w:rsid w:val="007423A1"/>
    <w:rsid w:val="0074293B"/>
    <w:rsid w:val="0074447A"/>
    <w:rsid w:val="007448DE"/>
    <w:rsid w:val="007479D9"/>
    <w:rsid w:val="00750285"/>
    <w:rsid w:val="00750369"/>
    <w:rsid w:val="0075292D"/>
    <w:rsid w:val="00752B07"/>
    <w:rsid w:val="00754844"/>
    <w:rsid w:val="00754866"/>
    <w:rsid w:val="007549E6"/>
    <w:rsid w:val="00755545"/>
    <w:rsid w:val="00755BB8"/>
    <w:rsid w:val="00755C93"/>
    <w:rsid w:val="00755D40"/>
    <w:rsid w:val="007560D6"/>
    <w:rsid w:val="00756558"/>
    <w:rsid w:val="007568F2"/>
    <w:rsid w:val="007569A3"/>
    <w:rsid w:val="00757DF0"/>
    <w:rsid w:val="00761643"/>
    <w:rsid w:val="00761FDD"/>
    <w:rsid w:val="00762794"/>
    <w:rsid w:val="0076347B"/>
    <w:rsid w:val="0076369A"/>
    <w:rsid w:val="00765093"/>
    <w:rsid w:val="007655C3"/>
    <w:rsid w:val="00765ED5"/>
    <w:rsid w:val="0076681A"/>
    <w:rsid w:val="00766F54"/>
    <w:rsid w:val="00771FDE"/>
    <w:rsid w:val="00773CE6"/>
    <w:rsid w:val="00775B6F"/>
    <w:rsid w:val="007761AF"/>
    <w:rsid w:val="00776AFD"/>
    <w:rsid w:val="007777D6"/>
    <w:rsid w:val="00777BA0"/>
    <w:rsid w:val="00777DBA"/>
    <w:rsid w:val="007806A2"/>
    <w:rsid w:val="007806D0"/>
    <w:rsid w:val="007808CE"/>
    <w:rsid w:val="00780ABC"/>
    <w:rsid w:val="0078245B"/>
    <w:rsid w:val="0078279E"/>
    <w:rsid w:val="00782F96"/>
    <w:rsid w:val="00783D32"/>
    <w:rsid w:val="00784E5E"/>
    <w:rsid w:val="00785080"/>
    <w:rsid w:val="00785475"/>
    <w:rsid w:val="00786408"/>
    <w:rsid w:val="00786858"/>
    <w:rsid w:val="0078730E"/>
    <w:rsid w:val="0078768E"/>
    <w:rsid w:val="00787F3D"/>
    <w:rsid w:val="00790593"/>
    <w:rsid w:val="00793779"/>
    <w:rsid w:val="00793DE0"/>
    <w:rsid w:val="0079465D"/>
    <w:rsid w:val="0079629E"/>
    <w:rsid w:val="00796D70"/>
    <w:rsid w:val="00797923"/>
    <w:rsid w:val="007A002B"/>
    <w:rsid w:val="007A0921"/>
    <w:rsid w:val="007A0B86"/>
    <w:rsid w:val="007A0C30"/>
    <w:rsid w:val="007A270F"/>
    <w:rsid w:val="007A271B"/>
    <w:rsid w:val="007A3D6D"/>
    <w:rsid w:val="007A3E08"/>
    <w:rsid w:val="007A4D7D"/>
    <w:rsid w:val="007A4EC7"/>
    <w:rsid w:val="007A5A30"/>
    <w:rsid w:val="007A6A8D"/>
    <w:rsid w:val="007A6B92"/>
    <w:rsid w:val="007A72F2"/>
    <w:rsid w:val="007A7E4D"/>
    <w:rsid w:val="007B1B6E"/>
    <w:rsid w:val="007B2181"/>
    <w:rsid w:val="007B29E7"/>
    <w:rsid w:val="007B3C7C"/>
    <w:rsid w:val="007B4C16"/>
    <w:rsid w:val="007B4D58"/>
    <w:rsid w:val="007B54AE"/>
    <w:rsid w:val="007B6650"/>
    <w:rsid w:val="007B6F12"/>
    <w:rsid w:val="007C1596"/>
    <w:rsid w:val="007C2A3D"/>
    <w:rsid w:val="007C3549"/>
    <w:rsid w:val="007C503F"/>
    <w:rsid w:val="007C5C70"/>
    <w:rsid w:val="007C74DF"/>
    <w:rsid w:val="007D0816"/>
    <w:rsid w:val="007D0BFA"/>
    <w:rsid w:val="007D1295"/>
    <w:rsid w:val="007D12C0"/>
    <w:rsid w:val="007D14B6"/>
    <w:rsid w:val="007D2925"/>
    <w:rsid w:val="007D3DBD"/>
    <w:rsid w:val="007D5132"/>
    <w:rsid w:val="007D57BA"/>
    <w:rsid w:val="007D59E0"/>
    <w:rsid w:val="007D5CBC"/>
    <w:rsid w:val="007D6284"/>
    <w:rsid w:val="007D6A7F"/>
    <w:rsid w:val="007D6E14"/>
    <w:rsid w:val="007D7A23"/>
    <w:rsid w:val="007E120B"/>
    <w:rsid w:val="007E247B"/>
    <w:rsid w:val="007E34E0"/>
    <w:rsid w:val="007E3AAA"/>
    <w:rsid w:val="007E5348"/>
    <w:rsid w:val="007F08E8"/>
    <w:rsid w:val="007F2564"/>
    <w:rsid w:val="007F2732"/>
    <w:rsid w:val="007F2A5B"/>
    <w:rsid w:val="007F3052"/>
    <w:rsid w:val="007F34E4"/>
    <w:rsid w:val="007F3CB7"/>
    <w:rsid w:val="007F6592"/>
    <w:rsid w:val="007F6A9B"/>
    <w:rsid w:val="007F6B3C"/>
    <w:rsid w:val="007F7D9C"/>
    <w:rsid w:val="007F7F32"/>
    <w:rsid w:val="00800052"/>
    <w:rsid w:val="008008BA"/>
    <w:rsid w:val="00800DD1"/>
    <w:rsid w:val="00801FE8"/>
    <w:rsid w:val="0080246A"/>
    <w:rsid w:val="008028CD"/>
    <w:rsid w:val="00803986"/>
    <w:rsid w:val="008044F1"/>
    <w:rsid w:val="00806CB2"/>
    <w:rsid w:val="00810933"/>
    <w:rsid w:val="00810DDA"/>
    <w:rsid w:val="008113AB"/>
    <w:rsid w:val="00811C3E"/>
    <w:rsid w:val="00811CB2"/>
    <w:rsid w:val="00811E5E"/>
    <w:rsid w:val="008132C1"/>
    <w:rsid w:val="0081396D"/>
    <w:rsid w:val="008145DF"/>
    <w:rsid w:val="00817A54"/>
    <w:rsid w:val="00817CC7"/>
    <w:rsid w:val="008220B2"/>
    <w:rsid w:val="00822AC4"/>
    <w:rsid w:val="0082360C"/>
    <w:rsid w:val="00823734"/>
    <w:rsid w:val="0082439A"/>
    <w:rsid w:val="00825384"/>
    <w:rsid w:val="00826ECB"/>
    <w:rsid w:val="008272BD"/>
    <w:rsid w:val="008274A4"/>
    <w:rsid w:val="00831E07"/>
    <w:rsid w:val="008326C7"/>
    <w:rsid w:val="00832872"/>
    <w:rsid w:val="00833E4B"/>
    <w:rsid w:val="0083441B"/>
    <w:rsid w:val="008344F6"/>
    <w:rsid w:val="008348CE"/>
    <w:rsid w:val="008351F9"/>
    <w:rsid w:val="008361DC"/>
    <w:rsid w:val="0084057B"/>
    <w:rsid w:val="008411C7"/>
    <w:rsid w:val="008412AA"/>
    <w:rsid w:val="0084201A"/>
    <w:rsid w:val="00843F3F"/>
    <w:rsid w:val="0084471B"/>
    <w:rsid w:val="00845270"/>
    <w:rsid w:val="008453A9"/>
    <w:rsid w:val="008455C6"/>
    <w:rsid w:val="00845EED"/>
    <w:rsid w:val="00846CA5"/>
    <w:rsid w:val="00850551"/>
    <w:rsid w:val="008512D5"/>
    <w:rsid w:val="0085234D"/>
    <w:rsid w:val="0085414D"/>
    <w:rsid w:val="008549A9"/>
    <w:rsid w:val="00856F40"/>
    <w:rsid w:val="00857C60"/>
    <w:rsid w:val="00861B0B"/>
    <w:rsid w:val="00861D65"/>
    <w:rsid w:val="0086398B"/>
    <w:rsid w:val="008647CB"/>
    <w:rsid w:val="0086648F"/>
    <w:rsid w:val="00866E09"/>
    <w:rsid w:val="00871581"/>
    <w:rsid w:val="00872EC1"/>
    <w:rsid w:val="00873219"/>
    <w:rsid w:val="00874B2A"/>
    <w:rsid w:val="00874BD5"/>
    <w:rsid w:val="00875710"/>
    <w:rsid w:val="008803F3"/>
    <w:rsid w:val="00880856"/>
    <w:rsid w:val="008809B9"/>
    <w:rsid w:val="00882B5F"/>
    <w:rsid w:val="008860A7"/>
    <w:rsid w:val="00886E40"/>
    <w:rsid w:val="0089051E"/>
    <w:rsid w:val="0089109F"/>
    <w:rsid w:val="00891224"/>
    <w:rsid w:val="0089129D"/>
    <w:rsid w:val="00891725"/>
    <w:rsid w:val="008924E0"/>
    <w:rsid w:val="0089281F"/>
    <w:rsid w:val="00894377"/>
    <w:rsid w:val="00896F68"/>
    <w:rsid w:val="00897FC8"/>
    <w:rsid w:val="008A1613"/>
    <w:rsid w:val="008A2F0D"/>
    <w:rsid w:val="008A40CC"/>
    <w:rsid w:val="008A4CA5"/>
    <w:rsid w:val="008A4CCB"/>
    <w:rsid w:val="008A5065"/>
    <w:rsid w:val="008A5142"/>
    <w:rsid w:val="008A565F"/>
    <w:rsid w:val="008A5B7E"/>
    <w:rsid w:val="008A6652"/>
    <w:rsid w:val="008A6C1D"/>
    <w:rsid w:val="008A7A27"/>
    <w:rsid w:val="008B3E59"/>
    <w:rsid w:val="008B66D2"/>
    <w:rsid w:val="008B6848"/>
    <w:rsid w:val="008B68B5"/>
    <w:rsid w:val="008B7A06"/>
    <w:rsid w:val="008C05F5"/>
    <w:rsid w:val="008C1F8B"/>
    <w:rsid w:val="008C2362"/>
    <w:rsid w:val="008C3734"/>
    <w:rsid w:val="008C3D9D"/>
    <w:rsid w:val="008C47EA"/>
    <w:rsid w:val="008C6AB1"/>
    <w:rsid w:val="008C6DD9"/>
    <w:rsid w:val="008C7B07"/>
    <w:rsid w:val="008C7C98"/>
    <w:rsid w:val="008C7DB9"/>
    <w:rsid w:val="008D04DB"/>
    <w:rsid w:val="008D0DC1"/>
    <w:rsid w:val="008D0E8F"/>
    <w:rsid w:val="008D1391"/>
    <w:rsid w:val="008D514C"/>
    <w:rsid w:val="008D5FE8"/>
    <w:rsid w:val="008D62A6"/>
    <w:rsid w:val="008D6C97"/>
    <w:rsid w:val="008D6E99"/>
    <w:rsid w:val="008D7856"/>
    <w:rsid w:val="008D7C2E"/>
    <w:rsid w:val="008E110A"/>
    <w:rsid w:val="008E2466"/>
    <w:rsid w:val="008E24A3"/>
    <w:rsid w:val="008E2CCF"/>
    <w:rsid w:val="008E30C6"/>
    <w:rsid w:val="008E317C"/>
    <w:rsid w:val="008E3570"/>
    <w:rsid w:val="008E4CDA"/>
    <w:rsid w:val="008E5A35"/>
    <w:rsid w:val="008E5CAE"/>
    <w:rsid w:val="008E64BF"/>
    <w:rsid w:val="008E7D4B"/>
    <w:rsid w:val="008F070B"/>
    <w:rsid w:val="008F0AE8"/>
    <w:rsid w:val="008F170E"/>
    <w:rsid w:val="008F1BAA"/>
    <w:rsid w:val="008F212C"/>
    <w:rsid w:val="008F23B2"/>
    <w:rsid w:val="008F361C"/>
    <w:rsid w:val="008F45F6"/>
    <w:rsid w:val="008F4754"/>
    <w:rsid w:val="008F624A"/>
    <w:rsid w:val="008F66BF"/>
    <w:rsid w:val="009002B5"/>
    <w:rsid w:val="009004FD"/>
    <w:rsid w:val="00900A60"/>
    <w:rsid w:val="00901041"/>
    <w:rsid w:val="009020CC"/>
    <w:rsid w:val="00902C6C"/>
    <w:rsid w:val="00904301"/>
    <w:rsid w:val="009048D0"/>
    <w:rsid w:val="00905253"/>
    <w:rsid w:val="00905497"/>
    <w:rsid w:val="009059CA"/>
    <w:rsid w:val="00905FB4"/>
    <w:rsid w:val="009067F6"/>
    <w:rsid w:val="00906DCC"/>
    <w:rsid w:val="009074BA"/>
    <w:rsid w:val="009079E5"/>
    <w:rsid w:val="009108F6"/>
    <w:rsid w:val="00911EB6"/>
    <w:rsid w:val="009135BD"/>
    <w:rsid w:val="009141EB"/>
    <w:rsid w:val="009148B9"/>
    <w:rsid w:val="00916F1B"/>
    <w:rsid w:val="0091785C"/>
    <w:rsid w:val="0091790B"/>
    <w:rsid w:val="009218A5"/>
    <w:rsid w:val="00922A80"/>
    <w:rsid w:val="00922D7E"/>
    <w:rsid w:val="009236C1"/>
    <w:rsid w:val="0092396C"/>
    <w:rsid w:val="00923E42"/>
    <w:rsid w:val="0092439A"/>
    <w:rsid w:val="009259F3"/>
    <w:rsid w:val="00925AC8"/>
    <w:rsid w:val="00927264"/>
    <w:rsid w:val="00927C87"/>
    <w:rsid w:val="00930A7B"/>
    <w:rsid w:val="009312A2"/>
    <w:rsid w:val="009323FD"/>
    <w:rsid w:val="009331E4"/>
    <w:rsid w:val="0093385A"/>
    <w:rsid w:val="00933AC6"/>
    <w:rsid w:val="0093404A"/>
    <w:rsid w:val="0093488C"/>
    <w:rsid w:val="00936122"/>
    <w:rsid w:val="0093647E"/>
    <w:rsid w:val="00936B9C"/>
    <w:rsid w:val="00936C5C"/>
    <w:rsid w:val="009371DC"/>
    <w:rsid w:val="009375A2"/>
    <w:rsid w:val="009400B9"/>
    <w:rsid w:val="00940406"/>
    <w:rsid w:val="0094087B"/>
    <w:rsid w:val="00940A15"/>
    <w:rsid w:val="00940B02"/>
    <w:rsid w:val="009417FC"/>
    <w:rsid w:val="00942B1A"/>
    <w:rsid w:val="00942F7D"/>
    <w:rsid w:val="00943926"/>
    <w:rsid w:val="00943941"/>
    <w:rsid w:val="00943AF9"/>
    <w:rsid w:val="00943F2B"/>
    <w:rsid w:val="00943FB0"/>
    <w:rsid w:val="00945AED"/>
    <w:rsid w:val="00945EC5"/>
    <w:rsid w:val="0094613D"/>
    <w:rsid w:val="009504D0"/>
    <w:rsid w:val="00950765"/>
    <w:rsid w:val="00951A04"/>
    <w:rsid w:val="00951D8A"/>
    <w:rsid w:val="00953FFE"/>
    <w:rsid w:val="00954483"/>
    <w:rsid w:val="0095601F"/>
    <w:rsid w:val="009562ED"/>
    <w:rsid w:val="00957D79"/>
    <w:rsid w:val="009630AF"/>
    <w:rsid w:val="00963790"/>
    <w:rsid w:val="00964B9B"/>
    <w:rsid w:val="009655B6"/>
    <w:rsid w:val="00966645"/>
    <w:rsid w:val="009717C2"/>
    <w:rsid w:val="009725C4"/>
    <w:rsid w:val="00973650"/>
    <w:rsid w:val="009742E7"/>
    <w:rsid w:val="009754EF"/>
    <w:rsid w:val="00975AF6"/>
    <w:rsid w:val="0097730F"/>
    <w:rsid w:val="00980489"/>
    <w:rsid w:val="00980FD7"/>
    <w:rsid w:val="0098147B"/>
    <w:rsid w:val="009815C3"/>
    <w:rsid w:val="00984392"/>
    <w:rsid w:val="00985628"/>
    <w:rsid w:val="009907F3"/>
    <w:rsid w:val="00992C4B"/>
    <w:rsid w:val="00993918"/>
    <w:rsid w:val="00994F3E"/>
    <w:rsid w:val="009963E0"/>
    <w:rsid w:val="009968A6"/>
    <w:rsid w:val="009969F3"/>
    <w:rsid w:val="00996C82"/>
    <w:rsid w:val="009A08F9"/>
    <w:rsid w:val="009A0B32"/>
    <w:rsid w:val="009A0B73"/>
    <w:rsid w:val="009A1552"/>
    <w:rsid w:val="009A1624"/>
    <w:rsid w:val="009A1DB5"/>
    <w:rsid w:val="009A2F0E"/>
    <w:rsid w:val="009A4AFC"/>
    <w:rsid w:val="009A632D"/>
    <w:rsid w:val="009A6BF6"/>
    <w:rsid w:val="009A70C6"/>
    <w:rsid w:val="009A7422"/>
    <w:rsid w:val="009A74FB"/>
    <w:rsid w:val="009A7542"/>
    <w:rsid w:val="009A7DB4"/>
    <w:rsid w:val="009B2A1F"/>
    <w:rsid w:val="009B2BAF"/>
    <w:rsid w:val="009B420B"/>
    <w:rsid w:val="009B4226"/>
    <w:rsid w:val="009C0E6C"/>
    <w:rsid w:val="009C1425"/>
    <w:rsid w:val="009C18EC"/>
    <w:rsid w:val="009C2216"/>
    <w:rsid w:val="009C2FB4"/>
    <w:rsid w:val="009C3079"/>
    <w:rsid w:val="009C32D4"/>
    <w:rsid w:val="009C380F"/>
    <w:rsid w:val="009C39CE"/>
    <w:rsid w:val="009C3EE0"/>
    <w:rsid w:val="009C3EF7"/>
    <w:rsid w:val="009C5AF2"/>
    <w:rsid w:val="009C5D94"/>
    <w:rsid w:val="009C6D66"/>
    <w:rsid w:val="009C7953"/>
    <w:rsid w:val="009D05C7"/>
    <w:rsid w:val="009D0713"/>
    <w:rsid w:val="009D1C42"/>
    <w:rsid w:val="009D28C5"/>
    <w:rsid w:val="009D367E"/>
    <w:rsid w:val="009D3B03"/>
    <w:rsid w:val="009D3D8F"/>
    <w:rsid w:val="009D510B"/>
    <w:rsid w:val="009D51AD"/>
    <w:rsid w:val="009D579A"/>
    <w:rsid w:val="009D5A34"/>
    <w:rsid w:val="009D5C4C"/>
    <w:rsid w:val="009D5FCF"/>
    <w:rsid w:val="009D663E"/>
    <w:rsid w:val="009D7530"/>
    <w:rsid w:val="009D7A8A"/>
    <w:rsid w:val="009D7EA8"/>
    <w:rsid w:val="009D7FD9"/>
    <w:rsid w:val="009E0ED2"/>
    <w:rsid w:val="009E153D"/>
    <w:rsid w:val="009E3AC0"/>
    <w:rsid w:val="009E47DA"/>
    <w:rsid w:val="009E4C91"/>
    <w:rsid w:val="009E7EB4"/>
    <w:rsid w:val="009F3032"/>
    <w:rsid w:val="009F41BA"/>
    <w:rsid w:val="009F5B08"/>
    <w:rsid w:val="009F75F8"/>
    <w:rsid w:val="00A006F1"/>
    <w:rsid w:val="00A00B5F"/>
    <w:rsid w:val="00A01883"/>
    <w:rsid w:val="00A019CD"/>
    <w:rsid w:val="00A02921"/>
    <w:rsid w:val="00A029C3"/>
    <w:rsid w:val="00A03417"/>
    <w:rsid w:val="00A03C5F"/>
    <w:rsid w:val="00A04B0F"/>
    <w:rsid w:val="00A0546C"/>
    <w:rsid w:val="00A1002B"/>
    <w:rsid w:val="00A10FAC"/>
    <w:rsid w:val="00A11FAA"/>
    <w:rsid w:val="00A12B99"/>
    <w:rsid w:val="00A12D82"/>
    <w:rsid w:val="00A14159"/>
    <w:rsid w:val="00A147D1"/>
    <w:rsid w:val="00A14C72"/>
    <w:rsid w:val="00A16802"/>
    <w:rsid w:val="00A16AA5"/>
    <w:rsid w:val="00A20B97"/>
    <w:rsid w:val="00A21517"/>
    <w:rsid w:val="00A21F6A"/>
    <w:rsid w:val="00A227EC"/>
    <w:rsid w:val="00A2293B"/>
    <w:rsid w:val="00A23396"/>
    <w:rsid w:val="00A24190"/>
    <w:rsid w:val="00A24B02"/>
    <w:rsid w:val="00A24F99"/>
    <w:rsid w:val="00A25C46"/>
    <w:rsid w:val="00A26166"/>
    <w:rsid w:val="00A26AD3"/>
    <w:rsid w:val="00A27387"/>
    <w:rsid w:val="00A277C0"/>
    <w:rsid w:val="00A3048F"/>
    <w:rsid w:val="00A30E1F"/>
    <w:rsid w:val="00A31B73"/>
    <w:rsid w:val="00A32E78"/>
    <w:rsid w:val="00A3344F"/>
    <w:rsid w:val="00A34619"/>
    <w:rsid w:val="00A34989"/>
    <w:rsid w:val="00A349AB"/>
    <w:rsid w:val="00A360B2"/>
    <w:rsid w:val="00A36F6D"/>
    <w:rsid w:val="00A3784F"/>
    <w:rsid w:val="00A43B5B"/>
    <w:rsid w:val="00A445C1"/>
    <w:rsid w:val="00A46731"/>
    <w:rsid w:val="00A477A5"/>
    <w:rsid w:val="00A51B69"/>
    <w:rsid w:val="00A51CE3"/>
    <w:rsid w:val="00A533E8"/>
    <w:rsid w:val="00A53D08"/>
    <w:rsid w:val="00A53FFD"/>
    <w:rsid w:val="00A5607D"/>
    <w:rsid w:val="00A57620"/>
    <w:rsid w:val="00A57CE5"/>
    <w:rsid w:val="00A609AB"/>
    <w:rsid w:val="00A60AAD"/>
    <w:rsid w:val="00A61460"/>
    <w:rsid w:val="00A61B8C"/>
    <w:rsid w:val="00A61FC3"/>
    <w:rsid w:val="00A6280A"/>
    <w:rsid w:val="00A63A9C"/>
    <w:rsid w:val="00A674F0"/>
    <w:rsid w:val="00A67B6B"/>
    <w:rsid w:val="00A70301"/>
    <w:rsid w:val="00A70302"/>
    <w:rsid w:val="00A71611"/>
    <w:rsid w:val="00A7261B"/>
    <w:rsid w:val="00A7290E"/>
    <w:rsid w:val="00A73DF0"/>
    <w:rsid w:val="00A74013"/>
    <w:rsid w:val="00A7434B"/>
    <w:rsid w:val="00A74664"/>
    <w:rsid w:val="00A74D61"/>
    <w:rsid w:val="00A74F4A"/>
    <w:rsid w:val="00A75548"/>
    <w:rsid w:val="00A75826"/>
    <w:rsid w:val="00A75B6D"/>
    <w:rsid w:val="00A8205F"/>
    <w:rsid w:val="00A821EF"/>
    <w:rsid w:val="00A825DB"/>
    <w:rsid w:val="00A8709E"/>
    <w:rsid w:val="00A878CB"/>
    <w:rsid w:val="00A90D73"/>
    <w:rsid w:val="00A923F1"/>
    <w:rsid w:val="00A94388"/>
    <w:rsid w:val="00A95E33"/>
    <w:rsid w:val="00A96CBE"/>
    <w:rsid w:val="00A9757B"/>
    <w:rsid w:val="00AA0571"/>
    <w:rsid w:val="00AA0F6C"/>
    <w:rsid w:val="00AA32C6"/>
    <w:rsid w:val="00AA4764"/>
    <w:rsid w:val="00AA574F"/>
    <w:rsid w:val="00AA71CD"/>
    <w:rsid w:val="00AA7459"/>
    <w:rsid w:val="00AA7F62"/>
    <w:rsid w:val="00AB1A65"/>
    <w:rsid w:val="00AB219E"/>
    <w:rsid w:val="00AB225D"/>
    <w:rsid w:val="00AB2775"/>
    <w:rsid w:val="00AB32AF"/>
    <w:rsid w:val="00AB3A9B"/>
    <w:rsid w:val="00AB4EEB"/>
    <w:rsid w:val="00AB51D4"/>
    <w:rsid w:val="00AB65CA"/>
    <w:rsid w:val="00AB6C63"/>
    <w:rsid w:val="00AC0256"/>
    <w:rsid w:val="00AC08E5"/>
    <w:rsid w:val="00AC0909"/>
    <w:rsid w:val="00AC2A74"/>
    <w:rsid w:val="00AC2D61"/>
    <w:rsid w:val="00AC32DE"/>
    <w:rsid w:val="00AC33DE"/>
    <w:rsid w:val="00AC38E7"/>
    <w:rsid w:val="00AC4AA9"/>
    <w:rsid w:val="00AC7D02"/>
    <w:rsid w:val="00AD0FA5"/>
    <w:rsid w:val="00AD283F"/>
    <w:rsid w:val="00AD2AD1"/>
    <w:rsid w:val="00AD33E5"/>
    <w:rsid w:val="00AD4D87"/>
    <w:rsid w:val="00AD5057"/>
    <w:rsid w:val="00AD5C9D"/>
    <w:rsid w:val="00AD734A"/>
    <w:rsid w:val="00AE028A"/>
    <w:rsid w:val="00AE09C6"/>
    <w:rsid w:val="00AE175B"/>
    <w:rsid w:val="00AE1A45"/>
    <w:rsid w:val="00AE31A9"/>
    <w:rsid w:val="00AE3AB3"/>
    <w:rsid w:val="00AE4F1C"/>
    <w:rsid w:val="00AE5AAD"/>
    <w:rsid w:val="00AE5BF3"/>
    <w:rsid w:val="00AE6602"/>
    <w:rsid w:val="00AE661A"/>
    <w:rsid w:val="00AE72FF"/>
    <w:rsid w:val="00AE798D"/>
    <w:rsid w:val="00AE7A4A"/>
    <w:rsid w:val="00AF0280"/>
    <w:rsid w:val="00AF0978"/>
    <w:rsid w:val="00AF09CC"/>
    <w:rsid w:val="00AF0C14"/>
    <w:rsid w:val="00AF1054"/>
    <w:rsid w:val="00AF1FEC"/>
    <w:rsid w:val="00AF22A6"/>
    <w:rsid w:val="00AF357C"/>
    <w:rsid w:val="00AF4DB3"/>
    <w:rsid w:val="00AF523D"/>
    <w:rsid w:val="00AF52A5"/>
    <w:rsid w:val="00AF5EB5"/>
    <w:rsid w:val="00AF5EDD"/>
    <w:rsid w:val="00AF5F28"/>
    <w:rsid w:val="00AF6A4F"/>
    <w:rsid w:val="00AF738F"/>
    <w:rsid w:val="00AF7860"/>
    <w:rsid w:val="00B00654"/>
    <w:rsid w:val="00B00693"/>
    <w:rsid w:val="00B01E93"/>
    <w:rsid w:val="00B01FB8"/>
    <w:rsid w:val="00B0205B"/>
    <w:rsid w:val="00B0220E"/>
    <w:rsid w:val="00B022E9"/>
    <w:rsid w:val="00B037F5"/>
    <w:rsid w:val="00B03E41"/>
    <w:rsid w:val="00B03F27"/>
    <w:rsid w:val="00B03FA4"/>
    <w:rsid w:val="00B0466B"/>
    <w:rsid w:val="00B04B86"/>
    <w:rsid w:val="00B0598C"/>
    <w:rsid w:val="00B06761"/>
    <w:rsid w:val="00B069AB"/>
    <w:rsid w:val="00B07539"/>
    <w:rsid w:val="00B07833"/>
    <w:rsid w:val="00B101EB"/>
    <w:rsid w:val="00B10E1D"/>
    <w:rsid w:val="00B10FE0"/>
    <w:rsid w:val="00B110E3"/>
    <w:rsid w:val="00B1113D"/>
    <w:rsid w:val="00B11164"/>
    <w:rsid w:val="00B1302F"/>
    <w:rsid w:val="00B14473"/>
    <w:rsid w:val="00B14EB3"/>
    <w:rsid w:val="00B15710"/>
    <w:rsid w:val="00B16726"/>
    <w:rsid w:val="00B17F46"/>
    <w:rsid w:val="00B209E2"/>
    <w:rsid w:val="00B214EB"/>
    <w:rsid w:val="00B221C0"/>
    <w:rsid w:val="00B227DC"/>
    <w:rsid w:val="00B27CDB"/>
    <w:rsid w:val="00B27EDD"/>
    <w:rsid w:val="00B30E4E"/>
    <w:rsid w:val="00B3199C"/>
    <w:rsid w:val="00B32E8B"/>
    <w:rsid w:val="00B33306"/>
    <w:rsid w:val="00B33DF8"/>
    <w:rsid w:val="00B35248"/>
    <w:rsid w:val="00B36414"/>
    <w:rsid w:val="00B36D7A"/>
    <w:rsid w:val="00B371CF"/>
    <w:rsid w:val="00B414E9"/>
    <w:rsid w:val="00B41989"/>
    <w:rsid w:val="00B4267A"/>
    <w:rsid w:val="00B42E33"/>
    <w:rsid w:val="00B44103"/>
    <w:rsid w:val="00B441CF"/>
    <w:rsid w:val="00B44F8E"/>
    <w:rsid w:val="00B45C8A"/>
    <w:rsid w:val="00B46614"/>
    <w:rsid w:val="00B502FE"/>
    <w:rsid w:val="00B51990"/>
    <w:rsid w:val="00B53345"/>
    <w:rsid w:val="00B537DC"/>
    <w:rsid w:val="00B55215"/>
    <w:rsid w:val="00B5586C"/>
    <w:rsid w:val="00B55C49"/>
    <w:rsid w:val="00B55C56"/>
    <w:rsid w:val="00B56305"/>
    <w:rsid w:val="00B56E60"/>
    <w:rsid w:val="00B610EB"/>
    <w:rsid w:val="00B61D8C"/>
    <w:rsid w:val="00B62251"/>
    <w:rsid w:val="00B631AC"/>
    <w:rsid w:val="00B652B7"/>
    <w:rsid w:val="00B66186"/>
    <w:rsid w:val="00B66A07"/>
    <w:rsid w:val="00B670D8"/>
    <w:rsid w:val="00B70025"/>
    <w:rsid w:val="00B702C8"/>
    <w:rsid w:val="00B71917"/>
    <w:rsid w:val="00B71BD8"/>
    <w:rsid w:val="00B73AE7"/>
    <w:rsid w:val="00B747FA"/>
    <w:rsid w:val="00B74F13"/>
    <w:rsid w:val="00B75394"/>
    <w:rsid w:val="00B764D3"/>
    <w:rsid w:val="00B76578"/>
    <w:rsid w:val="00B766CD"/>
    <w:rsid w:val="00B771F3"/>
    <w:rsid w:val="00B815D4"/>
    <w:rsid w:val="00B817BB"/>
    <w:rsid w:val="00B82BD2"/>
    <w:rsid w:val="00B83023"/>
    <w:rsid w:val="00B83258"/>
    <w:rsid w:val="00B8325F"/>
    <w:rsid w:val="00B83790"/>
    <w:rsid w:val="00B83C80"/>
    <w:rsid w:val="00B84506"/>
    <w:rsid w:val="00B87E7A"/>
    <w:rsid w:val="00B90CB6"/>
    <w:rsid w:val="00B91158"/>
    <w:rsid w:val="00B924AB"/>
    <w:rsid w:val="00B9374B"/>
    <w:rsid w:val="00B94084"/>
    <w:rsid w:val="00B95325"/>
    <w:rsid w:val="00B95D92"/>
    <w:rsid w:val="00B95F5E"/>
    <w:rsid w:val="00B96614"/>
    <w:rsid w:val="00B97F19"/>
    <w:rsid w:val="00BA0152"/>
    <w:rsid w:val="00BA0F05"/>
    <w:rsid w:val="00BA1924"/>
    <w:rsid w:val="00BA198D"/>
    <w:rsid w:val="00BA19EC"/>
    <w:rsid w:val="00BA238C"/>
    <w:rsid w:val="00BA314F"/>
    <w:rsid w:val="00BA3734"/>
    <w:rsid w:val="00BA3B14"/>
    <w:rsid w:val="00BA3CB9"/>
    <w:rsid w:val="00BA468B"/>
    <w:rsid w:val="00BA57B2"/>
    <w:rsid w:val="00BA5857"/>
    <w:rsid w:val="00BA66E2"/>
    <w:rsid w:val="00BA6D40"/>
    <w:rsid w:val="00BB0F7D"/>
    <w:rsid w:val="00BB201E"/>
    <w:rsid w:val="00BB24D8"/>
    <w:rsid w:val="00BB282C"/>
    <w:rsid w:val="00BB2D56"/>
    <w:rsid w:val="00BB3BC7"/>
    <w:rsid w:val="00BB4B7A"/>
    <w:rsid w:val="00BB4F68"/>
    <w:rsid w:val="00BB4FCC"/>
    <w:rsid w:val="00BB5997"/>
    <w:rsid w:val="00BB5A0E"/>
    <w:rsid w:val="00BB626D"/>
    <w:rsid w:val="00BB66A7"/>
    <w:rsid w:val="00BB6BCF"/>
    <w:rsid w:val="00BB750B"/>
    <w:rsid w:val="00BB7A5E"/>
    <w:rsid w:val="00BB7FDA"/>
    <w:rsid w:val="00BC228E"/>
    <w:rsid w:val="00BC2761"/>
    <w:rsid w:val="00BC2D30"/>
    <w:rsid w:val="00BC362B"/>
    <w:rsid w:val="00BC72BF"/>
    <w:rsid w:val="00BC7B43"/>
    <w:rsid w:val="00BD0D8D"/>
    <w:rsid w:val="00BD2961"/>
    <w:rsid w:val="00BD2F35"/>
    <w:rsid w:val="00BD33E7"/>
    <w:rsid w:val="00BD3BE9"/>
    <w:rsid w:val="00BD4FE5"/>
    <w:rsid w:val="00BD5A2B"/>
    <w:rsid w:val="00BD61DA"/>
    <w:rsid w:val="00BD73D8"/>
    <w:rsid w:val="00BE0F13"/>
    <w:rsid w:val="00BE1449"/>
    <w:rsid w:val="00BE14C8"/>
    <w:rsid w:val="00BE1D90"/>
    <w:rsid w:val="00BE339F"/>
    <w:rsid w:val="00BE3645"/>
    <w:rsid w:val="00BE364B"/>
    <w:rsid w:val="00BE3A25"/>
    <w:rsid w:val="00BE49C0"/>
    <w:rsid w:val="00BE4D8F"/>
    <w:rsid w:val="00BE5D77"/>
    <w:rsid w:val="00BE607E"/>
    <w:rsid w:val="00BF05C1"/>
    <w:rsid w:val="00BF2547"/>
    <w:rsid w:val="00BF2852"/>
    <w:rsid w:val="00BF3909"/>
    <w:rsid w:val="00BF3E53"/>
    <w:rsid w:val="00BF4F6F"/>
    <w:rsid w:val="00BF567A"/>
    <w:rsid w:val="00BF5C3D"/>
    <w:rsid w:val="00BF5EBF"/>
    <w:rsid w:val="00BF670F"/>
    <w:rsid w:val="00BF75F7"/>
    <w:rsid w:val="00BF7E05"/>
    <w:rsid w:val="00C01681"/>
    <w:rsid w:val="00C01B44"/>
    <w:rsid w:val="00C02293"/>
    <w:rsid w:val="00C035AB"/>
    <w:rsid w:val="00C03A47"/>
    <w:rsid w:val="00C04B41"/>
    <w:rsid w:val="00C052A7"/>
    <w:rsid w:val="00C0589E"/>
    <w:rsid w:val="00C10284"/>
    <w:rsid w:val="00C10441"/>
    <w:rsid w:val="00C116DE"/>
    <w:rsid w:val="00C12119"/>
    <w:rsid w:val="00C12710"/>
    <w:rsid w:val="00C12F75"/>
    <w:rsid w:val="00C13FCE"/>
    <w:rsid w:val="00C14497"/>
    <w:rsid w:val="00C15CAA"/>
    <w:rsid w:val="00C16AD9"/>
    <w:rsid w:val="00C171A0"/>
    <w:rsid w:val="00C17C83"/>
    <w:rsid w:val="00C2028C"/>
    <w:rsid w:val="00C20A60"/>
    <w:rsid w:val="00C21DD5"/>
    <w:rsid w:val="00C22A2D"/>
    <w:rsid w:val="00C22ACF"/>
    <w:rsid w:val="00C252A1"/>
    <w:rsid w:val="00C260FD"/>
    <w:rsid w:val="00C26448"/>
    <w:rsid w:val="00C26A1D"/>
    <w:rsid w:val="00C26E16"/>
    <w:rsid w:val="00C26E18"/>
    <w:rsid w:val="00C270FA"/>
    <w:rsid w:val="00C276A4"/>
    <w:rsid w:val="00C30C84"/>
    <w:rsid w:val="00C30DDF"/>
    <w:rsid w:val="00C31EFD"/>
    <w:rsid w:val="00C32189"/>
    <w:rsid w:val="00C325AB"/>
    <w:rsid w:val="00C327DD"/>
    <w:rsid w:val="00C33BAF"/>
    <w:rsid w:val="00C33DA1"/>
    <w:rsid w:val="00C34742"/>
    <w:rsid w:val="00C35A51"/>
    <w:rsid w:val="00C36C60"/>
    <w:rsid w:val="00C36ED4"/>
    <w:rsid w:val="00C406D8"/>
    <w:rsid w:val="00C40E5C"/>
    <w:rsid w:val="00C4164A"/>
    <w:rsid w:val="00C4215F"/>
    <w:rsid w:val="00C42411"/>
    <w:rsid w:val="00C42506"/>
    <w:rsid w:val="00C428C4"/>
    <w:rsid w:val="00C42950"/>
    <w:rsid w:val="00C42DC3"/>
    <w:rsid w:val="00C44147"/>
    <w:rsid w:val="00C448D6"/>
    <w:rsid w:val="00C448E4"/>
    <w:rsid w:val="00C44B6E"/>
    <w:rsid w:val="00C45648"/>
    <w:rsid w:val="00C45A55"/>
    <w:rsid w:val="00C45CF0"/>
    <w:rsid w:val="00C46B1F"/>
    <w:rsid w:val="00C50CC6"/>
    <w:rsid w:val="00C524E7"/>
    <w:rsid w:val="00C53C34"/>
    <w:rsid w:val="00C53ECA"/>
    <w:rsid w:val="00C544DA"/>
    <w:rsid w:val="00C54B05"/>
    <w:rsid w:val="00C54DC4"/>
    <w:rsid w:val="00C55031"/>
    <w:rsid w:val="00C55F9B"/>
    <w:rsid w:val="00C56AD0"/>
    <w:rsid w:val="00C623EA"/>
    <w:rsid w:val="00C6252E"/>
    <w:rsid w:val="00C627E2"/>
    <w:rsid w:val="00C63054"/>
    <w:rsid w:val="00C6333C"/>
    <w:rsid w:val="00C63F5A"/>
    <w:rsid w:val="00C648F7"/>
    <w:rsid w:val="00C65744"/>
    <w:rsid w:val="00C65BE9"/>
    <w:rsid w:val="00C65FE5"/>
    <w:rsid w:val="00C672A3"/>
    <w:rsid w:val="00C674DB"/>
    <w:rsid w:val="00C7029C"/>
    <w:rsid w:val="00C707D1"/>
    <w:rsid w:val="00C71199"/>
    <w:rsid w:val="00C72075"/>
    <w:rsid w:val="00C72A27"/>
    <w:rsid w:val="00C73908"/>
    <w:rsid w:val="00C73B89"/>
    <w:rsid w:val="00C74421"/>
    <w:rsid w:val="00C75020"/>
    <w:rsid w:val="00C76F24"/>
    <w:rsid w:val="00C77E0D"/>
    <w:rsid w:val="00C81485"/>
    <w:rsid w:val="00C81C63"/>
    <w:rsid w:val="00C81FAF"/>
    <w:rsid w:val="00C823EB"/>
    <w:rsid w:val="00C828EF"/>
    <w:rsid w:val="00C82C8A"/>
    <w:rsid w:val="00C8322C"/>
    <w:rsid w:val="00C843E3"/>
    <w:rsid w:val="00C85121"/>
    <w:rsid w:val="00C861BF"/>
    <w:rsid w:val="00C87240"/>
    <w:rsid w:val="00C90AFD"/>
    <w:rsid w:val="00C91F6C"/>
    <w:rsid w:val="00C92131"/>
    <w:rsid w:val="00C92F3B"/>
    <w:rsid w:val="00C937B4"/>
    <w:rsid w:val="00C9430D"/>
    <w:rsid w:val="00C94399"/>
    <w:rsid w:val="00C950E8"/>
    <w:rsid w:val="00C95EEB"/>
    <w:rsid w:val="00C9686F"/>
    <w:rsid w:val="00C96C01"/>
    <w:rsid w:val="00C96C04"/>
    <w:rsid w:val="00C96DA5"/>
    <w:rsid w:val="00C97B01"/>
    <w:rsid w:val="00CA0E8D"/>
    <w:rsid w:val="00CA0FF8"/>
    <w:rsid w:val="00CA198F"/>
    <w:rsid w:val="00CA1D05"/>
    <w:rsid w:val="00CA278F"/>
    <w:rsid w:val="00CA2EB4"/>
    <w:rsid w:val="00CA2FFE"/>
    <w:rsid w:val="00CA4767"/>
    <w:rsid w:val="00CA74F8"/>
    <w:rsid w:val="00CB0D2D"/>
    <w:rsid w:val="00CB0E94"/>
    <w:rsid w:val="00CB3D94"/>
    <w:rsid w:val="00CB4780"/>
    <w:rsid w:val="00CB4F0C"/>
    <w:rsid w:val="00CB543B"/>
    <w:rsid w:val="00CB5840"/>
    <w:rsid w:val="00CB67DA"/>
    <w:rsid w:val="00CB7EF7"/>
    <w:rsid w:val="00CC0247"/>
    <w:rsid w:val="00CC0916"/>
    <w:rsid w:val="00CC1D9E"/>
    <w:rsid w:val="00CC2132"/>
    <w:rsid w:val="00CC231C"/>
    <w:rsid w:val="00CC2442"/>
    <w:rsid w:val="00CC40F6"/>
    <w:rsid w:val="00CC4CBB"/>
    <w:rsid w:val="00CC612C"/>
    <w:rsid w:val="00CC6207"/>
    <w:rsid w:val="00CC7204"/>
    <w:rsid w:val="00CD0410"/>
    <w:rsid w:val="00CD0F91"/>
    <w:rsid w:val="00CD1A55"/>
    <w:rsid w:val="00CD1FD2"/>
    <w:rsid w:val="00CD2C2C"/>
    <w:rsid w:val="00CD334D"/>
    <w:rsid w:val="00CD4D7E"/>
    <w:rsid w:val="00CD50C7"/>
    <w:rsid w:val="00CD59AD"/>
    <w:rsid w:val="00CD604F"/>
    <w:rsid w:val="00CD7030"/>
    <w:rsid w:val="00CD7597"/>
    <w:rsid w:val="00CE00A3"/>
    <w:rsid w:val="00CE1056"/>
    <w:rsid w:val="00CE11C6"/>
    <w:rsid w:val="00CE1355"/>
    <w:rsid w:val="00CE1F25"/>
    <w:rsid w:val="00CE3F65"/>
    <w:rsid w:val="00CE423A"/>
    <w:rsid w:val="00CE4B09"/>
    <w:rsid w:val="00CE4D66"/>
    <w:rsid w:val="00CE608C"/>
    <w:rsid w:val="00CE628D"/>
    <w:rsid w:val="00CE7595"/>
    <w:rsid w:val="00CE78E9"/>
    <w:rsid w:val="00CE794A"/>
    <w:rsid w:val="00CE7C97"/>
    <w:rsid w:val="00CF26A8"/>
    <w:rsid w:val="00CF36A6"/>
    <w:rsid w:val="00CF36C6"/>
    <w:rsid w:val="00CF3C65"/>
    <w:rsid w:val="00CF3EBE"/>
    <w:rsid w:val="00CF45D1"/>
    <w:rsid w:val="00CF50D0"/>
    <w:rsid w:val="00CF5BD1"/>
    <w:rsid w:val="00CF7520"/>
    <w:rsid w:val="00CF799B"/>
    <w:rsid w:val="00D004F3"/>
    <w:rsid w:val="00D0115F"/>
    <w:rsid w:val="00D0164D"/>
    <w:rsid w:val="00D02A82"/>
    <w:rsid w:val="00D02C2B"/>
    <w:rsid w:val="00D03447"/>
    <w:rsid w:val="00D0367F"/>
    <w:rsid w:val="00D03816"/>
    <w:rsid w:val="00D03E6D"/>
    <w:rsid w:val="00D0475E"/>
    <w:rsid w:val="00D06B83"/>
    <w:rsid w:val="00D076B7"/>
    <w:rsid w:val="00D10348"/>
    <w:rsid w:val="00D106B7"/>
    <w:rsid w:val="00D10A81"/>
    <w:rsid w:val="00D10E19"/>
    <w:rsid w:val="00D11141"/>
    <w:rsid w:val="00D115B2"/>
    <w:rsid w:val="00D127EE"/>
    <w:rsid w:val="00D131CA"/>
    <w:rsid w:val="00D149A2"/>
    <w:rsid w:val="00D17B96"/>
    <w:rsid w:val="00D207E3"/>
    <w:rsid w:val="00D20942"/>
    <w:rsid w:val="00D20BAF"/>
    <w:rsid w:val="00D2104A"/>
    <w:rsid w:val="00D229C6"/>
    <w:rsid w:val="00D231F3"/>
    <w:rsid w:val="00D23BA4"/>
    <w:rsid w:val="00D24B26"/>
    <w:rsid w:val="00D24D66"/>
    <w:rsid w:val="00D25A34"/>
    <w:rsid w:val="00D2610F"/>
    <w:rsid w:val="00D27514"/>
    <w:rsid w:val="00D30EDE"/>
    <w:rsid w:val="00D31E55"/>
    <w:rsid w:val="00D3288D"/>
    <w:rsid w:val="00D33967"/>
    <w:rsid w:val="00D33E9F"/>
    <w:rsid w:val="00D34854"/>
    <w:rsid w:val="00D34C49"/>
    <w:rsid w:val="00D35331"/>
    <w:rsid w:val="00D3666C"/>
    <w:rsid w:val="00D368D7"/>
    <w:rsid w:val="00D37982"/>
    <w:rsid w:val="00D37EDA"/>
    <w:rsid w:val="00D37F9C"/>
    <w:rsid w:val="00D4065D"/>
    <w:rsid w:val="00D40B12"/>
    <w:rsid w:val="00D4124B"/>
    <w:rsid w:val="00D414A5"/>
    <w:rsid w:val="00D437EC"/>
    <w:rsid w:val="00D43B4B"/>
    <w:rsid w:val="00D44FC5"/>
    <w:rsid w:val="00D459A9"/>
    <w:rsid w:val="00D46D6C"/>
    <w:rsid w:val="00D470EF"/>
    <w:rsid w:val="00D47BD6"/>
    <w:rsid w:val="00D50D9A"/>
    <w:rsid w:val="00D51479"/>
    <w:rsid w:val="00D54521"/>
    <w:rsid w:val="00D54B8C"/>
    <w:rsid w:val="00D54C48"/>
    <w:rsid w:val="00D55944"/>
    <w:rsid w:val="00D56939"/>
    <w:rsid w:val="00D5742D"/>
    <w:rsid w:val="00D61E38"/>
    <w:rsid w:val="00D61FDE"/>
    <w:rsid w:val="00D61FE2"/>
    <w:rsid w:val="00D6241D"/>
    <w:rsid w:val="00D6288A"/>
    <w:rsid w:val="00D63172"/>
    <w:rsid w:val="00D6375D"/>
    <w:rsid w:val="00D63B35"/>
    <w:rsid w:val="00D63BD0"/>
    <w:rsid w:val="00D64109"/>
    <w:rsid w:val="00D64726"/>
    <w:rsid w:val="00D66B6F"/>
    <w:rsid w:val="00D6735F"/>
    <w:rsid w:val="00D6772C"/>
    <w:rsid w:val="00D7048E"/>
    <w:rsid w:val="00D704C6"/>
    <w:rsid w:val="00D71281"/>
    <w:rsid w:val="00D712AC"/>
    <w:rsid w:val="00D7183F"/>
    <w:rsid w:val="00D72852"/>
    <w:rsid w:val="00D72B5E"/>
    <w:rsid w:val="00D72E38"/>
    <w:rsid w:val="00D730B6"/>
    <w:rsid w:val="00D739CD"/>
    <w:rsid w:val="00D74D56"/>
    <w:rsid w:val="00D80EAB"/>
    <w:rsid w:val="00D817EA"/>
    <w:rsid w:val="00D8246E"/>
    <w:rsid w:val="00D841CB"/>
    <w:rsid w:val="00D852B9"/>
    <w:rsid w:val="00D85BB0"/>
    <w:rsid w:val="00D86189"/>
    <w:rsid w:val="00D86570"/>
    <w:rsid w:val="00D8667E"/>
    <w:rsid w:val="00D86823"/>
    <w:rsid w:val="00D90C6D"/>
    <w:rsid w:val="00D93832"/>
    <w:rsid w:val="00D93F6C"/>
    <w:rsid w:val="00D93FFE"/>
    <w:rsid w:val="00D945BA"/>
    <w:rsid w:val="00D951E8"/>
    <w:rsid w:val="00D95747"/>
    <w:rsid w:val="00D9665A"/>
    <w:rsid w:val="00DA01D0"/>
    <w:rsid w:val="00DA075A"/>
    <w:rsid w:val="00DA1880"/>
    <w:rsid w:val="00DA246A"/>
    <w:rsid w:val="00DA3498"/>
    <w:rsid w:val="00DA393C"/>
    <w:rsid w:val="00DA3F09"/>
    <w:rsid w:val="00DA4893"/>
    <w:rsid w:val="00DA592A"/>
    <w:rsid w:val="00DA6236"/>
    <w:rsid w:val="00DA73A2"/>
    <w:rsid w:val="00DA7917"/>
    <w:rsid w:val="00DB0F2D"/>
    <w:rsid w:val="00DB1621"/>
    <w:rsid w:val="00DB2080"/>
    <w:rsid w:val="00DB2BA8"/>
    <w:rsid w:val="00DB3084"/>
    <w:rsid w:val="00DB5354"/>
    <w:rsid w:val="00DB542D"/>
    <w:rsid w:val="00DB5F6B"/>
    <w:rsid w:val="00DB607D"/>
    <w:rsid w:val="00DB663E"/>
    <w:rsid w:val="00DB6868"/>
    <w:rsid w:val="00DB709F"/>
    <w:rsid w:val="00DB719A"/>
    <w:rsid w:val="00DB753C"/>
    <w:rsid w:val="00DC1104"/>
    <w:rsid w:val="00DC1460"/>
    <w:rsid w:val="00DC1631"/>
    <w:rsid w:val="00DC2B40"/>
    <w:rsid w:val="00DC2C62"/>
    <w:rsid w:val="00DC3B64"/>
    <w:rsid w:val="00DC3E73"/>
    <w:rsid w:val="00DC3E80"/>
    <w:rsid w:val="00DC434E"/>
    <w:rsid w:val="00DC469A"/>
    <w:rsid w:val="00DC472A"/>
    <w:rsid w:val="00DC6E4C"/>
    <w:rsid w:val="00DC765C"/>
    <w:rsid w:val="00DC768B"/>
    <w:rsid w:val="00DC7C13"/>
    <w:rsid w:val="00DD0500"/>
    <w:rsid w:val="00DD0FBF"/>
    <w:rsid w:val="00DD123E"/>
    <w:rsid w:val="00DD1691"/>
    <w:rsid w:val="00DD3860"/>
    <w:rsid w:val="00DD3B4E"/>
    <w:rsid w:val="00DD4966"/>
    <w:rsid w:val="00DD4D6C"/>
    <w:rsid w:val="00DD4F1C"/>
    <w:rsid w:val="00DD552B"/>
    <w:rsid w:val="00DD61D6"/>
    <w:rsid w:val="00DD627B"/>
    <w:rsid w:val="00DD676C"/>
    <w:rsid w:val="00DD6B3A"/>
    <w:rsid w:val="00DD6D7F"/>
    <w:rsid w:val="00DD72CF"/>
    <w:rsid w:val="00DE023F"/>
    <w:rsid w:val="00DE1452"/>
    <w:rsid w:val="00DE1887"/>
    <w:rsid w:val="00DE1ACC"/>
    <w:rsid w:val="00DE23C1"/>
    <w:rsid w:val="00DE2664"/>
    <w:rsid w:val="00DE26CB"/>
    <w:rsid w:val="00DE30EB"/>
    <w:rsid w:val="00DE3B4D"/>
    <w:rsid w:val="00DE4043"/>
    <w:rsid w:val="00DE4962"/>
    <w:rsid w:val="00DE4E56"/>
    <w:rsid w:val="00DE5F22"/>
    <w:rsid w:val="00DE6402"/>
    <w:rsid w:val="00DE64F3"/>
    <w:rsid w:val="00DE6BF8"/>
    <w:rsid w:val="00DE7017"/>
    <w:rsid w:val="00DE7BFB"/>
    <w:rsid w:val="00DE7E7A"/>
    <w:rsid w:val="00DF03A7"/>
    <w:rsid w:val="00DF0E33"/>
    <w:rsid w:val="00DF1443"/>
    <w:rsid w:val="00DF183E"/>
    <w:rsid w:val="00DF1B20"/>
    <w:rsid w:val="00DF3560"/>
    <w:rsid w:val="00DF3D4B"/>
    <w:rsid w:val="00DF3D9F"/>
    <w:rsid w:val="00DF413A"/>
    <w:rsid w:val="00DF4D31"/>
    <w:rsid w:val="00DF51F5"/>
    <w:rsid w:val="00DF56F5"/>
    <w:rsid w:val="00DF5935"/>
    <w:rsid w:val="00DF5EBE"/>
    <w:rsid w:val="00DF5EFF"/>
    <w:rsid w:val="00DF6D2E"/>
    <w:rsid w:val="00DF7740"/>
    <w:rsid w:val="00E005B0"/>
    <w:rsid w:val="00E02B17"/>
    <w:rsid w:val="00E02F9E"/>
    <w:rsid w:val="00E0378B"/>
    <w:rsid w:val="00E04A7E"/>
    <w:rsid w:val="00E04D06"/>
    <w:rsid w:val="00E05BF3"/>
    <w:rsid w:val="00E11178"/>
    <w:rsid w:val="00E118AA"/>
    <w:rsid w:val="00E118EB"/>
    <w:rsid w:val="00E1206F"/>
    <w:rsid w:val="00E1309F"/>
    <w:rsid w:val="00E13F68"/>
    <w:rsid w:val="00E14206"/>
    <w:rsid w:val="00E14EA2"/>
    <w:rsid w:val="00E153CA"/>
    <w:rsid w:val="00E15986"/>
    <w:rsid w:val="00E1679F"/>
    <w:rsid w:val="00E16B81"/>
    <w:rsid w:val="00E16F2B"/>
    <w:rsid w:val="00E21B0C"/>
    <w:rsid w:val="00E21C66"/>
    <w:rsid w:val="00E22C5D"/>
    <w:rsid w:val="00E23B3C"/>
    <w:rsid w:val="00E240E7"/>
    <w:rsid w:val="00E2582E"/>
    <w:rsid w:val="00E25D56"/>
    <w:rsid w:val="00E30A6E"/>
    <w:rsid w:val="00E320E5"/>
    <w:rsid w:val="00E33470"/>
    <w:rsid w:val="00E33D18"/>
    <w:rsid w:val="00E33F50"/>
    <w:rsid w:val="00E33FEF"/>
    <w:rsid w:val="00E3463C"/>
    <w:rsid w:val="00E3502F"/>
    <w:rsid w:val="00E350A8"/>
    <w:rsid w:val="00E35475"/>
    <w:rsid w:val="00E35D9B"/>
    <w:rsid w:val="00E35E95"/>
    <w:rsid w:val="00E37180"/>
    <w:rsid w:val="00E3754A"/>
    <w:rsid w:val="00E37B4A"/>
    <w:rsid w:val="00E37F2A"/>
    <w:rsid w:val="00E40028"/>
    <w:rsid w:val="00E40337"/>
    <w:rsid w:val="00E40C2B"/>
    <w:rsid w:val="00E4170E"/>
    <w:rsid w:val="00E41EEC"/>
    <w:rsid w:val="00E425E6"/>
    <w:rsid w:val="00E42B76"/>
    <w:rsid w:val="00E43E3A"/>
    <w:rsid w:val="00E45D47"/>
    <w:rsid w:val="00E46148"/>
    <w:rsid w:val="00E46C72"/>
    <w:rsid w:val="00E46F07"/>
    <w:rsid w:val="00E505AE"/>
    <w:rsid w:val="00E52026"/>
    <w:rsid w:val="00E5259F"/>
    <w:rsid w:val="00E53CAC"/>
    <w:rsid w:val="00E5481C"/>
    <w:rsid w:val="00E54FB3"/>
    <w:rsid w:val="00E558E3"/>
    <w:rsid w:val="00E56461"/>
    <w:rsid w:val="00E565EF"/>
    <w:rsid w:val="00E5755B"/>
    <w:rsid w:val="00E6171E"/>
    <w:rsid w:val="00E6322B"/>
    <w:rsid w:val="00E64B67"/>
    <w:rsid w:val="00E654A3"/>
    <w:rsid w:val="00E65BB8"/>
    <w:rsid w:val="00E663A6"/>
    <w:rsid w:val="00E665C3"/>
    <w:rsid w:val="00E66940"/>
    <w:rsid w:val="00E66E1E"/>
    <w:rsid w:val="00E66F22"/>
    <w:rsid w:val="00E67D1E"/>
    <w:rsid w:val="00E71589"/>
    <w:rsid w:val="00E724C9"/>
    <w:rsid w:val="00E72713"/>
    <w:rsid w:val="00E72B46"/>
    <w:rsid w:val="00E72E71"/>
    <w:rsid w:val="00E7462D"/>
    <w:rsid w:val="00E75136"/>
    <w:rsid w:val="00E75938"/>
    <w:rsid w:val="00E75B2B"/>
    <w:rsid w:val="00E75B76"/>
    <w:rsid w:val="00E75BEA"/>
    <w:rsid w:val="00E7630F"/>
    <w:rsid w:val="00E80E19"/>
    <w:rsid w:val="00E811C1"/>
    <w:rsid w:val="00E81A89"/>
    <w:rsid w:val="00E81BE2"/>
    <w:rsid w:val="00E81FA5"/>
    <w:rsid w:val="00E82500"/>
    <w:rsid w:val="00E82763"/>
    <w:rsid w:val="00E83B42"/>
    <w:rsid w:val="00E83D1A"/>
    <w:rsid w:val="00E847E7"/>
    <w:rsid w:val="00E84DBB"/>
    <w:rsid w:val="00E852FF"/>
    <w:rsid w:val="00E86B3C"/>
    <w:rsid w:val="00E86BCC"/>
    <w:rsid w:val="00E87783"/>
    <w:rsid w:val="00E9042A"/>
    <w:rsid w:val="00E91753"/>
    <w:rsid w:val="00E92961"/>
    <w:rsid w:val="00E92B2D"/>
    <w:rsid w:val="00E937D5"/>
    <w:rsid w:val="00E93870"/>
    <w:rsid w:val="00E943FF"/>
    <w:rsid w:val="00E9662A"/>
    <w:rsid w:val="00E97288"/>
    <w:rsid w:val="00E9756B"/>
    <w:rsid w:val="00E97BE3"/>
    <w:rsid w:val="00E97BEC"/>
    <w:rsid w:val="00E97C93"/>
    <w:rsid w:val="00EA13C5"/>
    <w:rsid w:val="00EA24A9"/>
    <w:rsid w:val="00EA38B7"/>
    <w:rsid w:val="00EA38E2"/>
    <w:rsid w:val="00EA4106"/>
    <w:rsid w:val="00EA411D"/>
    <w:rsid w:val="00EA4C1C"/>
    <w:rsid w:val="00EA5432"/>
    <w:rsid w:val="00EA5883"/>
    <w:rsid w:val="00EA5922"/>
    <w:rsid w:val="00EA6C1D"/>
    <w:rsid w:val="00EA7B92"/>
    <w:rsid w:val="00EA7DBF"/>
    <w:rsid w:val="00EB1B5A"/>
    <w:rsid w:val="00EB1BF3"/>
    <w:rsid w:val="00EB2175"/>
    <w:rsid w:val="00EB301F"/>
    <w:rsid w:val="00EB306F"/>
    <w:rsid w:val="00EB37B8"/>
    <w:rsid w:val="00EB3D99"/>
    <w:rsid w:val="00EB4A95"/>
    <w:rsid w:val="00EB68A4"/>
    <w:rsid w:val="00EB770B"/>
    <w:rsid w:val="00EC027D"/>
    <w:rsid w:val="00EC13FC"/>
    <w:rsid w:val="00EC1B69"/>
    <w:rsid w:val="00EC1FD6"/>
    <w:rsid w:val="00EC495C"/>
    <w:rsid w:val="00EC5131"/>
    <w:rsid w:val="00EC53D9"/>
    <w:rsid w:val="00EC6AD2"/>
    <w:rsid w:val="00EC6B1F"/>
    <w:rsid w:val="00EC72C4"/>
    <w:rsid w:val="00EC7A78"/>
    <w:rsid w:val="00EC7AA0"/>
    <w:rsid w:val="00EC7F16"/>
    <w:rsid w:val="00EC7F62"/>
    <w:rsid w:val="00ED02C1"/>
    <w:rsid w:val="00ED0EDD"/>
    <w:rsid w:val="00ED279D"/>
    <w:rsid w:val="00ED27B3"/>
    <w:rsid w:val="00ED295C"/>
    <w:rsid w:val="00ED29FD"/>
    <w:rsid w:val="00ED31BD"/>
    <w:rsid w:val="00ED4BAA"/>
    <w:rsid w:val="00ED63C0"/>
    <w:rsid w:val="00ED6640"/>
    <w:rsid w:val="00EE06F3"/>
    <w:rsid w:val="00EE0881"/>
    <w:rsid w:val="00EE1643"/>
    <w:rsid w:val="00EE1EAB"/>
    <w:rsid w:val="00EE2B8C"/>
    <w:rsid w:val="00EE311B"/>
    <w:rsid w:val="00EE369C"/>
    <w:rsid w:val="00EE4211"/>
    <w:rsid w:val="00EE4A8C"/>
    <w:rsid w:val="00EE6ECA"/>
    <w:rsid w:val="00EF04AE"/>
    <w:rsid w:val="00EF0A62"/>
    <w:rsid w:val="00EF10EE"/>
    <w:rsid w:val="00EF1175"/>
    <w:rsid w:val="00EF160E"/>
    <w:rsid w:val="00EF1FAD"/>
    <w:rsid w:val="00EF21D6"/>
    <w:rsid w:val="00EF296B"/>
    <w:rsid w:val="00EF4810"/>
    <w:rsid w:val="00EF4ED1"/>
    <w:rsid w:val="00EF50E3"/>
    <w:rsid w:val="00EF599A"/>
    <w:rsid w:val="00EF64E0"/>
    <w:rsid w:val="00EF71B7"/>
    <w:rsid w:val="00EF71FB"/>
    <w:rsid w:val="00F00A8D"/>
    <w:rsid w:val="00F00DD3"/>
    <w:rsid w:val="00F00DF5"/>
    <w:rsid w:val="00F01499"/>
    <w:rsid w:val="00F01834"/>
    <w:rsid w:val="00F01D11"/>
    <w:rsid w:val="00F034E1"/>
    <w:rsid w:val="00F0390F"/>
    <w:rsid w:val="00F03D58"/>
    <w:rsid w:val="00F04139"/>
    <w:rsid w:val="00F04259"/>
    <w:rsid w:val="00F048A7"/>
    <w:rsid w:val="00F05A68"/>
    <w:rsid w:val="00F0649E"/>
    <w:rsid w:val="00F10728"/>
    <w:rsid w:val="00F10858"/>
    <w:rsid w:val="00F10896"/>
    <w:rsid w:val="00F109A4"/>
    <w:rsid w:val="00F138B1"/>
    <w:rsid w:val="00F14823"/>
    <w:rsid w:val="00F17E5C"/>
    <w:rsid w:val="00F20515"/>
    <w:rsid w:val="00F21AD8"/>
    <w:rsid w:val="00F21F87"/>
    <w:rsid w:val="00F23769"/>
    <w:rsid w:val="00F24206"/>
    <w:rsid w:val="00F253B6"/>
    <w:rsid w:val="00F26D40"/>
    <w:rsid w:val="00F27737"/>
    <w:rsid w:val="00F30097"/>
    <w:rsid w:val="00F30814"/>
    <w:rsid w:val="00F339AC"/>
    <w:rsid w:val="00F34909"/>
    <w:rsid w:val="00F34C48"/>
    <w:rsid w:val="00F36211"/>
    <w:rsid w:val="00F40486"/>
    <w:rsid w:val="00F413B4"/>
    <w:rsid w:val="00F419F9"/>
    <w:rsid w:val="00F42FAC"/>
    <w:rsid w:val="00F432B6"/>
    <w:rsid w:val="00F43620"/>
    <w:rsid w:val="00F45129"/>
    <w:rsid w:val="00F45AFD"/>
    <w:rsid w:val="00F5040B"/>
    <w:rsid w:val="00F509A6"/>
    <w:rsid w:val="00F515D8"/>
    <w:rsid w:val="00F51700"/>
    <w:rsid w:val="00F53E79"/>
    <w:rsid w:val="00F53FB9"/>
    <w:rsid w:val="00F54AE0"/>
    <w:rsid w:val="00F54BE9"/>
    <w:rsid w:val="00F5650E"/>
    <w:rsid w:val="00F565A3"/>
    <w:rsid w:val="00F60B9A"/>
    <w:rsid w:val="00F616E4"/>
    <w:rsid w:val="00F61F08"/>
    <w:rsid w:val="00F62EE3"/>
    <w:rsid w:val="00F651FB"/>
    <w:rsid w:val="00F65E46"/>
    <w:rsid w:val="00F662D7"/>
    <w:rsid w:val="00F66971"/>
    <w:rsid w:val="00F66C2B"/>
    <w:rsid w:val="00F67AFA"/>
    <w:rsid w:val="00F67F3F"/>
    <w:rsid w:val="00F70083"/>
    <w:rsid w:val="00F70B97"/>
    <w:rsid w:val="00F710DF"/>
    <w:rsid w:val="00F712C3"/>
    <w:rsid w:val="00F71496"/>
    <w:rsid w:val="00F72F15"/>
    <w:rsid w:val="00F738D3"/>
    <w:rsid w:val="00F742AB"/>
    <w:rsid w:val="00F74809"/>
    <w:rsid w:val="00F74D03"/>
    <w:rsid w:val="00F75E0F"/>
    <w:rsid w:val="00F76404"/>
    <w:rsid w:val="00F76EB9"/>
    <w:rsid w:val="00F802D0"/>
    <w:rsid w:val="00F810C7"/>
    <w:rsid w:val="00F82B5E"/>
    <w:rsid w:val="00F82CF5"/>
    <w:rsid w:val="00F837F0"/>
    <w:rsid w:val="00F838C2"/>
    <w:rsid w:val="00F852BF"/>
    <w:rsid w:val="00F86D1D"/>
    <w:rsid w:val="00F8751B"/>
    <w:rsid w:val="00F907A3"/>
    <w:rsid w:val="00F90DFA"/>
    <w:rsid w:val="00F923D5"/>
    <w:rsid w:val="00F92A46"/>
    <w:rsid w:val="00F96377"/>
    <w:rsid w:val="00F96D16"/>
    <w:rsid w:val="00F970CC"/>
    <w:rsid w:val="00FA03B0"/>
    <w:rsid w:val="00FA0CA8"/>
    <w:rsid w:val="00FA17B7"/>
    <w:rsid w:val="00FA18C3"/>
    <w:rsid w:val="00FA1C11"/>
    <w:rsid w:val="00FA2AFC"/>
    <w:rsid w:val="00FA3569"/>
    <w:rsid w:val="00FA4A46"/>
    <w:rsid w:val="00FA4EA5"/>
    <w:rsid w:val="00FA5403"/>
    <w:rsid w:val="00FA7EB3"/>
    <w:rsid w:val="00FA7F70"/>
    <w:rsid w:val="00FA7FE1"/>
    <w:rsid w:val="00FB0113"/>
    <w:rsid w:val="00FB1973"/>
    <w:rsid w:val="00FB1B88"/>
    <w:rsid w:val="00FB1BE1"/>
    <w:rsid w:val="00FB24D6"/>
    <w:rsid w:val="00FB31DF"/>
    <w:rsid w:val="00FB3939"/>
    <w:rsid w:val="00FB50D4"/>
    <w:rsid w:val="00FB68E5"/>
    <w:rsid w:val="00FB6AEE"/>
    <w:rsid w:val="00FB79C0"/>
    <w:rsid w:val="00FB7B64"/>
    <w:rsid w:val="00FC1C6E"/>
    <w:rsid w:val="00FC4B3B"/>
    <w:rsid w:val="00FC511A"/>
    <w:rsid w:val="00FC546F"/>
    <w:rsid w:val="00FC54F9"/>
    <w:rsid w:val="00FC5729"/>
    <w:rsid w:val="00FC6F49"/>
    <w:rsid w:val="00FD13B4"/>
    <w:rsid w:val="00FD2097"/>
    <w:rsid w:val="00FD2765"/>
    <w:rsid w:val="00FD3208"/>
    <w:rsid w:val="00FD533B"/>
    <w:rsid w:val="00FD74CC"/>
    <w:rsid w:val="00FD7E98"/>
    <w:rsid w:val="00FE0D62"/>
    <w:rsid w:val="00FE1006"/>
    <w:rsid w:val="00FE211D"/>
    <w:rsid w:val="00FE221A"/>
    <w:rsid w:val="00FE2C82"/>
    <w:rsid w:val="00FE3402"/>
    <w:rsid w:val="00FE3D39"/>
    <w:rsid w:val="00FE3FB9"/>
    <w:rsid w:val="00FE4205"/>
    <w:rsid w:val="00FE4704"/>
    <w:rsid w:val="00FE4750"/>
    <w:rsid w:val="00FE4A28"/>
    <w:rsid w:val="00FE5190"/>
    <w:rsid w:val="00FE5424"/>
    <w:rsid w:val="00FE59B9"/>
    <w:rsid w:val="00FE5E25"/>
    <w:rsid w:val="00FE5EF0"/>
    <w:rsid w:val="00FE6170"/>
    <w:rsid w:val="00FE7480"/>
    <w:rsid w:val="00FE77BA"/>
    <w:rsid w:val="00FE79C7"/>
    <w:rsid w:val="00FF171F"/>
    <w:rsid w:val="00FF357D"/>
    <w:rsid w:val="00FF53C0"/>
    <w:rsid w:val="00FF5B55"/>
    <w:rsid w:val="00FF5DD0"/>
    <w:rsid w:val="00FF69E1"/>
    <w:rsid w:val="00FF6B37"/>
    <w:rsid w:val="00FF7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B97"/>
    <w:pPr>
      <w:suppressAutoHyphens/>
    </w:pPr>
    <w:rPr>
      <w:sz w:val="24"/>
      <w:szCs w:val="24"/>
      <w:lang w:eastAsia="ar-SA"/>
    </w:rPr>
  </w:style>
  <w:style w:type="paragraph" w:styleId="1">
    <w:name w:val="heading 1"/>
    <w:basedOn w:val="a"/>
    <w:next w:val="a"/>
    <w:qFormat/>
    <w:rsid w:val="00361B97"/>
    <w:pPr>
      <w:keepNext/>
      <w:tabs>
        <w:tab w:val="num" w:pos="0"/>
      </w:tabs>
      <w:spacing w:before="240" w:after="60"/>
      <w:outlineLvl w:val="0"/>
    </w:pPr>
    <w:rPr>
      <w:rFonts w:ascii="Arial" w:hAnsi="Arial" w:cs="Arial"/>
      <w:b/>
      <w:bCs/>
      <w:kern w:val="1"/>
      <w:sz w:val="32"/>
      <w:szCs w:val="32"/>
    </w:rPr>
  </w:style>
  <w:style w:type="paragraph" w:styleId="4">
    <w:name w:val="heading 4"/>
    <w:basedOn w:val="a"/>
    <w:next w:val="a"/>
    <w:qFormat/>
    <w:rsid w:val="00361B97"/>
    <w:pPr>
      <w:keepNext/>
      <w:tabs>
        <w:tab w:val="num" w:pos="0"/>
      </w:tabs>
      <w:spacing w:after="120"/>
      <w:jc w:val="both"/>
      <w:outlineLvl w:val="3"/>
    </w:pPr>
    <w:rPr>
      <w:sz w:val="28"/>
      <w:szCs w:val="20"/>
    </w:rPr>
  </w:style>
  <w:style w:type="paragraph" w:styleId="5">
    <w:name w:val="heading 5"/>
    <w:basedOn w:val="a"/>
    <w:next w:val="a"/>
    <w:qFormat/>
    <w:rsid w:val="00361B97"/>
    <w:pPr>
      <w:keepNext/>
      <w:tabs>
        <w:tab w:val="num" w:pos="0"/>
      </w:tabs>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61B97"/>
    <w:rPr>
      <w:b w:val="0"/>
      <w:i w:val="0"/>
    </w:rPr>
  </w:style>
  <w:style w:type="character" w:customStyle="1" w:styleId="10">
    <w:name w:val="Основной шрифт абзаца1"/>
    <w:rsid w:val="00361B97"/>
  </w:style>
  <w:style w:type="paragraph" w:customStyle="1" w:styleId="a3">
    <w:name w:val="Заголовок"/>
    <w:basedOn w:val="a"/>
    <w:next w:val="a4"/>
    <w:rsid w:val="00361B97"/>
    <w:pPr>
      <w:keepNext/>
      <w:spacing w:before="240" w:after="120"/>
    </w:pPr>
    <w:rPr>
      <w:rFonts w:ascii="Arial" w:eastAsia="Lucida Sans Unicode" w:hAnsi="Arial" w:cs="Tahoma"/>
      <w:sz w:val="28"/>
      <w:szCs w:val="28"/>
    </w:rPr>
  </w:style>
  <w:style w:type="paragraph" w:styleId="a4">
    <w:name w:val="Body Text"/>
    <w:basedOn w:val="a"/>
    <w:rsid w:val="00361B97"/>
    <w:pPr>
      <w:spacing w:after="120"/>
    </w:pPr>
  </w:style>
  <w:style w:type="paragraph" w:styleId="a5">
    <w:name w:val="List"/>
    <w:basedOn w:val="a4"/>
    <w:rsid w:val="00361B97"/>
    <w:rPr>
      <w:rFonts w:ascii="Arial" w:hAnsi="Arial" w:cs="Tahoma"/>
    </w:rPr>
  </w:style>
  <w:style w:type="paragraph" w:customStyle="1" w:styleId="11">
    <w:name w:val="Название1"/>
    <w:basedOn w:val="a"/>
    <w:rsid w:val="00361B97"/>
    <w:pPr>
      <w:suppressLineNumbers/>
      <w:spacing w:before="120" w:after="120"/>
    </w:pPr>
    <w:rPr>
      <w:rFonts w:ascii="Arial" w:hAnsi="Arial" w:cs="Tahoma"/>
      <w:i/>
      <w:iCs/>
      <w:sz w:val="20"/>
    </w:rPr>
  </w:style>
  <w:style w:type="paragraph" w:customStyle="1" w:styleId="12">
    <w:name w:val="Указатель1"/>
    <w:basedOn w:val="a"/>
    <w:rsid w:val="00361B97"/>
    <w:pPr>
      <w:suppressLineNumbers/>
    </w:pPr>
    <w:rPr>
      <w:rFonts w:ascii="Arial" w:hAnsi="Arial" w:cs="Tahoma"/>
    </w:rPr>
  </w:style>
  <w:style w:type="paragraph" w:customStyle="1" w:styleId="a6">
    <w:name w:val="Статья"/>
    <w:basedOn w:val="a"/>
    <w:rsid w:val="00361B97"/>
    <w:pPr>
      <w:keepNext/>
      <w:keepLines/>
      <w:widowControl w:val="0"/>
      <w:spacing w:before="240" w:after="60"/>
      <w:ind w:firstLine="709"/>
      <w:jc w:val="both"/>
    </w:pPr>
    <w:rPr>
      <w:color w:val="000000"/>
      <w:sz w:val="28"/>
      <w:szCs w:val="28"/>
    </w:rPr>
  </w:style>
  <w:style w:type="paragraph" w:customStyle="1" w:styleId="a7">
    <w:name w:val="Абазц_№"/>
    <w:basedOn w:val="a"/>
    <w:rsid w:val="00361B97"/>
    <w:pPr>
      <w:keepLines/>
      <w:suppressLineNumbers/>
      <w:spacing w:after="60"/>
      <w:jc w:val="both"/>
    </w:pPr>
    <w:rPr>
      <w:sz w:val="28"/>
      <w:szCs w:val="28"/>
    </w:rPr>
  </w:style>
  <w:style w:type="paragraph" w:customStyle="1" w:styleId="a8">
    <w:name w:val="Пункт_№)"/>
    <w:basedOn w:val="a"/>
    <w:rsid w:val="00361B97"/>
    <w:pPr>
      <w:keepLines/>
      <w:tabs>
        <w:tab w:val="left" w:pos="1134"/>
      </w:tabs>
      <w:spacing w:after="60"/>
      <w:ind w:firstLine="709"/>
      <w:jc w:val="both"/>
    </w:pPr>
    <w:rPr>
      <w:sz w:val="28"/>
      <w:szCs w:val="28"/>
    </w:rPr>
  </w:style>
  <w:style w:type="paragraph" w:customStyle="1" w:styleId="a9">
    <w:name w:val="Текст абазаца"/>
    <w:basedOn w:val="a"/>
    <w:rsid w:val="00361B97"/>
    <w:pPr>
      <w:keepLines/>
      <w:ind w:firstLine="709"/>
      <w:jc w:val="both"/>
    </w:pPr>
    <w:rPr>
      <w:sz w:val="28"/>
      <w:szCs w:val="28"/>
    </w:rPr>
  </w:style>
  <w:style w:type="paragraph" w:customStyle="1" w:styleId="aa">
    <w:name w:val="Абазц_№ Знак"/>
    <w:basedOn w:val="a"/>
    <w:rsid w:val="00361B97"/>
    <w:pPr>
      <w:keepLines/>
      <w:suppressLineNumbers/>
      <w:jc w:val="both"/>
    </w:pPr>
    <w:rPr>
      <w:color w:val="000000"/>
      <w:sz w:val="28"/>
    </w:rPr>
  </w:style>
  <w:style w:type="paragraph" w:customStyle="1" w:styleId="0">
    <w:name w:val="Стиль Пункт_№) + Черный После:  0 пт"/>
    <w:basedOn w:val="a8"/>
    <w:rsid w:val="00361B97"/>
    <w:pPr>
      <w:spacing w:after="0"/>
    </w:pPr>
    <w:rPr>
      <w:color w:val="000000"/>
      <w:szCs w:val="20"/>
    </w:rPr>
  </w:style>
  <w:style w:type="paragraph" w:customStyle="1" w:styleId="01">
    <w:name w:val="Стиль Пункт_№) + Черный После:  0 пт1"/>
    <w:basedOn w:val="a8"/>
    <w:rsid w:val="00361B97"/>
    <w:pPr>
      <w:spacing w:after="0"/>
    </w:pPr>
    <w:rPr>
      <w:color w:val="000000"/>
      <w:szCs w:val="20"/>
    </w:rPr>
  </w:style>
  <w:style w:type="paragraph" w:styleId="ab">
    <w:name w:val="Balloon Text"/>
    <w:basedOn w:val="a"/>
    <w:rsid w:val="00361B97"/>
    <w:rPr>
      <w:rFonts w:ascii="Tahoma" w:hAnsi="Tahoma" w:cs="Tahoma"/>
      <w:sz w:val="16"/>
      <w:szCs w:val="16"/>
    </w:rPr>
  </w:style>
  <w:style w:type="paragraph" w:customStyle="1" w:styleId="21">
    <w:name w:val="Основной текст с отступом 21"/>
    <w:basedOn w:val="a"/>
    <w:rsid w:val="00361B97"/>
    <w:pPr>
      <w:spacing w:after="120" w:line="480" w:lineRule="auto"/>
      <w:ind w:left="283"/>
    </w:pPr>
  </w:style>
  <w:style w:type="paragraph" w:customStyle="1" w:styleId="210">
    <w:name w:val="Основной текст 21"/>
    <w:basedOn w:val="a"/>
    <w:rsid w:val="00361B97"/>
  </w:style>
  <w:style w:type="paragraph" w:customStyle="1" w:styleId="13">
    <w:name w:val="Обычный1"/>
    <w:rsid w:val="00361B97"/>
    <w:pPr>
      <w:widowControl w:val="0"/>
      <w:suppressAutoHyphens/>
    </w:pPr>
    <w:rPr>
      <w:rFonts w:eastAsia="Arial"/>
      <w:lang w:eastAsia="ar-SA"/>
    </w:rPr>
  </w:style>
  <w:style w:type="paragraph" w:customStyle="1" w:styleId="Iauiue">
    <w:name w:val="Iau?iue"/>
    <w:rsid w:val="00361B97"/>
    <w:pPr>
      <w:suppressAutoHyphens/>
    </w:pPr>
    <w:rPr>
      <w:rFonts w:eastAsia="Arial"/>
      <w:lang w:eastAsia="ar-SA"/>
    </w:rPr>
  </w:style>
  <w:style w:type="paragraph" w:customStyle="1" w:styleId="14">
    <w:name w:val="Цитата1"/>
    <w:basedOn w:val="a"/>
    <w:rsid w:val="00361B97"/>
    <w:pPr>
      <w:ind w:left="567" w:right="-1333" w:firstLine="851"/>
      <w:jc w:val="both"/>
    </w:pPr>
    <w:rPr>
      <w:sz w:val="28"/>
      <w:szCs w:val="20"/>
    </w:rPr>
  </w:style>
  <w:style w:type="paragraph" w:customStyle="1" w:styleId="ConsNormal">
    <w:name w:val="ConsNormal"/>
    <w:rsid w:val="00361B97"/>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61B97"/>
    <w:pPr>
      <w:widowControl w:val="0"/>
      <w:suppressAutoHyphens/>
      <w:ind w:firstLine="720"/>
    </w:pPr>
    <w:rPr>
      <w:rFonts w:ascii="Arial" w:eastAsia="Arial" w:hAnsi="Arial"/>
      <w:lang w:eastAsia="ar-SA"/>
    </w:rPr>
  </w:style>
  <w:style w:type="paragraph" w:customStyle="1" w:styleId="211">
    <w:name w:val="Основной текст 21"/>
    <w:basedOn w:val="a"/>
    <w:rsid w:val="00361B97"/>
    <w:pPr>
      <w:spacing w:after="120" w:line="480" w:lineRule="auto"/>
    </w:pPr>
  </w:style>
  <w:style w:type="paragraph" w:customStyle="1" w:styleId="ConsPlusTitle">
    <w:name w:val="ConsPlusTitle"/>
    <w:rsid w:val="00361B97"/>
    <w:pPr>
      <w:widowControl w:val="0"/>
      <w:suppressAutoHyphens/>
    </w:pPr>
    <w:rPr>
      <w:rFonts w:ascii="Arial" w:eastAsia="Arial" w:hAnsi="Arial"/>
      <w:b/>
      <w:lang w:eastAsia="ar-SA"/>
    </w:rPr>
  </w:style>
  <w:style w:type="character" w:styleId="ac">
    <w:name w:val="Hyperlink"/>
    <w:uiPriority w:val="99"/>
    <w:semiHidden/>
    <w:unhideWhenUsed/>
    <w:rsid w:val="00696F59"/>
    <w:rPr>
      <w:color w:val="0000FF"/>
      <w:u w:val="single"/>
    </w:rPr>
  </w:style>
  <w:style w:type="character" w:styleId="ad">
    <w:name w:val="FollowedHyperlink"/>
    <w:uiPriority w:val="99"/>
    <w:semiHidden/>
    <w:unhideWhenUsed/>
    <w:rsid w:val="00696F59"/>
    <w:rPr>
      <w:color w:val="800080"/>
      <w:u w:val="single"/>
    </w:rPr>
  </w:style>
  <w:style w:type="paragraph" w:customStyle="1" w:styleId="xl65">
    <w:name w:val="xl65"/>
    <w:basedOn w:val="a"/>
    <w:rsid w:val="00696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66">
    <w:name w:val="xl66"/>
    <w:basedOn w:val="a"/>
    <w:rsid w:val="00696F59"/>
    <w:pPr>
      <w:suppressAutoHyphens w:val="0"/>
      <w:spacing w:before="100" w:beforeAutospacing="1" w:after="100" w:afterAutospacing="1"/>
      <w:textAlignment w:val="center"/>
    </w:pPr>
    <w:rPr>
      <w:sz w:val="28"/>
      <w:szCs w:val="28"/>
      <w:lang w:eastAsia="ru-RU"/>
    </w:rPr>
  </w:style>
  <w:style w:type="paragraph" w:customStyle="1" w:styleId="xl67">
    <w:name w:val="xl67"/>
    <w:basedOn w:val="a"/>
    <w:rsid w:val="00696F59"/>
    <w:pP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696F59"/>
    <w:pPr>
      <w:suppressAutoHyphens w:val="0"/>
      <w:spacing w:before="100" w:beforeAutospacing="1" w:after="100" w:afterAutospacing="1"/>
      <w:jc w:val="center"/>
      <w:textAlignment w:val="center"/>
    </w:pPr>
    <w:rPr>
      <w:sz w:val="28"/>
      <w:szCs w:val="28"/>
      <w:lang w:eastAsia="ru-RU"/>
    </w:rPr>
  </w:style>
  <w:style w:type="paragraph" w:customStyle="1" w:styleId="xl69">
    <w:name w:val="xl69"/>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0">
    <w:name w:val="xl70"/>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1">
    <w:name w:val="xl71"/>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2">
    <w:name w:val="xl72"/>
    <w:basedOn w:val="a"/>
    <w:rsid w:val="00696F59"/>
    <w:pPr>
      <w:suppressAutoHyphens w:val="0"/>
      <w:spacing w:before="100" w:beforeAutospacing="1" w:after="100" w:afterAutospacing="1"/>
      <w:jc w:val="right"/>
      <w:textAlignment w:val="center"/>
    </w:pPr>
    <w:rPr>
      <w:sz w:val="28"/>
      <w:szCs w:val="28"/>
      <w:lang w:eastAsia="ru-RU"/>
    </w:rPr>
  </w:style>
  <w:style w:type="paragraph" w:customStyle="1" w:styleId="xl73">
    <w:name w:val="xl73"/>
    <w:basedOn w:val="a"/>
    <w:rsid w:val="00696F59"/>
    <w:pPr>
      <w:suppressAutoHyphens w:val="0"/>
      <w:spacing w:before="100" w:beforeAutospacing="1" w:after="100" w:afterAutospacing="1"/>
      <w:textAlignment w:val="center"/>
    </w:pPr>
    <w:rPr>
      <w:sz w:val="28"/>
      <w:szCs w:val="28"/>
      <w:lang w:eastAsia="ru-RU"/>
    </w:rPr>
  </w:style>
  <w:style w:type="paragraph" w:customStyle="1" w:styleId="xl74">
    <w:name w:val="xl74"/>
    <w:basedOn w:val="a"/>
    <w:rsid w:val="00696F59"/>
    <w:pPr>
      <w:suppressAutoHyphens w:val="0"/>
      <w:spacing w:before="100" w:beforeAutospacing="1" w:after="100" w:afterAutospacing="1"/>
      <w:jc w:val="center"/>
      <w:textAlignment w:val="center"/>
    </w:pPr>
    <w:rPr>
      <w:b/>
      <w:bCs/>
      <w:sz w:val="28"/>
      <w:szCs w:val="28"/>
      <w:lang w:eastAsia="ru-RU"/>
    </w:rPr>
  </w:style>
  <w:style w:type="paragraph" w:customStyle="1" w:styleId="xl75">
    <w:name w:val="xl75"/>
    <w:basedOn w:val="a"/>
    <w:rsid w:val="00696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styleId="ae">
    <w:name w:val="header"/>
    <w:basedOn w:val="a"/>
    <w:link w:val="af"/>
    <w:uiPriority w:val="99"/>
    <w:unhideWhenUsed/>
    <w:rsid w:val="00604ADB"/>
    <w:pPr>
      <w:tabs>
        <w:tab w:val="center" w:pos="4677"/>
        <w:tab w:val="right" w:pos="9355"/>
      </w:tabs>
    </w:pPr>
  </w:style>
  <w:style w:type="character" w:customStyle="1" w:styleId="af">
    <w:name w:val="Верхний колонтитул Знак"/>
    <w:link w:val="ae"/>
    <w:uiPriority w:val="99"/>
    <w:rsid w:val="00604ADB"/>
    <w:rPr>
      <w:sz w:val="24"/>
      <w:szCs w:val="24"/>
      <w:lang w:eastAsia="ar-SA"/>
    </w:rPr>
  </w:style>
  <w:style w:type="paragraph" w:styleId="af0">
    <w:name w:val="footer"/>
    <w:basedOn w:val="a"/>
    <w:link w:val="af1"/>
    <w:uiPriority w:val="99"/>
    <w:unhideWhenUsed/>
    <w:rsid w:val="00604ADB"/>
    <w:pPr>
      <w:tabs>
        <w:tab w:val="center" w:pos="4677"/>
        <w:tab w:val="right" w:pos="9355"/>
      </w:tabs>
    </w:pPr>
  </w:style>
  <w:style w:type="character" w:customStyle="1" w:styleId="af1">
    <w:name w:val="Нижний колонтитул Знак"/>
    <w:link w:val="af0"/>
    <w:uiPriority w:val="99"/>
    <w:rsid w:val="00604ADB"/>
    <w:rPr>
      <w:sz w:val="24"/>
      <w:szCs w:val="24"/>
      <w:lang w:eastAsia="ar-SA"/>
    </w:rPr>
  </w:style>
  <w:style w:type="character" w:styleId="af2">
    <w:name w:val="page number"/>
    <w:basedOn w:val="a0"/>
    <w:rsid w:val="0015649F"/>
  </w:style>
  <w:style w:type="table" w:styleId="af3">
    <w:name w:val="Table Grid"/>
    <w:basedOn w:val="a1"/>
    <w:uiPriority w:val="59"/>
    <w:rsid w:val="004B1E3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
    <w:link w:val="af5"/>
    <w:rsid w:val="00B815D4"/>
    <w:pPr>
      <w:spacing w:after="120"/>
      <w:ind w:left="283"/>
    </w:pPr>
  </w:style>
  <w:style w:type="character" w:customStyle="1" w:styleId="af5">
    <w:name w:val="Основной текст с отступом Знак"/>
    <w:link w:val="af4"/>
    <w:rsid w:val="00B815D4"/>
    <w:rPr>
      <w:sz w:val="24"/>
      <w:szCs w:val="24"/>
      <w:lang w:eastAsia="ar-SA"/>
    </w:rPr>
  </w:style>
  <w:style w:type="paragraph" w:styleId="2">
    <w:name w:val="Body Text First Indent 2"/>
    <w:basedOn w:val="af4"/>
    <w:link w:val="20"/>
    <w:rsid w:val="00B815D4"/>
    <w:pPr>
      <w:suppressAutoHyphens w:val="0"/>
      <w:ind w:firstLine="210"/>
    </w:pPr>
    <w:rPr>
      <w:lang w:eastAsia="ru-RU"/>
    </w:rPr>
  </w:style>
  <w:style w:type="character" w:customStyle="1" w:styleId="20">
    <w:name w:val="Красная строка 2 Знак"/>
    <w:basedOn w:val="af5"/>
    <w:link w:val="2"/>
    <w:rsid w:val="00B815D4"/>
    <w:rPr>
      <w:sz w:val="24"/>
      <w:szCs w:val="24"/>
      <w:lang w:eastAsia="ar-SA"/>
    </w:rPr>
  </w:style>
  <w:style w:type="paragraph" w:customStyle="1" w:styleId="ConsPlusCell">
    <w:name w:val="ConsPlusCell"/>
    <w:uiPriority w:val="99"/>
    <w:rsid w:val="0078730E"/>
    <w:pPr>
      <w:widowControl w:val="0"/>
      <w:autoSpaceDE w:val="0"/>
      <w:autoSpaceDN w:val="0"/>
      <w:adjustRightInd w:val="0"/>
    </w:pPr>
    <w:rPr>
      <w:rFonts w:ascii="Arial" w:hAnsi="Arial" w:cs="Arial"/>
    </w:rPr>
  </w:style>
  <w:style w:type="paragraph" w:styleId="22">
    <w:name w:val="Body Text Indent 2"/>
    <w:basedOn w:val="a"/>
    <w:link w:val="23"/>
    <w:rsid w:val="00BB4B7A"/>
    <w:pPr>
      <w:spacing w:after="120" w:line="480" w:lineRule="auto"/>
      <w:ind w:left="283"/>
    </w:pPr>
  </w:style>
  <w:style w:type="character" w:customStyle="1" w:styleId="23">
    <w:name w:val="Основной текст с отступом 2 Знак"/>
    <w:link w:val="22"/>
    <w:rsid w:val="00BB4B7A"/>
    <w:rPr>
      <w:sz w:val="24"/>
      <w:szCs w:val="24"/>
      <w:lang w:eastAsia="ar-SA"/>
    </w:rPr>
  </w:style>
  <w:style w:type="paragraph" w:customStyle="1" w:styleId="220">
    <w:name w:val="Основной текст 22"/>
    <w:basedOn w:val="a"/>
    <w:rsid w:val="0048006B"/>
  </w:style>
  <w:style w:type="paragraph" w:customStyle="1" w:styleId="24">
    <w:name w:val="Обычный2"/>
    <w:rsid w:val="0048006B"/>
    <w:pPr>
      <w:widowControl w:val="0"/>
      <w:suppressAutoHyphens/>
    </w:pPr>
    <w:rPr>
      <w:rFonts w:eastAsia="Arial"/>
      <w:lang w:eastAsia="ar-SA"/>
    </w:rPr>
  </w:style>
  <w:style w:type="paragraph" w:styleId="af6">
    <w:name w:val="Document Map"/>
    <w:basedOn w:val="a"/>
    <w:link w:val="af7"/>
    <w:uiPriority w:val="99"/>
    <w:unhideWhenUsed/>
    <w:rsid w:val="0048006B"/>
    <w:rPr>
      <w:rFonts w:ascii="Tahoma" w:hAnsi="Tahoma"/>
      <w:sz w:val="16"/>
      <w:szCs w:val="16"/>
    </w:rPr>
  </w:style>
  <w:style w:type="character" w:customStyle="1" w:styleId="af7">
    <w:name w:val="Схема документа Знак"/>
    <w:basedOn w:val="a0"/>
    <w:link w:val="af6"/>
    <w:uiPriority w:val="99"/>
    <w:rsid w:val="0048006B"/>
    <w:rPr>
      <w:rFonts w:ascii="Tahoma" w:hAnsi="Tahoma"/>
      <w:sz w:val="16"/>
      <w:szCs w:val="16"/>
      <w:lang w:eastAsia="ar-SA"/>
    </w:rPr>
  </w:style>
  <w:style w:type="paragraph" w:customStyle="1" w:styleId="xl63">
    <w:name w:val="xl63"/>
    <w:basedOn w:val="a"/>
    <w:rsid w:val="00247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64">
    <w:name w:val="xl64"/>
    <w:basedOn w:val="a"/>
    <w:rsid w:val="002477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styleId="af8">
    <w:name w:val="List Paragraph"/>
    <w:basedOn w:val="a"/>
    <w:uiPriority w:val="34"/>
    <w:qFormat/>
    <w:rsid w:val="004354B8"/>
    <w:pPr>
      <w:ind w:left="720"/>
      <w:contextualSpacing/>
    </w:pPr>
  </w:style>
  <w:style w:type="paragraph" w:customStyle="1" w:styleId="230">
    <w:name w:val="Основной текст 23"/>
    <w:basedOn w:val="a"/>
    <w:rsid w:val="005A4DEA"/>
  </w:style>
  <w:style w:type="paragraph" w:customStyle="1" w:styleId="3">
    <w:name w:val="Обычный3"/>
    <w:rsid w:val="005A4DEA"/>
    <w:pPr>
      <w:widowControl w:val="0"/>
      <w:suppressAutoHyphens/>
    </w:pPr>
    <w:rPr>
      <w:rFonts w:eastAsia="Arial"/>
      <w:lang w:eastAsia="ar-SA"/>
    </w:rPr>
  </w:style>
  <w:style w:type="paragraph" w:customStyle="1" w:styleId="240">
    <w:name w:val="Основной текст 24"/>
    <w:basedOn w:val="a"/>
    <w:rsid w:val="003E5C9C"/>
  </w:style>
  <w:style w:type="paragraph" w:customStyle="1" w:styleId="40">
    <w:name w:val="Обычный4"/>
    <w:rsid w:val="003E5C9C"/>
    <w:pPr>
      <w:widowControl w:val="0"/>
      <w:suppressAutoHyphens/>
    </w:pPr>
    <w:rPr>
      <w:rFonts w:eastAsia="Arial"/>
      <w:lang w:eastAsia="ar-SA"/>
    </w:rPr>
  </w:style>
  <w:style w:type="paragraph" w:customStyle="1" w:styleId="25">
    <w:name w:val="Основной текст 25"/>
    <w:basedOn w:val="a"/>
    <w:rsid w:val="00C73908"/>
  </w:style>
  <w:style w:type="paragraph" w:customStyle="1" w:styleId="50">
    <w:name w:val="Обычный5"/>
    <w:rsid w:val="00C73908"/>
    <w:pPr>
      <w:widowControl w:val="0"/>
      <w:suppressAutoHyphens/>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271">
      <w:bodyDiv w:val="1"/>
      <w:marLeft w:val="0"/>
      <w:marRight w:val="0"/>
      <w:marTop w:val="0"/>
      <w:marBottom w:val="0"/>
      <w:divBdr>
        <w:top w:val="none" w:sz="0" w:space="0" w:color="auto"/>
        <w:left w:val="none" w:sz="0" w:space="0" w:color="auto"/>
        <w:bottom w:val="none" w:sz="0" w:space="0" w:color="auto"/>
        <w:right w:val="none" w:sz="0" w:space="0" w:color="auto"/>
      </w:divBdr>
    </w:div>
    <w:div w:id="6712965">
      <w:bodyDiv w:val="1"/>
      <w:marLeft w:val="0"/>
      <w:marRight w:val="0"/>
      <w:marTop w:val="0"/>
      <w:marBottom w:val="0"/>
      <w:divBdr>
        <w:top w:val="none" w:sz="0" w:space="0" w:color="auto"/>
        <w:left w:val="none" w:sz="0" w:space="0" w:color="auto"/>
        <w:bottom w:val="none" w:sz="0" w:space="0" w:color="auto"/>
        <w:right w:val="none" w:sz="0" w:space="0" w:color="auto"/>
      </w:divBdr>
    </w:div>
    <w:div w:id="11419582">
      <w:bodyDiv w:val="1"/>
      <w:marLeft w:val="0"/>
      <w:marRight w:val="0"/>
      <w:marTop w:val="0"/>
      <w:marBottom w:val="0"/>
      <w:divBdr>
        <w:top w:val="none" w:sz="0" w:space="0" w:color="auto"/>
        <w:left w:val="none" w:sz="0" w:space="0" w:color="auto"/>
        <w:bottom w:val="none" w:sz="0" w:space="0" w:color="auto"/>
        <w:right w:val="none" w:sz="0" w:space="0" w:color="auto"/>
      </w:divBdr>
    </w:div>
    <w:div w:id="13771097">
      <w:bodyDiv w:val="1"/>
      <w:marLeft w:val="0"/>
      <w:marRight w:val="0"/>
      <w:marTop w:val="0"/>
      <w:marBottom w:val="0"/>
      <w:divBdr>
        <w:top w:val="none" w:sz="0" w:space="0" w:color="auto"/>
        <w:left w:val="none" w:sz="0" w:space="0" w:color="auto"/>
        <w:bottom w:val="none" w:sz="0" w:space="0" w:color="auto"/>
        <w:right w:val="none" w:sz="0" w:space="0" w:color="auto"/>
      </w:divBdr>
    </w:div>
    <w:div w:id="15497772">
      <w:bodyDiv w:val="1"/>
      <w:marLeft w:val="0"/>
      <w:marRight w:val="0"/>
      <w:marTop w:val="0"/>
      <w:marBottom w:val="0"/>
      <w:divBdr>
        <w:top w:val="none" w:sz="0" w:space="0" w:color="auto"/>
        <w:left w:val="none" w:sz="0" w:space="0" w:color="auto"/>
        <w:bottom w:val="none" w:sz="0" w:space="0" w:color="auto"/>
        <w:right w:val="none" w:sz="0" w:space="0" w:color="auto"/>
      </w:divBdr>
    </w:div>
    <w:div w:id="24255625">
      <w:bodyDiv w:val="1"/>
      <w:marLeft w:val="0"/>
      <w:marRight w:val="0"/>
      <w:marTop w:val="0"/>
      <w:marBottom w:val="0"/>
      <w:divBdr>
        <w:top w:val="none" w:sz="0" w:space="0" w:color="auto"/>
        <w:left w:val="none" w:sz="0" w:space="0" w:color="auto"/>
        <w:bottom w:val="none" w:sz="0" w:space="0" w:color="auto"/>
        <w:right w:val="none" w:sz="0" w:space="0" w:color="auto"/>
      </w:divBdr>
    </w:div>
    <w:div w:id="31654693">
      <w:bodyDiv w:val="1"/>
      <w:marLeft w:val="0"/>
      <w:marRight w:val="0"/>
      <w:marTop w:val="0"/>
      <w:marBottom w:val="0"/>
      <w:divBdr>
        <w:top w:val="none" w:sz="0" w:space="0" w:color="auto"/>
        <w:left w:val="none" w:sz="0" w:space="0" w:color="auto"/>
        <w:bottom w:val="none" w:sz="0" w:space="0" w:color="auto"/>
        <w:right w:val="none" w:sz="0" w:space="0" w:color="auto"/>
      </w:divBdr>
    </w:div>
    <w:div w:id="33043300">
      <w:bodyDiv w:val="1"/>
      <w:marLeft w:val="0"/>
      <w:marRight w:val="0"/>
      <w:marTop w:val="0"/>
      <w:marBottom w:val="0"/>
      <w:divBdr>
        <w:top w:val="none" w:sz="0" w:space="0" w:color="auto"/>
        <w:left w:val="none" w:sz="0" w:space="0" w:color="auto"/>
        <w:bottom w:val="none" w:sz="0" w:space="0" w:color="auto"/>
        <w:right w:val="none" w:sz="0" w:space="0" w:color="auto"/>
      </w:divBdr>
    </w:div>
    <w:div w:id="37318586">
      <w:bodyDiv w:val="1"/>
      <w:marLeft w:val="0"/>
      <w:marRight w:val="0"/>
      <w:marTop w:val="0"/>
      <w:marBottom w:val="0"/>
      <w:divBdr>
        <w:top w:val="none" w:sz="0" w:space="0" w:color="auto"/>
        <w:left w:val="none" w:sz="0" w:space="0" w:color="auto"/>
        <w:bottom w:val="none" w:sz="0" w:space="0" w:color="auto"/>
        <w:right w:val="none" w:sz="0" w:space="0" w:color="auto"/>
      </w:divBdr>
    </w:div>
    <w:div w:id="38748314">
      <w:bodyDiv w:val="1"/>
      <w:marLeft w:val="0"/>
      <w:marRight w:val="0"/>
      <w:marTop w:val="0"/>
      <w:marBottom w:val="0"/>
      <w:divBdr>
        <w:top w:val="none" w:sz="0" w:space="0" w:color="auto"/>
        <w:left w:val="none" w:sz="0" w:space="0" w:color="auto"/>
        <w:bottom w:val="none" w:sz="0" w:space="0" w:color="auto"/>
        <w:right w:val="none" w:sz="0" w:space="0" w:color="auto"/>
      </w:divBdr>
    </w:div>
    <w:div w:id="51512816">
      <w:bodyDiv w:val="1"/>
      <w:marLeft w:val="0"/>
      <w:marRight w:val="0"/>
      <w:marTop w:val="0"/>
      <w:marBottom w:val="0"/>
      <w:divBdr>
        <w:top w:val="none" w:sz="0" w:space="0" w:color="auto"/>
        <w:left w:val="none" w:sz="0" w:space="0" w:color="auto"/>
        <w:bottom w:val="none" w:sz="0" w:space="0" w:color="auto"/>
        <w:right w:val="none" w:sz="0" w:space="0" w:color="auto"/>
      </w:divBdr>
    </w:div>
    <w:div w:id="53239424">
      <w:bodyDiv w:val="1"/>
      <w:marLeft w:val="0"/>
      <w:marRight w:val="0"/>
      <w:marTop w:val="0"/>
      <w:marBottom w:val="0"/>
      <w:divBdr>
        <w:top w:val="none" w:sz="0" w:space="0" w:color="auto"/>
        <w:left w:val="none" w:sz="0" w:space="0" w:color="auto"/>
        <w:bottom w:val="none" w:sz="0" w:space="0" w:color="auto"/>
        <w:right w:val="none" w:sz="0" w:space="0" w:color="auto"/>
      </w:divBdr>
    </w:div>
    <w:div w:id="53431828">
      <w:bodyDiv w:val="1"/>
      <w:marLeft w:val="0"/>
      <w:marRight w:val="0"/>
      <w:marTop w:val="0"/>
      <w:marBottom w:val="0"/>
      <w:divBdr>
        <w:top w:val="none" w:sz="0" w:space="0" w:color="auto"/>
        <w:left w:val="none" w:sz="0" w:space="0" w:color="auto"/>
        <w:bottom w:val="none" w:sz="0" w:space="0" w:color="auto"/>
        <w:right w:val="none" w:sz="0" w:space="0" w:color="auto"/>
      </w:divBdr>
    </w:div>
    <w:div w:id="57480552">
      <w:bodyDiv w:val="1"/>
      <w:marLeft w:val="0"/>
      <w:marRight w:val="0"/>
      <w:marTop w:val="0"/>
      <w:marBottom w:val="0"/>
      <w:divBdr>
        <w:top w:val="none" w:sz="0" w:space="0" w:color="auto"/>
        <w:left w:val="none" w:sz="0" w:space="0" w:color="auto"/>
        <w:bottom w:val="none" w:sz="0" w:space="0" w:color="auto"/>
        <w:right w:val="none" w:sz="0" w:space="0" w:color="auto"/>
      </w:divBdr>
    </w:div>
    <w:div w:id="70851769">
      <w:bodyDiv w:val="1"/>
      <w:marLeft w:val="0"/>
      <w:marRight w:val="0"/>
      <w:marTop w:val="0"/>
      <w:marBottom w:val="0"/>
      <w:divBdr>
        <w:top w:val="none" w:sz="0" w:space="0" w:color="auto"/>
        <w:left w:val="none" w:sz="0" w:space="0" w:color="auto"/>
        <w:bottom w:val="none" w:sz="0" w:space="0" w:color="auto"/>
        <w:right w:val="none" w:sz="0" w:space="0" w:color="auto"/>
      </w:divBdr>
    </w:div>
    <w:div w:id="72707889">
      <w:bodyDiv w:val="1"/>
      <w:marLeft w:val="0"/>
      <w:marRight w:val="0"/>
      <w:marTop w:val="0"/>
      <w:marBottom w:val="0"/>
      <w:divBdr>
        <w:top w:val="none" w:sz="0" w:space="0" w:color="auto"/>
        <w:left w:val="none" w:sz="0" w:space="0" w:color="auto"/>
        <w:bottom w:val="none" w:sz="0" w:space="0" w:color="auto"/>
        <w:right w:val="none" w:sz="0" w:space="0" w:color="auto"/>
      </w:divBdr>
    </w:div>
    <w:div w:id="81529464">
      <w:bodyDiv w:val="1"/>
      <w:marLeft w:val="0"/>
      <w:marRight w:val="0"/>
      <w:marTop w:val="0"/>
      <w:marBottom w:val="0"/>
      <w:divBdr>
        <w:top w:val="none" w:sz="0" w:space="0" w:color="auto"/>
        <w:left w:val="none" w:sz="0" w:space="0" w:color="auto"/>
        <w:bottom w:val="none" w:sz="0" w:space="0" w:color="auto"/>
        <w:right w:val="none" w:sz="0" w:space="0" w:color="auto"/>
      </w:divBdr>
    </w:div>
    <w:div w:id="94063862">
      <w:bodyDiv w:val="1"/>
      <w:marLeft w:val="0"/>
      <w:marRight w:val="0"/>
      <w:marTop w:val="0"/>
      <w:marBottom w:val="0"/>
      <w:divBdr>
        <w:top w:val="none" w:sz="0" w:space="0" w:color="auto"/>
        <w:left w:val="none" w:sz="0" w:space="0" w:color="auto"/>
        <w:bottom w:val="none" w:sz="0" w:space="0" w:color="auto"/>
        <w:right w:val="none" w:sz="0" w:space="0" w:color="auto"/>
      </w:divBdr>
    </w:div>
    <w:div w:id="94790756">
      <w:bodyDiv w:val="1"/>
      <w:marLeft w:val="0"/>
      <w:marRight w:val="0"/>
      <w:marTop w:val="0"/>
      <w:marBottom w:val="0"/>
      <w:divBdr>
        <w:top w:val="none" w:sz="0" w:space="0" w:color="auto"/>
        <w:left w:val="none" w:sz="0" w:space="0" w:color="auto"/>
        <w:bottom w:val="none" w:sz="0" w:space="0" w:color="auto"/>
        <w:right w:val="none" w:sz="0" w:space="0" w:color="auto"/>
      </w:divBdr>
    </w:div>
    <w:div w:id="104348395">
      <w:bodyDiv w:val="1"/>
      <w:marLeft w:val="0"/>
      <w:marRight w:val="0"/>
      <w:marTop w:val="0"/>
      <w:marBottom w:val="0"/>
      <w:divBdr>
        <w:top w:val="none" w:sz="0" w:space="0" w:color="auto"/>
        <w:left w:val="none" w:sz="0" w:space="0" w:color="auto"/>
        <w:bottom w:val="none" w:sz="0" w:space="0" w:color="auto"/>
        <w:right w:val="none" w:sz="0" w:space="0" w:color="auto"/>
      </w:divBdr>
    </w:div>
    <w:div w:id="110245858">
      <w:bodyDiv w:val="1"/>
      <w:marLeft w:val="0"/>
      <w:marRight w:val="0"/>
      <w:marTop w:val="0"/>
      <w:marBottom w:val="0"/>
      <w:divBdr>
        <w:top w:val="none" w:sz="0" w:space="0" w:color="auto"/>
        <w:left w:val="none" w:sz="0" w:space="0" w:color="auto"/>
        <w:bottom w:val="none" w:sz="0" w:space="0" w:color="auto"/>
        <w:right w:val="none" w:sz="0" w:space="0" w:color="auto"/>
      </w:divBdr>
    </w:div>
    <w:div w:id="116066839">
      <w:bodyDiv w:val="1"/>
      <w:marLeft w:val="0"/>
      <w:marRight w:val="0"/>
      <w:marTop w:val="0"/>
      <w:marBottom w:val="0"/>
      <w:divBdr>
        <w:top w:val="none" w:sz="0" w:space="0" w:color="auto"/>
        <w:left w:val="none" w:sz="0" w:space="0" w:color="auto"/>
        <w:bottom w:val="none" w:sz="0" w:space="0" w:color="auto"/>
        <w:right w:val="none" w:sz="0" w:space="0" w:color="auto"/>
      </w:divBdr>
    </w:div>
    <w:div w:id="116526886">
      <w:bodyDiv w:val="1"/>
      <w:marLeft w:val="0"/>
      <w:marRight w:val="0"/>
      <w:marTop w:val="0"/>
      <w:marBottom w:val="0"/>
      <w:divBdr>
        <w:top w:val="none" w:sz="0" w:space="0" w:color="auto"/>
        <w:left w:val="none" w:sz="0" w:space="0" w:color="auto"/>
        <w:bottom w:val="none" w:sz="0" w:space="0" w:color="auto"/>
        <w:right w:val="none" w:sz="0" w:space="0" w:color="auto"/>
      </w:divBdr>
    </w:div>
    <w:div w:id="132333131">
      <w:bodyDiv w:val="1"/>
      <w:marLeft w:val="0"/>
      <w:marRight w:val="0"/>
      <w:marTop w:val="0"/>
      <w:marBottom w:val="0"/>
      <w:divBdr>
        <w:top w:val="none" w:sz="0" w:space="0" w:color="auto"/>
        <w:left w:val="none" w:sz="0" w:space="0" w:color="auto"/>
        <w:bottom w:val="none" w:sz="0" w:space="0" w:color="auto"/>
        <w:right w:val="none" w:sz="0" w:space="0" w:color="auto"/>
      </w:divBdr>
    </w:div>
    <w:div w:id="134876687">
      <w:bodyDiv w:val="1"/>
      <w:marLeft w:val="0"/>
      <w:marRight w:val="0"/>
      <w:marTop w:val="0"/>
      <w:marBottom w:val="0"/>
      <w:divBdr>
        <w:top w:val="none" w:sz="0" w:space="0" w:color="auto"/>
        <w:left w:val="none" w:sz="0" w:space="0" w:color="auto"/>
        <w:bottom w:val="none" w:sz="0" w:space="0" w:color="auto"/>
        <w:right w:val="none" w:sz="0" w:space="0" w:color="auto"/>
      </w:divBdr>
    </w:div>
    <w:div w:id="136992114">
      <w:bodyDiv w:val="1"/>
      <w:marLeft w:val="0"/>
      <w:marRight w:val="0"/>
      <w:marTop w:val="0"/>
      <w:marBottom w:val="0"/>
      <w:divBdr>
        <w:top w:val="none" w:sz="0" w:space="0" w:color="auto"/>
        <w:left w:val="none" w:sz="0" w:space="0" w:color="auto"/>
        <w:bottom w:val="none" w:sz="0" w:space="0" w:color="auto"/>
        <w:right w:val="none" w:sz="0" w:space="0" w:color="auto"/>
      </w:divBdr>
    </w:div>
    <w:div w:id="138571244">
      <w:bodyDiv w:val="1"/>
      <w:marLeft w:val="0"/>
      <w:marRight w:val="0"/>
      <w:marTop w:val="0"/>
      <w:marBottom w:val="0"/>
      <w:divBdr>
        <w:top w:val="none" w:sz="0" w:space="0" w:color="auto"/>
        <w:left w:val="none" w:sz="0" w:space="0" w:color="auto"/>
        <w:bottom w:val="none" w:sz="0" w:space="0" w:color="auto"/>
        <w:right w:val="none" w:sz="0" w:space="0" w:color="auto"/>
      </w:divBdr>
    </w:div>
    <w:div w:id="158471847">
      <w:bodyDiv w:val="1"/>
      <w:marLeft w:val="0"/>
      <w:marRight w:val="0"/>
      <w:marTop w:val="0"/>
      <w:marBottom w:val="0"/>
      <w:divBdr>
        <w:top w:val="none" w:sz="0" w:space="0" w:color="auto"/>
        <w:left w:val="none" w:sz="0" w:space="0" w:color="auto"/>
        <w:bottom w:val="none" w:sz="0" w:space="0" w:color="auto"/>
        <w:right w:val="none" w:sz="0" w:space="0" w:color="auto"/>
      </w:divBdr>
    </w:div>
    <w:div w:id="164981059">
      <w:bodyDiv w:val="1"/>
      <w:marLeft w:val="0"/>
      <w:marRight w:val="0"/>
      <w:marTop w:val="0"/>
      <w:marBottom w:val="0"/>
      <w:divBdr>
        <w:top w:val="none" w:sz="0" w:space="0" w:color="auto"/>
        <w:left w:val="none" w:sz="0" w:space="0" w:color="auto"/>
        <w:bottom w:val="none" w:sz="0" w:space="0" w:color="auto"/>
        <w:right w:val="none" w:sz="0" w:space="0" w:color="auto"/>
      </w:divBdr>
    </w:div>
    <w:div w:id="168297867">
      <w:bodyDiv w:val="1"/>
      <w:marLeft w:val="0"/>
      <w:marRight w:val="0"/>
      <w:marTop w:val="0"/>
      <w:marBottom w:val="0"/>
      <w:divBdr>
        <w:top w:val="none" w:sz="0" w:space="0" w:color="auto"/>
        <w:left w:val="none" w:sz="0" w:space="0" w:color="auto"/>
        <w:bottom w:val="none" w:sz="0" w:space="0" w:color="auto"/>
        <w:right w:val="none" w:sz="0" w:space="0" w:color="auto"/>
      </w:divBdr>
    </w:div>
    <w:div w:id="171529237">
      <w:bodyDiv w:val="1"/>
      <w:marLeft w:val="0"/>
      <w:marRight w:val="0"/>
      <w:marTop w:val="0"/>
      <w:marBottom w:val="0"/>
      <w:divBdr>
        <w:top w:val="none" w:sz="0" w:space="0" w:color="auto"/>
        <w:left w:val="none" w:sz="0" w:space="0" w:color="auto"/>
        <w:bottom w:val="none" w:sz="0" w:space="0" w:color="auto"/>
        <w:right w:val="none" w:sz="0" w:space="0" w:color="auto"/>
      </w:divBdr>
    </w:div>
    <w:div w:id="173764086">
      <w:bodyDiv w:val="1"/>
      <w:marLeft w:val="0"/>
      <w:marRight w:val="0"/>
      <w:marTop w:val="0"/>
      <w:marBottom w:val="0"/>
      <w:divBdr>
        <w:top w:val="none" w:sz="0" w:space="0" w:color="auto"/>
        <w:left w:val="none" w:sz="0" w:space="0" w:color="auto"/>
        <w:bottom w:val="none" w:sz="0" w:space="0" w:color="auto"/>
        <w:right w:val="none" w:sz="0" w:space="0" w:color="auto"/>
      </w:divBdr>
    </w:div>
    <w:div w:id="174420656">
      <w:bodyDiv w:val="1"/>
      <w:marLeft w:val="0"/>
      <w:marRight w:val="0"/>
      <w:marTop w:val="0"/>
      <w:marBottom w:val="0"/>
      <w:divBdr>
        <w:top w:val="none" w:sz="0" w:space="0" w:color="auto"/>
        <w:left w:val="none" w:sz="0" w:space="0" w:color="auto"/>
        <w:bottom w:val="none" w:sz="0" w:space="0" w:color="auto"/>
        <w:right w:val="none" w:sz="0" w:space="0" w:color="auto"/>
      </w:divBdr>
    </w:div>
    <w:div w:id="192500078">
      <w:bodyDiv w:val="1"/>
      <w:marLeft w:val="0"/>
      <w:marRight w:val="0"/>
      <w:marTop w:val="0"/>
      <w:marBottom w:val="0"/>
      <w:divBdr>
        <w:top w:val="none" w:sz="0" w:space="0" w:color="auto"/>
        <w:left w:val="none" w:sz="0" w:space="0" w:color="auto"/>
        <w:bottom w:val="none" w:sz="0" w:space="0" w:color="auto"/>
        <w:right w:val="none" w:sz="0" w:space="0" w:color="auto"/>
      </w:divBdr>
    </w:div>
    <w:div w:id="195119605">
      <w:bodyDiv w:val="1"/>
      <w:marLeft w:val="0"/>
      <w:marRight w:val="0"/>
      <w:marTop w:val="0"/>
      <w:marBottom w:val="0"/>
      <w:divBdr>
        <w:top w:val="none" w:sz="0" w:space="0" w:color="auto"/>
        <w:left w:val="none" w:sz="0" w:space="0" w:color="auto"/>
        <w:bottom w:val="none" w:sz="0" w:space="0" w:color="auto"/>
        <w:right w:val="none" w:sz="0" w:space="0" w:color="auto"/>
      </w:divBdr>
    </w:div>
    <w:div w:id="195969605">
      <w:bodyDiv w:val="1"/>
      <w:marLeft w:val="0"/>
      <w:marRight w:val="0"/>
      <w:marTop w:val="0"/>
      <w:marBottom w:val="0"/>
      <w:divBdr>
        <w:top w:val="none" w:sz="0" w:space="0" w:color="auto"/>
        <w:left w:val="none" w:sz="0" w:space="0" w:color="auto"/>
        <w:bottom w:val="none" w:sz="0" w:space="0" w:color="auto"/>
        <w:right w:val="none" w:sz="0" w:space="0" w:color="auto"/>
      </w:divBdr>
    </w:div>
    <w:div w:id="197279056">
      <w:bodyDiv w:val="1"/>
      <w:marLeft w:val="0"/>
      <w:marRight w:val="0"/>
      <w:marTop w:val="0"/>
      <w:marBottom w:val="0"/>
      <w:divBdr>
        <w:top w:val="none" w:sz="0" w:space="0" w:color="auto"/>
        <w:left w:val="none" w:sz="0" w:space="0" w:color="auto"/>
        <w:bottom w:val="none" w:sz="0" w:space="0" w:color="auto"/>
        <w:right w:val="none" w:sz="0" w:space="0" w:color="auto"/>
      </w:divBdr>
    </w:div>
    <w:div w:id="199822671">
      <w:bodyDiv w:val="1"/>
      <w:marLeft w:val="0"/>
      <w:marRight w:val="0"/>
      <w:marTop w:val="0"/>
      <w:marBottom w:val="0"/>
      <w:divBdr>
        <w:top w:val="none" w:sz="0" w:space="0" w:color="auto"/>
        <w:left w:val="none" w:sz="0" w:space="0" w:color="auto"/>
        <w:bottom w:val="none" w:sz="0" w:space="0" w:color="auto"/>
        <w:right w:val="none" w:sz="0" w:space="0" w:color="auto"/>
      </w:divBdr>
    </w:div>
    <w:div w:id="201403991">
      <w:bodyDiv w:val="1"/>
      <w:marLeft w:val="0"/>
      <w:marRight w:val="0"/>
      <w:marTop w:val="0"/>
      <w:marBottom w:val="0"/>
      <w:divBdr>
        <w:top w:val="none" w:sz="0" w:space="0" w:color="auto"/>
        <w:left w:val="none" w:sz="0" w:space="0" w:color="auto"/>
        <w:bottom w:val="none" w:sz="0" w:space="0" w:color="auto"/>
        <w:right w:val="none" w:sz="0" w:space="0" w:color="auto"/>
      </w:divBdr>
    </w:div>
    <w:div w:id="211893798">
      <w:bodyDiv w:val="1"/>
      <w:marLeft w:val="0"/>
      <w:marRight w:val="0"/>
      <w:marTop w:val="0"/>
      <w:marBottom w:val="0"/>
      <w:divBdr>
        <w:top w:val="none" w:sz="0" w:space="0" w:color="auto"/>
        <w:left w:val="none" w:sz="0" w:space="0" w:color="auto"/>
        <w:bottom w:val="none" w:sz="0" w:space="0" w:color="auto"/>
        <w:right w:val="none" w:sz="0" w:space="0" w:color="auto"/>
      </w:divBdr>
    </w:div>
    <w:div w:id="212280584">
      <w:bodyDiv w:val="1"/>
      <w:marLeft w:val="0"/>
      <w:marRight w:val="0"/>
      <w:marTop w:val="0"/>
      <w:marBottom w:val="0"/>
      <w:divBdr>
        <w:top w:val="none" w:sz="0" w:space="0" w:color="auto"/>
        <w:left w:val="none" w:sz="0" w:space="0" w:color="auto"/>
        <w:bottom w:val="none" w:sz="0" w:space="0" w:color="auto"/>
        <w:right w:val="none" w:sz="0" w:space="0" w:color="auto"/>
      </w:divBdr>
    </w:div>
    <w:div w:id="213585830">
      <w:bodyDiv w:val="1"/>
      <w:marLeft w:val="0"/>
      <w:marRight w:val="0"/>
      <w:marTop w:val="0"/>
      <w:marBottom w:val="0"/>
      <w:divBdr>
        <w:top w:val="none" w:sz="0" w:space="0" w:color="auto"/>
        <w:left w:val="none" w:sz="0" w:space="0" w:color="auto"/>
        <w:bottom w:val="none" w:sz="0" w:space="0" w:color="auto"/>
        <w:right w:val="none" w:sz="0" w:space="0" w:color="auto"/>
      </w:divBdr>
    </w:div>
    <w:div w:id="217324694">
      <w:bodyDiv w:val="1"/>
      <w:marLeft w:val="0"/>
      <w:marRight w:val="0"/>
      <w:marTop w:val="0"/>
      <w:marBottom w:val="0"/>
      <w:divBdr>
        <w:top w:val="none" w:sz="0" w:space="0" w:color="auto"/>
        <w:left w:val="none" w:sz="0" w:space="0" w:color="auto"/>
        <w:bottom w:val="none" w:sz="0" w:space="0" w:color="auto"/>
        <w:right w:val="none" w:sz="0" w:space="0" w:color="auto"/>
      </w:divBdr>
    </w:div>
    <w:div w:id="223880216">
      <w:bodyDiv w:val="1"/>
      <w:marLeft w:val="0"/>
      <w:marRight w:val="0"/>
      <w:marTop w:val="0"/>
      <w:marBottom w:val="0"/>
      <w:divBdr>
        <w:top w:val="none" w:sz="0" w:space="0" w:color="auto"/>
        <w:left w:val="none" w:sz="0" w:space="0" w:color="auto"/>
        <w:bottom w:val="none" w:sz="0" w:space="0" w:color="auto"/>
        <w:right w:val="none" w:sz="0" w:space="0" w:color="auto"/>
      </w:divBdr>
    </w:div>
    <w:div w:id="230894937">
      <w:bodyDiv w:val="1"/>
      <w:marLeft w:val="0"/>
      <w:marRight w:val="0"/>
      <w:marTop w:val="0"/>
      <w:marBottom w:val="0"/>
      <w:divBdr>
        <w:top w:val="none" w:sz="0" w:space="0" w:color="auto"/>
        <w:left w:val="none" w:sz="0" w:space="0" w:color="auto"/>
        <w:bottom w:val="none" w:sz="0" w:space="0" w:color="auto"/>
        <w:right w:val="none" w:sz="0" w:space="0" w:color="auto"/>
      </w:divBdr>
    </w:div>
    <w:div w:id="233977116">
      <w:bodyDiv w:val="1"/>
      <w:marLeft w:val="0"/>
      <w:marRight w:val="0"/>
      <w:marTop w:val="0"/>
      <w:marBottom w:val="0"/>
      <w:divBdr>
        <w:top w:val="none" w:sz="0" w:space="0" w:color="auto"/>
        <w:left w:val="none" w:sz="0" w:space="0" w:color="auto"/>
        <w:bottom w:val="none" w:sz="0" w:space="0" w:color="auto"/>
        <w:right w:val="none" w:sz="0" w:space="0" w:color="auto"/>
      </w:divBdr>
    </w:div>
    <w:div w:id="234323759">
      <w:bodyDiv w:val="1"/>
      <w:marLeft w:val="0"/>
      <w:marRight w:val="0"/>
      <w:marTop w:val="0"/>
      <w:marBottom w:val="0"/>
      <w:divBdr>
        <w:top w:val="none" w:sz="0" w:space="0" w:color="auto"/>
        <w:left w:val="none" w:sz="0" w:space="0" w:color="auto"/>
        <w:bottom w:val="none" w:sz="0" w:space="0" w:color="auto"/>
        <w:right w:val="none" w:sz="0" w:space="0" w:color="auto"/>
      </w:divBdr>
    </w:div>
    <w:div w:id="242419968">
      <w:bodyDiv w:val="1"/>
      <w:marLeft w:val="0"/>
      <w:marRight w:val="0"/>
      <w:marTop w:val="0"/>
      <w:marBottom w:val="0"/>
      <w:divBdr>
        <w:top w:val="none" w:sz="0" w:space="0" w:color="auto"/>
        <w:left w:val="none" w:sz="0" w:space="0" w:color="auto"/>
        <w:bottom w:val="none" w:sz="0" w:space="0" w:color="auto"/>
        <w:right w:val="none" w:sz="0" w:space="0" w:color="auto"/>
      </w:divBdr>
    </w:div>
    <w:div w:id="243270511">
      <w:bodyDiv w:val="1"/>
      <w:marLeft w:val="0"/>
      <w:marRight w:val="0"/>
      <w:marTop w:val="0"/>
      <w:marBottom w:val="0"/>
      <w:divBdr>
        <w:top w:val="none" w:sz="0" w:space="0" w:color="auto"/>
        <w:left w:val="none" w:sz="0" w:space="0" w:color="auto"/>
        <w:bottom w:val="none" w:sz="0" w:space="0" w:color="auto"/>
        <w:right w:val="none" w:sz="0" w:space="0" w:color="auto"/>
      </w:divBdr>
    </w:div>
    <w:div w:id="246959481">
      <w:bodyDiv w:val="1"/>
      <w:marLeft w:val="0"/>
      <w:marRight w:val="0"/>
      <w:marTop w:val="0"/>
      <w:marBottom w:val="0"/>
      <w:divBdr>
        <w:top w:val="none" w:sz="0" w:space="0" w:color="auto"/>
        <w:left w:val="none" w:sz="0" w:space="0" w:color="auto"/>
        <w:bottom w:val="none" w:sz="0" w:space="0" w:color="auto"/>
        <w:right w:val="none" w:sz="0" w:space="0" w:color="auto"/>
      </w:divBdr>
    </w:div>
    <w:div w:id="246961954">
      <w:bodyDiv w:val="1"/>
      <w:marLeft w:val="0"/>
      <w:marRight w:val="0"/>
      <w:marTop w:val="0"/>
      <w:marBottom w:val="0"/>
      <w:divBdr>
        <w:top w:val="none" w:sz="0" w:space="0" w:color="auto"/>
        <w:left w:val="none" w:sz="0" w:space="0" w:color="auto"/>
        <w:bottom w:val="none" w:sz="0" w:space="0" w:color="auto"/>
        <w:right w:val="none" w:sz="0" w:space="0" w:color="auto"/>
      </w:divBdr>
    </w:div>
    <w:div w:id="248465805">
      <w:bodyDiv w:val="1"/>
      <w:marLeft w:val="0"/>
      <w:marRight w:val="0"/>
      <w:marTop w:val="0"/>
      <w:marBottom w:val="0"/>
      <w:divBdr>
        <w:top w:val="none" w:sz="0" w:space="0" w:color="auto"/>
        <w:left w:val="none" w:sz="0" w:space="0" w:color="auto"/>
        <w:bottom w:val="none" w:sz="0" w:space="0" w:color="auto"/>
        <w:right w:val="none" w:sz="0" w:space="0" w:color="auto"/>
      </w:divBdr>
    </w:div>
    <w:div w:id="264924508">
      <w:bodyDiv w:val="1"/>
      <w:marLeft w:val="0"/>
      <w:marRight w:val="0"/>
      <w:marTop w:val="0"/>
      <w:marBottom w:val="0"/>
      <w:divBdr>
        <w:top w:val="none" w:sz="0" w:space="0" w:color="auto"/>
        <w:left w:val="none" w:sz="0" w:space="0" w:color="auto"/>
        <w:bottom w:val="none" w:sz="0" w:space="0" w:color="auto"/>
        <w:right w:val="none" w:sz="0" w:space="0" w:color="auto"/>
      </w:divBdr>
    </w:div>
    <w:div w:id="266234460">
      <w:bodyDiv w:val="1"/>
      <w:marLeft w:val="0"/>
      <w:marRight w:val="0"/>
      <w:marTop w:val="0"/>
      <w:marBottom w:val="0"/>
      <w:divBdr>
        <w:top w:val="none" w:sz="0" w:space="0" w:color="auto"/>
        <w:left w:val="none" w:sz="0" w:space="0" w:color="auto"/>
        <w:bottom w:val="none" w:sz="0" w:space="0" w:color="auto"/>
        <w:right w:val="none" w:sz="0" w:space="0" w:color="auto"/>
      </w:divBdr>
    </w:div>
    <w:div w:id="284122054">
      <w:bodyDiv w:val="1"/>
      <w:marLeft w:val="0"/>
      <w:marRight w:val="0"/>
      <w:marTop w:val="0"/>
      <w:marBottom w:val="0"/>
      <w:divBdr>
        <w:top w:val="none" w:sz="0" w:space="0" w:color="auto"/>
        <w:left w:val="none" w:sz="0" w:space="0" w:color="auto"/>
        <w:bottom w:val="none" w:sz="0" w:space="0" w:color="auto"/>
        <w:right w:val="none" w:sz="0" w:space="0" w:color="auto"/>
      </w:divBdr>
    </w:div>
    <w:div w:id="292445732">
      <w:bodyDiv w:val="1"/>
      <w:marLeft w:val="0"/>
      <w:marRight w:val="0"/>
      <w:marTop w:val="0"/>
      <w:marBottom w:val="0"/>
      <w:divBdr>
        <w:top w:val="none" w:sz="0" w:space="0" w:color="auto"/>
        <w:left w:val="none" w:sz="0" w:space="0" w:color="auto"/>
        <w:bottom w:val="none" w:sz="0" w:space="0" w:color="auto"/>
        <w:right w:val="none" w:sz="0" w:space="0" w:color="auto"/>
      </w:divBdr>
    </w:div>
    <w:div w:id="292491355">
      <w:bodyDiv w:val="1"/>
      <w:marLeft w:val="0"/>
      <w:marRight w:val="0"/>
      <w:marTop w:val="0"/>
      <w:marBottom w:val="0"/>
      <w:divBdr>
        <w:top w:val="none" w:sz="0" w:space="0" w:color="auto"/>
        <w:left w:val="none" w:sz="0" w:space="0" w:color="auto"/>
        <w:bottom w:val="none" w:sz="0" w:space="0" w:color="auto"/>
        <w:right w:val="none" w:sz="0" w:space="0" w:color="auto"/>
      </w:divBdr>
    </w:div>
    <w:div w:id="293801897">
      <w:bodyDiv w:val="1"/>
      <w:marLeft w:val="0"/>
      <w:marRight w:val="0"/>
      <w:marTop w:val="0"/>
      <w:marBottom w:val="0"/>
      <w:divBdr>
        <w:top w:val="none" w:sz="0" w:space="0" w:color="auto"/>
        <w:left w:val="none" w:sz="0" w:space="0" w:color="auto"/>
        <w:bottom w:val="none" w:sz="0" w:space="0" w:color="auto"/>
        <w:right w:val="none" w:sz="0" w:space="0" w:color="auto"/>
      </w:divBdr>
    </w:div>
    <w:div w:id="295989888">
      <w:bodyDiv w:val="1"/>
      <w:marLeft w:val="0"/>
      <w:marRight w:val="0"/>
      <w:marTop w:val="0"/>
      <w:marBottom w:val="0"/>
      <w:divBdr>
        <w:top w:val="none" w:sz="0" w:space="0" w:color="auto"/>
        <w:left w:val="none" w:sz="0" w:space="0" w:color="auto"/>
        <w:bottom w:val="none" w:sz="0" w:space="0" w:color="auto"/>
        <w:right w:val="none" w:sz="0" w:space="0" w:color="auto"/>
      </w:divBdr>
    </w:div>
    <w:div w:id="308023089">
      <w:bodyDiv w:val="1"/>
      <w:marLeft w:val="0"/>
      <w:marRight w:val="0"/>
      <w:marTop w:val="0"/>
      <w:marBottom w:val="0"/>
      <w:divBdr>
        <w:top w:val="none" w:sz="0" w:space="0" w:color="auto"/>
        <w:left w:val="none" w:sz="0" w:space="0" w:color="auto"/>
        <w:bottom w:val="none" w:sz="0" w:space="0" w:color="auto"/>
        <w:right w:val="none" w:sz="0" w:space="0" w:color="auto"/>
      </w:divBdr>
    </w:div>
    <w:div w:id="311524595">
      <w:bodyDiv w:val="1"/>
      <w:marLeft w:val="0"/>
      <w:marRight w:val="0"/>
      <w:marTop w:val="0"/>
      <w:marBottom w:val="0"/>
      <w:divBdr>
        <w:top w:val="none" w:sz="0" w:space="0" w:color="auto"/>
        <w:left w:val="none" w:sz="0" w:space="0" w:color="auto"/>
        <w:bottom w:val="none" w:sz="0" w:space="0" w:color="auto"/>
        <w:right w:val="none" w:sz="0" w:space="0" w:color="auto"/>
      </w:divBdr>
    </w:div>
    <w:div w:id="316346617">
      <w:bodyDiv w:val="1"/>
      <w:marLeft w:val="0"/>
      <w:marRight w:val="0"/>
      <w:marTop w:val="0"/>
      <w:marBottom w:val="0"/>
      <w:divBdr>
        <w:top w:val="none" w:sz="0" w:space="0" w:color="auto"/>
        <w:left w:val="none" w:sz="0" w:space="0" w:color="auto"/>
        <w:bottom w:val="none" w:sz="0" w:space="0" w:color="auto"/>
        <w:right w:val="none" w:sz="0" w:space="0" w:color="auto"/>
      </w:divBdr>
    </w:div>
    <w:div w:id="317536710">
      <w:bodyDiv w:val="1"/>
      <w:marLeft w:val="0"/>
      <w:marRight w:val="0"/>
      <w:marTop w:val="0"/>
      <w:marBottom w:val="0"/>
      <w:divBdr>
        <w:top w:val="none" w:sz="0" w:space="0" w:color="auto"/>
        <w:left w:val="none" w:sz="0" w:space="0" w:color="auto"/>
        <w:bottom w:val="none" w:sz="0" w:space="0" w:color="auto"/>
        <w:right w:val="none" w:sz="0" w:space="0" w:color="auto"/>
      </w:divBdr>
    </w:div>
    <w:div w:id="329212875">
      <w:bodyDiv w:val="1"/>
      <w:marLeft w:val="0"/>
      <w:marRight w:val="0"/>
      <w:marTop w:val="0"/>
      <w:marBottom w:val="0"/>
      <w:divBdr>
        <w:top w:val="none" w:sz="0" w:space="0" w:color="auto"/>
        <w:left w:val="none" w:sz="0" w:space="0" w:color="auto"/>
        <w:bottom w:val="none" w:sz="0" w:space="0" w:color="auto"/>
        <w:right w:val="none" w:sz="0" w:space="0" w:color="auto"/>
      </w:divBdr>
    </w:div>
    <w:div w:id="329722549">
      <w:bodyDiv w:val="1"/>
      <w:marLeft w:val="0"/>
      <w:marRight w:val="0"/>
      <w:marTop w:val="0"/>
      <w:marBottom w:val="0"/>
      <w:divBdr>
        <w:top w:val="none" w:sz="0" w:space="0" w:color="auto"/>
        <w:left w:val="none" w:sz="0" w:space="0" w:color="auto"/>
        <w:bottom w:val="none" w:sz="0" w:space="0" w:color="auto"/>
        <w:right w:val="none" w:sz="0" w:space="0" w:color="auto"/>
      </w:divBdr>
    </w:div>
    <w:div w:id="332220970">
      <w:bodyDiv w:val="1"/>
      <w:marLeft w:val="0"/>
      <w:marRight w:val="0"/>
      <w:marTop w:val="0"/>
      <w:marBottom w:val="0"/>
      <w:divBdr>
        <w:top w:val="none" w:sz="0" w:space="0" w:color="auto"/>
        <w:left w:val="none" w:sz="0" w:space="0" w:color="auto"/>
        <w:bottom w:val="none" w:sz="0" w:space="0" w:color="auto"/>
        <w:right w:val="none" w:sz="0" w:space="0" w:color="auto"/>
      </w:divBdr>
    </w:div>
    <w:div w:id="336201800">
      <w:bodyDiv w:val="1"/>
      <w:marLeft w:val="0"/>
      <w:marRight w:val="0"/>
      <w:marTop w:val="0"/>
      <w:marBottom w:val="0"/>
      <w:divBdr>
        <w:top w:val="none" w:sz="0" w:space="0" w:color="auto"/>
        <w:left w:val="none" w:sz="0" w:space="0" w:color="auto"/>
        <w:bottom w:val="none" w:sz="0" w:space="0" w:color="auto"/>
        <w:right w:val="none" w:sz="0" w:space="0" w:color="auto"/>
      </w:divBdr>
    </w:div>
    <w:div w:id="336228831">
      <w:bodyDiv w:val="1"/>
      <w:marLeft w:val="0"/>
      <w:marRight w:val="0"/>
      <w:marTop w:val="0"/>
      <w:marBottom w:val="0"/>
      <w:divBdr>
        <w:top w:val="none" w:sz="0" w:space="0" w:color="auto"/>
        <w:left w:val="none" w:sz="0" w:space="0" w:color="auto"/>
        <w:bottom w:val="none" w:sz="0" w:space="0" w:color="auto"/>
        <w:right w:val="none" w:sz="0" w:space="0" w:color="auto"/>
      </w:divBdr>
    </w:div>
    <w:div w:id="340663001">
      <w:bodyDiv w:val="1"/>
      <w:marLeft w:val="0"/>
      <w:marRight w:val="0"/>
      <w:marTop w:val="0"/>
      <w:marBottom w:val="0"/>
      <w:divBdr>
        <w:top w:val="none" w:sz="0" w:space="0" w:color="auto"/>
        <w:left w:val="none" w:sz="0" w:space="0" w:color="auto"/>
        <w:bottom w:val="none" w:sz="0" w:space="0" w:color="auto"/>
        <w:right w:val="none" w:sz="0" w:space="0" w:color="auto"/>
      </w:divBdr>
    </w:div>
    <w:div w:id="348870709">
      <w:bodyDiv w:val="1"/>
      <w:marLeft w:val="0"/>
      <w:marRight w:val="0"/>
      <w:marTop w:val="0"/>
      <w:marBottom w:val="0"/>
      <w:divBdr>
        <w:top w:val="none" w:sz="0" w:space="0" w:color="auto"/>
        <w:left w:val="none" w:sz="0" w:space="0" w:color="auto"/>
        <w:bottom w:val="none" w:sz="0" w:space="0" w:color="auto"/>
        <w:right w:val="none" w:sz="0" w:space="0" w:color="auto"/>
      </w:divBdr>
    </w:div>
    <w:div w:id="349532501">
      <w:bodyDiv w:val="1"/>
      <w:marLeft w:val="0"/>
      <w:marRight w:val="0"/>
      <w:marTop w:val="0"/>
      <w:marBottom w:val="0"/>
      <w:divBdr>
        <w:top w:val="none" w:sz="0" w:space="0" w:color="auto"/>
        <w:left w:val="none" w:sz="0" w:space="0" w:color="auto"/>
        <w:bottom w:val="none" w:sz="0" w:space="0" w:color="auto"/>
        <w:right w:val="none" w:sz="0" w:space="0" w:color="auto"/>
      </w:divBdr>
    </w:div>
    <w:div w:id="350886666">
      <w:bodyDiv w:val="1"/>
      <w:marLeft w:val="0"/>
      <w:marRight w:val="0"/>
      <w:marTop w:val="0"/>
      <w:marBottom w:val="0"/>
      <w:divBdr>
        <w:top w:val="none" w:sz="0" w:space="0" w:color="auto"/>
        <w:left w:val="none" w:sz="0" w:space="0" w:color="auto"/>
        <w:bottom w:val="none" w:sz="0" w:space="0" w:color="auto"/>
        <w:right w:val="none" w:sz="0" w:space="0" w:color="auto"/>
      </w:divBdr>
    </w:div>
    <w:div w:id="359477681">
      <w:bodyDiv w:val="1"/>
      <w:marLeft w:val="0"/>
      <w:marRight w:val="0"/>
      <w:marTop w:val="0"/>
      <w:marBottom w:val="0"/>
      <w:divBdr>
        <w:top w:val="none" w:sz="0" w:space="0" w:color="auto"/>
        <w:left w:val="none" w:sz="0" w:space="0" w:color="auto"/>
        <w:bottom w:val="none" w:sz="0" w:space="0" w:color="auto"/>
        <w:right w:val="none" w:sz="0" w:space="0" w:color="auto"/>
      </w:divBdr>
    </w:div>
    <w:div w:id="368068640">
      <w:bodyDiv w:val="1"/>
      <w:marLeft w:val="0"/>
      <w:marRight w:val="0"/>
      <w:marTop w:val="0"/>
      <w:marBottom w:val="0"/>
      <w:divBdr>
        <w:top w:val="none" w:sz="0" w:space="0" w:color="auto"/>
        <w:left w:val="none" w:sz="0" w:space="0" w:color="auto"/>
        <w:bottom w:val="none" w:sz="0" w:space="0" w:color="auto"/>
        <w:right w:val="none" w:sz="0" w:space="0" w:color="auto"/>
      </w:divBdr>
    </w:div>
    <w:div w:id="370738267">
      <w:bodyDiv w:val="1"/>
      <w:marLeft w:val="0"/>
      <w:marRight w:val="0"/>
      <w:marTop w:val="0"/>
      <w:marBottom w:val="0"/>
      <w:divBdr>
        <w:top w:val="none" w:sz="0" w:space="0" w:color="auto"/>
        <w:left w:val="none" w:sz="0" w:space="0" w:color="auto"/>
        <w:bottom w:val="none" w:sz="0" w:space="0" w:color="auto"/>
        <w:right w:val="none" w:sz="0" w:space="0" w:color="auto"/>
      </w:divBdr>
    </w:div>
    <w:div w:id="372770101">
      <w:bodyDiv w:val="1"/>
      <w:marLeft w:val="0"/>
      <w:marRight w:val="0"/>
      <w:marTop w:val="0"/>
      <w:marBottom w:val="0"/>
      <w:divBdr>
        <w:top w:val="none" w:sz="0" w:space="0" w:color="auto"/>
        <w:left w:val="none" w:sz="0" w:space="0" w:color="auto"/>
        <w:bottom w:val="none" w:sz="0" w:space="0" w:color="auto"/>
        <w:right w:val="none" w:sz="0" w:space="0" w:color="auto"/>
      </w:divBdr>
    </w:div>
    <w:div w:id="376516589">
      <w:bodyDiv w:val="1"/>
      <w:marLeft w:val="0"/>
      <w:marRight w:val="0"/>
      <w:marTop w:val="0"/>
      <w:marBottom w:val="0"/>
      <w:divBdr>
        <w:top w:val="none" w:sz="0" w:space="0" w:color="auto"/>
        <w:left w:val="none" w:sz="0" w:space="0" w:color="auto"/>
        <w:bottom w:val="none" w:sz="0" w:space="0" w:color="auto"/>
        <w:right w:val="none" w:sz="0" w:space="0" w:color="auto"/>
      </w:divBdr>
    </w:div>
    <w:div w:id="386488282">
      <w:bodyDiv w:val="1"/>
      <w:marLeft w:val="0"/>
      <w:marRight w:val="0"/>
      <w:marTop w:val="0"/>
      <w:marBottom w:val="0"/>
      <w:divBdr>
        <w:top w:val="none" w:sz="0" w:space="0" w:color="auto"/>
        <w:left w:val="none" w:sz="0" w:space="0" w:color="auto"/>
        <w:bottom w:val="none" w:sz="0" w:space="0" w:color="auto"/>
        <w:right w:val="none" w:sz="0" w:space="0" w:color="auto"/>
      </w:divBdr>
    </w:div>
    <w:div w:id="397359605">
      <w:bodyDiv w:val="1"/>
      <w:marLeft w:val="0"/>
      <w:marRight w:val="0"/>
      <w:marTop w:val="0"/>
      <w:marBottom w:val="0"/>
      <w:divBdr>
        <w:top w:val="none" w:sz="0" w:space="0" w:color="auto"/>
        <w:left w:val="none" w:sz="0" w:space="0" w:color="auto"/>
        <w:bottom w:val="none" w:sz="0" w:space="0" w:color="auto"/>
        <w:right w:val="none" w:sz="0" w:space="0" w:color="auto"/>
      </w:divBdr>
    </w:div>
    <w:div w:id="399716886">
      <w:bodyDiv w:val="1"/>
      <w:marLeft w:val="0"/>
      <w:marRight w:val="0"/>
      <w:marTop w:val="0"/>
      <w:marBottom w:val="0"/>
      <w:divBdr>
        <w:top w:val="none" w:sz="0" w:space="0" w:color="auto"/>
        <w:left w:val="none" w:sz="0" w:space="0" w:color="auto"/>
        <w:bottom w:val="none" w:sz="0" w:space="0" w:color="auto"/>
        <w:right w:val="none" w:sz="0" w:space="0" w:color="auto"/>
      </w:divBdr>
    </w:div>
    <w:div w:id="400912463">
      <w:bodyDiv w:val="1"/>
      <w:marLeft w:val="0"/>
      <w:marRight w:val="0"/>
      <w:marTop w:val="0"/>
      <w:marBottom w:val="0"/>
      <w:divBdr>
        <w:top w:val="none" w:sz="0" w:space="0" w:color="auto"/>
        <w:left w:val="none" w:sz="0" w:space="0" w:color="auto"/>
        <w:bottom w:val="none" w:sz="0" w:space="0" w:color="auto"/>
        <w:right w:val="none" w:sz="0" w:space="0" w:color="auto"/>
      </w:divBdr>
    </w:div>
    <w:div w:id="401372847">
      <w:bodyDiv w:val="1"/>
      <w:marLeft w:val="0"/>
      <w:marRight w:val="0"/>
      <w:marTop w:val="0"/>
      <w:marBottom w:val="0"/>
      <w:divBdr>
        <w:top w:val="none" w:sz="0" w:space="0" w:color="auto"/>
        <w:left w:val="none" w:sz="0" w:space="0" w:color="auto"/>
        <w:bottom w:val="none" w:sz="0" w:space="0" w:color="auto"/>
        <w:right w:val="none" w:sz="0" w:space="0" w:color="auto"/>
      </w:divBdr>
    </w:div>
    <w:div w:id="414127438">
      <w:bodyDiv w:val="1"/>
      <w:marLeft w:val="0"/>
      <w:marRight w:val="0"/>
      <w:marTop w:val="0"/>
      <w:marBottom w:val="0"/>
      <w:divBdr>
        <w:top w:val="none" w:sz="0" w:space="0" w:color="auto"/>
        <w:left w:val="none" w:sz="0" w:space="0" w:color="auto"/>
        <w:bottom w:val="none" w:sz="0" w:space="0" w:color="auto"/>
        <w:right w:val="none" w:sz="0" w:space="0" w:color="auto"/>
      </w:divBdr>
    </w:div>
    <w:div w:id="419571044">
      <w:bodyDiv w:val="1"/>
      <w:marLeft w:val="0"/>
      <w:marRight w:val="0"/>
      <w:marTop w:val="0"/>
      <w:marBottom w:val="0"/>
      <w:divBdr>
        <w:top w:val="none" w:sz="0" w:space="0" w:color="auto"/>
        <w:left w:val="none" w:sz="0" w:space="0" w:color="auto"/>
        <w:bottom w:val="none" w:sz="0" w:space="0" w:color="auto"/>
        <w:right w:val="none" w:sz="0" w:space="0" w:color="auto"/>
      </w:divBdr>
    </w:div>
    <w:div w:id="437870235">
      <w:bodyDiv w:val="1"/>
      <w:marLeft w:val="0"/>
      <w:marRight w:val="0"/>
      <w:marTop w:val="0"/>
      <w:marBottom w:val="0"/>
      <w:divBdr>
        <w:top w:val="none" w:sz="0" w:space="0" w:color="auto"/>
        <w:left w:val="none" w:sz="0" w:space="0" w:color="auto"/>
        <w:bottom w:val="none" w:sz="0" w:space="0" w:color="auto"/>
        <w:right w:val="none" w:sz="0" w:space="0" w:color="auto"/>
      </w:divBdr>
    </w:div>
    <w:div w:id="443380282">
      <w:bodyDiv w:val="1"/>
      <w:marLeft w:val="0"/>
      <w:marRight w:val="0"/>
      <w:marTop w:val="0"/>
      <w:marBottom w:val="0"/>
      <w:divBdr>
        <w:top w:val="none" w:sz="0" w:space="0" w:color="auto"/>
        <w:left w:val="none" w:sz="0" w:space="0" w:color="auto"/>
        <w:bottom w:val="none" w:sz="0" w:space="0" w:color="auto"/>
        <w:right w:val="none" w:sz="0" w:space="0" w:color="auto"/>
      </w:divBdr>
    </w:div>
    <w:div w:id="451827056">
      <w:bodyDiv w:val="1"/>
      <w:marLeft w:val="0"/>
      <w:marRight w:val="0"/>
      <w:marTop w:val="0"/>
      <w:marBottom w:val="0"/>
      <w:divBdr>
        <w:top w:val="none" w:sz="0" w:space="0" w:color="auto"/>
        <w:left w:val="none" w:sz="0" w:space="0" w:color="auto"/>
        <w:bottom w:val="none" w:sz="0" w:space="0" w:color="auto"/>
        <w:right w:val="none" w:sz="0" w:space="0" w:color="auto"/>
      </w:divBdr>
    </w:div>
    <w:div w:id="454715983">
      <w:bodyDiv w:val="1"/>
      <w:marLeft w:val="0"/>
      <w:marRight w:val="0"/>
      <w:marTop w:val="0"/>
      <w:marBottom w:val="0"/>
      <w:divBdr>
        <w:top w:val="none" w:sz="0" w:space="0" w:color="auto"/>
        <w:left w:val="none" w:sz="0" w:space="0" w:color="auto"/>
        <w:bottom w:val="none" w:sz="0" w:space="0" w:color="auto"/>
        <w:right w:val="none" w:sz="0" w:space="0" w:color="auto"/>
      </w:divBdr>
    </w:div>
    <w:div w:id="458301538">
      <w:bodyDiv w:val="1"/>
      <w:marLeft w:val="0"/>
      <w:marRight w:val="0"/>
      <w:marTop w:val="0"/>
      <w:marBottom w:val="0"/>
      <w:divBdr>
        <w:top w:val="none" w:sz="0" w:space="0" w:color="auto"/>
        <w:left w:val="none" w:sz="0" w:space="0" w:color="auto"/>
        <w:bottom w:val="none" w:sz="0" w:space="0" w:color="auto"/>
        <w:right w:val="none" w:sz="0" w:space="0" w:color="auto"/>
      </w:divBdr>
    </w:div>
    <w:div w:id="461390935">
      <w:bodyDiv w:val="1"/>
      <w:marLeft w:val="0"/>
      <w:marRight w:val="0"/>
      <w:marTop w:val="0"/>
      <w:marBottom w:val="0"/>
      <w:divBdr>
        <w:top w:val="none" w:sz="0" w:space="0" w:color="auto"/>
        <w:left w:val="none" w:sz="0" w:space="0" w:color="auto"/>
        <w:bottom w:val="none" w:sz="0" w:space="0" w:color="auto"/>
        <w:right w:val="none" w:sz="0" w:space="0" w:color="auto"/>
      </w:divBdr>
    </w:div>
    <w:div w:id="465466167">
      <w:bodyDiv w:val="1"/>
      <w:marLeft w:val="0"/>
      <w:marRight w:val="0"/>
      <w:marTop w:val="0"/>
      <w:marBottom w:val="0"/>
      <w:divBdr>
        <w:top w:val="none" w:sz="0" w:space="0" w:color="auto"/>
        <w:left w:val="none" w:sz="0" w:space="0" w:color="auto"/>
        <w:bottom w:val="none" w:sz="0" w:space="0" w:color="auto"/>
        <w:right w:val="none" w:sz="0" w:space="0" w:color="auto"/>
      </w:divBdr>
    </w:div>
    <w:div w:id="466361145">
      <w:bodyDiv w:val="1"/>
      <w:marLeft w:val="0"/>
      <w:marRight w:val="0"/>
      <w:marTop w:val="0"/>
      <w:marBottom w:val="0"/>
      <w:divBdr>
        <w:top w:val="none" w:sz="0" w:space="0" w:color="auto"/>
        <w:left w:val="none" w:sz="0" w:space="0" w:color="auto"/>
        <w:bottom w:val="none" w:sz="0" w:space="0" w:color="auto"/>
        <w:right w:val="none" w:sz="0" w:space="0" w:color="auto"/>
      </w:divBdr>
    </w:div>
    <w:div w:id="475151071">
      <w:bodyDiv w:val="1"/>
      <w:marLeft w:val="0"/>
      <w:marRight w:val="0"/>
      <w:marTop w:val="0"/>
      <w:marBottom w:val="0"/>
      <w:divBdr>
        <w:top w:val="none" w:sz="0" w:space="0" w:color="auto"/>
        <w:left w:val="none" w:sz="0" w:space="0" w:color="auto"/>
        <w:bottom w:val="none" w:sz="0" w:space="0" w:color="auto"/>
        <w:right w:val="none" w:sz="0" w:space="0" w:color="auto"/>
      </w:divBdr>
    </w:div>
    <w:div w:id="478959231">
      <w:bodyDiv w:val="1"/>
      <w:marLeft w:val="0"/>
      <w:marRight w:val="0"/>
      <w:marTop w:val="0"/>
      <w:marBottom w:val="0"/>
      <w:divBdr>
        <w:top w:val="none" w:sz="0" w:space="0" w:color="auto"/>
        <w:left w:val="none" w:sz="0" w:space="0" w:color="auto"/>
        <w:bottom w:val="none" w:sz="0" w:space="0" w:color="auto"/>
        <w:right w:val="none" w:sz="0" w:space="0" w:color="auto"/>
      </w:divBdr>
    </w:div>
    <w:div w:id="480773866">
      <w:bodyDiv w:val="1"/>
      <w:marLeft w:val="0"/>
      <w:marRight w:val="0"/>
      <w:marTop w:val="0"/>
      <w:marBottom w:val="0"/>
      <w:divBdr>
        <w:top w:val="none" w:sz="0" w:space="0" w:color="auto"/>
        <w:left w:val="none" w:sz="0" w:space="0" w:color="auto"/>
        <w:bottom w:val="none" w:sz="0" w:space="0" w:color="auto"/>
        <w:right w:val="none" w:sz="0" w:space="0" w:color="auto"/>
      </w:divBdr>
    </w:div>
    <w:div w:id="480999428">
      <w:bodyDiv w:val="1"/>
      <w:marLeft w:val="0"/>
      <w:marRight w:val="0"/>
      <w:marTop w:val="0"/>
      <w:marBottom w:val="0"/>
      <w:divBdr>
        <w:top w:val="none" w:sz="0" w:space="0" w:color="auto"/>
        <w:left w:val="none" w:sz="0" w:space="0" w:color="auto"/>
        <w:bottom w:val="none" w:sz="0" w:space="0" w:color="auto"/>
        <w:right w:val="none" w:sz="0" w:space="0" w:color="auto"/>
      </w:divBdr>
    </w:div>
    <w:div w:id="494033113">
      <w:bodyDiv w:val="1"/>
      <w:marLeft w:val="0"/>
      <w:marRight w:val="0"/>
      <w:marTop w:val="0"/>
      <w:marBottom w:val="0"/>
      <w:divBdr>
        <w:top w:val="none" w:sz="0" w:space="0" w:color="auto"/>
        <w:left w:val="none" w:sz="0" w:space="0" w:color="auto"/>
        <w:bottom w:val="none" w:sz="0" w:space="0" w:color="auto"/>
        <w:right w:val="none" w:sz="0" w:space="0" w:color="auto"/>
      </w:divBdr>
    </w:div>
    <w:div w:id="494760250">
      <w:bodyDiv w:val="1"/>
      <w:marLeft w:val="0"/>
      <w:marRight w:val="0"/>
      <w:marTop w:val="0"/>
      <w:marBottom w:val="0"/>
      <w:divBdr>
        <w:top w:val="none" w:sz="0" w:space="0" w:color="auto"/>
        <w:left w:val="none" w:sz="0" w:space="0" w:color="auto"/>
        <w:bottom w:val="none" w:sz="0" w:space="0" w:color="auto"/>
        <w:right w:val="none" w:sz="0" w:space="0" w:color="auto"/>
      </w:divBdr>
    </w:div>
    <w:div w:id="497497895">
      <w:bodyDiv w:val="1"/>
      <w:marLeft w:val="0"/>
      <w:marRight w:val="0"/>
      <w:marTop w:val="0"/>
      <w:marBottom w:val="0"/>
      <w:divBdr>
        <w:top w:val="none" w:sz="0" w:space="0" w:color="auto"/>
        <w:left w:val="none" w:sz="0" w:space="0" w:color="auto"/>
        <w:bottom w:val="none" w:sz="0" w:space="0" w:color="auto"/>
        <w:right w:val="none" w:sz="0" w:space="0" w:color="auto"/>
      </w:divBdr>
    </w:div>
    <w:div w:id="501970969">
      <w:bodyDiv w:val="1"/>
      <w:marLeft w:val="0"/>
      <w:marRight w:val="0"/>
      <w:marTop w:val="0"/>
      <w:marBottom w:val="0"/>
      <w:divBdr>
        <w:top w:val="none" w:sz="0" w:space="0" w:color="auto"/>
        <w:left w:val="none" w:sz="0" w:space="0" w:color="auto"/>
        <w:bottom w:val="none" w:sz="0" w:space="0" w:color="auto"/>
        <w:right w:val="none" w:sz="0" w:space="0" w:color="auto"/>
      </w:divBdr>
    </w:div>
    <w:div w:id="512575903">
      <w:bodyDiv w:val="1"/>
      <w:marLeft w:val="0"/>
      <w:marRight w:val="0"/>
      <w:marTop w:val="0"/>
      <w:marBottom w:val="0"/>
      <w:divBdr>
        <w:top w:val="none" w:sz="0" w:space="0" w:color="auto"/>
        <w:left w:val="none" w:sz="0" w:space="0" w:color="auto"/>
        <w:bottom w:val="none" w:sz="0" w:space="0" w:color="auto"/>
        <w:right w:val="none" w:sz="0" w:space="0" w:color="auto"/>
      </w:divBdr>
    </w:div>
    <w:div w:id="518007761">
      <w:bodyDiv w:val="1"/>
      <w:marLeft w:val="0"/>
      <w:marRight w:val="0"/>
      <w:marTop w:val="0"/>
      <w:marBottom w:val="0"/>
      <w:divBdr>
        <w:top w:val="none" w:sz="0" w:space="0" w:color="auto"/>
        <w:left w:val="none" w:sz="0" w:space="0" w:color="auto"/>
        <w:bottom w:val="none" w:sz="0" w:space="0" w:color="auto"/>
        <w:right w:val="none" w:sz="0" w:space="0" w:color="auto"/>
      </w:divBdr>
    </w:div>
    <w:div w:id="519974133">
      <w:bodyDiv w:val="1"/>
      <w:marLeft w:val="0"/>
      <w:marRight w:val="0"/>
      <w:marTop w:val="0"/>
      <w:marBottom w:val="0"/>
      <w:divBdr>
        <w:top w:val="none" w:sz="0" w:space="0" w:color="auto"/>
        <w:left w:val="none" w:sz="0" w:space="0" w:color="auto"/>
        <w:bottom w:val="none" w:sz="0" w:space="0" w:color="auto"/>
        <w:right w:val="none" w:sz="0" w:space="0" w:color="auto"/>
      </w:divBdr>
    </w:div>
    <w:div w:id="526262313">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29496870">
      <w:bodyDiv w:val="1"/>
      <w:marLeft w:val="0"/>
      <w:marRight w:val="0"/>
      <w:marTop w:val="0"/>
      <w:marBottom w:val="0"/>
      <w:divBdr>
        <w:top w:val="none" w:sz="0" w:space="0" w:color="auto"/>
        <w:left w:val="none" w:sz="0" w:space="0" w:color="auto"/>
        <w:bottom w:val="none" w:sz="0" w:space="0" w:color="auto"/>
        <w:right w:val="none" w:sz="0" w:space="0" w:color="auto"/>
      </w:divBdr>
    </w:div>
    <w:div w:id="533159613">
      <w:bodyDiv w:val="1"/>
      <w:marLeft w:val="0"/>
      <w:marRight w:val="0"/>
      <w:marTop w:val="0"/>
      <w:marBottom w:val="0"/>
      <w:divBdr>
        <w:top w:val="none" w:sz="0" w:space="0" w:color="auto"/>
        <w:left w:val="none" w:sz="0" w:space="0" w:color="auto"/>
        <w:bottom w:val="none" w:sz="0" w:space="0" w:color="auto"/>
        <w:right w:val="none" w:sz="0" w:space="0" w:color="auto"/>
      </w:divBdr>
    </w:div>
    <w:div w:id="549651896">
      <w:bodyDiv w:val="1"/>
      <w:marLeft w:val="0"/>
      <w:marRight w:val="0"/>
      <w:marTop w:val="0"/>
      <w:marBottom w:val="0"/>
      <w:divBdr>
        <w:top w:val="none" w:sz="0" w:space="0" w:color="auto"/>
        <w:left w:val="none" w:sz="0" w:space="0" w:color="auto"/>
        <w:bottom w:val="none" w:sz="0" w:space="0" w:color="auto"/>
        <w:right w:val="none" w:sz="0" w:space="0" w:color="auto"/>
      </w:divBdr>
    </w:div>
    <w:div w:id="570310706">
      <w:bodyDiv w:val="1"/>
      <w:marLeft w:val="0"/>
      <w:marRight w:val="0"/>
      <w:marTop w:val="0"/>
      <w:marBottom w:val="0"/>
      <w:divBdr>
        <w:top w:val="none" w:sz="0" w:space="0" w:color="auto"/>
        <w:left w:val="none" w:sz="0" w:space="0" w:color="auto"/>
        <w:bottom w:val="none" w:sz="0" w:space="0" w:color="auto"/>
        <w:right w:val="none" w:sz="0" w:space="0" w:color="auto"/>
      </w:divBdr>
    </w:div>
    <w:div w:id="576718867">
      <w:bodyDiv w:val="1"/>
      <w:marLeft w:val="0"/>
      <w:marRight w:val="0"/>
      <w:marTop w:val="0"/>
      <w:marBottom w:val="0"/>
      <w:divBdr>
        <w:top w:val="none" w:sz="0" w:space="0" w:color="auto"/>
        <w:left w:val="none" w:sz="0" w:space="0" w:color="auto"/>
        <w:bottom w:val="none" w:sz="0" w:space="0" w:color="auto"/>
        <w:right w:val="none" w:sz="0" w:space="0" w:color="auto"/>
      </w:divBdr>
    </w:div>
    <w:div w:id="580721412">
      <w:bodyDiv w:val="1"/>
      <w:marLeft w:val="0"/>
      <w:marRight w:val="0"/>
      <w:marTop w:val="0"/>
      <w:marBottom w:val="0"/>
      <w:divBdr>
        <w:top w:val="none" w:sz="0" w:space="0" w:color="auto"/>
        <w:left w:val="none" w:sz="0" w:space="0" w:color="auto"/>
        <w:bottom w:val="none" w:sz="0" w:space="0" w:color="auto"/>
        <w:right w:val="none" w:sz="0" w:space="0" w:color="auto"/>
      </w:divBdr>
    </w:div>
    <w:div w:id="585964096">
      <w:bodyDiv w:val="1"/>
      <w:marLeft w:val="0"/>
      <w:marRight w:val="0"/>
      <w:marTop w:val="0"/>
      <w:marBottom w:val="0"/>
      <w:divBdr>
        <w:top w:val="none" w:sz="0" w:space="0" w:color="auto"/>
        <w:left w:val="none" w:sz="0" w:space="0" w:color="auto"/>
        <w:bottom w:val="none" w:sz="0" w:space="0" w:color="auto"/>
        <w:right w:val="none" w:sz="0" w:space="0" w:color="auto"/>
      </w:divBdr>
    </w:div>
    <w:div w:id="592012848">
      <w:bodyDiv w:val="1"/>
      <w:marLeft w:val="0"/>
      <w:marRight w:val="0"/>
      <w:marTop w:val="0"/>
      <w:marBottom w:val="0"/>
      <w:divBdr>
        <w:top w:val="none" w:sz="0" w:space="0" w:color="auto"/>
        <w:left w:val="none" w:sz="0" w:space="0" w:color="auto"/>
        <w:bottom w:val="none" w:sz="0" w:space="0" w:color="auto"/>
        <w:right w:val="none" w:sz="0" w:space="0" w:color="auto"/>
      </w:divBdr>
    </w:div>
    <w:div w:id="595401755">
      <w:bodyDiv w:val="1"/>
      <w:marLeft w:val="0"/>
      <w:marRight w:val="0"/>
      <w:marTop w:val="0"/>
      <w:marBottom w:val="0"/>
      <w:divBdr>
        <w:top w:val="none" w:sz="0" w:space="0" w:color="auto"/>
        <w:left w:val="none" w:sz="0" w:space="0" w:color="auto"/>
        <w:bottom w:val="none" w:sz="0" w:space="0" w:color="auto"/>
        <w:right w:val="none" w:sz="0" w:space="0" w:color="auto"/>
      </w:divBdr>
    </w:div>
    <w:div w:id="595750347">
      <w:bodyDiv w:val="1"/>
      <w:marLeft w:val="0"/>
      <w:marRight w:val="0"/>
      <w:marTop w:val="0"/>
      <w:marBottom w:val="0"/>
      <w:divBdr>
        <w:top w:val="none" w:sz="0" w:space="0" w:color="auto"/>
        <w:left w:val="none" w:sz="0" w:space="0" w:color="auto"/>
        <w:bottom w:val="none" w:sz="0" w:space="0" w:color="auto"/>
        <w:right w:val="none" w:sz="0" w:space="0" w:color="auto"/>
      </w:divBdr>
    </w:div>
    <w:div w:id="608506245">
      <w:bodyDiv w:val="1"/>
      <w:marLeft w:val="0"/>
      <w:marRight w:val="0"/>
      <w:marTop w:val="0"/>
      <w:marBottom w:val="0"/>
      <w:divBdr>
        <w:top w:val="none" w:sz="0" w:space="0" w:color="auto"/>
        <w:left w:val="none" w:sz="0" w:space="0" w:color="auto"/>
        <w:bottom w:val="none" w:sz="0" w:space="0" w:color="auto"/>
        <w:right w:val="none" w:sz="0" w:space="0" w:color="auto"/>
      </w:divBdr>
    </w:div>
    <w:div w:id="610404377">
      <w:bodyDiv w:val="1"/>
      <w:marLeft w:val="0"/>
      <w:marRight w:val="0"/>
      <w:marTop w:val="0"/>
      <w:marBottom w:val="0"/>
      <w:divBdr>
        <w:top w:val="none" w:sz="0" w:space="0" w:color="auto"/>
        <w:left w:val="none" w:sz="0" w:space="0" w:color="auto"/>
        <w:bottom w:val="none" w:sz="0" w:space="0" w:color="auto"/>
        <w:right w:val="none" w:sz="0" w:space="0" w:color="auto"/>
      </w:divBdr>
    </w:div>
    <w:div w:id="612976570">
      <w:bodyDiv w:val="1"/>
      <w:marLeft w:val="0"/>
      <w:marRight w:val="0"/>
      <w:marTop w:val="0"/>
      <w:marBottom w:val="0"/>
      <w:divBdr>
        <w:top w:val="none" w:sz="0" w:space="0" w:color="auto"/>
        <w:left w:val="none" w:sz="0" w:space="0" w:color="auto"/>
        <w:bottom w:val="none" w:sz="0" w:space="0" w:color="auto"/>
        <w:right w:val="none" w:sz="0" w:space="0" w:color="auto"/>
      </w:divBdr>
    </w:div>
    <w:div w:id="616377347">
      <w:bodyDiv w:val="1"/>
      <w:marLeft w:val="0"/>
      <w:marRight w:val="0"/>
      <w:marTop w:val="0"/>
      <w:marBottom w:val="0"/>
      <w:divBdr>
        <w:top w:val="none" w:sz="0" w:space="0" w:color="auto"/>
        <w:left w:val="none" w:sz="0" w:space="0" w:color="auto"/>
        <w:bottom w:val="none" w:sz="0" w:space="0" w:color="auto"/>
        <w:right w:val="none" w:sz="0" w:space="0" w:color="auto"/>
      </w:divBdr>
    </w:div>
    <w:div w:id="640774558">
      <w:bodyDiv w:val="1"/>
      <w:marLeft w:val="0"/>
      <w:marRight w:val="0"/>
      <w:marTop w:val="0"/>
      <w:marBottom w:val="0"/>
      <w:divBdr>
        <w:top w:val="none" w:sz="0" w:space="0" w:color="auto"/>
        <w:left w:val="none" w:sz="0" w:space="0" w:color="auto"/>
        <w:bottom w:val="none" w:sz="0" w:space="0" w:color="auto"/>
        <w:right w:val="none" w:sz="0" w:space="0" w:color="auto"/>
      </w:divBdr>
    </w:div>
    <w:div w:id="651564236">
      <w:bodyDiv w:val="1"/>
      <w:marLeft w:val="0"/>
      <w:marRight w:val="0"/>
      <w:marTop w:val="0"/>
      <w:marBottom w:val="0"/>
      <w:divBdr>
        <w:top w:val="none" w:sz="0" w:space="0" w:color="auto"/>
        <w:left w:val="none" w:sz="0" w:space="0" w:color="auto"/>
        <w:bottom w:val="none" w:sz="0" w:space="0" w:color="auto"/>
        <w:right w:val="none" w:sz="0" w:space="0" w:color="auto"/>
      </w:divBdr>
    </w:div>
    <w:div w:id="654259525">
      <w:bodyDiv w:val="1"/>
      <w:marLeft w:val="0"/>
      <w:marRight w:val="0"/>
      <w:marTop w:val="0"/>
      <w:marBottom w:val="0"/>
      <w:divBdr>
        <w:top w:val="none" w:sz="0" w:space="0" w:color="auto"/>
        <w:left w:val="none" w:sz="0" w:space="0" w:color="auto"/>
        <w:bottom w:val="none" w:sz="0" w:space="0" w:color="auto"/>
        <w:right w:val="none" w:sz="0" w:space="0" w:color="auto"/>
      </w:divBdr>
    </w:div>
    <w:div w:id="657271715">
      <w:bodyDiv w:val="1"/>
      <w:marLeft w:val="0"/>
      <w:marRight w:val="0"/>
      <w:marTop w:val="0"/>
      <w:marBottom w:val="0"/>
      <w:divBdr>
        <w:top w:val="none" w:sz="0" w:space="0" w:color="auto"/>
        <w:left w:val="none" w:sz="0" w:space="0" w:color="auto"/>
        <w:bottom w:val="none" w:sz="0" w:space="0" w:color="auto"/>
        <w:right w:val="none" w:sz="0" w:space="0" w:color="auto"/>
      </w:divBdr>
    </w:div>
    <w:div w:id="659966534">
      <w:bodyDiv w:val="1"/>
      <w:marLeft w:val="0"/>
      <w:marRight w:val="0"/>
      <w:marTop w:val="0"/>
      <w:marBottom w:val="0"/>
      <w:divBdr>
        <w:top w:val="none" w:sz="0" w:space="0" w:color="auto"/>
        <w:left w:val="none" w:sz="0" w:space="0" w:color="auto"/>
        <w:bottom w:val="none" w:sz="0" w:space="0" w:color="auto"/>
        <w:right w:val="none" w:sz="0" w:space="0" w:color="auto"/>
      </w:divBdr>
    </w:div>
    <w:div w:id="661542862">
      <w:bodyDiv w:val="1"/>
      <w:marLeft w:val="0"/>
      <w:marRight w:val="0"/>
      <w:marTop w:val="0"/>
      <w:marBottom w:val="0"/>
      <w:divBdr>
        <w:top w:val="none" w:sz="0" w:space="0" w:color="auto"/>
        <w:left w:val="none" w:sz="0" w:space="0" w:color="auto"/>
        <w:bottom w:val="none" w:sz="0" w:space="0" w:color="auto"/>
        <w:right w:val="none" w:sz="0" w:space="0" w:color="auto"/>
      </w:divBdr>
    </w:div>
    <w:div w:id="666397482">
      <w:bodyDiv w:val="1"/>
      <w:marLeft w:val="0"/>
      <w:marRight w:val="0"/>
      <w:marTop w:val="0"/>
      <w:marBottom w:val="0"/>
      <w:divBdr>
        <w:top w:val="none" w:sz="0" w:space="0" w:color="auto"/>
        <w:left w:val="none" w:sz="0" w:space="0" w:color="auto"/>
        <w:bottom w:val="none" w:sz="0" w:space="0" w:color="auto"/>
        <w:right w:val="none" w:sz="0" w:space="0" w:color="auto"/>
      </w:divBdr>
    </w:div>
    <w:div w:id="670986397">
      <w:bodyDiv w:val="1"/>
      <w:marLeft w:val="0"/>
      <w:marRight w:val="0"/>
      <w:marTop w:val="0"/>
      <w:marBottom w:val="0"/>
      <w:divBdr>
        <w:top w:val="none" w:sz="0" w:space="0" w:color="auto"/>
        <w:left w:val="none" w:sz="0" w:space="0" w:color="auto"/>
        <w:bottom w:val="none" w:sz="0" w:space="0" w:color="auto"/>
        <w:right w:val="none" w:sz="0" w:space="0" w:color="auto"/>
      </w:divBdr>
    </w:div>
    <w:div w:id="671638127">
      <w:bodyDiv w:val="1"/>
      <w:marLeft w:val="0"/>
      <w:marRight w:val="0"/>
      <w:marTop w:val="0"/>
      <w:marBottom w:val="0"/>
      <w:divBdr>
        <w:top w:val="none" w:sz="0" w:space="0" w:color="auto"/>
        <w:left w:val="none" w:sz="0" w:space="0" w:color="auto"/>
        <w:bottom w:val="none" w:sz="0" w:space="0" w:color="auto"/>
        <w:right w:val="none" w:sz="0" w:space="0" w:color="auto"/>
      </w:divBdr>
    </w:div>
    <w:div w:id="679164768">
      <w:bodyDiv w:val="1"/>
      <w:marLeft w:val="0"/>
      <w:marRight w:val="0"/>
      <w:marTop w:val="0"/>
      <w:marBottom w:val="0"/>
      <w:divBdr>
        <w:top w:val="none" w:sz="0" w:space="0" w:color="auto"/>
        <w:left w:val="none" w:sz="0" w:space="0" w:color="auto"/>
        <w:bottom w:val="none" w:sz="0" w:space="0" w:color="auto"/>
        <w:right w:val="none" w:sz="0" w:space="0" w:color="auto"/>
      </w:divBdr>
    </w:div>
    <w:div w:id="682973886">
      <w:bodyDiv w:val="1"/>
      <w:marLeft w:val="0"/>
      <w:marRight w:val="0"/>
      <w:marTop w:val="0"/>
      <w:marBottom w:val="0"/>
      <w:divBdr>
        <w:top w:val="none" w:sz="0" w:space="0" w:color="auto"/>
        <w:left w:val="none" w:sz="0" w:space="0" w:color="auto"/>
        <w:bottom w:val="none" w:sz="0" w:space="0" w:color="auto"/>
        <w:right w:val="none" w:sz="0" w:space="0" w:color="auto"/>
      </w:divBdr>
    </w:div>
    <w:div w:id="688680357">
      <w:bodyDiv w:val="1"/>
      <w:marLeft w:val="0"/>
      <w:marRight w:val="0"/>
      <w:marTop w:val="0"/>
      <w:marBottom w:val="0"/>
      <w:divBdr>
        <w:top w:val="none" w:sz="0" w:space="0" w:color="auto"/>
        <w:left w:val="none" w:sz="0" w:space="0" w:color="auto"/>
        <w:bottom w:val="none" w:sz="0" w:space="0" w:color="auto"/>
        <w:right w:val="none" w:sz="0" w:space="0" w:color="auto"/>
      </w:divBdr>
    </w:div>
    <w:div w:id="696660298">
      <w:bodyDiv w:val="1"/>
      <w:marLeft w:val="0"/>
      <w:marRight w:val="0"/>
      <w:marTop w:val="0"/>
      <w:marBottom w:val="0"/>
      <w:divBdr>
        <w:top w:val="none" w:sz="0" w:space="0" w:color="auto"/>
        <w:left w:val="none" w:sz="0" w:space="0" w:color="auto"/>
        <w:bottom w:val="none" w:sz="0" w:space="0" w:color="auto"/>
        <w:right w:val="none" w:sz="0" w:space="0" w:color="auto"/>
      </w:divBdr>
    </w:div>
    <w:div w:id="698042070">
      <w:bodyDiv w:val="1"/>
      <w:marLeft w:val="0"/>
      <w:marRight w:val="0"/>
      <w:marTop w:val="0"/>
      <w:marBottom w:val="0"/>
      <w:divBdr>
        <w:top w:val="none" w:sz="0" w:space="0" w:color="auto"/>
        <w:left w:val="none" w:sz="0" w:space="0" w:color="auto"/>
        <w:bottom w:val="none" w:sz="0" w:space="0" w:color="auto"/>
        <w:right w:val="none" w:sz="0" w:space="0" w:color="auto"/>
      </w:divBdr>
    </w:div>
    <w:div w:id="700134614">
      <w:bodyDiv w:val="1"/>
      <w:marLeft w:val="0"/>
      <w:marRight w:val="0"/>
      <w:marTop w:val="0"/>
      <w:marBottom w:val="0"/>
      <w:divBdr>
        <w:top w:val="none" w:sz="0" w:space="0" w:color="auto"/>
        <w:left w:val="none" w:sz="0" w:space="0" w:color="auto"/>
        <w:bottom w:val="none" w:sz="0" w:space="0" w:color="auto"/>
        <w:right w:val="none" w:sz="0" w:space="0" w:color="auto"/>
      </w:divBdr>
    </w:div>
    <w:div w:id="702099368">
      <w:bodyDiv w:val="1"/>
      <w:marLeft w:val="0"/>
      <w:marRight w:val="0"/>
      <w:marTop w:val="0"/>
      <w:marBottom w:val="0"/>
      <w:divBdr>
        <w:top w:val="none" w:sz="0" w:space="0" w:color="auto"/>
        <w:left w:val="none" w:sz="0" w:space="0" w:color="auto"/>
        <w:bottom w:val="none" w:sz="0" w:space="0" w:color="auto"/>
        <w:right w:val="none" w:sz="0" w:space="0" w:color="auto"/>
      </w:divBdr>
    </w:div>
    <w:div w:id="704524351">
      <w:bodyDiv w:val="1"/>
      <w:marLeft w:val="0"/>
      <w:marRight w:val="0"/>
      <w:marTop w:val="0"/>
      <w:marBottom w:val="0"/>
      <w:divBdr>
        <w:top w:val="none" w:sz="0" w:space="0" w:color="auto"/>
        <w:left w:val="none" w:sz="0" w:space="0" w:color="auto"/>
        <w:bottom w:val="none" w:sz="0" w:space="0" w:color="auto"/>
        <w:right w:val="none" w:sz="0" w:space="0" w:color="auto"/>
      </w:divBdr>
    </w:div>
    <w:div w:id="709066035">
      <w:bodyDiv w:val="1"/>
      <w:marLeft w:val="0"/>
      <w:marRight w:val="0"/>
      <w:marTop w:val="0"/>
      <w:marBottom w:val="0"/>
      <w:divBdr>
        <w:top w:val="none" w:sz="0" w:space="0" w:color="auto"/>
        <w:left w:val="none" w:sz="0" w:space="0" w:color="auto"/>
        <w:bottom w:val="none" w:sz="0" w:space="0" w:color="auto"/>
        <w:right w:val="none" w:sz="0" w:space="0" w:color="auto"/>
      </w:divBdr>
    </w:div>
    <w:div w:id="709838195">
      <w:bodyDiv w:val="1"/>
      <w:marLeft w:val="0"/>
      <w:marRight w:val="0"/>
      <w:marTop w:val="0"/>
      <w:marBottom w:val="0"/>
      <w:divBdr>
        <w:top w:val="none" w:sz="0" w:space="0" w:color="auto"/>
        <w:left w:val="none" w:sz="0" w:space="0" w:color="auto"/>
        <w:bottom w:val="none" w:sz="0" w:space="0" w:color="auto"/>
        <w:right w:val="none" w:sz="0" w:space="0" w:color="auto"/>
      </w:divBdr>
    </w:div>
    <w:div w:id="728261949">
      <w:bodyDiv w:val="1"/>
      <w:marLeft w:val="0"/>
      <w:marRight w:val="0"/>
      <w:marTop w:val="0"/>
      <w:marBottom w:val="0"/>
      <w:divBdr>
        <w:top w:val="none" w:sz="0" w:space="0" w:color="auto"/>
        <w:left w:val="none" w:sz="0" w:space="0" w:color="auto"/>
        <w:bottom w:val="none" w:sz="0" w:space="0" w:color="auto"/>
        <w:right w:val="none" w:sz="0" w:space="0" w:color="auto"/>
      </w:divBdr>
    </w:div>
    <w:div w:id="730734715">
      <w:bodyDiv w:val="1"/>
      <w:marLeft w:val="0"/>
      <w:marRight w:val="0"/>
      <w:marTop w:val="0"/>
      <w:marBottom w:val="0"/>
      <w:divBdr>
        <w:top w:val="none" w:sz="0" w:space="0" w:color="auto"/>
        <w:left w:val="none" w:sz="0" w:space="0" w:color="auto"/>
        <w:bottom w:val="none" w:sz="0" w:space="0" w:color="auto"/>
        <w:right w:val="none" w:sz="0" w:space="0" w:color="auto"/>
      </w:divBdr>
    </w:div>
    <w:div w:id="750279757">
      <w:bodyDiv w:val="1"/>
      <w:marLeft w:val="0"/>
      <w:marRight w:val="0"/>
      <w:marTop w:val="0"/>
      <w:marBottom w:val="0"/>
      <w:divBdr>
        <w:top w:val="none" w:sz="0" w:space="0" w:color="auto"/>
        <w:left w:val="none" w:sz="0" w:space="0" w:color="auto"/>
        <w:bottom w:val="none" w:sz="0" w:space="0" w:color="auto"/>
        <w:right w:val="none" w:sz="0" w:space="0" w:color="auto"/>
      </w:divBdr>
    </w:div>
    <w:div w:id="751128432">
      <w:bodyDiv w:val="1"/>
      <w:marLeft w:val="0"/>
      <w:marRight w:val="0"/>
      <w:marTop w:val="0"/>
      <w:marBottom w:val="0"/>
      <w:divBdr>
        <w:top w:val="none" w:sz="0" w:space="0" w:color="auto"/>
        <w:left w:val="none" w:sz="0" w:space="0" w:color="auto"/>
        <w:bottom w:val="none" w:sz="0" w:space="0" w:color="auto"/>
        <w:right w:val="none" w:sz="0" w:space="0" w:color="auto"/>
      </w:divBdr>
    </w:div>
    <w:div w:id="751316048">
      <w:bodyDiv w:val="1"/>
      <w:marLeft w:val="0"/>
      <w:marRight w:val="0"/>
      <w:marTop w:val="0"/>
      <w:marBottom w:val="0"/>
      <w:divBdr>
        <w:top w:val="none" w:sz="0" w:space="0" w:color="auto"/>
        <w:left w:val="none" w:sz="0" w:space="0" w:color="auto"/>
        <w:bottom w:val="none" w:sz="0" w:space="0" w:color="auto"/>
        <w:right w:val="none" w:sz="0" w:space="0" w:color="auto"/>
      </w:divBdr>
    </w:div>
    <w:div w:id="759839783">
      <w:bodyDiv w:val="1"/>
      <w:marLeft w:val="0"/>
      <w:marRight w:val="0"/>
      <w:marTop w:val="0"/>
      <w:marBottom w:val="0"/>
      <w:divBdr>
        <w:top w:val="none" w:sz="0" w:space="0" w:color="auto"/>
        <w:left w:val="none" w:sz="0" w:space="0" w:color="auto"/>
        <w:bottom w:val="none" w:sz="0" w:space="0" w:color="auto"/>
        <w:right w:val="none" w:sz="0" w:space="0" w:color="auto"/>
      </w:divBdr>
    </w:div>
    <w:div w:id="762458754">
      <w:bodyDiv w:val="1"/>
      <w:marLeft w:val="0"/>
      <w:marRight w:val="0"/>
      <w:marTop w:val="0"/>
      <w:marBottom w:val="0"/>
      <w:divBdr>
        <w:top w:val="none" w:sz="0" w:space="0" w:color="auto"/>
        <w:left w:val="none" w:sz="0" w:space="0" w:color="auto"/>
        <w:bottom w:val="none" w:sz="0" w:space="0" w:color="auto"/>
        <w:right w:val="none" w:sz="0" w:space="0" w:color="auto"/>
      </w:divBdr>
    </w:div>
    <w:div w:id="775904247">
      <w:bodyDiv w:val="1"/>
      <w:marLeft w:val="0"/>
      <w:marRight w:val="0"/>
      <w:marTop w:val="0"/>
      <w:marBottom w:val="0"/>
      <w:divBdr>
        <w:top w:val="none" w:sz="0" w:space="0" w:color="auto"/>
        <w:left w:val="none" w:sz="0" w:space="0" w:color="auto"/>
        <w:bottom w:val="none" w:sz="0" w:space="0" w:color="auto"/>
        <w:right w:val="none" w:sz="0" w:space="0" w:color="auto"/>
      </w:divBdr>
    </w:div>
    <w:div w:id="777337049">
      <w:bodyDiv w:val="1"/>
      <w:marLeft w:val="0"/>
      <w:marRight w:val="0"/>
      <w:marTop w:val="0"/>
      <w:marBottom w:val="0"/>
      <w:divBdr>
        <w:top w:val="none" w:sz="0" w:space="0" w:color="auto"/>
        <w:left w:val="none" w:sz="0" w:space="0" w:color="auto"/>
        <w:bottom w:val="none" w:sz="0" w:space="0" w:color="auto"/>
        <w:right w:val="none" w:sz="0" w:space="0" w:color="auto"/>
      </w:divBdr>
    </w:div>
    <w:div w:id="783352732">
      <w:bodyDiv w:val="1"/>
      <w:marLeft w:val="0"/>
      <w:marRight w:val="0"/>
      <w:marTop w:val="0"/>
      <w:marBottom w:val="0"/>
      <w:divBdr>
        <w:top w:val="none" w:sz="0" w:space="0" w:color="auto"/>
        <w:left w:val="none" w:sz="0" w:space="0" w:color="auto"/>
        <w:bottom w:val="none" w:sz="0" w:space="0" w:color="auto"/>
        <w:right w:val="none" w:sz="0" w:space="0" w:color="auto"/>
      </w:divBdr>
    </w:div>
    <w:div w:id="783353034">
      <w:bodyDiv w:val="1"/>
      <w:marLeft w:val="0"/>
      <w:marRight w:val="0"/>
      <w:marTop w:val="0"/>
      <w:marBottom w:val="0"/>
      <w:divBdr>
        <w:top w:val="none" w:sz="0" w:space="0" w:color="auto"/>
        <w:left w:val="none" w:sz="0" w:space="0" w:color="auto"/>
        <w:bottom w:val="none" w:sz="0" w:space="0" w:color="auto"/>
        <w:right w:val="none" w:sz="0" w:space="0" w:color="auto"/>
      </w:divBdr>
    </w:div>
    <w:div w:id="794368041">
      <w:bodyDiv w:val="1"/>
      <w:marLeft w:val="0"/>
      <w:marRight w:val="0"/>
      <w:marTop w:val="0"/>
      <w:marBottom w:val="0"/>
      <w:divBdr>
        <w:top w:val="none" w:sz="0" w:space="0" w:color="auto"/>
        <w:left w:val="none" w:sz="0" w:space="0" w:color="auto"/>
        <w:bottom w:val="none" w:sz="0" w:space="0" w:color="auto"/>
        <w:right w:val="none" w:sz="0" w:space="0" w:color="auto"/>
      </w:divBdr>
    </w:div>
    <w:div w:id="801465597">
      <w:bodyDiv w:val="1"/>
      <w:marLeft w:val="0"/>
      <w:marRight w:val="0"/>
      <w:marTop w:val="0"/>
      <w:marBottom w:val="0"/>
      <w:divBdr>
        <w:top w:val="none" w:sz="0" w:space="0" w:color="auto"/>
        <w:left w:val="none" w:sz="0" w:space="0" w:color="auto"/>
        <w:bottom w:val="none" w:sz="0" w:space="0" w:color="auto"/>
        <w:right w:val="none" w:sz="0" w:space="0" w:color="auto"/>
      </w:divBdr>
    </w:div>
    <w:div w:id="805272271">
      <w:bodyDiv w:val="1"/>
      <w:marLeft w:val="0"/>
      <w:marRight w:val="0"/>
      <w:marTop w:val="0"/>
      <w:marBottom w:val="0"/>
      <w:divBdr>
        <w:top w:val="none" w:sz="0" w:space="0" w:color="auto"/>
        <w:left w:val="none" w:sz="0" w:space="0" w:color="auto"/>
        <w:bottom w:val="none" w:sz="0" w:space="0" w:color="auto"/>
        <w:right w:val="none" w:sz="0" w:space="0" w:color="auto"/>
      </w:divBdr>
    </w:div>
    <w:div w:id="820003211">
      <w:bodyDiv w:val="1"/>
      <w:marLeft w:val="0"/>
      <w:marRight w:val="0"/>
      <w:marTop w:val="0"/>
      <w:marBottom w:val="0"/>
      <w:divBdr>
        <w:top w:val="none" w:sz="0" w:space="0" w:color="auto"/>
        <w:left w:val="none" w:sz="0" w:space="0" w:color="auto"/>
        <w:bottom w:val="none" w:sz="0" w:space="0" w:color="auto"/>
        <w:right w:val="none" w:sz="0" w:space="0" w:color="auto"/>
      </w:divBdr>
    </w:div>
    <w:div w:id="824011515">
      <w:bodyDiv w:val="1"/>
      <w:marLeft w:val="0"/>
      <w:marRight w:val="0"/>
      <w:marTop w:val="0"/>
      <w:marBottom w:val="0"/>
      <w:divBdr>
        <w:top w:val="none" w:sz="0" w:space="0" w:color="auto"/>
        <w:left w:val="none" w:sz="0" w:space="0" w:color="auto"/>
        <w:bottom w:val="none" w:sz="0" w:space="0" w:color="auto"/>
        <w:right w:val="none" w:sz="0" w:space="0" w:color="auto"/>
      </w:divBdr>
    </w:div>
    <w:div w:id="829710515">
      <w:bodyDiv w:val="1"/>
      <w:marLeft w:val="0"/>
      <w:marRight w:val="0"/>
      <w:marTop w:val="0"/>
      <w:marBottom w:val="0"/>
      <w:divBdr>
        <w:top w:val="none" w:sz="0" w:space="0" w:color="auto"/>
        <w:left w:val="none" w:sz="0" w:space="0" w:color="auto"/>
        <w:bottom w:val="none" w:sz="0" w:space="0" w:color="auto"/>
        <w:right w:val="none" w:sz="0" w:space="0" w:color="auto"/>
      </w:divBdr>
    </w:div>
    <w:div w:id="829834413">
      <w:bodyDiv w:val="1"/>
      <w:marLeft w:val="0"/>
      <w:marRight w:val="0"/>
      <w:marTop w:val="0"/>
      <w:marBottom w:val="0"/>
      <w:divBdr>
        <w:top w:val="none" w:sz="0" w:space="0" w:color="auto"/>
        <w:left w:val="none" w:sz="0" w:space="0" w:color="auto"/>
        <w:bottom w:val="none" w:sz="0" w:space="0" w:color="auto"/>
        <w:right w:val="none" w:sz="0" w:space="0" w:color="auto"/>
      </w:divBdr>
    </w:div>
    <w:div w:id="830176824">
      <w:bodyDiv w:val="1"/>
      <w:marLeft w:val="0"/>
      <w:marRight w:val="0"/>
      <w:marTop w:val="0"/>
      <w:marBottom w:val="0"/>
      <w:divBdr>
        <w:top w:val="none" w:sz="0" w:space="0" w:color="auto"/>
        <w:left w:val="none" w:sz="0" w:space="0" w:color="auto"/>
        <w:bottom w:val="none" w:sz="0" w:space="0" w:color="auto"/>
        <w:right w:val="none" w:sz="0" w:space="0" w:color="auto"/>
      </w:divBdr>
    </w:div>
    <w:div w:id="835924397">
      <w:bodyDiv w:val="1"/>
      <w:marLeft w:val="0"/>
      <w:marRight w:val="0"/>
      <w:marTop w:val="0"/>
      <w:marBottom w:val="0"/>
      <w:divBdr>
        <w:top w:val="none" w:sz="0" w:space="0" w:color="auto"/>
        <w:left w:val="none" w:sz="0" w:space="0" w:color="auto"/>
        <w:bottom w:val="none" w:sz="0" w:space="0" w:color="auto"/>
        <w:right w:val="none" w:sz="0" w:space="0" w:color="auto"/>
      </w:divBdr>
    </w:div>
    <w:div w:id="838155596">
      <w:bodyDiv w:val="1"/>
      <w:marLeft w:val="0"/>
      <w:marRight w:val="0"/>
      <w:marTop w:val="0"/>
      <w:marBottom w:val="0"/>
      <w:divBdr>
        <w:top w:val="none" w:sz="0" w:space="0" w:color="auto"/>
        <w:left w:val="none" w:sz="0" w:space="0" w:color="auto"/>
        <w:bottom w:val="none" w:sz="0" w:space="0" w:color="auto"/>
        <w:right w:val="none" w:sz="0" w:space="0" w:color="auto"/>
      </w:divBdr>
    </w:div>
    <w:div w:id="839975153">
      <w:bodyDiv w:val="1"/>
      <w:marLeft w:val="0"/>
      <w:marRight w:val="0"/>
      <w:marTop w:val="0"/>
      <w:marBottom w:val="0"/>
      <w:divBdr>
        <w:top w:val="none" w:sz="0" w:space="0" w:color="auto"/>
        <w:left w:val="none" w:sz="0" w:space="0" w:color="auto"/>
        <w:bottom w:val="none" w:sz="0" w:space="0" w:color="auto"/>
        <w:right w:val="none" w:sz="0" w:space="0" w:color="auto"/>
      </w:divBdr>
    </w:div>
    <w:div w:id="849030838">
      <w:bodyDiv w:val="1"/>
      <w:marLeft w:val="0"/>
      <w:marRight w:val="0"/>
      <w:marTop w:val="0"/>
      <w:marBottom w:val="0"/>
      <w:divBdr>
        <w:top w:val="none" w:sz="0" w:space="0" w:color="auto"/>
        <w:left w:val="none" w:sz="0" w:space="0" w:color="auto"/>
        <w:bottom w:val="none" w:sz="0" w:space="0" w:color="auto"/>
        <w:right w:val="none" w:sz="0" w:space="0" w:color="auto"/>
      </w:divBdr>
    </w:div>
    <w:div w:id="851795003">
      <w:bodyDiv w:val="1"/>
      <w:marLeft w:val="0"/>
      <w:marRight w:val="0"/>
      <w:marTop w:val="0"/>
      <w:marBottom w:val="0"/>
      <w:divBdr>
        <w:top w:val="none" w:sz="0" w:space="0" w:color="auto"/>
        <w:left w:val="none" w:sz="0" w:space="0" w:color="auto"/>
        <w:bottom w:val="none" w:sz="0" w:space="0" w:color="auto"/>
        <w:right w:val="none" w:sz="0" w:space="0" w:color="auto"/>
      </w:divBdr>
    </w:div>
    <w:div w:id="868375659">
      <w:bodyDiv w:val="1"/>
      <w:marLeft w:val="0"/>
      <w:marRight w:val="0"/>
      <w:marTop w:val="0"/>
      <w:marBottom w:val="0"/>
      <w:divBdr>
        <w:top w:val="none" w:sz="0" w:space="0" w:color="auto"/>
        <w:left w:val="none" w:sz="0" w:space="0" w:color="auto"/>
        <w:bottom w:val="none" w:sz="0" w:space="0" w:color="auto"/>
        <w:right w:val="none" w:sz="0" w:space="0" w:color="auto"/>
      </w:divBdr>
    </w:div>
    <w:div w:id="870654846">
      <w:bodyDiv w:val="1"/>
      <w:marLeft w:val="0"/>
      <w:marRight w:val="0"/>
      <w:marTop w:val="0"/>
      <w:marBottom w:val="0"/>
      <w:divBdr>
        <w:top w:val="none" w:sz="0" w:space="0" w:color="auto"/>
        <w:left w:val="none" w:sz="0" w:space="0" w:color="auto"/>
        <w:bottom w:val="none" w:sz="0" w:space="0" w:color="auto"/>
        <w:right w:val="none" w:sz="0" w:space="0" w:color="auto"/>
      </w:divBdr>
    </w:div>
    <w:div w:id="873157623">
      <w:bodyDiv w:val="1"/>
      <w:marLeft w:val="0"/>
      <w:marRight w:val="0"/>
      <w:marTop w:val="0"/>
      <w:marBottom w:val="0"/>
      <w:divBdr>
        <w:top w:val="none" w:sz="0" w:space="0" w:color="auto"/>
        <w:left w:val="none" w:sz="0" w:space="0" w:color="auto"/>
        <w:bottom w:val="none" w:sz="0" w:space="0" w:color="auto"/>
        <w:right w:val="none" w:sz="0" w:space="0" w:color="auto"/>
      </w:divBdr>
    </w:div>
    <w:div w:id="877469047">
      <w:bodyDiv w:val="1"/>
      <w:marLeft w:val="0"/>
      <w:marRight w:val="0"/>
      <w:marTop w:val="0"/>
      <w:marBottom w:val="0"/>
      <w:divBdr>
        <w:top w:val="none" w:sz="0" w:space="0" w:color="auto"/>
        <w:left w:val="none" w:sz="0" w:space="0" w:color="auto"/>
        <w:bottom w:val="none" w:sz="0" w:space="0" w:color="auto"/>
        <w:right w:val="none" w:sz="0" w:space="0" w:color="auto"/>
      </w:divBdr>
    </w:div>
    <w:div w:id="880172537">
      <w:bodyDiv w:val="1"/>
      <w:marLeft w:val="0"/>
      <w:marRight w:val="0"/>
      <w:marTop w:val="0"/>
      <w:marBottom w:val="0"/>
      <w:divBdr>
        <w:top w:val="none" w:sz="0" w:space="0" w:color="auto"/>
        <w:left w:val="none" w:sz="0" w:space="0" w:color="auto"/>
        <w:bottom w:val="none" w:sz="0" w:space="0" w:color="auto"/>
        <w:right w:val="none" w:sz="0" w:space="0" w:color="auto"/>
      </w:divBdr>
    </w:div>
    <w:div w:id="890116390">
      <w:bodyDiv w:val="1"/>
      <w:marLeft w:val="0"/>
      <w:marRight w:val="0"/>
      <w:marTop w:val="0"/>
      <w:marBottom w:val="0"/>
      <w:divBdr>
        <w:top w:val="none" w:sz="0" w:space="0" w:color="auto"/>
        <w:left w:val="none" w:sz="0" w:space="0" w:color="auto"/>
        <w:bottom w:val="none" w:sz="0" w:space="0" w:color="auto"/>
        <w:right w:val="none" w:sz="0" w:space="0" w:color="auto"/>
      </w:divBdr>
    </w:div>
    <w:div w:id="895505515">
      <w:bodyDiv w:val="1"/>
      <w:marLeft w:val="0"/>
      <w:marRight w:val="0"/>
      <w:marTop w:val="0"/>
      <w:marBottom w:val="0"/>
      <w:divBdr>
        <w:top w:val="none" w:sz="0" w:space="0" w:color="auto"/>
        <w:left w:val="none" w:sz="0" w:space="0" w:color="auto"/>
        <w:bottom w:val="none" w:sz="0" w:space="0" w:color="auto"/>
        <w:right w:val="none" w:sz="0" w:space="0" w:color="auto"/>
      </w:divBdr>
    </w:div>
    <w:div w:id="895972775">
      <w:bodyDiv w:val="1"/>
      <w:marLeft w:val="0"/>
      <w:marRight w:val="0"/>
      <w:marTop w:val="0"/>
      <w:marBottom w:val="0"/>
      <w:divBdr>
        <w:top w:val="none" w:sz="0" w:space="0" w:color="auto"/>
        <w:left w:val="none" w:sz="0" w:space="0" w:color="auto"/>
        <w:bottom w:val="none" w:sz="0" w:space="0" w:color="auto"/>
        <w:right w:val="none" w:sz="0" w:space="0" w:color="auto"/>
      </w:divBdr>
    </w:div>
    <w:div w:id="902177417">
      <w:bodyDiv w:val="1"/>
      <w:marLeft w:val="0"/>
      <w:marRight w:val="0"/>
      <w:marTop w:val="0"/>
      <w:marBottom w:val="0"/>
      <w:divBdr>
        <w:top w:val="none" w:sz="0" w:space="0" w:color="auto"/>
        <w:left w:val="none" w:sz="0" w:space="0" w:color="auto"/>
        <w:bottom w:val="none" w:sz="0" w:space="0" w:color="auto"/>
        <w:right w:val="none" w:sz="0" w:space="0" w:color="auto"/>
      </w:divBdr>
    </w:div>
    <w:div w:id="905144553">
      <w:bodyDiv w:val="1"/>
      <w:marLeft w:val="0"/>
      <w:marRight w:val="0"/>
      <w:marTop w:val="0"/>
      <w:marBottom w:val="0"/>
      <w:divBdr>
        <w:top w:val="none" w:sz="0" w:space="0" w:color="auto"/>
        <w:left w:val="none" w:sz="0" w:space="0" w:color="auto"/>
        <w:bottom w:val="none" w:sz="0" w:space="0" w:color="auto"/>
        <w:right w:val="none" w:sz="0" w:space="0" w:color="auto"/>
      </w:divBdr>
    </w:div>
    <w:div w:id="907149673">
      <w:bodyDiv w:val="1"/>
      <w:marLeft w:val="0"/>
      <w:marRight w:val="0"/>
      <w:marTop w:val="0"/>
      <w:marBottom w:val="0"/>
      <w:divBdr>
        <w:top w:val="none" w:sz="0" w:space="0" w:color="auto"/>
        <w:left w:val="none" w:sz="0" w:space="0" w:color="auto"/>
        <w:bottom w:val="none" w:sz="0" w:space="0" w:color="auto"/>
        <w:right w:val="none" w:sz="0" w:space="0" w:color="auto"/>
      </w:divBdr>
    </w:div>
    <w:div w:id="910039372">
      <w:bodyDiv w:val="1"/>
      <w:marLeft w:val="0"/>
      <w:marRight w:val="0"/>
      <w:marTop w:val="0"/>
      <w:marBottom w:val="0"/>
      <w:divBdr>
        <w:top w:val="none" w:sz="0" w:space="0" w:color="auto"/>
        <w:left w:val="none" w:sz="0" w:space="0" w:color="auto"/>
        <w:bottom w:val="none" w:sz="0" w:space="0" w:color="auto"/>
        <w:right w:val="none" w:sz="0" w:space="0" w:color="auto"/>
      </w:divBdr>
    </w:div>
    <w:div w:id="916356310">
      <w:bodyDiv w:val="1"/>
      <w:marLeft w:val="0"/>
      <w:marRight w:val="0"/>
      <w:marTop w:val="0"/>
      <w:marBottom w:val="0"/>
      <w:divBdr>
        <w:top w:val="none" w:sz="0" w:space="0" w:color="auto"/>
        <w:left w:val="none" w:sz="0" w:space="0" w:color="auto"/>
        <w:bottom w:val="none" w:sz="0" w:space="0" w:color="auto"/>
        <w:right w:val="none" w:sz="0" w:space="0" w:color="auto"/>
      </w:divBdr>
    </w:div>
    <w:div w:id="921571433">
      <w:bodyDiv w:val="1"/>
      <w:marLeft w:val="0"/>
      <w:marRight w:val="0"/>
      <w:marTop w:val="0"/>
      <w:marBottom w:val="0"/>
      <w:divBdr>
        <w:top w:val="none" w:sz="0" w:space="0" w:color="auto"/>
        <w:left w:val="none" w:sz="0" w:space="0" w:color="auto"/>
        <w:bottom w:val="none" w:sz="0" w:space="0" w:color="auto"/>
        <w:right w:val="none" w:sz="0" w:space="0" w:color="auto"/>
      </w:divBdr>
    </w:div>
    <w:div w:id="948124091">
      <w:bodyDiv w:val="1"/>
      <w:marLeft w:val="0"/>
      <w:marRight w:val="0"/>
      <w:marTop w:val="0"/>
      <w:marBottom w:val="0"/>
      <w:divBdr>
        <w:top w:val="none" w:sz="0" w:space="0" w:color="auto"/>
        <w:left w:val="none" w:sz="0" w:space="0" w:color="auto"/>
        <w:bottom w:val="none" w:sz="0" w:space="0" w:color="auto"/>
        <w:right w:val="none" w:sz="0" w:space="0" w:color="auto"/>
      </w:divBdr>
    </w:div>
    <w:div w:id="948657851">
      <w:bodyDiv w:val="1"/>
      <w:marLeft w:val="0"/>
      <w:marRight w:val="0"/>
      <w:marTop w:val="0"/>
      <w:marBottom w:val="0"/>
      <w:divBdr>
        <w:top w:val="none" w:sz="0" w:space="0" w:color="auto"/>
        <w:left w:val="none" w:sz="0" w:space="0" w:color="auto"/>
        <w:bottom w:val="none" w:sz="0" w:space="0" w:color="auto"/>
        <w:right w:val="none" w:sz="0" w:space="0" w:color="auto"/>
      </w:divBdr>
    </w:div>
    <w:div w:id="958411407">
      <w:bodyDiv w:val="1"/>
      <w:marLeft w:val="0"/>
      <w:marRight w:val="0"/>
      <w:marTop w:val="0"/>
      <w:marBottom w:val="0"/>
      <w:divBdr>
        <w:top w:val="none" w:sz="0" w:space="0" w:color="auto"/>
        <w:left w:val="none" w:sz="0" w:space="0" w:color="auto"/>
        <w:bottom w:val="none" w:sz="0" w:space="0" w:color="auto"/>
        <w:right w:val="none" w:sz="0" w:space="0" w:color="auto"/>
      </w:divBdr>
    </w:div>
    <w:div w:id="959922630">
      <w:bodyDiv w:val="1"/>
      <w:marLeft w:val="0"/>
      <w:marRight w:val="0"/>
      <w:marTop w:val="0"/>
      <w:marBottom w:val="0"/>
      <w:divBdr>
        <w:top w:val="none" w:sz="0" w:space="0" w:color="auto"/>
        <w:left w:val="none" w:sz="0" w:space="0" w:color="auto"/>
        <w:bottom w:val="none" w:sz="0" w:space="0" w:color="auto"/>
        <w:right w:val="none" w:sz="0" w:space="0" w:color="auto"/>
      </w:divBdr>
    </w:div>
    <w:div w:id="965500820">
      <w:bodyDiv w:val="1"/>
      <w:marLeft w:val="0"/>
      <w:marRight w:val="0"/>
      <w:marTop w:val="0"/>
      <w:marBottom w:val="0"/>
      <w:divBdr>
        <w:top w:val="none" w:sz="0" w:space="0" w:color="auto"/>
        <w:left w:val="none" w:sz="0" w:space="0" w:color="auto"/>
        <w:bottom w:val="none" w:sz="0" w:space="0" w:color="auto"/>
        <w:right w:val="none" w:sz="0" w:space="0" w:color="auto"/>
      </w:divBdr>
    </w:div>
    <w:div w:id="970939573">
      <w:bodyDiv w:val="1"/>
      <w:marLeft w:val="0"/>
      <w:marRight w:val="0"/>
      <w:marTop w:val="0"/>
      <w:marBottom w:val="0"/>
      <w:divBdr>
        <w:top w:val="none" w:sz="0" w:space="0" w:color="auto"/>
        <w:left w:val="none" w:sz="0" w:space="0" w:color="auto"/>
        <w:bottom w:val="none" w:sz="0" w:space="0" w:color="auto"/>
        <w:right w:val="none" w:sz="0" w:space="0" w:color="auto"/>
      </w:divBdr>
    </w:div>
    <w:div w:id="972444899">
      <w:bodyDiv w:val="1"/>
      <w:marLeft w:val="0"/>
      <w:marRight w:val="0"/>
      <w:marTop w:val="0"/>
      <w:marBottom w:val="0"/>
      <w:divBdr>
        <w:top w:val="none" w:sz="0" w:space="0" w:color="auto"/>
        <w:left w:val="none" w:sz="0" w:space="0" w:color="auto"/>
        <w:bottom w:val="none" w:sz="0" w:space="0" w:color="auto"/>
        <w:right w:val="none" w:sz="0" w:space="0" w:color="auto"/>
      </w:divBdr>
    </w:div>
    <w:div w:id="987052417">
      <w:bodyDiv w:val="1"/>
      <w:marLeft w:val="0"/>
      <w:marRight w:val="0"/>
      <w:marTop w:val="0"/>
      <w:marBottom w:val="0"/>
      <w:divBdr>
        <w:top w:val="none" w:sz="0" w:space="0" w:color="auto"/>
        <w:left w:val="none" w:sz="0" w:space="0" w:color="auto"/>
        <w:bottom w:val="none" w:sz="0" w:space="0" w:color="auto"/>
        <w:right w:val="none" w:sz="0" w:space="0" w:color="auto"/>
      </w:divBdr>
    </w:div>
    <w:div w:id="992029194">
      <w:bodyDiv w:val="1"/>
      <w:marLeft w:val="0"/>
      <w:marRight w:val="0"/>
      <w:marTop w:val="0"/>
      <w:marBottom w:val="0"/>
      <w:divBdr>
        <w:top w:val="none" w:sz="0" w:space="0" w:color="auto"/>
        <w:left w:val="none" w:sz="0" w:space="0" w:color="auto"/>
        <w:bottom w:val="none" w:sz="0" w:space="0" w:color="auto"/>
        <w:right w:val="none" w:sz="0" w:space="0" w:color="auto"/>
      </w:divBdr>
    </w:div>
    <w:div w:id="994720033">
      <w:bodyDiv w:val="1"/>
      <w:marLeft w:val="0"/>
      <w:marRight w:val="0"/>
      <w:marTop w:val="0"/>
      <w:marBottom w:val="0"/>
      <w:divBdr>
        <w:top w:val="none" w:sz="0" w:space="0" w:color="auto"/>
        <w:left w:val="none" w:sz="0" w:space="0" w:color="auto"/>
        <w:bottom w:val="none" w:sz="0" w:space="0" w:color="auto"/>
        <w:right w:val="none" w:sz="0" w:space="0" w:color="auto"/>
      </w:divBdr>
    </w:div>
    <w:div w:id="1007754338">
      <w:bodyDiv w:val="1"/>
      <w:marLeft w:val="0"/>
      <w:marRight w:val="0"/>
      <w:marTop w:val="0"/>
      <w:marBottom w:val="0"/>
      <w:divBdr>
        <w:top w:val="none" w:sz="0" w:space="0" w:color="auto"/>
        <w:left w:val="none" w:sz="0" w:space="0" w:color="auto"/>
        <w:bottom w:val="none" w:sz="0" w:space="0" w:color="auto"/>
        <w:right w:val="none" w:sz="0" w:space="0" w:color="auto"/>
      </w:divBdr>
    </w:div>
    <w:div w:id="1017855327">
      <w:bodyDiv w:val="1"/>
      <w:marLeft w:val="0"/>
      <w:marRight w:val="0"/>
      <w:marTop w:val="0"/>
      <w:marBottom w:val="0"/>
      <w:divBdr>
        <w:top w:val="none" w:sz="0" w:space="0" w:color="auto"/>
        <w:left w:val="none" w:sz="0" w:space="0" w:color="auto"/>
        <w:bottom w:val="none" w:sz="0" w:space="0" w:color="auto"/>
        <w:right w:val="none" w:sz="0" w:space="0" w:color="auto"/>
      </w:divBdr>
    </w:div>
    <w:div w:id="1024020851">
      <w:bodyDiv w:val="1"/>
      <w:marLeft w:val="0"/>
      <w:marRight w:val="0"/>
      <w:marTop w:val="0"/>
      <w:marBottom w:val="0"/>
      <w:divBdr>
        <w:top w:val="none" w:sz="0" w:space="0" w:color="auto"/>
        <w:left w:val="none" w:sz="0" w:space="0" w:color="auto"/>
        <w:bottom w:val="none" w:sz="0" w:space="0" w:color="auto"/>
        <w:right w:val="none" w:sz="0" w:space="0" w:color="auto"/>
      </w:divBdr>
    </w:div>
    <w:div w:id="1030377239">
      <w:bodyDiv w:val="1"/>
      <w:marLeft w:val="0"/>
      <w:marRight w:val="0"/>
      <w:marTop w:val="0"/>
      <w:marBottom w:val="0"/>
      <w:divBdr>
        <w:top w:val="none" w:sz="0" w:space="0" w:color="auto"/>
        <w:left w:val="none" w:sz="0" w:space="0" w:color="auto"/>
        <w:bottom w:val="none" w:sz="0" w:space="0" w:color="auto"/>
        <w:right w:val="none" w:sz="0" w:space="0" w:color="auto"/>
      </w:divBdr>
    </w:div>
    <w:div w:id="1035499198">
      <w:bodyDiv w:val="1"/>
      <w:marLeft w:val="0"/>
      <w:marRight w:val="0"/>
      <w:marTop w:val="0"/>
      <w:marBottom w:val="0"/>
      <w:divBdr>
        <w:top w:val="none" w:sz="0" w:space="0" w:color="auto"/>
        <w:left w:val="none" w:sz="0" w:space="0" w:color="auto"/>
        <w:bottom w:val="none" w:sz="0" w:space="0" w:color="auto"/>
        <w:right w:val="none" w:sz="0" w:space="0" w:color="auto"/>
      </w:divBdr>
    </w:div>
    <w:div w:id="1036277598">
      <w:bodyDiv w:val="1"/>
      <w:marLeft w:val="0"/>
      <w:marRight w:val="0"/>
      <w:marTop w:val="0"/>
      <w:marBottom w:val="0"/>
      <w:divBdr>
        <w:top w:val="none" w:sz="0" w:space="0" w:color="auto"/>
        <w:left w:val="none" w:sz="0" w:space="0" w:color="auto"/>
        <w:bottom w:val="none" w:sz="0" w:space="0" w:color="auto"/>
        <w:right w:val="none" w:sz="0" w:space="0" w:color="auto"/>
      </w:divBdr>
    </w:div>
    <w:div w:id="1039668341">
      <w:bodyDiv w:val="1"/>
      <w:marLeft w:val="0"/>
      <w:marRight w:val="0"/>
      <w:marTop w:val="0"/>
      <w:marBottom w:val="0"/>
      <w:divBdr>
        <w:top w:val="none" w:sz="0" w:space="0" w:color="auto"/>
        <w:left w:val="none" w:sz="0" w:space="0" w:color="auto"/>
        <w:bottom w:val="none" w:sz="0" w:space="0" w:color="auto"/>
        <w:right w:val="none" w:sz="0" w:space="0" w:color="auto"/>
      </w:divBdr>
    </w:div>
    <w:div w:id="1047339583">
      <w:bodyDiv w:val="1"/>
      <w:marLeft w:val="0"/>
      <w:marRight w:val="0"/>
      <w:marTop w:val="0"/>
      <w:marBottom w:val="0"/>
      <w:divBdr>
        <w:top w:val="none" w:sz="0" w:space="0" w:color="auto"/>
        <w:left w:val="none" w:sz="0" w:space="0" w:color="auto"/>
        <w:bottom w:val="none" w:sz="0" w:space="0" w:color="auto"/>
        <w:right w:val="none" w:sz="0" w:space="0" w:color="auto"/>
      </w:divBdr>
    </w:div>
    <w:div w:id="1066799317">
      <w:bodyDiv w:val="1"/>
      <w:marLeft w:val="0"/>
      <w:marRight w:val="0"/>
      <w:marTop w:val="0"/>
      <w:marBottom w:val="0"/>
      <w:divBdr>
        <w:top w:val="none" w:sz="0" w:space="0" w:color="auto"/>
        <w:left w:val="none" w:sz="0" w:space="0" w:color="auto"/>
        <w:bottom w:val="none" w:sz="0" w:space="0" w:color="auto"/>
        <w:right w:val="none" w:sz="0" w:space="0" w:color="auto"/>
      </w:divBdr>
    </w:div>
    <w:div w:id="1070736459">
      <w:bodyDiv w:val="1"/>
      <w:marLeft w:val="0"/>
      <w:marRight w:val="0"/>
      <w:marTop w:val="0"/>
      <w:marBottom w:val="0"/>
      <w:divBdr>
        <w:top w:val="none" w:sz="0" w:space="0" w:color="auto"/>
        <w:left w:val="none" w:sz="0" w:space="0" w:color="auto"/>
        <w:bottom w:val="none" w:sz="0" w:space="0" w:color="auto"/>
        <w:right w:val="none" w:sz="0" w:space="0" w:color="auto"/>
      </w:divBdr>
    </w:div>
    <w:div w:id="1075470797">
      <w:bodyDiv w:val="1"/>
      <w:marLeft w:val="0"/>
      <w:marRight w:val="0"/>
      <w:marTop w:val="0"/>
      <w:marBottom w:val="0"/>
      <w:divBdr>
        <w:top w:val="none" w:sz="0" w:space="0" w:color="auto"/>
        <w:left w:val="none" w:sz="0" w:space="0" w:color="auto"/>
        <w:bottom w:val="none" w:sz="0" w:space="0" w:color="auto"/>
        <w:right w:val="none" w:sz="0" w:space="0" w:color="auto"/>
      </w:divBdr>
    </w:div>
    <w:div w:id="1085613478">
      <w:bodyDiv w:val="1"/>
      <w:marLeft w:val="0"/>
      <w:marRight w:val="0"/>
      <w:marTop w:val="0"/>
      <w:marBottom w:val="0"/>
      <w:divBdr>
        <w:top w:val="none" w:sz="0" w:space="0" w:color="auto"/>
        <w:left w:val="none" w:sz="0" w:space="0" w:color="auto"/>
        <w:bottom w:val="none" w:sz="0" w:space="0" w:color="auto"/>
        <w:right w:val="none" w:sz="0" w:space="0" w:color="auto"/>
      </w:divBdr>
    </w:div>
    <w:div w:id="1087119991">
      <w:bodyDiv w:val="1"/>
      <w:marLeft w:val="0"/>
      <w:marRight w:val="0"/>
      <w:marTop w:val="0"/>
      <w:marBottom w:val="0"/>
      <w:divBdr>
        <w:top w:val="none" w:sz="0" w:space="0" w:color="auto"/>
        <w:left w:val="none" w:sz="0" w:space="0" w:color="auto"/>
        <w:bottom w:val="none" w:sz="0" w:space="0" w:color="auto"/>
        <w:right w:val="none" w:sz="0" w:space="0" w:color="auto"/>
      </w:divBdr>
    </w:div>
    <w:div w:id="1088697334">
      <w:bodyDiv w:val="1"/>
      <w:marLeft w:val="0"/>
      <w:marRight w:val="0"/>
      <w:marTop w:val="0"/>
      <w:marBottom w:val="0"/>
      <w:divBdr>
        <w:top w:val="none" w:sz="0" w:space="0" w:color="auto"/>
        <w:left w:val="none" w:sz="0" w:space="0" w:color="auto"/>
        <w:bottom w:val="none" w:sz="0" w:space="0" w:color="auto"/>
        <w:right w:val="none" w:sz="0" w:space="0" w:color="auto"/>
      </w:divBdr>
    </w:div>
    <w:div w:id="1098334902">
      <w:bodyDiv w:val="1"/>
      <w:marLeft w:val="0"/>
      <w:marRight w:val="0"/>
      <w:marTop w:val="0"/>
      <w:marBottom w:val="0"/>
      <w:divBdr>
        <w:top w:val="none" w:sz="0" w:space="0" w:color="auto"/>
        <w:left w:val="none" w:sz="0" w:space="0" w:color="auto"/>
        <w:bottom w:val="none" w:sz="0" w:space="0" w:color="auto"/>
        <w:right w:val="none" w:sz="0" w:space="0" w:color="auto"/>
      </w:divBdr>
    </w:div>
    <w:div w:id="1098981593">
      <w:bodyDiv w:val="1"/>
      <w:marLeft w:val="0"/>
      <w:marRight w:val="0"/>
      <w:marTop w:val="0"/>
      <w:marBottom w:val="0"/>
      <w:divBdr>
        <w:top w:val="none" w:sz="0" w:space="0" w:color="auto"/>
        <w:left w:val="none" w:sz="0" w:space="0" w:color="auto"/>
        <w:bottom w:val="none" w:sz="0" w:space="0" w:color="auto"/>
        <w:right w:val="none" w:sz="0" w:space="0" w:color="auto"/>
      </w:divBdr>
    </w:div>
    <w:div w:id="1100486080">
      <w:bodyDiv w:val="1"/>
      <w:marLeft w:val="0"/>
      <w:marRight w:val="0"/>
      <w:marTop w:val="0"/>
      <w:marBottom w:val="0"/>
      <w:divBdr>
        <w:top w:val="none" w:sz="0" w:space="0" w:color="auto"/>
        <w:left w:val="none" w:sz="0" w:space="0" w:color="auto"/>
        <w:bottom w:val="none" w:sz="0" w:space="0" w:color="auto"/>
        <w:right w:val="none" w:sz="0" w:space="0" w:color="auto"/>
      </w:divBdr>
    </w:div>
    <w:div w:id="1101225142">
      <w:bodyDiv w:val="1"/>
      <w:marLeft w:val="0"/>
      <w:marRight w:val="0"/>
      <w:marTop w:val="0"/>
      <w:marBottom w:val="0"/>
      <w:divBdr>
        <w:top w:val="none" w:sz="0" w:space="0" w:color="auto"/>
        <w:left w:val="none" w:sz="0" w:space="0" w:color="auto"/>
        <w:bottom w:val="none" w:sz="0" w:space="0" w:color="auto"/>
        <w:right w:val="none" w:sz="0" w:space="0" w:color="auto"/>
      </w:divBdr>
    </w:div>
    <w:div w:id="1102459806">
      <w:bodyDiv w:val="1"/>
      <w:marLeft w:val="0"/>
      <w:marRight w:val="0"/>
      <w:marTop w:val="0"/>
      <w:marBottom w:val="0"/>
      <w:divBdr>
        <w:top w:val="none" w:sz="0" w:space="0" w:color="auto"/>
        <w:left w:val="none" w:sz="0" w:space="0" w:color="auto"/>
        <w:bottom w:val="none" w:sz="0" w:space="0" w:color="auto"/>
        <w:right w:val="none" w:sz="0" w:space="0" w:color="auto"/>
      </w:divBdr>
    </w:div>
    <w:div w:id="1104425874">
      <w:bodyDiv w:val="1"/>
      <w:marLeft w:val="0"/>
      <w:marRight w:val="0"/>
      <w:marTop w:val="0"/>
      <w:marBottom w:val="0"/>
      <w:divBdr>
        <w:top w:val="none" w:sz="0" w:space="0" w:color="auto"/>
        <w:left w:val="none" w:sz="0" w:space="0" w:color="auto"/>
        <w:bottom w:val="none" w:sz="0" w:space="0" w:color="auto"/>
        <w:right w:val="none" w:sz="0" w:space="0" w:color="auto"/>
      </w:divBdr>
    </w:div>
    <w:div w:id="1107892365">
      <w:bodyDiv w:val="1"/>
      <w:marLeft w:val="0"/>
      <w:marRight w:val="0"/>
      <w:marTop w:val="0"/>
      <w:marBottom w:val="0"/>
      <w:divBdr>
        <w:top w:val="none" w:sz="0" w:space="0" w:color="auto"/>
        <w:left w:val="none" w:sz="0" w:space="0" w:color="auto"/>
        <w:bottom w:val="none" w:sz="0" w:space="0" w:color="auto"/>
        <w:right w:val="none" w:sz="0" w:space="0" w:color="auto"/>
      </w:divBdr>
    </w:div>
    <w:div w:id="1112095972">
      <w:bodyDiv w:val="1"/>
      <w:marLeft w:val="0"/>
      <w:marRight w:val="0"/>
      <w:marTop w:val="0"/>
      <w:marBottom w:val="0"/>
      <w:divBdr>
        <w:top w:val="none" w:sz="0" w:space="0" w:color="auto"/>
        <w:left w:val="none" w:sz="0" w:space="0" w:color="auto"/>
        <w:bottom w:val="none" w:sz="0" w:space="0" w:color="auto"/>
        <w:right w:val="none" w:sz="0" w:space="0" w:color="auto"/>
      </w:divBdr>
    </w:div>
    <w:div w:id="1113941444">
      <w:bodyDiv w:val="1"/>
      <w:marLeft w:val="0"/>
      <w:marRight w:val="0"/>
      <w:marTop w:val="0"/>
      <w:marBottom w:val="0"/>
      <w:divBdr>
        <w:top w:val="none" w:sz="0" w:space="0" w:color="auto"/>
        <w:left w:val="none" w:sz="0" w:space="0" w:color="auto"/>
        <w:bottom w:val="none" w:sz="0" w:space="0" w:color="auto"/>
        <w:right w:val="none" w:sz="0" w:space="0" w:color="auto"/>
      </w:divBdr>
    </w:div>
    <w:div w:id="1124887448">
      <w:bodyDiv w:val="1"/>
      <w:marLeft w:val="0"/>
      <w:marRight w:val="0"/>
      <w:marTop w:val="0"/>
      <w:marBottom w:val="0"/>
      <w:divBdr>
        <w:top w:val="none" w:sz="0" w:space="0" w:color="auto"/>
        <w:left w:val="none" w:sz="0" w:space="0" w:color="auto"/>
        <w:bottom w:val="none" w:sz="0" w:space="0" w:color="auto"/>
        <w:right w:val="none" w:sz="0" w:space="0" w:color="auto"/>
      </w:divBdr>
    </w:div>
    <w:div w:id="1133669316">
      <w:bodyDiv w:val="1"/>
      <w:marLeft w:val="0"/>
      <w:marRight w:val="0"/>
      <w:marTop w:val="0"/>
      <w:marBottom w:val="0"/>
      <w:divBdr>
        <w:top w:val="none" w:sz="0" w:space="0" w:color="auto"/>
        <w:left w:val="none" w:sz="0" w:space="0" w:color="auto"/>
        <w:bottom w:val="none" w:sz="0" w:space="0" w:color="auto"/>
        <w:right w:val="none" w:sz="0" w:space="0" w:color="auto"/>
      </w:divBdr>
    </w:div>
    <w:div w:id="1159929824">
      <w:bodyDiv w:val="1"/>
      <w:marLeft w:val="0"/>
      <w:marRight w:val="0"/>
      <w:marTop w:val="0"/>
      <w:marBottom w:val="0"/>
      <w:divBdr>
        <w:top w:val="none" w:sz="0" w:space="0" w:color="auto"/>
        <w:left w:val="none" w:sz="0" w:space="0" w:color="auto"/>
        <w:bottom w:val="none" w:sz="0" w:space="0" w:color="auto"/>
        <w:right w:val="none" w:sz="0" w:space="0" w:color="auto"/>
      </w:divBdr>
    </w:div>
    <w:div w:id="1160921151">
      <w:bodyDiv w:val="1"/>
      <w:marLeft w:val="0"/>
      <w:marRight w:val="0"/>
      <w:marTop w:val="0"/>
      <w:marBottom w:val="0"/>
      <w:divBdr>
        <w:top w:val="none" w:sz="0" w:space="0" w:color="auto"/>
        <w:left w:val="none" w:sz="0" w:space="0" w:color="auto"/>
        <w:bottom w:val="none" w:sz="0" w:space="0" w:color="auto"/>
        <w:right w:val="none" w:sz="0" w:space="0" w:color="auto"/>
      </w:divBdr>
    </w:div>
    <w:div w:id="1163203835">
      <w:bodyDiv w:val="1"/>
      <w:marLeft w:val="0"/>
      <w:marRight w:val="0"/>
      <w:marTop w:val="0"/>
      <w:marBottom w:val="0"/>
      <w:divBdr>
        <w:top w:val="none" w:sz="0" w:space="0" w:color="auto"/>
        <w:left w:val="none" w:sz="0" w:space="0" w:color="auto"/>
        <w:bottom w:val="none" w:sz="0" w:space="0" w:color="auto"/>
        <w:right w:val="none" w:sz="0" w:space="0" w:color="auto"/>
      </w:divBdr>
    </w:div>
    <w:div w:id="1167668657">
      <w:bodyDiv w:val="1"/>
      <w:marLeft w:val="0"/>
      <w:marRight w:val="0"/>
      <w:marTop w:val="0"/>
      <w:marBottom w:val="0"/>
      <w:divBdr>
        <w:top w:val="none" w:sz="0" w:space="0" w:color="auto"/>
        <w:left w:val="none" w:sz="0" w:space="0" w:color="auto"/>
        <w:bottom w:val="none" w:sz="0" w:space="0" w:color="auto"/>
        <w:right w:val="none" w:sz="0" w:space="0" w:color="auto"/>
      </w:divBdr>
    </w:div>
    <w:div w:id="1169637561">
      <w:bodyDiv w:val="1"/>
      <w:marLeft w:val="0"/>
      <w:marRight w:val="0"/>
      <w:marTop w:val="0"/>
      <w:marBottom w:val="0"/>
      <w:divBdr>
        <w:top w:val="none" w:sz="0" w:space="0" w:color="auto"/>
        <w:left w:val="none" w:sz="0" w:space="0" w:color="auto"/>
        <w:bottom w:val="none" w:sz="0" w:space="0" w:color="auto"/>
        <w:right w:val="none" w:sz="0" w:space="0" w:color="auto"/>
      </w:divBdr>
    </w:div>
    <w:div w:id="1170683298">
      <w:bodyDiv w:val="1"/>
      <w:marLeft w:val="0"/>
      <w:marRight w:val="0"/>
      <w:marTop w:val="0"/>
      <w:marBottom w:val="0"/>
      <w:divBdr>
        <w:top w:val="none" w:sz="0" w:space="0" w:color="auto"/>
        <w:left w:val="none" w:sz="0" w:space="0" w:color="auto"/>
        <w:bottom w:val="none" w:sz="0" w:space="0" w:color="auto"/>
        <w:right w:val="none" w:sz="0" w:space="0" w:color="auto"/>
      </w:divBdr>
    </w:div>
    <w:div w:id="1176000346">
      <w:bodyDiv w:val="1"/>
      <w:marLeft w:val="0"/>
      <w:marRight w:val="0"/>
      <w:marTop w:val="0"/>
      <w:marBottom w:val="0"/>
      <w:divBdr>
        <w:top w:val="none" w:sz="0" w:space="0" w:color="auto"/>
        <w:left w:val="none" w:sz="0" w:space="0" w:color="auto"/>
        <w:bottom w:val="none" w:sz="0" w:space="0" w:color="auto"/>
        <w:right w:val="none" w:sz="0" w:space="0" w:color="auto"/>
      </w:divBdr>
    </w:div>
    <w:div w:id="1177698929">
      <w:bodyDiv w:val="1"/>
      <w:marLeft w:val="0"/>
      <w:marRight w:val="0"/>
      <w:marTop w:val="0"/>
      <w:marBottom w:val="0"/>
      <w:divBdr>
        <w:top w:val="none" w:sz="0" w:space="0" w:color="auto"/>
        <w:left w:val="none" w:sz="0" w:space="0" w:color="auto"/>
        <w:bottom w:val="none" w:sz="0" w:space="0" w:color="auto"/>
        <w:right w:val="none" w:sz="0" w:space="0" w:color="auto"/>
      </w:divBdr>
    </w:div>
    <w:div w:id="1189488805">
      <w:bodyDiv w:val="1"/>
      <w:marLeft w:val="0"/>
      <w:marRight w:val="0"/>
      <w:marTop w:val="0"/>
      <w:marBottom w:val="0"/>
      <w:divBdr>
        <w:top w:val="none" w:sz="0" w:space="0" w:color="auto"/>
        <w:left w:val="none" w:sz="0" w:space="0" w:color="auto"/>
        <w:bottom w:val="none" w:sz="0" w:space="0" w:color="auto"/>
        <w:right w:val="none" w:sz="0" w:space="0" w:color="auto"/>
      </w:divBdr>
    </w:div>
    <w:div w:id="1193424101">
      <w:bodyDiv w:val="1"/>
      <w:marLeft w:val="0"/>
      <w:marRight w:val="0"/>
      <w:marTop w:val="0"/>
      <w:marBottom w:val="0"/>
      <w:divBdr>
        <w:top w:val="none" w:sz="0" w:space="0" w:color="auto"/>
        <w:left w:val="none" w:sz="0" w:space="0" w:color="auto"/>
        <w:bottom w:val="none" w:sz="0" w:space="0" w:color="auto"/>
        <w:right w:val="none" w:sz="0" w:space="0" w:color="auto"/>
      </w:divBdr>
    </w:div>
    <w:div w:id="1207371280">
      <w:bodyDiv w:val="1"/>
      <w:marLeft w:val="0"/>
      <w:marRight w:val="0"/>
      <w:marTop w:val="0"/>
      <w:marBottom w:val="0"/>
      <w:divBdr>
        <w:top w:val="none" w:sz="0" w:space="0" w:color="auto"/>
        <w:left w:val="none" w:sz="0" w:space="0" w:color="auto"/>
        <w:bottom w:val="none" w:sz="0" w:space="0" w:color="auto"/>
        <w:right w:val="none" w:sz="0" w:space="0" w:color="auto"/>
      </w:divBdr>
    </w:div>
    <w:div w:id="1214271642">
      <w:bodyDiv w:val="1"/>
      <w:marLeft w:val="0"/>
      <w:marRight w:val="0"/>
      <w:marTop w:val="0"/>
      <w:marBottom w:val="0"/>
      <w:divBdr>
        <w:top w:val="none" w:sz="0" w:space="0" w:color="auto"/>
        <w:left w:val="none" w:sz="0" w:space="0" w:color="auto"/>
        <w:bottom w:val="none" w:sz="0" w:space="0" w:color="auto"/>
        <w:right w:val="none" w:sz="0" w:space="0" w:color="auto"/>
      </w:divBdr>
    </w:div>
    <w:div w:id="1221287951">
      <w:bodyDiv w:val="1"/>
      <w:marLeft w:val="0"/>
      <w:marRight w:val="0"/>
      <w:marTop w:val="0"/>
      <w:marBottom w:val="0"/>
      <w:divBdr>
        <w:top w:val="none" w:sz="0" w:space="0" w:color="auto"/>
        <w:left w:val="none" w:sz="0" w:space="0" w:color="auto"/>
        <w:bottom w:val="none" w:sz="0" w:space="0" w:color="auto"/>
        <w:right w:val="none" w:sz="0" w:space="0" w:color="auto"/>
      </w:divBdr>
    </w:div>
    <w:div w:id="1230462539">
      <w:bodyDiv w:val="1"/>
      <w:marLeft w:val="0"/>
      <w:marRight w:val="0"/>
      <w:marTop w:val="0"/>
      <w:marBottom w:val="0"/>
      <w:divBdr>
        <w:top w:val="none" w:sz="0" w:space="0" w:color="auto"/>
        <w:left w:val="none" w:sz="0" w:space="0" w:color="auto"/>
        <w:bottom w:val="none" w:sz="0" w:space="0" w:color="auto"/>
        <w:right w:val="none" w:sz="0" w:space="0" w:color="auto"/>
      </w:divBdr>
    </w:div>
    <w:div w:id="1238707039">
      <w:bodyDiv w:val="1"/>
      <w:marLeft w:val="0"/>
      <w:marRight w:val="0"/>
      <w:marTop w:val="0"/>
      <w:marBottom w:val="0"/>
      <w:divBdr>
        <w:top w:val="none" w:sz="0" w:space="0" w:color="auto"/>
        <w:left w:val="none" w:sz="0" w:space="0" w:color="auto"/>
        <w:bottom w:val="none" w:sz="0" w:space="0" w:color="auto"/>
        <w:right w:val="none" w:sz="0" w:space="0" w:color="auto"/>
      </w:divBdr>
    </w:div>
    <w:div w:id="1242833487">
      <w:bodyDiv w:val="1"/>
      <w:marLeft w:val="0"/>
      <w:marRight w:val="0"/>
      <w:marTop w:val="0"/>
      <w:marBottom w:val="0"/>
      <w:divBdr>
        <w:top w:val="none" w:sz="0" w:space="0" w:color="auto"/>
        <w:left w:val="none" w:sz="0" w:space="0" w:color="auto"/>
        <w:bottom w:val="none" w:sz="0" w:space="0" w:color="auto"/>
        <w:right w:val="none" w:sz="0" w:space="0" w:color="auto"/>
      </w:divBdr>
    </w:div>
    <w:div w:id="1244102579">
      <w:bodyDiv w:val="1"/>
      <w:marLeft w:val="0"/>
      <w:marRight w:val="0"/>
      <w:marTop w:val="0"/>
      <w:marBottom w:val="0"/>
      <w:divBdr>
        <w:top w:val="none" w:sz="0" w:space="0" w:color="auto"/>
        <w:left w:val="none" w:sz="0" w:space="0" w:color="auto"/>
        <w:bottom w:val="none" w:sz="0" w:space="0" w:color="auto"/>
        <w:right w:val="none" w:sz="0" w:space="0" w:color="auto"/>
      </w:divBdr>
    </w:div>
    <w:div w:id="1247760896">
      <w:bodyDiv w:val="1"/>
      <w:marLeft w:val="0"/>
      <w:marRight w:val="0"/>
      <w:marTop w:val="0"/>
      <w:marBottom w:val="0"/>
      <w:divBdr>
        <w:top w:val="none" w:sz="0" w:space="0" w:color="auto"/>
        <w:left w:val="none" w:sz="0" w:space="0" w:color="auto"/>
        <w:bottom w:val="none" w:sz="0" w:space="0" w:color="auto"/>
        <w:right w:val="none" w:sz="0" w:space="0" w:color="auto"/>
      </w:divBdr>
    </w:div>
    <w:div w:id="1249732153">
      <w:bodyDiv w:val="1"/>
      <w:marLeft w:val="0"/>
      <w:marRight w:val="0"/>
      <w:marTop w:val="0"/>
      <w:marBottom w:val="0"/>
      <w:divBdr>
        <w:top w:val="none" w:sz="0" w:space="0" w:color="auto"/>
        <w:left w:val="none" w:sz="0" w:space="0" w:color="auto"/>
        <w:bottom w:val="none" w:sz="0" w:space="0" w:color="auto"/>
        <w:right w:val="none" w:sz="0" w:space="0" w:color="auto"/>
      </w:divBdr>
    </w:div>
    <w:div w:id="1253078027">
      <w:bodyDiv w:val="1"/>
      <w:marLeft w:val="0"/>
      <w:marRight w:val="0"/>
      <w:marTop w:val="0"/>
      <w:marBottom w:val="0"/>
      <w:divBdr>
        <w:top w:val="none" w:sz="0" w:space="0" w:color="auto"/>
        <w:left w:val="none" w:sz="0" w:space="0" w:color="auto"/>
        <w:bottom w:val="none" w:sz="0" w:space="0" w:color="auto"/>
        <w:right w:val="none" w:sz="0" w:space="0" w:color="auto"/>
      </w:divBdr>
    </w:div>
    <w:div w:id="1256016190">
      <w:bodyDiv w:val="1"/>
      <w:marLeft w:val="0"/>
      <w:marRight w:val="0"/>
      <w:marTop w:val="0"/>
      <w:marBottom w:val="0"/>
      <w:divBdr>
        <w:top w:val="none" w:sz="0" w:space="0" w:color="auto"/>
        <w:left w:val="none" w:sz="0" w:space="0" w:color="auto"/>
        <w:bottom w:val="none" w:sz="0" w:space="0" w:color="auto"/>
        <w:right w:val="none" w:sz="0" w:space="0" w:color="auto"/>
      </w:divBdr>
    </w:div>
    <w:div w:id="1260144342">
      <w:bodyDiv w:val="1"/>
      <w:marLeft w:val="0"/>
      <w:marRight w:val="0"/>
      <w:marTop w:val="0"/>
      <w:marBottom w:val="0"/>
      <w:divBdr>
        <w:top w:val="none" w:sz="0" w:space="0" w:color="auto"/>
        <w:left w:val="none" w:sz="0" w:space="0" w:color="auto"/>
        <w:bottom w:val="none" w:sz="0" w:space="0" w:color="auto"/>
        <w:right w:val="none" w:sz="0" w:space="0" w:color="auto"/>
      </w:divBdr>
    </w:div>
    <w:div w:id="1277062836">
      <w:bodyDiv w:val="1"/>
      <w:marLeft w:val="0"/>
      <w:marRight w:val="0"/>
      <w:marTop w:val="0"/>
      <w:marBottom w:val="0"/>
      <w:divBdr>
        <w:top w:val="none" w:sz="0" w:space="0" w:color="auto"/>
        <w:left w:val="none" w:sz="0" w:space="0" w:color="auto"/>
        <w:bottom w:val="none" w:sz="0" w:space="0" w:color="auto"/>
        <w:right w:val="none" w:sz="0" w:space="0" w:color="auto"/>
      </w:divBdr>
    </w:div>
    <w:div w:id="1282886023">
      <w:bodyDiv w:val="1"/>
      <w:marLeft w:val="0"/>
      <w:marRight w:val="0"/>
      <w:marTop w:val="0"/>
      <w:marBottom w:val="0"/>
      <w:divBdr>
        <w:top w:val="none" w:sz="0" w:space="0" w:color="auto"/>
        <w:left w:val="none" w:sz="0" w:space="0" w:color="auto"/>
        <w:bottom w:val="none" w:sz="0" w:space="0" w:color="auto"/>
        <w:right w:val="none" w:sz="0" w:space="0" w:color="auto"/>
      </w:divBdr>
    </w:div>
    <w:div w:id="1283347694">
      <w:bodyDiv w:val="1"/>
      <w:marLeft w:val="0"/>
      <w:marRight w:val="0"/>
      <w:marTop w:val="0"/>
      <w:marBottom w:val="0"/>
      <w:divBdr>
        <w:top w:val="none" w:sz="0" w:space="0" w:color="auto"/>
        <w:left w:val="none" w:sz="0" w:space="0" w:color="auto"/>
        <w:bottom w:val="none" w:sz="0" w:space="0" w:color="auto"/>
        <w:right w:val="none" w:sz="0" w:space="0" w:color="auto"/>
      </w:divBdr>
    </w:div>
    <w:div w:id="1284727431">
      <w:bodyDiv w:val="1"/>
      <w:marLeft w:val="0"/>
      <w:marRight w:val="0"/>
      <w:marTop w:val="0"/>
      <w:marBottom w:val="0"/>
      <w:divBdr>
        <w:top w:val="none" w:sz="0" w:space="0" w:color="auto"/>
        <w:left w:val="none" w:sz="0" w:space="0" w:color="auto"/>
        <w:bottom w:val="none" w:sz="0" w:space="0" w:color="auto"/>
        <w:right w:val="none" w:sz="0" w:space="0" w:color="auto"/>
      </w:divBdr>
    </w:div>
    <w:div w:id="1287202262">
      <w:bodyDiv w:val="1"/>
      <w:marLeft w:val="0"/>
      <w:marRight w:val="0"/>
      <w:marTop w:val="0"/>
      <w:marBottom w:val="0"/>
      <w:divBdr>
        <w:top w:val="none" w:sz="0" w:space="0" w:color="auto"/>
        <w:left w:val="none" w:sz="0" w:space="0" w:color="auto"/>
        <w:bottom w:val="none" w:sz="0" w:space="0" w:color="auto"/>
        <w:right w:val="none" w:sz="0" w:space="0" w:color="auto"/>
      </w:divBdr>
    </w:div>
    <w:div w:id="1299146981">
      <w:bodyDiv w:val="1"/>
      <w:marLeft w:val="0"/>
      <w:marRight w:val="0"/>
      <w:marTop w:val="0"/>
      <w:marBottom w:val="0"/>
      <w:divBdr>
        <w:top w:val="none" w:sz="0" w:space="0" w:color="auto"/>
        <w:left w:val="none" w:sz="0" w:space="0" w:color="auto"/>
        <w:bottom w:val="none" w:sz="0" w:space="0" w:color="auto"/>
        <w:right w:val="none" w:sz="0" w:space="0" w:color="auto"/>
      </w:divBdr>
    </w:div>
    <w:div w:id="1305087001">
      <w:bodyDiv w:val="1"/>
      <w:marLeft w:val="0"/>
      <w:marRight w:val="0"/>
      <w:marTop w:val="0"/>
      <w:marBottom w:val="0"/>
      <w:divBdr>
        <w:top w:val="none" w:sz="0" w:space="0" w:color="auto"/>
        <w:left w:val="none" w:sz="0" w:space="0" w:color="auto"/>
        <w:bottom w:val="none" w:sz="0" w:space="0" w:color="auto"/>
        <w:right w:val="none" w:sz="0" w:space="0" w:color="auto"/>
      </w:divBdr>
    </w:div>
    <w:div w:id="1313677921">
      <w:bodyDiv w:val="1"/>
      <w:marLeft w:val="0"/>
      <w:marRight w:val="0"/>
      <w:marTop w:val="0"/>
      <w:marBottom w:val="0"/>
      <w:divBdr>
        <w:top w:val="none" w:sz="0" w:space="0" w:color="auto"/>
        <w:left w:val="none" w:sz="0" w:space="0" w:color="auto"/>
        <w:bottom w:val="none" w:sz="0" w:space="0" w:color="auto"/>
        <w:right w:val="none" w:sz="0" w:space="0" w:color="auto"/>
      </w:divBdr>
    </w:div>
    <w:div w:id="1322351053">
      <w:bodyDiv w:val="1"/>
      <w:marLeft w:val="0"/>
      <w:marRight w:val="0"/>
      <w:marTop w:val="0"/>
      <w:marBottom w:val="0"/>
      <w:divBdr>
        <w:top w:val="none" w:sz="0" w:space="0" w:color="auto"/>
        <w:left w:val="none" w:sz="0" w:space="0" w:color="auto"/>
        <w:bottom w:val="none" w:sz="0" w:space="0" w:color="auto"/>
        <w:right w:val="none" w:sz="0" w:space="0" w:color="auto"/>
      </w:divBdr>
    </w:div>
    <w:div w:id="1327395858">
      <w:bodyDiv w:val="1"/>
      <w:marLeft w:val="0"/>
      <w:marRight w:val="0"/>
      <w:marTop w:val="0"/>
      <w:marBottom w:val="0"/>
      <w:divBdr>
        <w:top w:val="none" w:sz="0" w:space="0" w:color="auto"/>
        <w:left w:val="none" w:sz="0" w:space="0" w:color="auto"/>
        <w:bottom w:val="none" w:sz="0" w:space="0" w:color="auto"/>
        <w:right w:val="none" w:sz="0" w:space="0" w:color="auto"/>
      </w:divBdr>
    </w:div>
    <w:div w:id="1330210587">
      <w:bodyDiv w:val="1"/>
      <w:marLeft w:val="0"/>
      <w:marRight w:val="0"/>
      <w:marTop w:val="0"/>
      <w:marBottom w:val="0"/>
      <w:divBdr>
        <w:top w:val="none" w:sz="0" w:space="0" w:color="auto"/>
        <w:left w:val="none" w:sz="0" w:space="0" w:color="auto"/>
        <w:bottom w:val="none" w:sz="0" w:space="0" w:color="auto"/>
        <w:right w:val="none" w:sz="0" w:space="0" w:color="auto"/>
      </w:divBdr>
    </w:div>
    <w:div w:id="1337617193">
      <w:bodyDiv w:val="1"/>
      <w:marLeft w:val="0"/>
      <w:marRight w:val="0"/>
      <w:marTop w:val="0"/>
      <w:marBottom w:val="0"/>
      <w:divBdr>
        <w:top w:val="none" w:sz="0" w:space="0" w:color="auto"/>
        <w:left w:val="none" w:sz="0" w:space="0" w:color="auto"/>
        <w:bottom w:val="none" w:sz="0" w:space="0" w:color="auto"/>
        <w:right w:val="none" w:sz="0" w:space="0" w:color="auto"/>
      </w:divBdr>
    </w:div>
    <w:div w:id="1340501321">
      <w:bodyDiv w:val="1"/>
      <w:marLeft w:val="0"/>
      <w:marRight w:val="0"/>
      <w:marTop w:val="0"/>
      <w:marBottom w:val="0"/>
      <w:divBdr>
        <w:top w:val="none" w:sz="0" w:space="0" w:color="auto"/>
        <w:left w:val="none" w:sz="0" w:space="0" w:color="auto"/>
        <w:bottom w:val="none" w:sz="0" w:space="0" w:color="auto"/>
        <w:right w:val="none" w:sz="0" w:space="0" w:color="auto"/>
      </w:divBdr>
    </w:div>
    <w:div w:id="1341784508">
      <w:bodyDiv w:val="1"/>
      <w:marLeft w:val="0"/>
      <w:marRight w:val="0"/>
      <w:marTop w:val="0"/>
      <w:marBottom w:val="0"/>
      <w:divBdr>
        <w:top w:val="none" w:sz="0" w:space="0" w:color="auto"/>
        <w:left w:val="none" w:sz="0" w:space="0" w:color="auto"/>
        <w:bottom w:val="none" w:sz="0" w:space="0" w:color="auto"/>
        <w:right w:val="none" w:sz="0" w:space="0" w:color="auto"/>
      </w:divBdr>
    </w:div>
    <w:div w:id="1342664570">
      <w:bodyDiv w:val="1"/>
      <w:marLeft w:val="0"/>
      <w:marRight w:val="0"/>
      <w:marTop w:val="0"/>
      <w:marBottom w:val="0"/>
      <w:divBdr>
        <w:top w:val="none" w:sz="0" w:space="0" w:color="auto"/>
        <w:left w:val="none" w:sz="0" w:space="0" w:color="auto"/>
        <w:bottom w:val="none" w:sz="0" w:space="0" w:color="auto"/>
        <w:right w:val="none" w:sz="0" w:space="0" w:color="auto"/>
      </w:divBdr>
    </w:div>
    <w:div w:id="1346175995">
      <w:bodyDiv w:val="1"/>
      <w:marLeft w:val="0"/>
      <w:marRight w:val="0"/>
      <w:marTop w:val="0"/>
      <w:marBottom w:val="0"/>
      <w:divBdr>
        <w:top w:val="none" w:sz="0" w:space="0" w:color="auto"/>
        <w:left w:val="none" w:sz="0" w:space="0" w:color="auto"/>
        <w:bottom w:val="none" w:sz="0" w:space="0" w:color="auto"/>
        <w:right w:val="none" w:sz="0" w:space="0" w:color="auto"/>
      </w:divBdr>
    </w:div>
    <w:div w:id="1352683951">
      <w:bodyDiv w:val="1"/>
      <w:marLeft w:val="0"/>
      <w:marRight w:val="0"/>
      <w:marTop w:val="0"/>
      <w:marBottom w:val="0"/>
      <w:divBdr>
        <w:top w:val="none" w:sz="0" w:space="0" w:color="auto"/>
        <w:left w:val="none" w:sz="0" w:space="0" w:color="auto"/>
        <w:bottom w:val="none" w:sz="0" w:space="0" w:color="auto"/>
        <w:right w:val="none" w:sz="0" w:space="0" w:color="auto"/>
      </w:divBdr>
    </w:div>
    <w:div w:id="1353457308">
      <w:bodyDiv w:val="1"/>
      <w:marLeft w:val="0"/>
      <w:marRight w:val="0"/>
      <w:marTop w:val="0"/>
      <w:marBottom w:val="0"/>
      <w:divBdr>
        <w:top w:val="none" w:sz="0" w:space="0" w:color="auto"/>
        <w:left w:val="none" w:sz="0" w:space="0" w:color="auto"/>
        <w:bottom w:val="none" w:sz="0" w:space="0" w:color="auto"/>
        <w:right w:val="none" w:sz="0" w:space="0" w:color="auto"/>
      </w:divBdr>
    </w:div>
    <w:div w:id="1361204271">
      <w:bodyDiv w:val="1"/>
      <w:marLeft w:val="0"/>
      <w:marRight w:val="0"/>
      <w:marTop w:val="0"/>
      <w:marBottom w:val="0"/>
      <w:divBdr>
        <w:top w:val="none" w:sz="0" w:space="0" w:color="auto"/>
        <w:left w:val="none" w:sz="0" w:space="0" w:color="auto"/>
        <w:bottom w:val="none" w:sz="0" w:space="0" w:color="auto"/>
        <w:right w:val="none" w:sz="0" w:space="0" w:color="auto"/>
      </w:divBdr>
    </w:div>
    <w:div w:id="1361472462">
      <w:bodyDiv w:val="1"/>
      <w:marLeft w:val="0"/>
      <w:marRight w:val="0"/>
      <w:marTop w:val="0"/>
      <w:marBottom w:val="0"/>
      <w:divBdr>
        <w:top w:val="none" w:sz="0" w:space="0" w:color="auto"/>
        <w:left w:val="none" w:sz="0" w:space="0" w:color="auto"/>
        <w:bottom w:val="none" w:sz="0" w:space="0" w:color="auto"/>
        <w:right w:val="none" w:sz="0" w:space="0" w:color="auto"/>
      </w:divBdr>
    </w:div>
    <w:div w:id="1373651872">
      <w:bodyDiv w:val="1"/>
      <w:marLeft w:val="0"/>
      <w:marRight w:val="0"/>
      <w:marTop w:val="0"/>
      <w:marBottom w:val="0"/>
      <w:divBdr>
        <w:top w:val="none" w:sz="0" w:space="0" w:color="auto"/>
        <w:left w:val="none" w:sz="0" w:space="0" w:color="auto"/>
        <w:bottom w:val="none" w:sz="0" w:space="0" w:color="auto"/>
        <w:right w:val="none" w:sz="0" w:space="0" w:color="auto"/>
      </w:divBdr>
    </w:div>
    <w:div w:id="1378702478">
      <w:bodyDiv w:val="1"/>
      <w:marLeft w:val="0"/>
      <w:marRight w:val="0"/>
      <w:marTop w:val="0"/>
      <w:marBottom w:val="0"/>
      <w:divBdr>
        <w:top w:val="none" w:sz="0" w:space="0" w:color="auto"/>
        <w:left w:val="none" w:sz="0" w:space="0" w:color="auto"/>
        <w:bottom w:val="none" w:sz="0" w:space="0" w:color="auto"/>
        <w:right w:val="none" w:sz="0" w:space="0" w:color="auto"/>
      </w:divBdr>
    </w:div>
    <w:div w:id="1381369013">
      <w:bodyDiv w:val="1"/>
      <w:marLeft w:val="0"/>
      <w:marRight w:val="0"/>
      <w:marTop w:val="0"/>
      <w:marBottom w:val="0"/>
      <w:divBdr>
        <w:top w:val="none" w:sz="0" w:space="0" w:color="auto"/>
        <w:left w:val="none" w:sz="0" w:space="0" w:color="auto"/>
        <w:bottom w:val="none" w:sz="0" w:space="0" w:color="auto"/>
        <w:right w:val="none" w:sz="0" w:space="0" w:color="auto"/>
      </w:divBdr>
    </w:div>
    <w:div w:id="1398673102">
      <w:bodyDiv w:val="1"/>
      <w:marLeft w:val="0"/>
      <w:marRight w:val="0"/>
      <w:marTop w:val="0"/>
      <w:marBottom w:val="0"/>
      <w:divBdr>
        <w:top w:val="none" w:sz="0" w:space="0" w:color="auto"/>
        <w:left w:val="none" w:sz="0" w:space="0" w:color="auto"/>
        <w:bottom w:val="none" w:sz="0" w:space="0" w:color="auto"/>
        <w:right w:val="none" w:sz="0" w:space="0" w:color="auto"/>
      </w:divBdr>
    </w:div>
    <w:div w:id="1403873649">
      <w:bodyDiv w:val="1"/>
      <w:marLeft w:val="0"/>
      <w:marRight w:val="0"/>
      <w:marTop w:val="0"/>
      <w:marBottom w:val="0"/>
      <w:divBdr>
        <w:top w:val="none" w:sz="0" w:space="0" w:color="auto"/>
        <w:left w:val="none" w:sz="0" w:space="0" w:color="auto"/>
        <w:bottom w:val="none" w:sz="0" w:space="0" w:color="auto"/>
        <w:right w:val="none" w:sz="0" w:space="0" w:color="auto"/>
      </w:divBdr>
    </w:div>
    <w:div w:id="1440875626">
      <w:bodyDiv w:val="1"/>
      <w:marLeft w:val="0"/>
      <w:marRight w:val="0"/>
      <w:marTop w:val="0"/>
      <w:marBottom w:val="0"/>
      <w:divBdr>
        <w:top w:val="none" w:sz="0" w:space="0" w:color="auto"/>
        <w:left w:val="none" w:sz="0" w:space="0" w:color="auto"/>
        <w:bottom w:val="none" w:sz="0" w:space="0" w:color="auto"/>
        <w:right w:val="none" w:sz="0" w:space="0" w:color="auto"/>
      </w:divBdr>
    </w:div>
    <w:div w:id="1444880014">
      <w:bodyDiv w:val="1"/>
      <w:marLeft w:val="0"/>
      <w:marRight w:val="0"/>
      <w:marTop w:val="0"/>
      <w:marBottom w:val="0"/>
      <w:divBdr>
        <w:top w:val="none" w:sz="0" w:space="0" w:color="auto"/>
        <w:left w:val="none" w:sz="0" w:space="0" w:color="auto"/>
        <w:bottom w:val="none" w:sz="0" w:space="0" w:color="auto"/>
        <w:right w:val="none" w:sz="0" w:space="0" w:color="auto"/>
      </w:divBdr>
    </w:div>
    <w:div w:id="1448351210">
      <w:bodyDiv w:val="1"/>
      <w:marLeft w:val="0"/>
      <w:marRight w:val="0"/>
      <w:marTop w:val="0"/>
      <w:marBottom w:val="0"/>
      <w:divBdr>
        <w:top w:val="none" w:sz="0" w:space="0" w:color="auto"/>
        <w:left w:val="none" w:sz="0" w:space="0" w:color="auto"/>
        <w:bottom w:val="none" w:sz="0" w:space="0" w:color="auto"/>
        <w:right w:val="none" w:sz="0" w:space="0" w:color="auto"/>
      </w:divBdr>
    </w:div>
    <w:div w:id="1452701103">
      <w:bodyDiv w:val="1"/>
      <w:marLeft w:val="0"/>
      <w:marRight w:val="0"/>
      <w:marTop w:val="0"/>
      <w:marBottom w:val="0"/>
      <w:divBdr>
        <w:top w:val="none" w:sz="0" w:space="0" w:color="auto"/>
        <w:left w:val="none" w:sz="0" w:space="0" w:color="auto"/>
        <w:bottom w:val="none" w:sz="0" w:space="0" w:color="auto"/>
        <w:right w:val="none" w:sz="0" w:space="0" w:color="auto"/>
      </w:divBdr>
    </w:div>
    <w:div w:id="1458986090">
      <w:bodyDiv w:val="1"/>
      <w:marLeft w:val="0"/>
      <w:marRight w:val="0"/>
      <w:marTop w:val="0"/>
      <w:marBottom w:val="0"/>
      <w:divBdr>
        <w:top w:val="none" w:sz="0" w:space="0" w:color="auto"/>
        <w:left w:val="none" w:sz="0" w:space="0" w:color="auto"/>
        <w:bottom w:val="none" w:sz="0" w:space="0" w:color="auto"/>
        <w:right w:val="none" w:sz="0" w:space="0" w:color="auto"/>
      </w:divBdr>
    </w:div>
    <w:div w:id="1459103856">
      <w:bodyDiv w:val="1"/>
      <w:marLeft w:val="0"/>
      <w:marRight w:val="0"/>
      <w:marTop w:val="0"/>
      <w:marBottom w:val="0"/>
      <w:divBdr>
        <w:top w:val="none" w:sz="0" w:space="0" w:color="auto"/>
        <w:left w:val="none" w:sz="0" w:space="0" w:color="auto"/>
        <w:bottom w:val="none" w:sz="0" w:space="0" w:color="auto"/>
        <w:right w:val="none" w:sz="0" w:space="0" w:color="auto"/>
      </w:divBdr>
    </w:div>
    <w:div w:id="1462990102">
      <w:bodyDiv w:val="1"/>
      <w:marLeft w:val="0"/>
      <w:marRight w:val="0"/>
      <w:marTop w:val="0"/>
      <w:marBottom w:val="0"/>
      <w:divBdr>
        <w:top w:val="none" w:sz="0" w:space="0" w:color="auto"/>
        <w:left w:val="none" w:sz="0" w:space="0" w:color="auto"/>
        <w:bottom w:val="none" w:sz="0" w:space="0" w:color="auto"/>
        <w:right w:val="none" w:sz="0" w:space="0" w:color="auto"/>
      </w:divBdr>
    </w:div>
    <w:div w:id="1466198880">
      <w:bodyDiv w:val="1"/>
      <w:marLeft w:val="0"/>
      <w:marRight w:val="0"/>
      <w:marTop w:val="0"/>
      <w:marBottom w:val="0"/>
      <w:divBdr>
        <w:top w:val="none" w:sz="0" w:space="0" w:color="auto"/>
        <w:left w:val="none" w:sz="0" w:space="0" w:color="auto"/>
        <w:bottom w:val="none" w:sz="0" w:space="0" w:color="auto"/>
        <w:right w:val="none" w:sz="0" w:space="0" w:color="auto"/>
      </w:divBdr>
    </w:div>
    <w:div w:id="1470511241">
      <w:bodyDiv w:val="1"/>
      <w:marLeft w:val="0"/>
      <w:marRight w:val="0"/>
      <w:marTop w:val="0"/>
      <w:marBottom w:val="0"/>
      <w:divBdr>
        <w:top w:val="none" w:sz="0" w:space="0" w:color="auto"/>
        <w:left w:val="none" w:sz="0" w:space="0" w:color="auto"/>
        <w:bottom w:val="none" w:sz="0" w:space="0" w:color="auto"/>
        <w:right w:val="none" w:sz="0" w:space="0" w:color="auto"/>
      </w:divBdr>
    </w:div>
    <w:div w:id="1470973927">
      <w:bodyDiv w:val="1"/>
      <w:marLeft w:val="0"/>
      <w:marRight w:val="0"/>
      <w:marTop w:val="0"/>
      <w:marBottom w:val="0"/>
      <w:divBdr>
        <w:top w:val="none" w:sz="0" w:space="0" w:color="auto"/>
        <w:left w:val="none" w:sz="0" w:space="0" w:color="auto"/>
        <w:bottom w:val="none" w:sz="0" w:space="0" w:color="auto"/>
        <w:right w:val="none" w:sz="0" w:space="0" w:color="auto"/>
      </w:divBdr>
    </w:div>
    <w:div w:id="1479375900">
      <w:bodyDiv w:val="1"/>
      <w:marLeft w:val="0"/>
      <w:marRight w:val="0"/>
      <w:marTop w:val="0"/>
      <w:marBottom w:val="0"/>
      <w:divBdr>
        <w:top w:val="none" w:sz="0" w:space="0" w:color="auto"/>
        <w:left w:val="none" w:sz="0" w:space="0" w:color="auto"/>
        <w:bottom w:val="none" w:sz="0" w:space="0" w:color="auto"/>
        <w:right w:val="none" w:sz="0" w:space="0" w:color="auto"/>
      </w:divBdr>
    </w:div>
    <w:div w:id="1480613135">
      <w:bodyDiv w:val="1"/>
      <w:marLeft w:val="0"/>
      <w:marRight w:val="0"/>
      <w:marTop w:val="0"/>
      <w:marBottom w:val="0"/>
      <w:divBdr>
        <w:top w:val="none" w:sz="0" w:space="0" w:color="auto"/>
        <w:left w:val="none" w:sz="0" w:space="0" w:color="auto"/>
        <w:bottom w:val="none" w:sz="0" w:space="0" w:color="auto"/>
        <w:right w:val="none" w:sz="0" w:space="0" w:color="auto"/>
      </w:divBdr>
    </w:div>
    <w:div w:id="1480995106">
      <w:bodyDiv w:val="1"/>
      <w:marLeft w:val="0"/>
      <w:marRight w:val="0"/>
      <w:marTop w:val="0"/>
      <w:marBottom w:val="0"/>
      <w:divBdr>
        <w:top w:val="none" w:sz="0" w:space="0" w:color="auto"/>
        <w:left w:val="none" w:sz="0" w:space="0" w:color="auto"/>
        <w:bottom w:val="none" w:sz="0" w:space="0" w:color="auto"/>
        <w:right w:val="none" w:sz="0" w:space="0" w:color="auto"/>
      </w:divBdr>
    </w:div>
    <w:div w:id="1492714223">
      <w:bodyDiv w:val="1"/>
      <w:marLeft w:val="0"/>
      <w:marRight w:val="0"/>
      <w:marTop w:val="0"/>
      <w:marBottom w:val="0"/>
      <w:divBdr>
        <w:top w:val="none" w:sz="0" w:space="0" w:color="auto"/>
        <w:left w:val="none" w:sz="0" w:space="0" w:color="auto"/>
        <w:bottom w:val="none" w:sz="0" w:space="0" w:color="auto"/>
        <w:right w:val="none" w:sz="0" w:space="0" w:color="auto"/>
      </w:divBdr>
    </w:div>
    <w:div w:id="1502356842">
      <w:bodyDiv w:val="1"/>
      <w:marLeft w:val="0"/>
      <w:marRight w:val="0"/>
      <w:marTop w:val="0"/>
      <w:marBottom w:val="0"/>
      <w:divBdr>
        <w:top w:val="none" w:sz="0" w:space="0" w:color="auto"/>
        <w:left w:val="none" w:sz="0" w:space="0" w:color="auto"/>
        <w:bottom w:val="none" w:sz="0" w:space="0" w:color="auto"/>
        <w:right w:val="none" w:sz="0" w:space="0" w:color="auto"/>
      </w:divBdr>
    </w:div>
    <w:div w:id="1502621412">
      <w:bodyDiv w:val="1"/>
      <w:marLeft w:val="0"/>
      <w:marRight w:val="0"/>
      <w:marTop w:val="0"/>
      <w:marBottom w:val="0"/>
      <w:divBdr>
        <w:top w:val="none" w:sz="0" w:space="0" w:color="auto"/>
        <w:left w:val="none" w:sz="0" w:space="0" w:color="auto"/>
        <w:bottom w:val="none" w:sz="0" w:space="0" w:color="auto"/>
        <w:right w:val="none" w:sz="0" w:space="0" w:color="auto"/>
      </w:divBdr>
    </w:div>
    <w:div w:id="1506282554">
      <w:bodyDiv w:val="1"/>
      <w:marLeft w:val="0"/>
      <w:marRight w:val="0"/>
      <w:marTop w:val="0"/>
      <w:marBottom w:val="0"/>
      <w:divBdr>
        <w:top w:val="none" w:sz="0" w:space="0" w:color="auto"/>
        <w:left w:val="none" w:sz="0" w:space="0" w:color="auto"/>
        <w:bottom w:val="none" w:sz="0" w:space="0" w:color="auto"/>
        <w:right w:val="none" w:sz="0" w:space="0" w:color="auto"/>
      </w:divBdr>
    </w:div>
    <w:div w:id="1512647384">
      <w:bodyDiv w:val="1"/>
      <w:marLeft w:val="0"/>
      <w:marRight w:val="0"/>
      <w:marTop w:val="0"/>
      <w:marBottom w:val="0"/>
      <w:divBdr>
        <w:top w:val="none" w:sz="0" w:space="0" w:color="auto"/>
        <w:left w:val="none" w:sz="0" w:space="0" w:color="auto"/>
        <w:bottom w:val="none" w:sz="0" w:space="0" w:color="auto"/>
        <w:right w:val="none" w:sz="0" w:space="0" w:color="auto"/>
      </w:divBdr>
    </w:div>
    <w:div w:id="1512989309">
      <w:bodyDiv w:val="1"/>
      <w:marLeft w:val="0"/>
      <w:marRight w:val="0"/>
      <w:marTop w:val="0"/>
      <w:marBottom w:val="0"/>
      <w:divBdr>
        <w:top w:val="none" w:sz="0" w:space="0" w:color="auto"/>
        <w:left w:val="none" w:sz="0" w:space="0" w:color="auto"/>
        <w:bottom w:val="none" w:sz="0" w:space="0" w:color="auto"/>
        <w:right w:val="none" w:sz="0" w:space="0" w:color="auto"/>
      </w:divBdr>
    </w:div>
    <w:div w:id="1527214207">
      <w:bodyDiv w:val="1"/>
      <w:marLeft w:val="0"/>
      <w:marRight w:val="0"/>
      <w:marTop w:val="0"/>
      <w:marBottom w:val="0"/>
      <w:divBdr>
        <w:top w:val="none" w:sz="0" w:space="0" w:color="auto"/>
        <w:left w:val="none" w:sz="0" w:space="0" w:color="auto"/>
        <w:bottom w:val="none" w:sz="0" w:space="0" w:color="auto"/>
        <w:right w:val="none" w:sz="0" w:space="0" w:color="auto"/>
      </w:divBdr>
    </w:div>
    <w:div w:id="1530292533">
      <w:bodyDiv w:val="1"/>
      <w:marLeft w:val="0"/>
      <w:marRight w:val="0"/>
      <w:marTop w:val="0"/>
      <w:marBottom w:val="0"/>
      <w:divBdr>
        <w:top w:val="none" w:sz="0" w:space="0" w:color="auto"/>
        <w:left w:val="none" w:sz="0" w:space="0" w:color="auto"/>
        <w:bottom w:val="none" w:sz="0" w:space="0" w:color="auto"/>
        <w:right w:val="none" w:sz="0" w:space="0" w:color="auto"/>
      </w:divBdr>
    </w:div>
    <w:div w:id="1537237581">
      <w:bodyDiv w:val="1"/>
      <w:marLeft w:val="0"/>
      <w:marRight w:val="0"/>
      <w:marTop w:val="0"/>
      <w:marBottom w:val="0"/>
      <w:divBdr>
        <w:top w:val="none" w:sz="0" w:space="0" w:color="auto"/>
        <w:left w:val="none" w:sz="0" w:space="0" w:color="auto"/>
        <w:bottom w:val="none" w:sz="0" w:space="0" w:color="auto"/>
        <w:right w:val="none" w:sz="0" w:space="0" w:color="auto"/>
      </w:divBdr>
    </w:div>
    <w:div w:id="1538086735">
      <w:bodyDiv w:val="1"/>
      <w:marLeft w:val="0"/>
      <w:marRight w:val="0"/>
      <w:marTop w:val="0"/>
      <w:marBottom w:val="0"/>
      <w:divBdr>
        <w:top w:val="none" w:sz="0" w:space="0" w:color="auto"/>
        <w:left w:val="none" w:sz="0" w:space="0" w:color="auto"/>
        <w:bottom w:val="none" w:sz="0" w:space="0" w:color="auto"/>
        <w:right w:val="none" w:sz="0" w:space="0" w:color="auto"/>
      </w:divBdr>
    </w:div>
    <w:div w:id="1539050653">
      <w:bodyDiv w:val="1"/>
      <w:marLeft w:val="0"/>
      <w:marRight w:val="0"/>
      <w:marTop w:val="0"/>
      <w:marBottom w:val="0"/>
      <w:divBdr>
        <w:top w:val="none" w:sz="0" w:space="0" w:color="auto"/>
        <w:left w:val="none" w:sz="0" w:space="0" w:color="auto"/>
        <w:bottom w:val="none" w:sz="0" w:space="0" w:color="auto"/>
        <w:right w:val="none" w:sz="0" w:space="0" w:color="auto"/>
      </w:divBdr>
    </w:div>
    <w:div w:id="1545632358">
      <w:bodyDiv w:val="1"/>
      <w:marLeft w:val="0"/>
      <w:marRight w:val="0"/>
      <w:marTop w:val="0"/>
      <w:marBottom w:val="0"/>
      <w:divBdr>
        <w:top w:val="none" w:sz="0" w:space="0" w:color="auto"/>
        <w:left w:val="none" w:sz="0" w:space="0" w:color="auto"/>
        <w:bottom w:val="none" w:sz="0" w:space="0" w:color="auto"/>
        <w:right w:val="none" w:sz="0" w:space="0" w:color="auto"/>
      </w:divBdr>
    </w:div>
    <w:div w:id="1551572322">
      <w:bodyDiv w:val="1"/>
      <w:marLeft w:val="0"/>
      <w:marRight w:val="0"/>
      <w:marTop w:val="0"/>
      <w:marBottom w:val="0"/>
      <w:divBdr>
        <w:top w:val="none" w:sz="0" w:space="0" w:color="auto"/>
        <w:left w:val="none" w:sz="0" w:space="0" w:color="auto"/>
        <w:bottom w:val="none" w:sz="0" w:space="0" w:color="auto"/>
        <w:right w:val="none" w:sz="0" w:space="0" w:color="auto"/>
      </w:divBdr>
    </w:div>
    <w:div w:id="1553030891">
      <w:bodyDiv w:val="1"/>
      <w:marLeft w:val="0"/>
      <w:marRight w:val="0"/>
      <w:marTop w:val="0"/>
      <w:marBottom w:val="0"/>
      <w:divBdr>
        <w:top w:val="none" w:sz="0" w:space="0" w:color="auto"/>
        <w:left w:val="none" w:sz="0" w:space="0" w:color="auto"/>
        <w:bottom w:val="none" w:sz="0" w:space="0" w:color="auto"/>
        <w:right w:val="none" w:sz="0" w:space="0" w:color="auto"/>
      </w:divBdr>
    </w:div>
    <w:div w:id="1564296614">
      <w:bodyDiv w:val="1"/>
      <w:marLeft w:val="0"/>
      <w:marRight w:val="0"/>
      <w:marTop w:val="0"/>
      <w:marBottom w:val="0"/>
      <w:divBdr>
        <w:top w:val="none" w:sz="0" w:space="0" w:color="auto"/>
        <w:left w:val="none" w:sz="0" w:space="0" w:color="auto"/>
        <w:bottom w:val="none" w:sz="0" w:space="0" w:color="auto"/>
        <w:right w:val="none" w:sz="0" w:space="0" w:color="auto"/>
      </w:divBdr>
    </w:div>
    <w:div w:id="1567954762">
      <w:bodyDiv w:val="1"/>
      <w:marLeft w:val="0"/>
      <w:marRight w:val="0"/>
      <w:marTop w:val="0"/>
      <w:marBottom w:val="0"/>
      <w:divBdr>
        <w:top w:val="none" w:sz="0" w:space="0" w:color="auto"/>
        <w:left w:val="none" w:sz="0" w:space="0" w:color="auto"/>
        <w:bottom w:val="none" w:sz="0" w:space="0" w:color="auto"/>
        <w:right w:val="none" w:sz="0" w:space="0" w:color="auto"/>
      </w:divBdr>
    </w:div>
    <w:div w:id="1580367200">
      <w:bodyDiv w:val="1"/>
      <w:marLeft w:val="0"/>
      <w:marRight w:val="0"/>
      <w:marTop w:val="0"/>
      <w:marBottom w:val="0"/>
      <w:divBdr>
        <w:top w:val="none" w:sz="0" w:space="0" w:color="auto"/>
        <w:left w:val="none" w:sz="0" w:space="0" w:color="auto"/>
        <w:bottom w:val="none" w:sz="0" w:space="0" w:color="auto"/>
        <w:right w:val="none" w:sz="0" w:space="0" w:color="auto"/>
      </w:divBdr>
    </w:div>
    <w:div w:id="1592085223">
      <w:bodyDiv w:val="1"/>
      <w:marLeft w:val="0"/>
      <w:marRight w:val="0"/>
      <w:marTop w:val="0"/>
      <w:marBottom w:val="0"/>
      <w:divBdr>
        <w:top w:val="none" w:sz="0" w:space="0" w:color="auto"/>
        <w:left w:val="none" w:sz="0" w:space="0" w:color="auto"/>
        <w:bottom w:val="none" w:sz="0" w:space="0" w:color="auto"/>
        <w:right w:val="none" w:sz="0" w:space="0" w:color="auto"/>
      </w:divBdr>
    </w:div>
    <w:div w:id="1593315284">
      <w:bodyDiv w:val="1"/>
      <w:marLeft w:val="0"/>
      <w:marRight w:val="0"/>
      <w:marTop w:val="0"/>
      <w:marBottom w:val="0"/>
      <w:divBdr>
        <w:top w:val="none" w:sz="0" w:space="0" w:color="auto"/>
        <w:left w:val="none" w:sz="0" w:space="0" w:color="auto"/>
        <w:bottom w:val="none" w:sz="0" w:space="0" w:color="auto"/>
        <w:right w:val="none" w:sz="0" w:space="0" w:color="auto"/>
      </w:divBdr>
    </w:div>
    <w:div w:id="1594898756">
      <w:bodyDiv w:val="1"/>
      <w:marLeft w:val="0"/>
      <w:marRight w:val="0"/>
      <w:marTop w:val="0"/>
      <w:marBottom w:val="0"/>
      <w:divBdr>
        <w:top w:val="none" w:sz="0" w:space="0" w:color="auto"/>
        <w:left w:val="none" w:sz="0" w:space="0" w:color="auto"/>
        <w:bottom w:val="none" w:sz="0" w:space="0" w:color="auto"/>
        <w:right w:val="none" w:sz="0" w:space="0" w:color="auto"/>
      </w:divBdr>
    </w:div>
    <w:div w:id="1601445813">
      <w:bodyDiv w:val="1"/>
      <w:marLeft w:val="0"/>
      <w:marRight w:val="0"/>
      <w:marTop w:val="0"/>
      <w:marBottom w:val="0"/>
      <w:divBdr>
        <w:top w:val="none" w:sz="0" w:space="0" w:color="auto"/>
        <w:left w:val="none" w:sz="0" w:space="0" w:color="auto"/>
        <w:bottom w:val="none" w:sz="0" w:space="0" w:color="auto"/>
        <w:right w:val="none" w:sz="0" w:space="0" w:color="auto"/>
      </w:divBdr>
    </w:div>
    <w:div w:id="1610120093">
      <w:bodyDiv w:val="1"/>
      <w:marLeft w:val="0"/>
      <w:marRight w:val="0"/>
      <w:marTop w:val="0"/>
      <w:marBottom w:val="0"/>
      <w:divBdr>
        <w:top w:val="none" w:sz="0" w:space="0" w:color="auto"/>
        <w:left w:val="none" w:sz="0" w:space="0" w:color="auto"/>
        <w:bottom w:val="none" w:sz="0" w:space="0" w:color="auto"/>
        <w:right w:val="none" w:sz="0" w:space="0" w:color="auto"/>
      </w:divBdr>
    </w:div>
    <w:div w:id="1619919760">
      <w:bodyDiv w:val="1"/>
      <w:marLeft w:val="0"/>
      <w:marRight w:val="0"/>
      <w:marTop w:val="0"/>
      <w:marBottom w:val="0"/>
      <w:divBdr>
        <w:top w:val="none" w:sz="0" w:space="0" w:color="auto"/>
        <w:left w:val="none" w:sz="0" w:space="0" w:color="auto"/>
        <w:bottom w:val="none" w:sz="0" w:space="0" w:color="auto"/>
        <w:right w:val="none" w:sz="0" w:space="0" w:color="auto"/>
      </w:divBdr>
    </w:div>
    <w:div w:id="1619950130">
      <w:bodyDiv w:val="1"/>
      <w:marLeft w:val="0"/>
      <w:marRight w:val="0"/>
      <w:marTop w:val="0"/>
      <w:marBottom w:val="0"/>
      <w:divBdr>
        <w:top w:val="none" w:sz="0" w:space="0" w:color="auto"/>
        <w:left w:val="none" w:sz="0" w:space="0" w:color="auto"/>
        <w:bottom w:val="none" w:sz="0" w:space="0" w:color="auto"/>
        <w:right w:val="none" w:sz="0" w:space="0" w:color="auto"/>
      </w:divBdr>
    </w:div>
    <w:div w:id="1621184163">
      <w:bodyDiv w:val="1"/>
      <w:marLeft w:val="0"/>
      <w:marRight w:val="0"/>
      <w:marTop w:val="0"/>
      <w:marBottom w:val="0"/>
      <w:divBdr>
        <w:top w:val="none" w:sz="0" w:space="0" w:color="auto"/>
        <w:left w:val="none" w:sz="0" w:space="0" w:color="auto"/>
        <w:bottom w:val="none" w:sz="0" w:space="0" w:color="auto"/>
        <w:right w:val="none" w:sz="0" w:space="0" w:color="auto"/>
      </w:divBdr>
    </w:div>
    <w:div w:id="1624771564">
      <w:bodyDiv w:val="1"/>
      <w:marLeft w:val="0"/>
      <w:marRight w:val="0"/>
      <w:marTop w:val="0"/>
      <w:marBottom w:val="0"/>
      <w:divBdr>
        <w:top w:val="none" w:sz="0" w:space="0" w:color="auto"/>
        <w:left w:val="none" w:sz="0" w:space="0" w:color="auto"/>
        <w:bottom w:val="none" w:sz="0" w:space="0" w:color="auto"/>
        <w:right w:val="none" w:sz="0" w:space="0" w:color="auto"/>
      </w:divBdr>
    </w:div>
    <w:div w:id="1625307344">
      <w:bodyDiv w:val="1"/>
      <w:marLeft w:val="0"/>
      <w:marRight w:val="0"/>
      <w:marTop w:val="0"/>
      <w:marBottom w:val="0"/>
      <w:divBdr>
        <w:top w:val="none" w:sz="0" w:space="0" w:color="auto"/>
        <w:left w:val="none" w:sz="0" w:space="0" w:color="auto"/>
        <w:bottom w:val="none" w:sz="0" w:space="0" w:color="auto"/>
        <w:right w:val="none" w:sz="0" w:space="0" w:color="auto"/>
      </w:divBdr>
    </w:div>
    <w:div w:id="1636448122">
      <w:bodyDiv w:val="1"/>
      <w:marLeft w:val="0"/>
      <w:marRight w:val="0"/>
      <w:marTop w:val="0"/>
      <w:marBottom w:val="0"/>
      <w:divBdr>
        <w:top w:val="none" w:sz="0" w:space="0" w:color="auto"/>
        <w:left w:val="none" w:sz="0" w:space="0" w:color="auto"/>
        <w:bottom w:val="none" w:sz="0" w:space="0" w:color="auto"/>
        <w:right w:val="none" w:sz="0" w:space="0" w:color="auto"/>
      </w:divBdr>
    </w:div>
    <w:div w:id="1637643767">
      <w:bodyDiv w:val="1"/>
      <w:marLeft w:val="0"/>
      <w:marRight w:val="0"/>
      <w:marTop w:val="0"/>
      <w:marBottom w:val="0"/>
      <w:divBdr>
        <w:top w:val="none" w:sz="0" w:space="0" w:color="auto"/>
        <w:left w:val="none" w:sz="0" w:space="0" w:color="auto"/>
        <w:bottom w:val="none" w:sz="0" w:space="0" w:color="auto"/>
        <w:right w:val="none" w:sz="0" w:space="0" w:color="auto"/>
      </w:divBdr>
    </w:div>
    <w:div w:id="1655525179">
      <w:bodyDiv w:val="1"/>
      <w:marLeft w:val="0"/>
      <w:marRight w:val="0"/>
      <w:marTop w:val="0"/>
      <w:marBottom w:val="0"/>
      <w:divBdr>
        <w:top w:val="none" w:sz="0" w:space="0" w:color="auto"/>
        <w:left w:val="none" w:sz="0" w:space="0" w:color="auto"/>
        <w:bottom w:val="none" w:sz="0" w:space="0" w:color="auto"/>
        <w:right w:val="none" w:sz="0" w:space="0" w:color="auto"/>
      </w:divBdr>
    </w:div>
    <w:div w:id="1662345820">
      <w:bodyDiv w:val="1"/>
      <w:marLeft w:val="0"/>
      <w:marRight w:val="0"/>
      <w:marTop w:val="0"/>
      <w:marBottom w:val="0"/>
      <w:divBdr>
        <w:top w:val="none" w:sz="0" w:space="0" w:color="auto"/>
        <w:left w:val="none" w:sz="0" w:space="0" w:color="auto"/>
        <w:bottom w:val="none" w:sz="0" w:space="0" w:color="auto"/>
        <w:right w:val="none" w:sz="0" w:space="0" w:color="auto"/>
      </w:divBdr>
    </w:div>
    <w:div w:id="1663854070">
      <w:bodyDiv w:val="1"/>
      <w:marLeft w:val="0"/>
      <w:marRight w:val="0"/>
      <w:marTop w:val="0"/>
      <w:marBottom w:val="0"/>
      <w:divBdr>
        <w:top w:val="none" w:sz="0" w:space="0" w:color="auto"/>
        <w:left w:val="none" w:sz="0" w:space="0" w:color="auto"/>
        <w:bottom w:val="none" w:sz="0" w:space="0" w:color="auto"/>
        <w:right w:val="none" w:sz="0" w:space="0" w:color="auto"/>
      </w:divBdr>
    </w:div>
    <w:div w:id="1667198153">
      <w:bodyDiv w:val="1"/>
      <w:marLeft w:val="0"/>
      <w:marRight w:val="0"/>
      <w:marTop w:val="0"/>
      <w:marBottom w:val="0"/>
      <w:divBdr>
        <w:top w:val="none" w:sz="0" w:space="0" w:color="auto"/>
        <w:left w:val="none" w:sz="0" w:space="0" w:color="auto"/>
        <w:bottom w:val="none" w:sz="0" w:space="0" w:color="auto"/>
        <w:right w:val="none" w:sz="0" w:space="0" w:color="auto"/>
      </w:divBdr>
    </w:div>
    <w:div w:id="1671561447">
      <w:bodyDiv w:val="1"/>
      <w:marLeft w:val="0"/>
      <w:marRight w:val="0"/>
      <w:marTop w:val="0"/>
      <w:marBottom w:val="0"/>
      <w:divBdr>
        <w:top w:val="none" w:sz="0" w:space="0" w:color="auto"/>
        <w:left w:val="none" w:sz="0" w:space="0" w:color="auto"/>
        <w:bottom w:val="none" w:sz="0" w:space="0" w:color="auto"/>
        <w:right w:val="none" w:sz="0" w:space="0" w:color="auto"/>
      </w:divBdr>
    </w:div>
    <w:div w:id="1672100532">
      <w:bodyDiv w:val="1"/>
      <w:marLeft w:val="0"/>
      <w:marRight w:val="0"/>
      <w:marTop w:val="0"/>
      <w:marBottom w:val="0"/>
      <w:divBdr>
        <w:top w:val="none" w:sz="0" w:space="0" w:color="auto"/>
        <w:left w:val="none" w:sz="0" w:space="0" w:color="auto"/>
        <w:bottom w:val="none" w:sz="0" w:space="0" w:color="auto"/>
        <w:right w:val="none" w:sz="0" w:space="0" w:color="auto"/>
      </w:divBdr>
    </w:div>
    <w:div w:id="1674608540">
      <w:bodyDiv w:val="1"/>
      <w:marLeft w:val="0"/>
      <w:marRight w:val="0"/>
      <w:marTop w:val="0"/>
      <w:marBottom w:val="0"/>
      <w:divBdr>
        <w:top w:val="none" w:sz="0" w:space="0" w:color="auto"/>
        <w:left w:val="none" w:sz="0" w:space="0" w:color="auto"/>
        <w:bottom w:val="none" w:sz="0" w:space="0" w:color="auto"/>
        <w:right w:val="none" w:sz="0" w:space="0" w:color="auto"/>
      </w:divBdr>
    </w:div>
    <w:div w:id="1674798182">
      <w:bodyDiv w:val="1"/>
      <w:marLeft w:val="0"/>
      <w:marRight w:val="0"/>
      <w:marTop w:val="0"/>
      <w:marBottom w:val="0"/>
      <w:divBdr>
        <w:top w:val="none" w:sz="0" w:space="0" w:color="auto"/>
        <w:left w:val="none" w:sz="0" w:space="0" w:color="auto"/>
        <w:bottom w:val="none" w:sz="0" w:space="0" w:color="auto"/>
        <w:right w:val="none" w:sz="0" w:space="0" w:color="auto"/>
      </w:divBdr>
    </w:div>
    <w:div w:id="1677732778">
      <w:bodyDiv w:val="1"/>
      <w:marLeft w:val="0"/>
      <w:marRight w:val="0"/>
      <w:marTop w:val="0"/>
      <w:marBottom w:val="0"/>
      <w:divBdr>
        <w:top w:val="none" w:sz="0" w:space="0" w:color="auto"/>
        <w:left w:val="none" w:sz="0" w:space="0" w:color="auto"/>
        <w:bottom w:val="none" w:sz="0" w:space="0" w:color="auto"/>
        <w:right w:val="none" w:sz="0" w:space="0" w:color="auto"/>
      </w:divBdr>
    </w:div>
    <w:div w:id="1683432005">
      <w:bodyDiv w:val="1"/>
      <w:marLeft w:val="0"/>
      <w:marRight w:val="0"/>
      <w:marTop w:val="0"/>
      <w:marBottom w:val="0"/>
      <w:divBdr>
        <w:top w:val="none" w:sz="0" w:space="0" w:color="auto"/>
        <w:left w:val="none" w:sz="0" w:space="0" w:color="auto"/>
        <w:bottom w:val="none" w:sz="0" w:space="0" w:color="auto"/>
        <w:right w:val="none" w:sz="0" w:space="0" w:color="auto"/>
      </w:divBdr>
    </w:div>
    <w:div w:id="1697002383">
      <w:bodyDiv w:val="1"/>
      <w:marLeft w:val="0"/>
      <w:marRight w:val="0"/>
      <w:marTop w:val="0"/>
      <w:marBottom w:val="0"/>
      <w:divBdr>
        <w:top w:val="none" w:sz="0" w:space="0" w:color="auto"/>
        <w:left w:val="none" w:sz="0" w:space="0" w:color="auto"/>
        <w:bottom w:val="none" w:sz="0" w:space="0" w:color="auto"/>
        <w:right w:val="none" w:sz="0" w:space="0" w:color="auto"/>
      </w:divBdr>
    </w:div>
    <w:div w:id="1703632627">
      <w:bodyDiv w:val="1"/>
      <w:marLeft w:val="0"/>
      <w:marRight w:val="0"/>
      <w:marTop w:val="0"/>
      <w:marBottom w:val="0"/>
      <w:divBdr>
        <w:top w:val="none" w:sz="0" w:space="0" w:color="auto"/>
        <w:left w:val="none" w:sz="0" w:space="0" w:color="auto"/>
        <w:bottom w:val="none" w:sz="0" w:space="0" w:color="auto"/>
        <w:right w:val="none" w:sz="0" w:space="0" w:color="auto"/>
      </w:divBdr>
    </w:div>
    <w:div w:id="1714961337">
      <w:bodyDiv w:val="1"/>
      <w:marLeft w:val="0"/>
      <w:marRight w:val="0"/>
      <w:marTop w:val="0"/>
      <w:marBottom w:val="0"/>
      <w:divBdr>
        <w:top w:val="none" w:sz="0" w:space="0" w:color="auto"/>
        <w:left w:val="none" w:sz="0" w:space="0" w:color="auto"/>
        <w:bottom w:val="none" w:sz="0" w:space="0" w:color="auto"/>
        <w:right w:val="none" w:sz="0" w:space="0" w:color="auto"/>
      </w:divBdr>
    </w:div>
    <w:div w:id="1718629938">
      <w:bodyDiv w:val="1"/>
      <w:marLeft w:val="0"/>
      <w:marRight w:val="0"/>
      <w:marTop w:val="0"/>
      <w:marBottom w:val="0"/>
      <w:divBdr>
        <w:top w:val="none" w:sz="0" w:space="0" w:color="auto"/>
        <w:left w:val="none" w:sz="0" w:space="0" w:color="auto"/>
        <w:bottom w:val="none" w:sz="0" w:space="0" w:color="auto"/>
        <w:right w:val="none" w:sz="0" w:space="0" w:color="auto"/>
      </w:divBdr>
    </w:div>
    <w:div w:id="1726752329">
      <w:bodyDiv w:val="1"/>
      <w:marLeft w:val="0"/>
      <w:marRight w:val="0"/>
      <w:marTop w:val="0"/>
      <w:marBottom w:val="0"/>
      <w:divBdr>
        <w:top w:val="none" w:sz="0" w:space="0" w:color="auto"/>
        <w:left w:val="none" w:sz="0" w:space="0" w:color="auto"/>
        <w:bottom w:val="none" w:sz="0" w:space="0" w:color="auto"/>
        <w:right w:val="none" w:sz="0" w:space="0" w:color="auto"/>
      </w:divBdr>
    </w:div>
    <w:div w:id="1744643296">
      <w:bodyDiv w:val="1"/>
      <w:marLeft w:val="0"/>
      <w:marRight w:val="0"/>
      <w:marTop w:val="0"/>
      <w:marBottom w:val="0"/>
      <w:divBdr>
        <w:top w:val="none" w:sz="0" w:space="0" w:color="auto"/>
        <w:left w:val="none" w:sz="0" w:space="0" w:color="auto"/>
        <w:bottom w:val="none" w:sz="0" w:space="0" w:color="auto"/>
        <w:right w:val="none" w:sz="0" w:space="0" w:color="auto"/>
      </w:divBdr>
    </w:div>
    <w:div w:id="1744833133">
      <w:bodyDiv w:val="1"/>
      <w:marLeft w:val="0"/>
      <w:marRight w:val="0"/>
      <w:marTop w:val="0"/>
      <w:marBottom w:val="0"/>
      <w:divBdr>
        <w:top w:val="none" w:sz="0" w:space="0" w:color="auto"/>
        <w:left w:val="none" w:sz="0" w:space="0" w:color="auto"/>
        <w:bottom w:val="none" w:sz="0" w:space="0" w:color="auto"/>
        <w:right w:val="none" w:sz="0" w:space="0" w:color="auto"/>
      </w:divBdr>
    </w:div>
    <w:div w:id="1756702491">
      <w:bodyDiv w:val="1"/>
      <w:marLeft w:val="0"/>
      <w:marRight w:val="0"/>
      <w:marTop w:val="0"/>
      <w:marBottom w:val="0"/>
      <w:divBdr>
        <w:top w:val="none" w:sz="0" w:space="0" w:color="auto"/>
        <w:left w:val="none" w:sz="0" w:space="0" w:color="auto"/>
        <w:bottom w:val="none" w:sz="0" w:space="0" w:color="auto"/>
        <w:right w:val="none" w:sz="0" w:space="0" w:color="auto"/>
      </w:divBdr>
    </w:div>
    <w:div w:id="1760827206">
      <w:bodyDiv w:val="1"/>
      <w:marLeft w:val="0"/>
      <w:marRight w:val="0"/>
      <w:marTop w:val="0"/>
      <w:marBottom w:val="0"/>
      <w:divBdr>
        <w:top w:val="none" w:sz="0" w:space="0" w:color="auto"/>
        <w:left w:val="none" w:sz="0" w:space="0" w:color="auto"/>
        <w:bottom w:val="none" w:sz="0" w:space="0" w:color="auto"/>
        <w:right w:val="none" w:sz="0" w:space="0" w:color="auto"/>
      </w:divBdr>
    </w:div>
    <w:div w:id="1761561157">
      <w:bodyDiv w:val="1"/>
      <w:marLeft w:val="0"/>
      <w:marRight w:val="0"/>
      <w:marTop w:val="0"/>
      <w:marBottom w:val="0"/>
      <w:divBdr>
        <w:top w:val="none" w:sz="0" w:space="0" w:color="auto"/>
        <w:left w:val="none" w:sz="0" w:space="0" w:color="auto"/>
        <w:bottom w:val="none" w:sz="0" w:space="0" w:color="auto"/>
        <w:right w:val="none" w:sz="0" w:space="0" w:color="auto"/>
      </w:divBdr>
    </w:div>
    <w:div w:id="1768035026">
      <w:bodyDiv w:val="1"/>
      <w:marLeft w:val="0"/>
      <w:marRight w:val="0"/>
      <w:marTop w:val="0"/>
      <w:marBottom w:val="0"/>
      <w:divBdr>
        <w:top w:val="none" w:sz="0" w:space="0" w:color="auto"/>
        <w:left w:val="none" w:sz="0" w:space="0" w:color="auto"/>
        <w:bottom w:val="none" w:sz="0" w:space="0" w:color="auto"/>
        <w:right w:val="none" w:sz="0" w:space="0" w:color="auto"/>
      </w:divBdr>
    </w:div>
    <w:div w:id="1778016641">
      <w:bodyDiv w:val="1"/>
      <w:marLeft w:val="0"/>
      <w:marRight w:val="0"/>
      <w:marTop w:val="0"/>
      <w:marBottom w:val="0"/>
      <w:divBdr>
        <w:top w:val="none" w:sz="0" w:space="0" w:color="auto"/>
        <w:left w:val="none" w:sz="0" w:space="0" w:color="auto"/>
        <w:bottom w:val="none" w:sz="0" w:space="0" w:color="auto"/>
        <w:right w:val="none" w:sz="0" w:space="0" w:color="auto"/>
      </w:divBdr>
    </w:div>
    <w:div w:id="1778744496">
      <w:bodyDiv w:val="1"/>
      <w:marLeft w:val="0"/>
      <w:marRight w:val="0"/>
      <w:marTop w:val="0"/>
      <w:marBottom w:val="0"/>
      <w:divBdr>
        <w:top w:val="none" w:sz="0" w:space="0" w:color="auto"/>
        <w:left w:val="none" w:sz="0" w:space="0" w:color="auto"/>
        <w:bottom w:val="none" w:sz="0" w:space="0" w:color="auto"/>
        <w:right w:val="none" w:sz="0" w:space="0" w:color="auto"/>
      </w:divBdr>
    </w:div>
    <w:div w:id="1779713235">
      <w:bodyDiv w:val="1"/>
      <w:marLeft w:val="0"/>
      <w:marRight w:val="0"/>
      <w:marTop w:val="0"/>
      <w:marBottom w:val="0"/>
      <w:divBdr>
        <w:top w:val="none" w:sz="0" w:space="0" w:color="auto"/>
        <w:left w:val="none" w:sz="0" w:space="0" w:color="auto"/>
        <w:bottom w:val="none" w:sz="0" w:space="0" w:color="auto"/>
        <w:right w:val="none" w:sz="0" w:space="0" w:color="auto"/>
      </w:divBdr>
    </w:div>
    <w:div w:id="1781413125">
      <w:bodyDiv w:val="1"/>
      <w:marLeft w:val="0"/>
      <w:marRight w:val="0"/>
      <w:marTop w:val="0"/>
      <w:marBottom w:val="0"/>
      <w:divBdr>
        <w:top w:val="none" w:sz="0" w:space="0" w:color="auto"/>
        <w:left w:val="none" w:sz="0" w:space="0" w:color="auto"/>
        <w:bottom w:val="none" w:sz="0" w:space="0" w:color="auto"/>
        <w:right w:val="none" w:sz="0" w:space="0" w:color="auto"/>
      </w:divBdr>
    </w:div>
    <w:div w:id="1781559326">
      <w:bodyDiv w:val="1"/>
      <w:marLeft w:val="0"/>
      <w:marRight w:val="0"/>
      <w:marTop w:val="0"/>
      <w:marBottom w:val="0"/>
      <w:divBdr>
        <w:top w:val="none" w:sz="0" w:space="0" w:color="auto"/>
        <w:left w:val="none" w:sz="0" w:space="0" w:color="auto"/>
        <w:bottom w:val="none" w:sz="0" w:space="0" w:color="auto"/>
        <w:right w:val="none" w:sz="0" w:space="0" w:color="auto"/>
      </w:divBdr>
    </w:div>
    <w:div w:id="1782141608">
      <w:bodyDiv w:val="1"/>
      <w:marLeft w:val="0"/>
      <w:marRight w:val="0"/>
      <w:marTop w:val="0"/>
      <w:marBottom w:val="0"/>
      <w:divBdr>
        <w:top w:val="none" w:sz="0" w:space="0" w:color="auto"/>
        <w:left w:val="none" w:sz="0" w:space="0" w:color="auto"/>
        <w:bottom w:val="none" w:sz="0" w:space="0" w:color="auto"/>
        <w:right w:val="none" w:sz="0" w:space="0" w:color="auto"/>
      </w:divBdr>
    </w:div>
    <w:div w:id="1783459028">
      <w:bodyDiv w:val="1"/>
      <w:marLeft w:val="0"/>
      <w:marRight w:val="0"/>
      <w:marTop w:val="0"/>
      <w:marBottom w:val="0"/>
      <w:divBdr>
        <w:top w:val="none" w:sz="0" w:space="0" w:color="auto"/>
        <w:left w:val="none" w:sz="0" w:space="0" w:color="auto"/>
        <w:bottom w:val="none" w:sz="0" w:space="0" w:color="auto"/>
        <w:right w:val="none" w:sz="0" w:space="0" w:color="auto"/>
      </w:divBdr>
    </w:div>
    <w:div w:id="1783648639">
      <w:bodyDiv w:val="1"/>
      <w:marLeft w:val="0"/>
      <w:marRight w:val="0"/>
      <w:marTop w:val="0"/>
      <w:marBottom w:val="0"/>
      <w:divBdr>
        <w:top w:val="none" w:sz="0" w:space="0" w:color="auto"/>
        <w:left w:val="none" w:sz="0" w:space="0" w:color="auto"/>
        <w:bottom w:val="none" w:sz="0" w:space="0" w:color="auto"/>
        <w:right w:val="none" w:sz="0" w:space="0" w:color="auto"/>
      </w:divBdr>
    </w:div>
    <w:div w:id="1784811001">
      <w:bodyDiv w:val="1"/>
      <w:marLeft w:val="0"/>
      <w:marRight w:val="0"/>
      <w:marTop w:val="0"/>
      <w:marBottom w:val="0"/>
      <w:divBdr>
        <w:top w:val="none" w:sz="0" w:space="0" w:color="auto"/>
        <w:left w:val="none" w:sz="0" w:space="0" w:color="auto"/>
        <w:bottom w:val="none" w:sz="0" w:space="0" w:color="auto"/>
        <w:right w:val="none" w:sz="0" w:space="0" w:color="auto"/>
      </w:divBdr>
    </w:div>
    <w:div w:id="1788155858">
      <w:bodyDiv w:val="1"/>
      <w:marLeft w:val="0"/>
      <w:marRight w:val="0"/>
      <w:marTop w:val="0"/>
      <w:marBottom w:val="0"/>
      <w:divBdr>
        <w:top w:val="none" w:sz="0" w:space="0" w:color="auto"/>
        <w:left w:val="none" w:sz="0" w:space="0" w:color="auto"/>
        <w:bottom w:val="none" w:sz="0" w:space="0" w:color="auto"/>
        <w:right w:val="none" w:sz="0" w:space="0" w:color="auto"/>
      </w:divBdr>
    </w:div>
    <w:div w:id="1795638378">
      <w:bodyDiv w:val="1"/>
      <w:marLeft w:val="0"/>
      <w:marRight w:val="0"/>
      <w:marTop w:val="0"/>
      <w:marBottom w:val="0"/>
      <w:divBdr>
        <w:top w:val="none" w:sz="0" w:space="0" w:color="auto"/>
        <w:left w:val="none" w:sz="0" w:space="0" w:color="auto"/>
        <w:bottom w:val="none" w:sz="0" w:space="0" w:color="auto"/>
        <w:right w:val="none" w:sz="0" w:space="0" w:color="auto"/>
      </w:divBdr>
    </w:div>
    <w:div w:id="1796675466">
      <w:bodyDiv w:val="1"/>
      <w:marLeft w:val="0"/>
      <w:marRight w:val="0"/>
      <w:marTop w:val="0"/>
      <w:marBottom w:val="0"/>
      <w:divBdr>
        <w:top w:val="none" w:sz="0" w:space="0" w:color="auto"/>
        <w:left w:val="none" w:sz="0" w:space="0" w:color="auto"/>
        <w:bottom w:val="none" w:sz="0" w:space="0" w:color="auto"/>
        <w:right w:val="none" w:sz="0" w:space="0" w:color="auto"/>
      </w:divBdr>
    </w:div>
    <w:div w:id="1796753984">
      <w:bodyDiv w:val="1"/>
      <w:marLeft w:val="0"/>
      <w:marRight w:val="0"/>
      <w:marTop w:val="0"/>
      <w:marBottom w:val="0"/>
      <w:divBdr>
        <w:top w:val="none" w:sz="0" w:space="0" w:color="auto"/>
        <w:left w:val="none" w:sz="0" w:space="0" w:color="auto"/>
        <w:bottom w:val="none" w:sz="0" w:space="0" w:color="auto"/>
        <w:right w:val="none" w:sz="0" w:space="0" w:color="auto"/>
      </w:divBdr>
    </w:div>
    <w:div w:id="1815365926">
      <w:bodyDiv w:val="1"/>
      <w:marLeft w:val="0"/>
      <w:marRight w:val="0"/>
      <w:marTop w:val="0"/>
      <w:marBottom w:val="0"/>
      <w:divBdr>
        <w:top w:val="none" w:sz="0" w:space="0" w:color="auto"/>
        <w:left w:val="none" w:sz="0" w:space="0" w:color="auto"/>
        <w:bottom w:val="none" w:sz="0" w:space="0" w:color="auto"/>
        <w:right w:val="none" w:sz="0" w:space="0" w:color="auto"/>
      </w:divBdr>
    </w:div>
    <w:div w:id="1826509957">
      <w:bodyDiv w:val="1"/>
      <w:marLeft w:val="0"/>
      <w:marRight w:val="0"/>
      <w:marTop w:val="0"/>
      <w:marBottom w:val="0"/>
      <w:divBdr>
        <w:top w:val="none" w:sz="0" w:space="0" w:color="auto"/>
        <w:left w:val="none" w:sz="0" w:space="0" w:color="auto"/>
        <w:bottom w:val="none" w:sz="0" w:space="0" w:color="auto"/>
        <w:right w:val="none" w:sz="0" w:space="0" w:color="auto"/>
      </w:divBdr>
    </w:div>
    <w:div w:id="1832134543">
      <w:bodyDiv w:val="1"/>
      <w:marLeft w:val="0"/>
      <w:marRight w:val="0"/>
      <w:marTop w:val="0"/>
      <w:marBottom w:val="0"/>
      <w:divBdr>
        <w:top w:val="none" w:sz="0" w:space="0" w:color="auto"/>
        <w:left w:val="none" w:sz="0" w:space="0" w:color="auto"/>
        <w:bottom w:val="none" w:sz="0" w:space="0" w:color="auto"/>
        <w:right w:val="none" w:sz="0" w:space="0" w:color="auto"/>
      </w:divBdr>
    </w:div>
    <w:div w:id="1854030726">
      <w:bodyDiv w:val="1"/>
      <w:marLeft w:val="0"/>
      <w:marRight w:val="0"/>
      <w:marTop w:val="0"/>
      <w:marBottom w:val="0"/>
      <w:divBdr>
        <w:top w:val="none" w:sz="0" w:space="0" w:color="auto"/>
        <w:left w:val="none" w:sz="0" w:space="0" w:color="auto"/>
        <w:bottom w:val="none" w:sz="0" w:space="0" w:color="auto"/>
        <w:right w:val="none" w:sz="0" w:space="0" w:color="auto"/>
      </w:divBdr>
    </w:div>
    <w:div w:id="1854496358">
      <w:bodyDiv w:val="1"/>
      <w:marLeft w:val="0"/>
      <w:marRight w:val="0"/>
      <w:marTop w:val="0"/>
      <w:marBottom w:val="0"/>
      <w:divBdr>
        <w:top w:val="none" w:sz="0" w:space="0" w:color="auto"/>
        <w:left w:val="none" w:sz="0" w:space="0" w:color="auto"/>
        <w:bottom w:val="none" w:sz="0" w:space="0" w:color="auto"/>
        <w:right w:val="none" w:sz="0" w:space="0" w:color="auto"/>
      </w:divBdr>
    </w:div>
    <w:div w:id="1868062067">
      <w:bodyDiv w:val="1"/>
      <w:marLeft w:val="0"/>
      <w:marRight w:val="0"/>
      <w:marTop w:val="0"/>
      <w:marBottom w:val="0"/>
      <w:divBdr>
        <w:top w:val="none" w:sz="0" w:space="0" w:color="auto"/>
        <w:left w:val="none" w:sz="0" w:space="0" w:color="auto"/>
        <w:bottom w:val="none" w:sz="0" w:space="0" w:color="auto"/>
        <w:right w:val="none" w:sz="0" w:space="0" w:color="auto"/>
      </w:divBdr>
    </w:div>
    <w:div w:id="1872765724">
      <w:bodyDiv w:val="1"/>
      <w:marLeft w:val="0"/>
      <w:marRight w:val="0"/>
      <w:marTop w:val="0"/>
      <w:marBottom w:val="0"/>
      <w:divBdr>
        <w:top w:val="none" w:sz="0" w:space="0" w:color="auto"/>
        <w:left w:val="none" w:sz="0" w:space="0" w:color="auto"/>
        <w:bottom w:val="none" w:sz="0" w:space="0" w:color="auto"/>
        <w:right w:val="none" w:sz="0" w:space="0" w:color="auto"/>
      </w:divBdr>
    </w:div>
    <w:div w:id="1878154467">
      <w:bodyDiv w:val="1"/>
      <w:marLeft w:val="0"/>
      <w:marRight w:val="0"/>
      <w:marTop w:val="0"/>
      <w:marBottom w:val="0"/>
      <w:divBdr>
        <w:top w:val="none" w:sz="0" w:space="0" w:color="auto"/>
        <w:left w:val="none" w:sz="0" w:space="0" w:color="auto"/>
        <w:bottom w:val="none" w:sz="0" w:space="0" w:color="auto"/>
        <w:right w:val="none" w:sz="0" w:space="0" w:color="auto"/>
      </w:divBdr>
    </w:div>
    <w:div w:id="1883663992">
      <w:bodyDiv w:val="1"/>
      <w:marLeft w:val="0"/>
      <w:marRight w:val="0"/>
      <w:marTop w:val="0"/>
      <w:marBottom w:val="0"/>
      <w:divBdr>
        <w:top w:val="none" w:sz="0" w:space="0" w:color="auto"/>
        <w:left w:val="none" w:sz="0" w:space="0" w:color="auto"/>
        <w:bottom w:val="none" w:sz="0" w:space="0" w:color="auto"/>
        <w:right w:val="none" w:sz="0" w:space="0" w:color="auto"/>
      </w:divBdr>
    </w:div>
    <w:div w:id="1884368547">
      <w:bodyDiv w:val="1"/>
      <w:marLeft w:val="0"/>
      <w:marRight w:val="0"/>
      <w:marTop w:val="0"/>
      <w:marBottom w:val="0"/>
      <w:divBdr>
        <w:top w:val="none" w:sz="0" w:space="0" w:color="auto"/>
        <w:left w:val="none" w:sz="0" w:space="0" w:color="auto"/>
        <w:bottom w:val="none" w:sz="0" w:space="0" w:color="auto"/>
        <w:right w:val="none" w:sz="0" w:space="0" w:color="auto"/>
      </w:divBdr>
    </w:div>
    <w:div w:id="1890190448">
      <w:bodyDiv w:val="1"/>
      <w:marLeft w:val="0"/>
      <w:marRight w:val="0"/>
      <w:marTop w:val="0"/>
      <w:marBottom w:val="0"/>
      <w:divBdr>
        <w:top w:val="none" w:sz="0" w:space="0" w:color="auto"/>
        <w:left w:val="none" w:sz="0" w:space="0" w:color="auto"/>
        <w:bottom w:val="none" w:sz="0" w:space="0" w:color="auto"/>
        <w:right w:val="none" w:sz="0" w:space="0" w:color="auto"/>
      </w:divBdr>
    </w:div>
    <w:div w:id="1898929505">
      <w:bodyDiv w:val="1"/>
      <w:marLeft w:val="0"/>
      <w:marRight w:val="0"/>
      <w:marTop w:val="0"/>
      <w:marBottom w:val="0"/>
      <w:divBdr>
        <w:top w:val="none" w:sz="0" w:space="0" w:color="auto"/>
        <w:left w:val="none" w:sz="0" w:space="0" w:color="auto"/>
        <w:bottom w:val="none" w:sz="0" w:space="0" w:color="auto"/>
        <w:right w:val="none" w:sz="0" w:space="0" w:color="auto"/>
      </w:divBdr>
    </w:div>
    <w:div w:id="1898977717">
      <w:bodyDiv w:val="1"/>
      <w:marLeft w:val="0"/>
      <w:marRight w:val="0"/>
      <w:marTop w:val="0"/>
      <w:marBottom w:val="0"/>
      <w:divBdr>
        <w:top w:val="none" w:sz="0" w:space="0" w:color="auto"/>
        <w:left w:val="none" w:sz="0" w:space="0" w:color="auto"/>
        <w:bottom w:val="none" w:sz="0" w:space="0" w:color="auto"/>
        <w:right w:val="none" w:sz="0" w:space="0" w:color="auto"/>
      </w:divBdr>
    </w:div>
    <w:div w:id="1899438577">
      <w:bodyDiv w:val="1"/>
      <w:marLeft w:val="0"/>
      <w:marRight w:val="0"/>
      <w:marTop w:val="0"/>
      <w:marBottom w:val="0"/>
      <w:divBdr>
        <w:top w:val="none" w:sz="0" w:space="0" w:color="auto"/>
        <w:left w:val="none" w:sz="0" w:space="0" w:color="auto"/>
        <w:bottom w:val="none" w:sz="0" w:space="0" w:color="auto"/>
        <w:right w:val="none" w:sz="0" w:space="0" w:color="auto"/>
      </w:divBdr>
    </w:div>
    <w:div w:id="1902255722">
      <w:bodyDiv w:val="1"/>
      <w:marLeft w:val="0"/>
      <w:marRight w:val="0"/>
      <w:marTop w:val="0"/>
      <w:marBottom w:val="0"/>
      <w:divBdr>
        <w:top w:val="none" w:sz="0" w:space="0" w:color="auto"/>
        <w:left w:val="none" w:sz="0" w:space="0" w:color="auto"/>
        <w:bottom w:val="none" w:sz="0" w:space="0" w:color="auto"/>
        <w:right w:val="none" w:sz="0" w:space="0" w:color="auto"/>
      </w:divBdr>
    </w:div>
    <w:div w:id="1906331376">
      <w:bodyDiv w:val="1"/>
      <w:marLeft w:val="0"/>
      <w:marRight w:val="0"/>
      <w:marTop w:val="0"/>
      <w:marBottom w:val="0"/>
      <w:divBdr>
        <w:top w:val="none" w:sz="0" w:space="0" w:color="auto"/>
        <w:left w:val="none" w:sz="0" w:space="0" w:color="auto"/>
        <w:bottom w:val="none" w:sz="0" w:space="0" w:color="auto"/>
        <w:right w:val="none" w:sz="0" w:space="0" w:color="auto"/>
      </w:divBdr>
    </w:div>
    <w:div w:id="1910188624">
      <w:bodyDiv w:val="1"/>
      <w:marLeft w:val="0"/>
      <w:marRight w:val="0"/>
      <w:marTop w:val="0"/>
      <w:marBottom w:val="0"/>
      <w:divBdr>
        <w:top w:val="none" w:sz="0" w:space="0" w:color="auto"/>
        <w:left w:val="none" w:sz="0" w:space="0" w:color="auto"/>
        <w:bottom w:val="none" w:sz="0" w:space="0" w:color="auto"/>
        <w:right w:val="none" w:sz="0" w:space="0" w:color="auto"/>
      </w:divBdr>
    </w:div>
    <w:div w:id="1910338853">
      <w:bodyDiv w:val="1"/>
      <w:marLeft w:val="0"/>
      <w:marRight w:val="0"/>
      <w:marTop w:val="0"/>
      <w:marBottom w:val="0"/>
      <w:divBdr>
        <w:top w:val="none" w:sz="0" w:space="0" w:color="auto"/>
        <w:left w:val="none" w:sz="0" w:space="0" w:color="auto"/>
        <w:bottom w:val="none" w:sz="0" w:space="0" w:color="auto"/>
        <w:right w:val="none" w:sz="0" w:space="0" w:color="auto"/>
      </w:divBdr>
    </w:div>
    <w:div w:id="1926765564">
      <w:bodyDiv w:val="1"/>
      <w:marLeft w:val="0"/>
      <w:marRight w:val="0"/>
      <w:marTop w:val="0"/>
      <w:marBottom w:val="0"/>
      <w:divBdr>
        <w:top w:val="none" w:sz="0" w:space="0" w:color="auto"/>
        <w:left w:val="none" w:sz="0" w:space="0" w:color="auto"/>
        <w:bottom w:val="none" w:sz="0" w:space="0" w:color="auto"/>
        <w:right w:val="none" w:sz="0" w:space="0" w:color="auto"/>
      </w:divBdr>
    </w:div>
    <w:div w:id="1937906401">
      <w:bodyDiv w:val="1"/>
      <w:marLeft w:val="0"/>
      <w:marRight w:val="0"/>
      <w:marTop w:val="0"/>
      <w:marBottom w:val="0"/>
      <w:divBdr>
        <w:top w:val="none" w:sz="0" w:space="0" w:color="auto"/>
        <w:left w:val="none" w:sz="0" w:space="0" w:color="auto"/>
        <w:bottom w:val="none" w:sz="0" w:space="0" w:color="auto"/>
        <w:right w:val="none" w:sz="0" w:space="0" w:color="auto"/>
      </w:divBdr>
    </w:div>
    <w:div w:id="1953978488">
      <w:bodyDiv w:val="1"/>
      <w:marLeft w:val="0"/>
      <w:marRight w:val="0"/>
      <w:marTop w:val="0"/>
      <w:marBottom w:val="0"/>
      <w:divBdr>
        <w:top w:val="none" w:sz="0" w:space="0" w:color="auto"/>
        <w:left w:val="none" w:sz="0" w:space="0" w:color="auto"/>
        <w:bottom w:val="none" w:sz="0" w:space="0" w:color="auto"/>
        <w:right w:val="none" w:sz="0" w:space="0" w:color="auto"/>
      </w:divBdr>
    </w:div>
    <w:div w:id="1962809008">
      <w:bodyDiv w:val="1"/>
      <w:marLeft w:val="0"/>
      <w:marRight w:val="0"/>
      <w:marTop w:val="0"/>
      <w:marBottom w:val="0"/>
      <w:divBdr>
        <w:top w:val="none" w:sz="0" w:space="0" w:color="auto"/>
        <w:left w:val="none" w:sz="0" w:space="0" w:color="auto"/>
        <w:bottom w:val="none" w:sz="0" w:space="0" w:color="auto"/>
        <w:right w:val="none" w:sz="0" w:space="0" w:color="auto"/>
      </w:divBdr>
    </w:div>
    <w:div w:id="1970896188">
      <w:bodyDiv w:val="1"/>
      <w:marLeft w:val="0"/>
      <w:marRight w:val="0"/>
      <w:marTop w:val="0"/>
      <w:marBottom w:val="0"/>
      <w:divBdr>
        <w:top w:val="none" w:sz="0" w:space="0" w:color="auto"/>
        <w:left w:val="none" w:sz="0" w:space="0" w:color="auto"/>
        <w:bottom w:val="none" w:sz="0" w:space="0" w:color="auto"/>
        <w:right w:val="none" w:sz="0" w:space="0" w:color="auto"/>
      </w:divBdr>
    </w:div>
    <w:div w:id="1974366417">
      <w:bodyDiv w:val="1"/>
      <w:marLeft w:val="0"/>
      <w:marRight w:val="0"/>
      <w:marTop w:val="0"/>
      <w:marBottom w:val="0"/>
      <w:divBdr>
        <w:top w:val="none" w:sz="0" w:space="0" w:color="auto"/>
        <w:left w:val="none" w:sz="0" w:space="0" w:color="auto"/>
        <w:bottom w:val="none" w:sz="0" w:space="0" w:color="auto"/>
        <w:right w:val="none" w:sz="0" w:space="0" w:color="auto"/>
      </w:divBdr>
    </w:div>
    <w:div w:id="1974555128">
      <w:bodyDiv w:val="1"/>
      <w:marLeft w:val="0"/>
      <w:marRight w:val="0"/>
      <w:marTop w:val="0"/>
      <w:marBottom w:val="0"/>
      <w:divBdr>
        <w:top w:val="none" w:sz="0" w:space="0" w:color="auto"/>
        <w:left w:val="none" w:sz="0" w:space="0" w:color="auto"/>
        <w:bottom w:val="none" w:sz="0" w:space="0" w:color="auto"/>
        <w:right w:val="none" w:sz="0" w:space="0" w:color="auto"/>
      </w:divBdr>
    </w:div>
    <w:div w:id="1974747962">
      <w:bodyDiv w:val="1"/>
      <w:marLeft w:val="0"/>
      <w:marRight w:val="0"/>
      <w:marTop w:val="0"/>
      <w:marBottom w:val="0"/>
      <w:divBdr>
        <w:top w:val="none" w:sz="0" w:space="0" w:color="auto"/>
        <w:left w:val="none" w:sz="0" w:space="0" w:color="auto"/>
        <w:bottom w:val="none" w:sz="0" w:space="0" w:color="auto"/>
        <w:right w:val="none" w:sz="0" w:space="0" w:color="auto"/>
      </w:divBdr>
    </w:div>
    <w:div w:id="1982298051">
      <w:bodyDiv w:val="1"/>
      <w:marLeft w:val="0"/>
      <w:marRight w:val="0"/>
      <w:marTop w:val="0"/>
      <w:marBottom w:val="0"/>
      <w:divBdr>
        <w:top w:val="none" w:sz="0" w:space="0" w:color="auto"/>
        <w:left w:val="none" w:sz="0" w:space="0" w:color="auto"/>
        <w:bottom w:val="none" w:sz="0" w:space="0" w:color="auto"/>
        <w:right w:val="none" w:sz="0" w:space="0" w:color="auto"/>
      </w:divBdr>
    </w:div>
    <w:div w:id="1992055662">
      <w:bodyDiv w:val="1"/>
      <w:marLeft w:val="0"/>
      <w:marRight w:val="0"/>
      <w:marTop w:val="0"/>
      <w:marBottom w:val="0"/>
      <w:divBdr>
        <w:top w:val="none" w:sz="0" w:space="0" w:color="auto"/>
        <w:left w:val="none" w:sz="0" w:space="0" w:color="auto"/>
        <w:bottom w:val="none" w:sz="0" w:space="0" w:color="auto"/>
        <w:right w:val="none" w:sz="0" w:space="0" w:color="auto"/>
      </w:divBdr>
    </w:div>
    <w:div w:id="2000573744">
      <w:bodyDiv w:val="1"/>
      <w:marLeft w:val="0"/>
      <w:marRight w:val="0"/>
      <w:marTop w:val="0"/>
      <w:marBottom w:val="0"/>
      <w:divBdr>
        <w:top w:val="none" w:sz="0" w:space="0" w:color="auto"/>
        <w:left w:val="none" w:sz="0" w:space="0" w:color="auto"/>
        <w:bottom w:val="none" w:sz="0" w:space="0" w:color="auto"/>
        <w:right w:val="none" w:sz="0" w:space="0" w:color="auto"/>
      </w:divBdr>
    </w:div>
    <w:div w:id="2017537520">
      <w:bodyDiv w:val="1"/>
      <w:marLeft w:val="0"/>
      <w:marRight w:val="0"/>
      <w:marTop w:val="0"/>
      <w:marBottom w:val="0"/>
      <w:divBdr>
        <w:top w:val="none" w:sz="0" w:space="0" w:color="auto"/>
        <w:left w:val="none" w:sz="0" w:space="0" w:color="auto"/>
        <w:bottom w:val="none" w:sz="0" w:space="0" w:color="auto"/>
        <w:right w:val="none" w:sz="0" w:space="0" w:color="auto"/>
      </w:divBdr>
    </w:div>
    <w:div w:id="2023318710">
      <w:bodyDiv w:val="1"/>
      <w:marLeft w:val="0"/>
      <w:marRight w:val="0"/>
      <w:marTop w:val="0"/>
      <w:marBottom w:val="0"/>
      <w:divBdr>
        <w:top w:val="none" w:sz="0" w:space="0" w:color="auto"/>
        <w:left w:val="none" w:sz="0" w:space="0" w:color="auto"/>
        <w:bottom w:val="none" w:sz="0" w:space="0" w:color="auto"/>
        <w:right w:val="none" w:sz="0" w:space="0" w:color="auto"/>
      </w:divBdr>
    </w:div>
    <w:div w:id="2031104099">
      <w:bodyDiv w:val="1"/>
      <w:marLeft w:val="0"/>
      <w:marRight w:val="0"/>
      <w:marTop w:val="0"/>
      <w:marBottom w:val="0"/>
      <w:divBdr>
        <w:top w:val="none" w:sz="0" w:space="0" w:color="auto"/>
        <w:left w:val="none" w:sz="0" w:space="0" w:color="auto"/>
        <w:bottom w:val="none" w:sz="0" w:space="0" w:color="auto"/>
        <w:right w:val="none" w:sz="0" w:space="0" w:color="auto"/>
      </w:divBdr>
    </w:div>
    <w:div w:id="2039118566">
      <w:bodyDiv w:val="1"/>
      <w:marLeft w:val="0"/>
      <w:marRight w:val="0"/>
      <w:marTop w:val="0"/>
      <w:marBottom w:val="0"/>
      <w:divBdr>
        <w:top w:val="none" w:sz="0" w:space="0" w:color="auto"/>
        <w:left w:val="none" w:sz="0" w:space="0" w:color="auto"/>
        <w:bottom w:val="none" w:sz="0" w:space="0" w:color="auto"/>
        <w:right w:val="none" w:sz="0" w:space="0" w:color="auto"/>
      </w:divBdr>
    </w:div>
    <w:div w:id="2052798326">
      <w:bodyDiv w:val="1"/>
      <w:marLeft w:val="0"/>
      <w:marRight w:val="0"/>
      <w:marTop w:val="0"/>
      <w:marBottom w:val="0"/>
      <w:divBdr>
        <w:top w:val="none" w:sz="0" w:space="0" w:color="auto"/>
        <w:left w:val="none" w:sz="0" w:space="0" w:color="auto"/>
        <w:bottom w:val="none" w:sz="0" w:space="0" w:color="auto"/>
        <w:right w:val="none" w:sz="0" w:space="0" w:color="auto"/>
      </w:divBdr>
    </w:div>
    <w:div w:id="2056587921">
      <w:bodyDiv w:val="1"/>
      <w:marLeft w:val="0"/>
      <w:marRight w:val="0"/>
      <w:marTop w:val="0"/>
      <w:marBottom w:val="0"/>
      <w:divBdr>
        <w:top w:val="none" w:sz="0" w:space="0" w:color="auto"/>
        <w:left w:val="none" w:sz="0" w:space="0" w:color="auto"/>
        <w:bottom w:val="none" w:sz="0" w:space="0" w:color="auto"/>
        <w:right w:val="none" w:sz="0" w:space="0" w:color="auto"/>
      </w:divBdr>
    </w:div>
    <w:div w:id="2061441444">
      <w:bodyDiv w:val="1"/>
      <w:marLeft w:val="0"/>
      <w:marRight w:val="0"/>
      <w:marTop w:val="0"/>
      <w:marBottom w:val="0"/>
      <w:divBdr>
        <w:top w:val="none" w:sz="0" w:space="0" w:color="auto"/>
        <w:left w:val="none" w:sz="0" w:space="0" w:color="auto"/>
        <w:bottom w:val="none" w:sz="0" w:space="0" w:color="auto"/>
        <w:right w:val="none" w:sz="0" w:space="0" w:color="auto"/>
      </w:divBdr>
    </w:div>
    <w:div w:id="2077167963">
      <w:bodyDiv w:val="1"/>
      <w:marLeft w:val="0"/>
      <w:marRight w:val="0"/>
      <w:marTop w:val="0"/>
      <w:marBottom w:val="0"/>
      <w:divBdr>
        <w:top w:val="none" w:sz="0" w:space="0" w:color="auto"/>
        <w:left w:val="none" w:sz="0" w:space="0" w:color="auto"/>
        <w:bottom w:val="none" w:sz="0" w:space="0" w:color="auto"/>
        <w:right w:val="none" w:sz="0" w:space="0" w:color="auto"/>
      </w:divBdr>
    </w:div>
    <w:div w:id="2078285255">
      <w:bodyDiv w:val="1"/>
      <w:marLeft w:val="0"/>
      <w:marRight w:val="0"/>
      <w:marTop w:val="0"/>
      <w:marBottom w:val="0"/>
      <w:divBdr>
        <w:top w:val="none" w:sz="0" w:space="0" w:color="auto"/>
        <w:left w:val="none" w:sz="0" w:space="0" w:color="auto"/>
        <w:bottom w:val="none" w:sz="0" w:space="0" w:color="auto"/>
        <w:right w:val="none" w:sz="0" w:space="0" w:color="auto"/>
      </w:divBdr>
    </w:div>
    <w:div w:id="2102942520">
      <w:bodyDiv w:val="1"/>
      <w:marLeft w:val="0"/>
      <w:marRight w:val="0"/>
      <w:marTop w:val="0"/>
      <w:marBottom w:val="0"/>
      <w:divBdr>
        <w:top w:val="none" w:sz="0" w:space="0" w:color="auto"/>
        <w:left w:val="none" w:sz="0" w:space="0" w:color="auto"/>
        <w:bottom w:val="none" w:sz="0" w:space="0" w:color="auto"/>
        <w:right w:val="none" w:sz="0" w:space="0" w:color="auto"/>
      </w:divBdr>
    </w:div>
    <w:div w:id="2108229324">
      <w:bodyDiv w:val="1"/>
      <w:marLeft w:val="0"/>
      <w:marRight w:val="0"/>
      <w:marTop w:val="0"/>
      <w:marBottom w:val="0"/>
      <w:divBdr>
        <w:top w:val="none" w:sz="0" w:space="0" w:color="auto"/>
        <w:left w:val="none" w:sz="0" w:space="0" w:color="auto"/>
        <w:bottom w:val="none" w:sz="0" w:space="0" w:color="auto"/>
        <w:right w:val="none" w:sz="0" w:space="0" w:color="auto"/>
      </w:divBdr>
    </w:div>
    <w:div w:id="2109301642">
      <w:bodyDiv w:val="1"/>
      <w:marLeft w:val="0"/>
      <w:marRight w:val="0"/>
      <w:marTop w:val="0"/>
      <w:marBottom w:val="0"/>
      <w:divBdr>
        <w:top w:val="none" w:sz="0" w:space="0" w:color="auto"/>
        <w:left w:val="none" w:sz="0" w:space="0" w:color="auto"/>
        <w:bottom w:val="none" w:sz="0" w:space="0" w:color="auto"/>
        <w:right w:val="none" w:sz="0" w:space="0" w:color="auto"/>
      </w:divBdr>
    </w:div>
    <w:div w:id="2115661461">
      <w:bodyDiv w:val="1"/>
      <w:marLeft w:val="0"/>
      <w:marRight w:val="0"/>
      <w:marTop w:val="0"/>
      <w:marBottom w:val="0"/>
      <w:divBdr>
        <w:top w:val="none" w:sz="0" w:space="0" w:color="auto"/>
        <w:left w:val="none" w:sz="0" w:space="0" w:color="auto"/>
        <w:bottom w:val="none" w:sz="0" w:space="0" w:color="auto"/>
        <w:right w:val="none" w:sz="0" w:space="0" w:color="auto"/>
      </w:divBdr>
    </w:div>
    <w:div w:id="21431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385B-58B6-4260-B4C1-C93568CA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15</Pages>
  <Words>59273</Words>
  <Characters>337860</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396341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Минкин Михаил Васильевич</dc:creator>
  <cp:lastModifiedBy>Comp1</cp:lastModifiedBy>
  <cp:revision>384</cp:revision>
  <cp:lastPrinted>2014-06-20T08:02:00Z</cp:lastPrinted>
  <dcterms:created xsi:type="dcterms:W3CDTF">2012-12-24T13:43:00Z</dcterms:created>
  <dcterms:modified xsi:type="dcterms:W3CDTF">2014-06-26T05:20:00Z</dcterms:modified>
</cp:coreProperties>
</file>