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70" w:rsidRDefault="009A34E4">
      <w:r>
        <w:rPr>
          <w:noProof/>
        </w:rPr>
        <w:drawing>
          <wp:anchor distT="0" distB="0" distL="114300" distR="114300" simplePos="0" relativeHeight="251657728" behindDoc="0" locked="0" layoutInCell="0" allowOverlap="0">
            <wp:simplePos x="0" y="0"/>
            <wp:positionH relativeFrom="column">
              <wp:posOffset>2743200</wp:posOffset>
            </wp:positionH>
            <wp:positionV relativeFrom="paragraph">
              <wp:posOffset>-114300</wp:posOffset>
            </wp:positionV>
            <wp:extent cx="685800" cy="800100"/>
            <wp:effectExtent l="19050" t="0" r="0" b="0"/>
            <wp:wrapTight wrapText="bothSides">
              <wp:wrapPolygon edited="0">
                <wp:start x="-600" y="0"/>
                <wp:lineTo x="-600" y="21086"/>
                <wp:lineTo x="21600" y="21086"/>
                <wp:lineTo x="21600" y="0"/>
                <wp:lineTo x="-60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pic:spPr>
                </pic:pic>
              </a:graphicData>
            </a:graphic>
          </wp:anchor>
        </w:drawing>
      </w:r>
    </w:p>
    <w:p w:rsidR="000E2870" w:rsidRDefault="000E2870"/>
    <w:p w:rsidR="000E2870" w:rsidRDefault="000E2870"/>
    <w:p w:rsidR="000E2870" w:rsidRDefault="000E2870"/>
    <w:p w:rsidR="000E2870" w:rsidRDefault="000E2870"/>
    <w:p w:rsidR="000E2870" w:rsidRDefault="000E2870">
      <w:pPr>
        <w:jc w:val="center"/>
        <w:rPr>
          <w:smallCaps/>
          <w:sz w:val="36"/>
        </w:rPr>
      </w:pPr>
      <w:r>
        <w:rPr>
          <w:smallCaps/>
          <w:sz w:val="36"/>
        </w:rPr>
        <w:t>представительный орган</w:t>
      </w:r>
    </w:p>
    <w:p w:rsidR="000E2870" w:rsidRDefault="000E2870">
      <w:pPr>
        <w:jc w:val="center"/>
        <w:rPr>
          <w:smallCaps/>
          <w:sz w:val="36"/>
        </w:rPr>
      </w:pPr>
      <w:r>
        <w:rPr>
          <w:smallCaps/>
          <w:sz w:val="36"/>
        </w:rPr>
        <w:t>муниципального образования</w:t>
      </w:r>
    </w:p>
    <w:p w:rsidR="000E2870" w:rsidRDefault="000E2870">
      <w:pPr>
        <w:jc w:val="center"/>
        <w:rPr>
          <w:sz w:val="36"/>
        </w:rPr>
      </w:pPr>
      <w:r>
        <w:rPr>
          <w:sz w:val="36"/>
        </w:rPr>
        <w:t>«Город Волгодонск»</w:t>
      </w:r>
    </w:p>
    <w:p w:rsidR="000E2870" w:rsidRDefault="000E2870">
      <w:pPr>
        <w:spacing w:before="120"/>
        <w:jc w:val="center"/>
        <w:rPr>
          <w:rFonts w:ascii="Arial" w:hAnsi="Arial"/>
          <w:b/>
          <w:sz w:val="48"/>
        </w:rPr>
      </w:pPr>
      <w:r>
        <w:rPr>
          <w:rFonts w:ascii="Arial" w:hAnsi="Arial"/>
          <w:b/>
          <w:sz w:val="48"/>
        </w:rPr>
        <w:t>ВОЛГОДОНСКАЯ ГОРОДСКАЯ ДУМА</w:t>
      </w:r>
    </w:p>
    <w:p w:rsidR="000E2870" w:rsidRDefault="000E2870"/>
    <w:p w:rsidR="000E2870" w:rsidRDefault="000E2870">
      <w:pPr>
        <w:jc w:val="center"/>
        <w:rPr>
          <w:sz w:val="28"/>
        </w:rPr>
      </w:pPr>
      <w:r>
        <w:rPr>
          <w:sz w:val="28"/>
        </w:rPr>
        <w:t>г. Волгодонск Ростовской области</w:t>
      </w:r>
    </w:p>
    <w:p w:rsidR="000E2870" w:rsidRDefault="000E2870"/>
    <w:p w:rsidR="000E2870" w:rsidRDefault="000E2870">
      <w:pPr>
        <w:jc w:val="center"/>
        <w:rPr>
          <w:sz w:val="36"/>
        </w:rPr>
      </w:pPr>
      <w:r>
        <w:rPr>
          <w:sz w:val="36"/>
        </w:rPr>
        <w:t>РЕШЕНИЕ №</w:t>
      </w:r>
      <w:r w:rsidR="009A34E4">
        <w:rPr>
          <w:sz w:val="36"/>
        </w:rPr>
        <w:t xml:space="preserve"> 130</w:t>
      </w:r>
      <w:r>
        <w:rPr>
          <w:sz w:val="36"/>
        </w:rPr>
        <w:t xml:space="preserve"> от </w:t>
      </w:r>
      <w:r w:rsidR="009A34E4">
        <w:rPr>
          <w:sz w:val="36"/>
        </w:rPr>
        <w:t xml:space="preserve">19 ноября </w:t>
      </w:r>
      <w:r>
        <w:rPr>
          <w:sz w:val="36"/>
        </w:rPr>
        <w:t>20</w:t>
      </w:r>
      <w:r w:rsidR="008215E3">
        <w:rPr>
          <w:sz w:val="36"/>
        </w:rPr>
        <w:t>1</w:t>
      </w:r>
      <w:r w:rsidR="00BE6F12">
        <w:rPr>
          <w:sz w:val="36"/>
        </w:rPr>
        <w:t>5</w:t>
      </w:r>
      <w:r>
        <w:rPr>
          <w:sz w:val="36"/>
        </w:rPr>
        <w:t xml:space="preserve"> года</w:t>
      </w:r>
    </w:p>
    <w:p w:rsidR="009A34E4" w:rsidRDefault="009A34E4" w:rsidP="009A34E4">
      <w:pPr>
        <w:spacing w:before="120" w:line="360" w:lineRule="auto"/>
        <w:ind w:right="3686"/>
        <w:jc w:val="both"/>
        <w:rPr>
          <w:sz w:val="28"/>
          <w:szCs w:val="28"/>
        </w:rPr>
      </w:pPr>
      <w:r w:rsidRPr="009B05DF">
        <w:rPr>
          <w:sz w:val="28"/>
          <w:szCs w:val="28"/>
        </w:rPr>
        <w:t xml:space="preserve">О </w:t>
      </w:r>
      <w:r>
        <w:rPr>
          <w:sz w:val="28"/>
          <w:szCs w:val="28"/>
        </w:rPr>
        <w:t>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C34BDF" w:rsidRPr="009B05DF" w:rsidRDefault="009A34E4" w:rsidP="00701EE4">
      <w:pPr>
        <w:spacing w:line="360" w:lineRule="auto"/>
        <w:ind w:right="-1" w:firstLine="851"/>
        <w:jc w:val="both"/>
        <w:rPr>
          <w:sz w:val="28"/>
          <w:szCs w:val="28"/>
        </w:rPr>
      </w:pPr>
      <w:r>
        <w:rPr>
          <w:sz w:val="28"/>
          <w:szCs w:val="28"/>
        </w:rPr>
        <w:t xml:space="preserve">В </w:t>
      </w:r>
      <w:r w:rsidR="009300A6">
        <w:rPr>
          <w:sz w:val="28"/>
          <w:szCs w:val="28"/>
        </w:rPr>
        <w:t>соответствии с Федеральным зак</w:t>
      </w:r>
      <w:r w:rsidR="00B92126">
        <w:rPr>
          <w:sz w:val="28"/>
          <w:szCs w:val="28"/>
        </w:rPr>
        <w:t>оном от 06.10.2003 №</w:t>
      </w:r>
      <w:r w:rsidR="00F8242B">
        <w:rPr>
          <w:sz w:val="28"/>
          <w:szCs w:val="28"/>
        </w:rPr>
        <w:t> </w:t>
      </w:r>
      <w:r w:rsidR="00B92126">
        <w:rPr>
          <w:sz w:val="28"/>
          <w:szCs w:val="28"/>
        </w:rPr>
        <w:t>131-ФЗ «Об </w:t>
      </w:r>
      <w:r w:rsidR="009300A6">
        <w:rPr>
          <w:sz w:val="28"/>
          <w:szCs w:val="28"/>
        </w:rPr>
        <w:t xml:space="preserve">общих принципах организации местного самоуправления в Российской Федерации», </w:t>
      </w:r>
      <w:r w:rsidR="009300A6" w:rsidRPr="00A42A91">
        <w:rPr>
          <w:sz w:val="28"/>
          <w:szCs w:val="28"/>
        </w:rPr>
        <w:t>Уставом</w:t>
      </w:r>
      <w:r w:rsidR="009300A6">
        <w:rPr>
          <w:sz w:val="28"/>
          <w:szCs w:val="28"/>
        </w:rPr>
        <w:t xml:space="preserve"> муниципального образования «Город Волгодонск» </w:t>
      </w:r>
      <w:r w:rsidR="00C34BDF" w:rsidRPr="009B05DF">
        <w:rPr>
          <w:sz w:val="28"/>
          <w:szCs w:val="28"/>
        </w:rPr>
        <w:t>Волгодонская городская Дума</w:t>
      </w:r>
    </w:p>
    <w:p w:rsidR="00C34BDF" w:rsidRPr="009B05DF" w:rsidRDefault="00C34BDF" w:rsidP="00701EE4">
      <w:pPr>
        <w:pStyle w:val="ConsPlusNormal"/>
        <w:spacing w:line="360" w:lineRule="auto"/>
        <w:ind w:firstLine="540"/>
        <w:jc w:val="center"/>
        <w:rPr>
          <w:rFonts w:ascii="Times New Roman" w:hAnsi="Times New Roman" w:cs="Times New Roman"/>
          <w:sz w:val="28"/>
          <w:szCs w:val="28"/>
        </w:rPr>
      </w:pPr>
      <w:r w:rsidRPr="009B05DF">
        <w:rPr>
          <w:rFonts w:ascii="Times New Roman" w:hAnsi="Times New Roman" w:cs="Times New Roman"/>
          <w:sz w:val="28"/>
          <w:szCs w:val="28"/>
        </w:rPr>
        <w:t>РЕШИЛА:</w:t>
      </w:r>
    </w:p>
    <w:p w:rsidR="00475A46" w:rsidRDefault="00475A46" w:rsidP="00F8242B">
      <w:pPr>
        <w:spacing w:line="360" w:lineRule="auto"/>
        <w:ind w:firstLine="851"/>
        <w:jc w:val="both"/>
        <w:rPr>
          <w:sz w:val="28"/>
          <w:szCs w:val="28"/>
        </w:rPr>
      </w:pPr>
      <w:r>
        <w:rPr>
          <w:sz w:val="28"/>
          <w:szCs w:val="28"/>
        </w:rPr>
        <w:t>1.</w:t>
      </w:r>
      <w:r w:rsidR="009A34E4">
        <w:rPr>
          <w:sz w:val="28"/>
          <w:szCs w:val="28"/>
        </w:rPr>
        <w:tab/>
      </w:r>
      <w:proofErr w:type="gramStart"/>
      <w:r>
        <w:rPr>
          <w:sz w:val="28"/>
          <w:szCs w:val="28"/>
        </w:rPr>
        <w:t>Утвердить Положение о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(приложение).</w:t>
      </w:r>
      <w:proofErr w:type="gramEnd"/>
    </w:p>
    <w:p w:rsidR="00A96F42" w:rsidRDefault="002E53B2" w:rsidP="00F8242B">
      <w:pPr>
        <w:spacing w:line="360" w:lineRule="auto"/>
        <w:ind w:firstLine="851"/>
        <w:jc w:val="both"/>
        <w:rPr>
          <w:sz w:val="28"/>
          <w:szCs w:val="28"/>
        </w:rPr>
      </w:pPr>
      <w:proofErr w:type="gramStart"/>
      <w:r>
        <w:rPr>
          <w:sz w:val="28"/>
          <w:szCs w:val="28"/>
        </w:rPr>
        <w:lastRenderedPageBreak/>
        <w:t>2</w:t>
      </w:r>
      <w:r w:rsidR="00A96F42">
        <w:rPr>
          <w:sz w:val="28"/>
          <w:szCs w:val="28"/>
        </w:rPr>
        <w:t>.</w:t>
      </w:r>
      <w:r w:rsidR="009A34E4">
        <w:rPr>
          <w:sz w:val="28"/>
          <w:szCs w:val="28"/>
        </w:rPr>
        <w:tab/>
        <w:t>Р</w:t>
      </w:r>
      <w:r w:rsidR="00571D3F">
        <w:rPr>
          <w:sz w:val="28"/>
          <w:szCs w:val="28"/>
        </w:rPr>
        <w:t>ешени</w:t>
      </w:r>
      <w:r w:rsidR="00A96F42">
        <w:rPr>
          <w:sz w:val="28"/>
          <w:szCs w:val="28"/>
        </w:rPr>
        <w:t>е</w:t>
      </w:r>
      <w:r w:rsidR="00571D3F">
        <w:rPr>
          <w:sz w:val="28"/>
          <w:szCs w:val="28"/>
        </w:rPr>
        <w:t xml:space="preserve"> Волгодонской городской Думы от 0</w:t>
      </w:r>
      <w:r w:rsidR="00D73FCB">
        <w:rPr>
          <w:sz w:val="28"/>
          <w:szCs w:val="28"/>
        </w:rPr>
        <w:t>7</w:t>
      </w:r>
      <w:r w:rsidR="00571D3F">
        <w:rPr>
          <w:sz w:val="28"/>
          <w:szCs w:val="28"/>
        </w:rPr>
        <w:t>.0</w:t>
      </w:r>
      <w:r w:rsidR="00D73FCB">
        <w:rPr>
          <w:sz w:val="28"/>
          <w:szCs w:val="28"/>
        </w:rPr>
        <w:t>4</w:t>
      </w:r>
      <w:r w:rsidR="00571D3F">
        <w:rPr>
          <w:sz w:val="28"/>
          <w:szCs w:val="28"/>
        </w:rPr>
        <w:t>.2010 №</w:t>
      </w:r>
      <w:r w:rsidR="00F8242B">
        <w:rPr>
          <w:sz w:val="28"/>
          <w:szCs w:val="28"/>
        </w:rPr>
        <w:t> </w:t>
      </w:r>
      <w:r w:rsidR="00D73FCB">
        <w:rPr>
          <w:sz w:val="28"/>
          <w:szCs w:val="28"/>
        </w:rPr>
        <w:t>40</w:t>
      </w:r>
      <w:r w:rsidR="00571D3F">
        <w:rPr>
          <w:sz w:val="28"/>
          <w:szCs w:val="28"/>
        </w:rPr>
        <w:t xml:space="preserve"> </w:t>
      </w:r>
      <w:r w:rsidR="009A34E4">
        <w:rPr>
          <w:sz w:val="28"/>
          <w:szCs w:val="28"/>
        </w:rPr>
        <w:t>«О </w:t>
      </w:r>
      <w:r w:rsidR="00D73FCB">
        <w:rPr>
          <w:sz w:val="28"/>
          <w:szCs w:val="28"/>
        </w:rPr>
        <w:t>порядке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r w:rsidR="009A34E4">
        <w:rPr>
          <w:sz w:val="28"/>
          <w:szCs w:val="28"/>
        </w:rPr>
        <w:t xml:space="preserve"> признать</w:t>
      </w:r>
      <w:proofErr w:type="gramEnd"/>
      <w:r w:rsidR="009A34E4">
        <w:rPr>
          <w:sz w:val="28"/>
          <w:szCs w:val="28"/>
        </w:rPr>
        <w:t xml:space="preserve"> </w:t>
      </w:r>
      <w:proofErr w:type="gramStart"/>
      <w:r w:rsidR="009A34E4">
        <w:rPr>
          <w:sz w:val="28"/>
          <w:szCs w:val="28"/>
        </w:rPr>
        <w:t>утратившим</w:t>
      </w:r>
      <w:proofErr w:type="gramEnd"/>
      <w:r w:rsidR="009A34E4">
        <w:rPr>
          <w:sz w:val="28"/>
          <w:szCs w:val="28"/>
        </w:rPr>
        <w:t xml:space="preserve"> силу</w:t>
      </w:r>
      <w:r w:rsidR="00A96F42">
        <w:rPr>
          <w:sz w:val="28"/>
          <w:szCs w:val="28"/>
        </w:rPr>
        <w:t>.</w:t>
      </w:r>
    </w:p>
    <w:p w:rsidR="00C34BDF" w:rsidRPr="009B05DF" w:rsidRDefault="00A96F42" w:rsidP="00F8242B">
      <w:pPr>
        <w:spacing w:line="360" w:lineRule="auto"/>
        <w:ind w:firstLine="851"/>
        <w:jc w:val="both"/>
        <w:rPr>
          <w:sz w:val="28"/>
          <w:szCs w:val="28"/>
        </w:rPr>
      </w:pPr>
      <w:r>
        <w:rPr>
          <w:sz w:val="28"/>
          <w:szCs w:val="28"/>
        </w:rPr>
        <w:t>3.</w:t>
      </w:r>
      <w:r w:rsidR="009A34E4">
        <w:rPr>
          <w:sz w:val="28"/>
          <w:szCs w:val="28"/>
        </w:rPr>
        <w:tab/>
      </w:r>
      <w:r w:rsidR="00B92126">
        <w:rPr>
          <w:sz w:val="28"/>
          <w:szCs w:val="28"/>
        </w:rPr>
        <w:t>Настоящее р</w:t>
      </w:r>
      <w:r w:rsidR="00C34BDF" w:rsidRPr="009B05DF">
        <w:rPr>
          <w:sz w:val="28"/>
          <w:szCs w:val="28"/>
        </w:rPr>
        <w:t>ешение вступает в силу с</w:t>
      </w:r>
      <w:r w:rsidR="00483981">
        <w:rPr>
          <w:sz w:val="28"/>
          <w:szCs w:val="28"/>
        </w:rPr>
        <w:t>о дня</w:t>
      </w:r>
      <w:r w:rsidR="00C34BDF" w:rsidRPr="009B05DF">
        <w:rPr>
          <w:sz w:val="28"/>
          <w:szCs w:val="28"/>
        </w:rPr>
        <w:t xml:space="preserve"> </w:t>
      </w:r>
      <w:r w:rsidR="009300A6">
        <w:rPr>
          <w:sz w:val="28"/>
          <w:szCs w:val="28"/>
        </w:rPr>
        <w:t xml:space="preserve">его официального </w:t>
      </w:r>
      <w:r w:rsidR="00C34BDF" w:rsidRPr="009B05DF">
        <w:rPr>
          <w:sz w:val="28"/>
          <w:szCs w:val="28"/>
        </w:rPr>
        <w:t>опубликования</w:t>
      </w:r>
      <w:r w:rsidR="009300A6">
        <w:rPr>
          <w:sz w:val="28"/>
          <w:szCs w:val="28"/>
        </w:rPr>
        <w:t>.</w:t>
      </w:r>
    </w:p>
    <w:p w:rsidR="00C34BDF" w:rsidRPr="009B05DF" w:rsidRDefault="00A96F42" w:rsidP="00F8242B">
      <w:pPr>
        <w:autoSpaceDE w:val="0"/>
        <w:autoSpaceDN w:val="0"/>
        <w:adjustRightInd w:val="0"/>
        <w:spacing w:line="360" w:lineRule="auto"/>
        <w:ind w:firstLine="851"/>
        <w:jc w:val="both"/>
        <w:rPr>
          <w:sz w:val="28"/>
          <w:szCs w:val="28"/>
        </w:rPr>
      </w:pPr>
      <w:r>
        <w:rPr>
          <w:sz w:val="28"/>
          <w:szCs w:val="28"/>
        </w:rPr>
        <w:t>4</w:t>
      </w:r>
      <w:r w:rsidR="00C34BDF">
        <w:rPr>
          <w:sz w:val="28"/>
          <w:szCs w:val="28"/>
        </w:rPr>
        <w:t>.</w:t>
      </w:r>
      <w:r w:rsidR="009A34E4">
        <w:rPr>
          <w:sz w:val="28"/>
          <w:szCs w:val="28"/>
        </w:rPr>
        <w:tab/>
      </w:r>
      <w:proofErr w:type="gramStart"/>
      <w:r w:rsidR="00C34BDF" w:rsidRPr="009B05DF">
        <w:rPr>
          <w:sz w:val="28"/>
          <w:szCs w:val="28"/>
        </w:rPr>
        <w:t>Контроль за</w:t>
      </w:r>
      <w:proofErr w:type="gramEnd"/>
      <w:r w:rsidR="00C34BDF" w:rsidRPr="009B05DF">
        <w:rPr>
          <w:sz w:val="28"/>
          <w:szCs w:val="28"/>
        </w:rPr>
        <w:t xml:space="preserve"> исполнением решения возложить на постоянную комиссию </w:t>
      </w:r>
      <w:r w:rsidR="008639D8" w:rsidRPr="008639D8">
        <w:rPr>
          <w:sz w:val="28"/>
          <w:szCs w:val="28"/>
        </w:rPr>
        <w:t>социальному развитию, образованию, культуре, молодежной политике, физической культуре, спорту, здравоохранению</w:t>
      </w:r>
      <w:r w:rsidR="00C34BDF" w:rsidRPr="009B05DF">
        <w:rPr>
          <w:sz w:val="28"/>
          <w:szCs w:val="28"/>
        </w:rPr>
        <w:t xml:space="preserve"> </w:t>
      </w:r>
      <w:r w:rsidR="00C34BDF" w:rsidRPr="006F4433">
        <w:rPr>
          <w:sz w:val="28"/>
          <w:szCs w:val="28"/>
        </w:rPr>
        <w:t>(</w:t>
      </w:r>
      <w:r w:rsidR="009A34E4">
        <w:rPr>
          <w:sz w:val="28"/>
          <w:szCs w:val="28"/>
        </w:rPr>
        <w:t>В.М. </w:t>
      </w:r>
      <w:proofErr w:type="spellStart"/>
      <w:r w:rsidR="00856E45" w:rsidRPr="006F4433">
        <w:rPr>
          <w:sz w:val="28"/>
          <w:szCs w:val="28"/>
        </w:rPr>
        <w:t>Цуканов</w:t>
      </w:r>
      <w:proofErr w:type="spellEnd"/>
      <w:r w:rsidR="00C34BDF" w:rsidRPr="006F4433">
        <w:rPr>
          <w:sz w:val="28"/>
          <w:szCs w:val="28"/>
        </w:rPr>
        <w:t>) и</w:t>
      </w:r>
      <w:r w:rsidR="00C34BDF" w:rsidRPr="009B05DF">
        <w:rPr>
          <w:sz w:val="28"/>
          <w:szCs w:val="28"/>
        </w:rPr>
        <w:t xml:space="preserve"> заместителя главы Администрации города Волгодонска по социальному развитию Н.В.</w:t>
      </w:r>
      <w:r w:rsidR="009A34E4">
        <w:rPr>
          <w:sz w:val="28"/>
          <w:szCs w:val="28"/>
        </w:rPr>
        <w:t> </w:t>
      </w:r>
      <w:r w:rsidR="00C34BDF" w:rsidRPr="009B05DF">
        <w:rPr>
          <w:sz w:val="28"/>
          <w:szCs w:val="28"/>
        </w:rPr>
        <w:t>Полищук.</w:t>
      </w:r>
    </w:p>
    <w:p w:rsidR="00C34BDF" w:rsidRDefault="00C34BDF" w:rsidP="00701EE4">
      <w:pPr>
        <w:pStyle w:val="ConsPlusNormal"/>
        <w:spacing w:line="360" w:lineRule="auto"/>
        <w:ind w:firstLine="540"/>
        <w:jc w:val="both"/>
        <w:rPr>
          <w:rFonts w:ascii="Times New Roman" w:hAnsi="Times New Roman" w:cs="Times New Roman"/>
          <w:sz w:val="28"/>
          <w:szCs w:val="28"/>
        </w:rPr>
      </w:pPr>
    </w:p>
    <w:p w:rsidR="009300A6" w:rsidRDefault="009300A6" w:rsidP="00701EE4">
      <w:pPr>
        <w:pStyle w:val="ConsPlusNormal"/>
        <w:spacing w:line="360" w:lineRule="auto"/>
        <w:ind w:firstLine="540"/>
        <w:jc w:val="both"/>
        <w:rPr>
          <w:rFonts w:ascii="Times New Roman" w:hAnsi="Times New Roman" w:cs="Times New Roman"/>
          <w:sz w:val="28"/>
          <w:szCs w:val="28"/>
        </w:rPr>
      </w:pPr>
    </w:p>
    <w:p w:rsidR="009300A6" w:rsidRPr="009544C9" w:rsidRDefault="009300A6" w:rsidP="00701EE4">
      <w:pPr>
        <w:pStyle w:val="ConsPlusNormal"/>
        <w:spacing w:line="360" w:lineRule="auto"/>
        <w:ind w:firstLine="540"/>
        <w:jc w:val="both"/>
        <w:rPr>
          <w:rFonts w:ascii="Times New Roman" w:hAnsi="Times New Roman" w:cs="Times New Roman"/>
          <w:sz w:val="28"/>
          <w:szCs w:val="28"/>
        </w:rPr>
      </w:pPr>
    </w:p>
    <w:p w:rsidR="00085473" w:rsidRDefault="00C34BDF" w:rsidP="00701EE4">
      <w:pPr>
        <w:pStyle w:val="1"/>
        <w:tabs>
          <w:tab w:val="left" w:pos="5529"/>
        </w:tabs>
        <w:spacing w:line="360" w:lineRule="auto"/>
        <w:jc w:val="both"/>
        <w:rPr>
          <w:rFonts w:ascii="Times New Roman" w:eastAsia="MS Mincho" w:hAnsi="Times New Roman" w:cs="Times New Roman"/>
          <w:sz w:val="28"/>
          <w:szCs w:val="28"/>
        </w:rPr>
      </w:pPr>
      <w:r w:rsidRPr="009B05DF">
        <w:rPr>
          <w:rFonts w:ascii="Times New Roman" w:eastAsia="MS Mincho" w:hAnsi="Times New Roman" w:cs="Times New Roman"/>
          <w:sz w:val="28"/>
          <w:szCs w:val="28"/>
        </w:rPr>
        <w:t>Председатель</w:t>
      </w:r>
    </w:p>
    <w:p w:rsidR="00085473" w:rsidRDefault="00085473" w:rsidP="00701EE4">
      <w:pPr>
        <w:pStyle w:val="1"/>
        <w:tabs>
          <w:tab w:val="left" w:pos="5529"/>
        </w:tabs>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Волгодонской </w:t>
      </w:r>
      <w:r w:rsidR="00C34BDF" w:rsidRPr="009B05DF">
        <w:rPr>
          <w:rFonts w:ascii="Times New Roman" w:eastAsia="MS Mincho" w:hAnsi="Times New Roman" w:cs="Times New Roman"/>
          <w:sz w:val="28"/>
          <w:szCs w:val="28"/>
        </w:rPr>
        <w:t>городской Думы</w:t>
      </w:r>
      <w:r>
        <w:rPr>
          <w:rFonts w:ascii="Times New Roman" w:eastAsia="MS Mincho" w:hAnsi="Times New Roman" w:cs="Times New Roman"/>
          <w:sz w:val="28"/>
          <w:szCs w:val="28"/>
        </w:rPr>
        <w:t xml:space="preserve"> – </w:t>
      </w:r>
    </w:p>
    <w:p w:rsidR="00C34BDF" w:rsidRPr="009B05DF" w:rsidRDefault="00085473" w:rsidP="00701EE4">
      <w:pPr>
        <w:pStyle w:val="1"/>
        <w:tabs>
          <w:tab w:val="left" w:pos="5529"/>
        </w:tabs>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глава города Волгодонска</w:t>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sidR="00D73FCB">
        <w:rPr>
          <w:rFonts w:ascii="Times New Roman" w:eastAsia="MS Mincho" w:hAnsi="Times New Roman" w:cs="Times New Roman"/>
          <w:sz w:val="28"/>
          <w:szCs w:val="28"/>
        </w:rPr>
        <w:t xml:space="preserve">        Л.Г. Ткаченко</w:t>
      </w:r>
    </w:p>
    <w:p w:rsidR="00C34BDF" w:rsidRDefault="00C34BDF" w:rsidP="00701EE4">
      <w:pPr>
        <w:pStyle w:val="1"/>
        <w:spacing w:line="360" w:lineRule="auto"/>
        <w:jc w:val="both"/>
        <w:rPr>
          <w:rFonts w:ascii="Times New Roman" w:eastAsia="MS Mincho" w:hAnsi="Times New Roman" w:cs="Times New Roman"/>
          <w:sz w:val="16"/>
          <w:szCs w:val="16"/>
        </w:rPr>
      </w:pPr>
    </w:p>
    <w:p w:rsidR="009300A6" w:rsidRDefault="009300A6" w:rsidP="00701EE4">
      <w:pPr>
        <w:pStyle w:val="1"/>
        <w:spacing w:line="360" w:lineRule="auto"/>
        <w:jc w:val="both"/>
        <w:rPr>
          <w:rFonts w:ascii="Times New Roman" w:eastAsia="MS Mincho" w:hAnsi="Times New Roman" w:cs="Times New Roman"/>
          <w:sz w:val="16"/>
          <w:szCs w:val="16"/>
        </w:rPr>
      </w:pPr>
    </w:p>
    <w:p w:rsidR="009300A6" w:rsidRDefault="009300A6" w:rsidP="00701EE4">
      <w:pPr>
        <w:pStyle w:val="1"/>
        <w:spacing w:line="360" w:lineRule="auto"/>
        <w:jc w:val="both"/>
        <w:rPr>
          <w:rFonts w:ascii="Times New Roman" w:eastAsia="MS Mincho" w:hAnsi="Times New Roman" w:cs="Times New Roman"/>
          <w:sz w:val="16"/>
          <w:szCs w:val="16"/>
        </w:rPr>
      </w:pPr>
    </w:p>
    <w:p w:rsidR="009300A6" w:rsidRDefault="009300A6" w:rsidP="00701EE4">
      <w:pPr>
        <w:pStyle w:val="1"/>
        <w:spacing w:line="360" w:lineRule="auto"/>
        <w:jc w:val="both"/>
        <w:rPr>
          <w:rFonts w:ascii="Times New Roman" w:eastAsia="MS Mincho" w:hAnsi="Times New Roman" w:cs="Times New Roman"/>
          <w:sz w:val="16"/>
          <w:szCs w:val="16"/>
        </w:rPr>
      </w:pPr>
    </w:p>
    <w:p w:rsidR="009300A6" w:rsidRDefault="009300A6" w:rsidP="00701EE4">
      <w:pPr>
        <w:pStyle w:val="1"/>
        <w:spacing w:line="360" w:lineRule="auto"/>
        <w:jc w:val="both"/>
        <w:rPr>
          <w:rFonts w:ascii="Times New Roman" w:eastAsia="MS Mincho" w:hAnsi="Times New Roman" w:cs="Times New Roman"/>
          <w:sz w:val="16"/>
          <w:szCs w:val="16"/>
        </w:rPr>
      </w:pPr>
    </w:p>
    <w:p w:rsidR="009300A6" w:rsidRPr="009544C9" w:rsidRDefault="009300A6" w:rsidP="00701EE4">
      <w:pPr>
        <w:pStyle w:val="1"/>
        <w:spacing w:line="360" w:lineRule="auto"/>
        <w:jc w:val="both"/>
        <w:rPr>
          <w:rFonts w:ascii="Times New Roman" w:eastAsia="MS Mincho" w:hAnsi="Times New Roman" w:cs="Times New Roman"/>
          <w:sz w:val="16"/>
          <w:szCs w:val="16"/>
        </w:rPr>
      </w:pPr>
    </w:p>
    <w:p w:rsidR="00C34BDF" w:rsidRDefault="006936D8" w:rsidP="00701EE4">
      <w:pPr>
        <w:pStyle w:val="1"/>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Проект вносит</w:t>
      </w:r>
    </w:p>
    <w:p w:rsidR="009A34E4" w:rsidRDefault="00F50E05" w:rsidP="00701EE4">
      <w:pPr>
        <w:pStyle w:val="1"/>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Администраци</w:t>
      </w:r>
      <w:r w:rsidR="00457143">
        <w:rPr>
          <w:rFonts w:ascii="Times New Roman" w:eastAsia="MS Mincho" w:hAnsi="Times New Roman" w:cs="Times New Roman"/>
          <w:sz w:val="28"/>
          <w:szCs w:val="28"/>
        </w:rPr>
        <w:t>я</w:t>
      </w:r>
      <w:r w:rsidR="009A34E4">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города Волгодонска</w:t>
      </w:r>
    </w:p>
    <w:p w:rsidR="00F50E05" w:rsidRDefault="009A34E4" w:rsidP="00701EE4">
      <w:pPr>
        <w:pStyle w:val="1"/>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br w:type="page"/>
      </w:r>
    </w:p>
    <w:p w:rsidR="001C56B8" w:rsidRPr="001C56B8" w:rsidRDefault="00AD5A4B" w:rsidP="009A34E4">
      <w:pPr>
        <w:pStyle w:val="1"/>
        <w:spacing w:line="360" w:lineRule="auto"/>
        <w:ind w:left="3969"/>
        <w:jc w:val="both"/>
        <w:rPr>
          <w:rFonts w:ascii="Times New Roman" w:eastAsia="MS Mincho" w:hAnsi="Times New Roman" w:cs="Times New Roman"/>
          <w:sz w:val="28"/>
          <w:szCs w:val="28"/>
        </w:rPr>
      </w:pPr>
      <w:proofErr w:type="gramStart"/>
      <w:r w:rsidRPr="001C56B8">
        <w:rPr>
          <w:rFonts w:ascii="Times New Roman" w:eastAsia="MS Mincho" w:hAnsi="Times New Roman" w:cs="Times New Roman"/>
          <w:sz w:val="28"/>
          <w:szCs w:val="28"/>
        </w:rPr>
        <w:lastRenderedPageBreak/>
        <w:t>Приложение к решению Волгодонско</w:t>
      </w:r>
      <w:r w:rsidR="001C56B8" w:rsidRPr="001C56B8">
        <w:rPr>
          <w:rFonts w:ascii="Times New Roman" w:eastAsia="MS Mincho" w:hAnsi="Times New Roman" w:cs="Times New Roman"/>
          <w:sz w:val="28"/>
          <w:szCs w:val="28"/>
        </w:rPr>
        <w:t xml:space="preserve">й городской Думы </w:t>
      </w:r>
      <w:r w:rsidR="001C56B8" w:rsidRPr="001C56B8">
        <w:rPr>
          <w:rFonts w:ascii="Times New Roman" w:hAnsi="Times New Roman" w:cs="Times New Roman"/>
          <w:sz w:val="28"/>
          <w:szCs w:val="28"/>
        </w:rPr>
        <w:t>«О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roofErr w:type="gramEnd"/>
    </w:p>
    <w:p w:rsidR="00AD5A4B" w:rsidRPr="001C56B8" w:rsidRDefault="00AD5A4B" w:rsidP="009A34E4">
      <w:pPr>
        <w:pStyle w:val="1"/>
        <w:spacing w:line="360" w:lineRule="auto"/>
        <w:ind w:left="3969"/>
        <w:rPr>
          <w:rFonts w:ascii="Times New Roman" w:eastAsia="MS Mincho" w:hAnsi="Times New Roman" w:cs="Times New Roman"/>
          <w:sz w:val="28"/>
          <w:szCs w:val="28"/>
        </w:rPr>
      </w:pPr>
      <w:r w:rsidRPr="001C56B8">
        <w:rPr>
          <w:rFonts w:ascii="Times New Roman" w:eastAsia="MS Mincho" w:hAnsi="Times New Roman" w:cs="Times New Roman"/>
          <w:sz w:val="28"/>
          <w:szCs w:val="28"/>
        </w:rPr>
        <w:t xml:space="preserve">от </w:t>
      </w:r>
      <w:r w:rsidR="009A34E4">
        <w:rPr>
          <w:rFonts w:ascii="Times New Roman" w:eastAsia="MS Mincho" w:hAnsi="Times New Roman" w:cs="Times New Roman"/>
          <w:sz w:val="28"/>
          <w:szCs w:val="28"/>
        </w:rPr>
        <w:t xml:space="preserve">19.11.2015 </w:t>
      </w:r>
      <w:r w:rsidRPr="001C56B8">
        <w:rPr>
          <w:rFonts w:ascii="Times New Roman" w:eastAsia="MS Mincho" w:hAnsi="Times New Roman" w:cs="Times New Roman"/>
          <w:sz w:val="28"/>
          <w:szCs w:val="28"/>
        </w:rPr>
        <w:t>№</w:t>
      </w:r>
      <w:r w:rsidR="009A34E4">
        <w:rPr>
          <w:rFonts w:ascii="Times New Roman" w:eastAsia="MS Mincho" w:hAnsi="Times New Roman" w:cs="Times New Roman"/>
          <w:sz w:val="28"/>
          <w:szCs w:val="28"/>
        </w:rPr>
        <w:t xml:space="preserve"> 130</w:t>
      </w:r>
    </w:p>
    <w:p w:rsidR="00AD5A4B" w:rsidRPr="001C56B8" w:rsidRDefault="00AD5A4B" w:rsidP="00701EE4">
      <w:pPr>
        <w:pStyle w:val="1"/>
        <w:spacing w:line="360" w:lineRule="auto"/>
        <w:rPr>
          <w:rFonts w:ascii="Times New Roman" w:eastAsia="MS Mincho" w:hAnsi="Times New Roman" w:cs="Times New Roman"/>
          <w:sz w:val="28"/>
          <w:szCs w:val="28"/>
        </w:rPr>
      </w:pPr>
    </w:p>
    <w:p w:rsidR="00AD5A4B" w:rsidRDefault="00AD5A4B" w:rsidP="00701EE4">
      <w:pPr>
        <w:pStyle w:val="1"/>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ПОЛОЖЕНИЕ</w:t>
      </w:r>
    </w:p>
    <w:p w:rsidR="00AD5A4B" w:rsidRDefault="00AD5A4B" w:rsidP="00701EE4">
      <w:pPr>
        <w:pStyle w:val="1"/>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о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w:t>
      </w:r>
      <w:r w:rsidR="00F20E50">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мероприятия с участием детей</w:t>
      </w:r>
    </w:p>
    <w:p w:rsidR="00AD5A4B" w:rsidRPr="00011D6E" w:rsidRDefault="00AD5A4B" w:rsidP="00701EE4">
      <w:pPr>
        <w:pStyle w:val="1"/>
        <w:spacing w:line="360" w:lineRule="auto"/>
        <w:jc w:val="center"/>
        <w:rPr>
          <w:rFonts w:ascii="Times New Roman" w:eastAsia="MS Mincho" w:hAnsi="Times New Roman" w:cs="Times New Roman"/>
          <w:sz w:val="28"/>
          <w:szCs w:val="28"/>
        </w:rPr>
      </w:pPr>
    </w:p>
    <w:p w:rsidR="00AD5A4B" w:rsidRDefault="00FC4FB3" w:rsidP="00F8242B">
      <w:pPr>
        <w:pStyle w:val="1"/>
        <w:spacing w:line="360" w:lineRule="auto"/>
        <w:ind w:firstLine="851"/>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Статья 1. </w:t>
      </w:r>
      <w:r w:rsidR="00AD5A4B">
        <w:rPr>
          <w:rFonts w:ascii="Times New Roman" w:eastAsia="MS Mincho" w:hAnsi="Times New Roman" w:cs="Times New Roman"/>
          <w:sz w:val="28"/>
          <w:szCs w:val="28"/>
        </w:rPr>
        <w:t>Общие положения</w:t>
      </w:r>
    </w:p>
    <w:p w:rsidR="00A96F42" w:rsidRPr="00A96F42" w:rsidRDefault="00A96F42" w:rsidP="00F8242B">
      <w:pPr>
        <w:spacing w:line="360" w:lineRule="auto"/>
        <w:ind w:firstLine="851"/>
        <w:jc w:val="both"/>
        <w:rPr>
          <w:sz w:val="28"/>
          <w:szCs w:val="28"/>
        </w:rPr>
      </w:pPr>
      <w:r w:rsidRPr="00A96F42">
        <w:rPr>
          <w:sz w:val="28"/>
          <w:szCs w:val="28"/>
        </w:rPr>
        <w:t>1.</w:t>
      </w:r>
      <w:r w:rsidR="009A34E4">
        <w:rPr>
          <w:sz w:val="28"/>
          <w:szCs w:val="28"/>
        </w:rPr>
        <w:tab/>
      </w:r>
      <w:proofErr w:type="gramStart"/>
      <w:r w:rsidRPr="00A96F42">
        <w:rPr>
          <w:sz w:val="28"/>
          <w:szCs w:val="28"/>
        </w:rPr>
        <w:t>Настоящ</w:t>
      </w:r>
      <w:r w:rsidR="004C3DCE">
        <w:rPr>
          <w:sz w:val="28"/>
          <w:szCs w:val="28"/>
        </w:rPr>
        <w:t>ее</w:t>
      </w:r>
      <w:r w:rsidRPr="00A96F42">
        <w:rPr>
          <w:sz w:val="28"/>
          <w:szCs w:val="28"/>
        </w:rPr>
        <w:t xml:space="preserve"> </w:t>
      </w:r>
      <w:r w:rsidR="004C3DCE">
        <w:rPr>
          <w:sz w:val="28"/>
          <w:szCs w:val="28"/>
        </w:rPr>
        <w:t>Положение о</w:t>
      </w:r>
      <w:r w:rsidRPr="00A96F42">
        <w:rPr>
          <w:sz w:val="28"/>
          <w:szCs w:val="28"/>
        </w:rPr>
        <w:t xml:space="preserve">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(далее - </w:t>
      </w:r>
      <w:r w:rsidR="00946487">
        <w:rPr>
          <w:sz w:val="28"/>
          <w:szCs w:val="28"/>
        </w:rPr>
        <w:t>п</w:t>
      </w:r>
      <w:r w:rsidR="004C3DCE">
        <w:rPr>
          <w:sz w:val="28"/>
          <w:szCs w:val="28"/>
        </w:rPr>
        <w:t>оложение</w:t>
      </w:r>
      <w:r w:rsidRPr="00A96F42">
        <w:rPr>
          <w:sz w:val="28"/>
          <w:szCs w:val="28"/>
        </w:rPr>
        <w:t>), определяет процедуру формирования муниципальной экспертной комиссии</w:t>
      </w:r>
      <w:proofErr w:type="gramEnd"/>
      <w:r w:rsidRPr="00A96F42">
        <w:rPr>
          <w:sz w:val="28"/>
          <w:szCs w:val="28"/>
        </w:rPr>
        <w:t xml:space="preserve"> по оценке предложений по определению </w:t>
      </w:r>
      <w:r w:rsidRPr="00A96F42">
        <w:rPr>
          <w:sz w:val="28"/>
          <w:szCs w:val="28"/>
        </w:rPr>
        <w:lastRenderedPageBreak/>
        <w:t>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(далее - муниципальная экспертная комиссия).</w:t>
      </w:r>
    </w:p>
    <w:p w:rsidR="00A96F42" w:rsidRPr="00A96F42" w:rsidRDefault="00A96F42" w:rsidP="00F8242B">
      <w:pPr>
        <w:spacing w:line="360" w:lineRule="auto"/>
        <w:ind w:firstLine="851"/>
        <w:jc w:val="both"/>
        <w:rPr>
          <w:sz w:val="28"/>
          <w:szCs w:val="28"/>
        </w:rPr>
      </w:pPr>
      <w:r w:rsidRPr="00A96F42">
        <w:rPr>
          <w:sz w:val="28"/>
          <w:szCs w:val="28"/>
        </w:rPr>
        <w:t>2.</w:t>
      </w:r>
      <w:r w:rsidR="009A34E4">
        <w:rPr>
          <w:sz w:val="28"/>
          <w:szCs w:val="28"/>
        </w:rPr>
        <w:tab/>
      </w:r>
      <w:proofErr w:type="gramStart"/>
      <w:r w:rsidRPr="00A96F42">
        <w:rPr>
          <w:sz w:val="28"/>
          <w:szCs w:val="28"/>
        </w:rPr>
        <w:t xml:space="preserve">В состав муниципальной экспертной комиссии могут быть включены заместители главы Администрации города Волгодонска, представители структурных подразделений Администрации города Волгодонска, отраслевых (функциональных) органов Администрации города Волгодонска, а также по согласованию депутаты Волгодонской городской Думы, представители территориальных органов федеральных органов исполнительной власти, </w:t>
      </w:r>
      <w:r>
        <w:rPr>
          <w:sz w:val="28"/>
          <w:szCs w:val="28"/>
        </w:rPr>
        <w:t>МУ МВД России «Волгодонское»</w:t>
      </w:r>
      <w:r w:rsidRPr="00A96F42">
        <w:rPr>
          <w:sz w:val="28"/>
          <w:szCs w:val="28"/>
        </w:rPr>
        <w:t>, прокуратуры города Волгодонска, государственных органов Ростовской области, средств массовой информации, общественных объединений.</w:t>
      </w:r>
      <w:proofErr w:type="gramEnd"/>
    </w:p>
    <w:p w:rsidR="004C3DCE" w:rsidRPr="00CF41E0" w:rsidRDefault="004C3DCE" w:rsidP="00F8242B">
      <w:pPr>
        <w:pStyle w:val="1"/>
        <w:spacing w:line="360" w:lineRule="auto"/>
        <w:ind w:firstLine="851"/>
        <w:jc w:val="both"/>
        <w:rPr>
          <w:rFonts w:ascii="Times New Roman" w:hAnsi="Times New Roman" w:cs="Times New Roman"/>
          <w:sz w:val="28"/>
          <w:szCs w:val="28"/>
        </w:rPr>
      </w:pPr>
      <w:r w:rsidRPr="00CF41E0">
        <w:rPr>
          <w:rFonts w:ascii="Times New Roman" w:eastAsia="MS Mincho" w:hAnsi="Times New Roman" w:cs="Times New Roman"/>
          <w:sz w:val="28"/>
          <w:szCs w:val="28"/>
        </w:rPr>
        <w:t>3</w:t>
      </w:r>
      <w:r>
        <w:rPr>
          <w:rFonts w:ascii="Times New Roman" w:eastAsia="MS Mincho" w:hAnsi="Times New Roman" w:cs="Times New Roman"/>
          <w:sz w:val="28"/>
          <w:szCs w:val="28"/>
        </w:rPr>
        <w:t>.</w:t>
      </w:r>
      <w:r w:rsidR="009A34E4">
        <w:rPr>
          <w:rFonts w:ascii="Times New Roman" w:eastAsia="MS Mincho" w:hAnsi="Times New Roman" w:cs="Times New Roman"/>
          <w:sz w:val="28"/>
          <w:szCs w:val="28"/>
        </w:rPr>
        <w:tab/>
      </w:r>
      <w:r w:rsidRPr="00CF41E0">
        <w:rPr>
          <w:rFonts w:ascii="Times New Roman" w:eastAsia="MS Mincho" w:hAnsi="Times New Roman" w:cs="Times New Roman"/>
          <w:sz w:val="28"/>
          <w:szCs w:val="28"/>
        </w:rPr>
        <w:t>М</w:t>
      </w:r>
      <w:r w:rsidRPr="00CF41E0">
        <w:rPr>
          <w:rFonts w:ascii="Times New Roman" w:hAnsi="Times New Roman" w:cs="Times New Roman"/>
          <w:sz w:val="28"/>
          <w:szCs w:val="28"/>
        </w:rPr>
        <w:t>униципальная экспертная комиссия является коллегиальным органом, осуществляющим свою деятельность на территории муниципального образования «Город Волгодонск».</w:t>
      </w:r>
    </w:p>
    <w:p w:rsidR="004C3DCE" w:rsidRPr="00CF41E0" w:rsidRDefault="004C3DCE" w:rsidP="00F8242B">
      <w:pPr>
        <w:pStyle w:val="1"/>
        <w:spacing w:line="360" w:lineRule="auto"/>
        <w:ind w:firstLine="851"/>
        <w:jc w:val="both"/>
        <w:rPr>
          <w:rFonts w:ascii="Times New Roman" w:hAnsi="Times New Roman" w:cs="Times New Roman"/>
          <w:sz w:val="28"/>
          <w:szCs w:val="28"/>
        </w:rPr>
      </w:pPr>
      <w:r w:rsidRPr="00CF41E0">
        <w:rPr>
          <w:rFonts w:ascii="Times New Roman" w:hAnsi="Times New Roman" w:cs="Times New Roman"/>
          <w:sz w:val="28"/>
          <w:szCs w:val="28"/>
        </w:rPr>
        <w:t>4</w:t>
      </w:r>
      <w:r>
        <w:rPr>
          <w:rFonts w:ascii="Times New Roman" w:hAnsi="Times New Roman" w:cs="Times New Roman"/>
          <w:sz w:val="28"/>
          <w:szCs w:val="28"/>
        </w:rPr>
        <w:t>.</w:t>
      </w:r>
      <w:r w:rsidR="009A34E4">
        <w:rPr>
          <w:rFonts w:ascii="Times New Roman" w:hAnsi="Times New Roman" w:cs="Times New Roman"/>
          <w:sz w:val="28"/>
          <w:szCs w:val="28"/>
        </w:rPr>
        <w:tab/>
      </w:r>
      <w:r w:rsidRPr="00CF41E0">
        <w:rPr>
          <w:rFonts w:ascii="Times New Roman" w:hAnsi="Times New Roman" w:cs="Times New Roman"/>
          <w:sz w:val="28"/>
          <w:szCs w:val="28"/>
        </w:rPr>
        <w:t xml:space="preserve">В настоящем </w:t>
      </w:r>
      <w:r w:rsidR="00A317E5">
        <w:rPr>
          <w:rFonts w:ascii="Times New Roman" w:hAnsi="Times New Roman" w:cs="Times New Roman"/>
          <w:sz w:val="28"/>
          <w:szCs w:val="28"/>
        </w:rPr>
        <w:t>П</w:t>
      </w:r>
      <w:r w:rsidRPr="00CF41E0">
        <w:rPr>
          <w:rFonts w:ascii="Times New Roman" w:hAnsi="Times New Roman" w:cs="Times New Roman"/>
          <w:sz w:val="28"/>
          <w:szCs w:val="28"/>
        </w:rPr>
        <w:t>оложении используются основные понятия, предусмотренные Федеральным зак</w:t>
      </w:r>
      <w:r w:rsidR="00B92126">
        <w:rPr>
          <w:rFonts w:ascii="Times New Roman" w:hAnsi="Times New Roman" w:cs="Times New Roman"/>
          <w:sz w:val="28"/>
          <w:szCs w:val="28"/>
        </w:rPr>
        <w:t>оном от 24.07.1998 №</w:t>
      </w:r>
      <w:r w:rsidR="009A34E4">
        <w:rPr>
          <w:rFonts w:ascii="Times New Roman" w:hAnsi="Times New Roman" w:cs="Times New Roman"/>
          <w:sz w:val="28"/>
          <w:szCs w:val="28"/>
        </w:rPr>
        <w:t> </w:t>
      </w:r>
      <w:r w:rsidR="00B92126">
        <w:rPr>
          <w:rFonts w:ascii="Times New Roman" w:hAnsi="Times New Roman" w:cs="Times New Roman"/>
          <w:sz w:val="28"/>
          <w:szCs w:val="28"/>
        </w:rPr>
        <w:t>124-ФЗ «Об </w:t>
      </w:r>
      <w:r w:rsidRPr="00CF41E0">
        <w:rPr>
          <w:rFonts w:ascii="Times New Roman" w:hAnsi="Times New Roman" w:cs="Times New Roman"/>
          <w:sz w:val="28"/>
          <w:szCs w:val="28"/>
        </w:rPr>
        <w:t>основных гарантиях прав ребенка в Российской Федерации», Областным законом от 16.12.2009 №</w:t>
      </w:r>
      <w:r w:rsidR="009A34E4">
        <w:rPr>
          <w:rFonts w:ascii="Times New Roman" w:hAnsi="Times New Roman" w:cs="Times New Roman"/>
          <w:sz w:val="28"/>
          <w:szCs w:val="28"/>
        </w:rPr>
        <w:t> </w:t>
      </w:r>
      <w:r w:rsidRPr="00CF41E0">
        <w:rPr>
          <w:rFonts w:ascii="Times New Roman" w:hAnsi="Times New Roman" w:cs="Times New Roman"/>
          <w:sz w:val="28"/>
          <w:szCs w:val="28"/>
        </w:rPr>
        <w:t>346-ЗС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4C3DCE" w:rsidRPr="00CF41E0" w:rsidRDefault="004C3DCE" w:rsidP="00F8242B">
      <w:pPr>
        <w:pStyle w:val="1"/>
        <w:spacing w:line="360" w:lineRule="auto"/>
        <w:ind w:firstLine="851"/>
        <w:jc w:val="both"/>
        <w:rPr>
          <w:rFonts w:ascii="Times New Roman" w:hAnsi="Times New Roman" w:cs="Times New Roman"/>
          <w:sz w:val="28"/>
          <w:szCs w:val="28"/>
        </w:rPr>
      </w:pPr>
      <w:r w:rsidRPr="00CF41E0">
        <w:rPr>
          <w:rFonts w:ascii="Times New Roman" w:hAnsi="Times New Roman" w:cs="Times New Roman"/>
          <w:sz w:val="28"/>
          <w:szCs w:val="28"/>
        </w:rPr>
        <w:t>5</w:t>
      </w:r>
      <w:r>
        <w:rPr>
          <w:rFonts w:ascii="Times New Roman" w:hAnsi="Times New Roman" w:cs="Times New Roman"/>
          <w:sz w:val="28"/>
          <w:szCs w:val="28"/>
        </w:rPr>
        <w:t>.</w:t>
      </w:r>
      <w:r w:rsidR="009A34E4">
        <w:rPr>
          <w:rFonts w:ascii="Times New Roman" w:hAnsi="Times New Roman" w:cs="Times New Roman"/>
          <w:sz w:val="28"/>
          <w:szCs w:val="28"/>
        </w:rPr>
        <w:tab/>
      </w:r>
      <w:r w:rsidRPr="00CF41E0">
        <w:rPr>
          <w:rFonts w:ascii="Times New Roman" w:hAnsi="Times New Roman" w:cs="Times New Roman"/>
          <w:sz w:val="28"/>
          <w:szCs w:val="28"/>
        </w:rPr>
        <w:t xml:space="preserve">В своей деятельности муниципальная экспертная комиссия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законодательством Ростовской области, Уставом муниципального образования «Город Волгодонск», иными нормативными правовыми актами, а также настоящим </w:t>
      </w:r>
      <w:r w:rsidR="00A317E5">
        <w:rPr>
          <w:rFonts w:ascii="Times New Roman" w:hAnsi="Times New Roman" w:cs="Times New Roman"/>
          <w:sz w:val="28"/>
          <w:szCs w:val="28"/>
        </w:rPr>
        <w:t>П</w:t>
      </w:r>
      <w:r w:rsidRPr="00CF41E0">
        <w:rPr>
          <w:rFonts w:ascii="Times New Roman" w:hAnsi="Times New Roman" w:cs="Times New Roman"/>
          <w:sz w:val="28"/>
          <w:szCs w:val="28"/>
        </w:rPr>
        <w:t>оложением.</w:t>
      </w:r>
    </w:p>
    <w:p w:rsidR="004C3DCE" w:rsidRPr="00CF41E0" w:rsidRDefault="004C3DCE" w:rsidP="00F8242B">
      <w:pPr>
        <w:pStyle w:val="1"/>
        <w:spacing w:line="360" w:lineRule="auto"/>
        <w:ind w:firstLine="851"/>
        <w:jc w:val="both"/>
        <w:rPr>
          <w:rFonts w:ascii="Times New Roman" w:hAnsi="Times New Roman" w:cs="Times New Roman"/>
          <w:sz w:val="28"/>
          <w:szCs w:val="28"/>
        </w:rPr>
      </w:pPr>
      <w:r w:rsidRPr="00CF41E0">
        <w:rPr>
          <w:rFonts w:ascii="Times New Roman" w:hAnsi="Times New Roman" w:cs="Times New Roman"/>
          <w:sz w:val="28"/>
          <w:szCs w:val="28"/>
        </w:rPr>
        <w:lastRenderedPageBreak/>
        <w:t>6</w:t>
      </w:r>
      <w:r>
        <w:rPr>
          <w:rFonts w:ascii="Times New Roman" w:hAnsi="Times New Roman" w:cs="Times New Roman"/>
          <w:sz w:val="28"/>
          <w:szCs w:val="28"/>
        </w:rPr>
        <w:t>.</w:t>
      </w:r>
      <w:r w:rsidR="009A34E4">
        <w:rPr>
          <w:rFonts w:ascii="Times New Roman" w:hAnsi="Times New Roman" w:cs="Times New Roman"/>
          <w:sz w:val="28"/>
          <w:szCs w:val="28"/>
        </w:rPr>
        <w:tab/>
      </w:r>
      <w:proofErr w:type="gramStart"/>
      <w:r w:rsidRPr="00CF41E0">
        <w:rPr>
          <w:rFonts w:ascii="Times New Roman" w:hAnsi="Times New Roman" w:cs="Times New Roman"/>
          <w:sz w:val="28"/>
          <w:szCs w:val="28"/>
        </w:rPr>
        <w:t>Предложения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направляются в муниципальную экспертную комиссию.</w:t>
      </w:r>
      <w:proofErr w:type="gramEnd"/>
    </w:p>
    <w:p w:rsidR="00A96F42" w:rsidRPr="00A96F42" w:rsidRDefault="004C3DCE" w:rsidP="00F8242B">
      <w:pPr>
        <w:spacing w:line="360" w:lineRule="auto"/>
        <w:ind w:firstLine="851"/>
        <w:jc w:val="both"/>
        <w:rPr>
          <w:sz w:val="28"/>
          <w:szCs w:val="28"/>
        </w:rPr>
      </w:pPr>
      <w:r>
        <w:rPr>
          <w:sz w:val="28"/>
          <w:szCs w:val="28"/>
        </w:rPr>
        <w:t>7</w:t>
      </w:r>
      <w:r w:rsidR="00A96F42" w:rsidRPr="00A96F42">
        <w:rPr>
          <w:sz w:val="28"/>
          <w:szCs w:val="28"/>
        </w:rPr>
        <w:t>.</w:t>
      </w:r>
      <w:r w:rsidR="009A34E4">
        <w:rPr>
          <w:sz w:val="28"/>
          <w:szCs w:val="28"/>
        </w:rPr>
        <w:tab/>
      </w:r>
      <w:r w:rsidR="00A96F42" w:rsidRPr="00A96F42">
        <w:rPr>
          <w:sz w:val="28"/>
          <w:szCs w:val="28"/>
        </w:rPr>
        <w:t>Персональный состав муниципальной экспертной комиссии утверждается постановлением Администрации города Волгодонска.</w:t>
      </w:r>
    </w:p>
    <w:p w:rsidR="009A34E4" w:rsidRDefault="009A34E4" w:rsidP="00A96F42">
      <w:pPr>
        <w:pStyle w:val="1"/>
        <w:spacing w:line="360" w:lineRule="auto"/>
        <w:ind w:firstLine="709"/>
        <w:jc w:val="both"/>
        <w:rPr>
          <w:rFonts w:ascii="Times New Roman" w:eastAsia="MS Mincho" w:hAnsi="Times New Roman" w:cs="Times New Roman"/>
          <w:sz w:val="28"/>
          <w:szCs w:val="28"/>
        </w:rPr>
      </w:pPr>
    </w:p>
    <w:p w:rsidR="00A96F42" w:rsidRDefault="00A96F42" w:rsidP="00F8242B">
      <w:pPr>
        <w:pStyle w:val="1"/>
        <w:spacing w:line="360" w:lineRule="auto"/>
        <w:ind w:firstLine="851"/>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Статья 2. </w:t>
      </w:r>
      <w:r w:rsidR="00946487">
        <w:rPr>
          <w:rFonts w:ascii="Times New Roman" w:eastAsia="MS Mincho" w:hAnsi="Times New Roman" w:cs="Times New Roman"/>
          <w:sz w:val="28"/>
          <w:szCs w:val="28"/>
        </w:rPr>
        <w:t>З</w:t>
      </w:r>
      <w:r>
        <w:rPr>
          <w:rFonts w:ascii="Times New Roman" w:eastAsia="MS Mincho" w:hAnsi="Times New Roman" w:cs="Times New Roman"/>
          <w:sz w:val="28"/>
          <w:szCs w:val="28"/>
        </w:rPr>
        <w:t>адач</w:t>
      </w:r>
      <w:r w:rsidR="00946487">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муниципальной экспертной комиссии.</w:t>
      </w:r>
    </w:p>
    <w:p w:rsidR="00AD5A4B" w:rsidRPr="001067B0" w:rsidRDefault="00FC4FB3" w:rsidP="00F8242B">
      <w:pPr>
        <w:pStyle w:val="1"/>
        <w:spacing w:line="360" w:lineRule="auto"/>
        <w:ind w:firstLine="851"/>
        <w:jc w:val="both"/>
        <w:rPr>
          <w:rFonts w:ascii="Times New Roman" w:hAnsi="Times New Roman" w:cs="Times New Roman"/>
          <w:sz w:val="28"/>
          <w:szCs w:val="28"/>
        </w:rPr>
      </w:pPr>
      <w:r>
        <w:rPr>
          <w:rFonts w:ascii="Times New Roman" w:eastAsia="MS Mincho" w:hAnsi="Times New Roman" w:cs="Times New Roman"/>
          <w:sz w:val="28"/>
          <w:szCs w:val="28"/>
        </w:rPr>
        <w:t>1.</w:t>
      </w:r>
      <w:r w:rsidR="009A34E4">
        <w:rPr>
          <w:rFonts w:ascii="Times New Roman" w:eastAsia="MS Mincho" w:hAnsi="Times New Roman" w:cs="Times New Roman"/>
          <w:sz w:val="28"/>
          <w:szCs w:val="28"/>
        </w:rPr>
        <w:tab/>
      </w:r>
      <w:r w:rsidR="00946487">
        <w:rPr>
          <w:rFonts w:ascii="Times New Roman" w:eastAsia="MS Mincho" w:hAnsi="Times New Roman" w:cs="Times New Roman"/>
          <w:sz w:val="28"/>
          <w:szCs w:val="28"/>
        </w:rPr>
        <w:t>П</w:t>
      </w:r>
      <w:r w:rsidR="009C63DE" w:rsidRPr="001067B0">
        <w:rPr>
          <w:rFonts w:ascii="Times New Roman" w:hAnsi="Times New Roman" w:cs="Times New Roman"/>
          <w:sz w:val="28"/>
          <w:szCs w:val="28"/>
        </w:rPr>
        <w:t>редупреждени</w:t>
      </w:r>
      <w:r w:rsidR="004C3DCE">
        <w:rPr>
          <w:rFonts w:ascii="Times New Roman" w:hAnsi="Times New Roman" w:cs="Times New Roman"/>
          <w:sz w:val="28"/>
          <w:szCs w:val="28"/>
        </w:rPr>
        <w:t>е</w:t>
      </w:r>
      <w:r w:rsidR="009C63DE" w:rsidRPr="001067B0">
        <w:rPr>
          <w:rFonts w:ascii="Times New Roman" w:hAnsi="Times New Roman" w:cs="Times New Roman"/>
          <w:sz w:val="28"/>
          <w:szCs w:val="28"/>
        </w:rPr>
        <w:t xml:space="preserve"> причинения вреда здоровью детей, их физическому, интеллектуальному, психическому, духовному и нравственному развитию.</w:t>
      </w:r>
    </w:p>
    <w:p w:rsidR="00DD42B7" w:rsidRDefault="009A5ABB" w:rsidP="00F8242B">
      <w:pPr>
        <w:pStyle w:val="1"/>
        <w:spacing w:line="360" w:lineRule="auto"/>
        <w:ind w:firstLine="851"/>
        <w:jc w:val="both"/>
        <w:rPr>
          <w:rFonts w:ascii="Times New Roman" w:eastAsia="MS Mincho" w:hAnsi="Times New Roman" w:cs="Times New Roman"/>
          <w:sz w:val="28"/>
          <w:szCs w:val="28"/>
        </w:rPr>
      </w:pPr>
      <w:r w:rsidRPr="001067B0">
        <w:rPr>
          <w:rFonts w:ascii="Times New Roman" w:eastAsia="MS Mincho" w:hAnsi="Times New Roman" w:cs="Times New Roman"/>
          <w:sz w:val="28"/>
          <w:szCs w:val="28"/>
        </w:rPr>
        <w:t>2</w:t>
      </w:r>
      <w:r w:rsidR="00FC4FB3" w:rsidRPr="001067B0">
        <w:rPr>
          <w:rFonts w:ascii="Times New Roman" w:eastAsia="MS Mincho" w:hAnsi="Times New Roman" w:cs="Times New Roman"/>
          <w:sz w:val="28"/>
          <w:szCs w:val="28"/>
        </w:rPr>
        <w:t>.</w:t>
      </w:r>
      <w:r w:rsidR="009A34E4">
        <w:rPr>
          <w:rFonts w:ascii="Times New Roman" w:eastAsia="MS Mincho" w:hAnsi="Times New Roman" w:cs="Times New Roman"/>
          <w:sz w:val="28"/>
          <w:szCs w:val="28"/>
        </w:rPr>
        <w:tab/>
      </w:r>
      <w:proofErr w:type="gramStart"/>
      <w:r w:rsidR="00946487">
        <w:rPr>
          <w:rFonts w:ascii="Times New Roman" w:eastAsia="MS Mincho" w:hAnsi="Times New Roman" w:cs="Times New Roman"/>
          <w:sz w:val="28"/>
          <w:szCs w:val="28"/>
        </w:rPr>
        <w:t>Р</w:t>
      </w:r>
      <w:r w:rsidRPr="001067B0">
        <w:rPr>
          <w:rFonts w:ascii="Times New Roman" w:eastAsia="MS Mincho" w:hAnsi="Times New Roman" w:cs="Times New Roman"/>
          <w:sz w:val="28"/>
          <w:szCs w:val="28"/>
        </w:rPr>
        <w:t xml:space="preserve">ассмотрение </w:t>
      </w:r>
      <w:r w:rsidR="00F20E50">
        <w:rPr>
          <w:rFonts w:ascii="Times New Roman" w:eastAsia="MS Mincho" w:hAnsi="Times New Roman" w:cs="Times New Roman"/>
          <w:sz w:val="28"/>
          <w:szCs w:val="28"/>
        </w:rPr>
        <w:t>предложений</w:t>
      </w:r>
      <w:r w:rsidRPr="001067B0">
        <w:rPr>
          <w:rFonts w:ascii="Times New Roman" w:eastAsia="MS Mincho" w:hAnsi="Times New Roman" w:cs="Times New Roman"/>
          <w:sz w:val="28"/>
          <w:szCs w:val="28"/>
        </w:rPr>
        <w:t xml:space="preserve">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и подготовка </w:t>
      </w:r>
      <w:r w:rsidR="000B18AB" w:rsidRPr="001067B0">
        <w:rPr>
          <w:rFonts w:ascii="Times New Roman" w:eastAsia="MS Mincho" w:hAnsi="Times New Roman" w:cs="Times New Roman"/>
          <w:sz w:val="28"/>
          <w:szCs w:val="28"/>
        </w:rPr>
        <w:t xml:space="preserve">экспертных </w:t>
      </w:r>
      <w:r w:rsidRPr="001067B0">
        <w:rPr>
          <w:rFonts w:ascii="Times New Roman" w:eastAsia="MS Mincho" w:hAnsi="Times New Roman" w:cs="Times New Roman"/>
          <w:sz w:val="28"/>
          <w:szCs w:val="28"/>
        </w:rPr>
        <w:t>заключений по результатам рассмотрения</w:t>
      </w:r>
      <w:r w:rsidR="000251F9" w:rsidRPr="001067B0">
        <w:rPr>
          <w:rFonts w:ascii="Times New Roman" w:eastAsia="MS Mincho" w:hAnsi="Times New Roman" w:cs="Times New Roman"/>
          <w:sz w:val="28"/>
          <w:szCs w:val="28"/>
        </w:rPr>
        <w:t xml:space="preserve"> предложений</w:t>
      </w:r>
      <w:r w:rsidR="00DD42B7">
        <w:rPr>
          <w:rFonts w:ascii="Times New Roman" w:eastAsia="MS Mincho" w:hAnsi="Times New Roman" w:cs="Times New Roman"/>
          <w:sz w:val="28"/>
          <w:szCs w:val="28"/>
        </w:rPr>
        <w:t>.</w:t>
      </w:r>
      <w:proofErr w:type="gramEnd"/>
    </w:p>
    <w:p w:rsidR="00CC25EC" w:rsidRPr="00CF41E0" w:rsidRDefault="00CC25EC" w:rsidP="00F8242B">
      <w:pPr>
        <w:pStyle w:val="1"/>
        <w:spacing w:line="360" w:lineRule="auto"/>
        <w:ind w:firstLine="851"/>
        <w:jc w:val="both"/>
        <w:rPr>
          <w:rFonts w:ascii="Times New Roman" w:eastAsia="MS Mincho" w:hAnsi="Times New Roman" w:cs="Times New Roman"/>
          <w:sz w:val="28"/>
          <w:szCs w:val="28"/>
        </w:rPr>
      </w:pPr>
    </w:p>
    <w:p w:rsidR="00CC25EC" w:rsidRPr="00CF41E0" w:rsidRDefault="00FC4FB3" w:rsidP="00F8242B">
      <w:pPr>
        <w:pStyle w:val="1"/>
        <w:spacing w:line="360" w:lineRule="auto"/>
        <w:ind w:firstLine="851"/>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Статья </w:t>
      </w:r>
      <w:r w:rsidR="004C3DCE">
        <w:rPr>
          <w:rFonts w:ascii="Times New Roman" w:eastAsia="MS Mincho" w:hAnsi="Times New Roman" w:cs="Times New Roman"/>
          <w:sz w:val="28"/>
          <w:szCs w:val="28"/>
        </w:rPr>
        <w:t>3</w:t>
      </w:r>
      <w:r>
        <w:rPr>
          <w:rFonts w:ascii="Times New Roman" w:eastAsia="MS Mincho" w:hAnsi="Times New Roman" w:cs="Times New Roman"/>
          <w:sz w:val="28"/>
          <w:szCs w:val="28"/>
        </w:rPr>
        <w:t xml:space="preserve">. </w:t>
      </w:r>
      <w:r w:rsidR="00CC25EC" w:rsidRPr="00CF41E0">
        <w:rPr>
          <w:rFonts w:ascii="Times New Roman" w:eastAsia="MS Mincho" w:hAnsi="Times New Roman" w:cs="Times New Roman"/>
          <w:sz w:val="28"/>
          <w:szCs w:val="28"/>
        </w:rPr>
        <w:t xml:space="preserve">Права </w:t>
      </w:r>
      <w:r w:rsidR="00295E92" w:rsidRPr="00CF41E0">
        <w:rPr>
          <w:rFonts w:ascii="Times New Roman" w:hAnsi="Times New Roman" w:cs="Times New Roman"/>
          <w:sz w:val="28"/>
          <w:szCs w:val="28"/>
        </w:rPr>
        <w:t xml:space="preserve">муниципальной экспертной </w:t>
      </w:r>
      <w:r w:rsidR="00CC25EC" w:rsidRPr="00CF41E0">
        <w:rPr>
          <w:rFonts w:ascii="Times New Roman" w:eastAsia="MS Mincho" w:hAnsi="Times New Roman" w:cs="Times New Roman"/>
          <w:sz w:val="28"/>
          <w:szCs w:val="28"/>
        </w:rPr>
        <w:t>комиссии</w:t>
      </w:r>
    </w:p>
    <w:p w:rsidR="00CC25EC" w:rsidRPr="00CF41E0" w:rsidRDefault="00295E92" w:rsidP="00F8242B">
      <w:pPr>
        <w:pStyle w:val="1"/>
        <w:spacing w:line="360" w:lineRule="auto"/>
        <w:ind w:firstLine="851"/>
        <w:jc w:val="both"/>
        <w:rPr>
          <w:rFonts w:ascii="Times New Roman" w:eastAsia="MS Mincho" w:hAnsi="Times New Roman" w:cs="Times New Roman"/>
          <w:sz w:val="28"/>
          <w:szCs w:val="28"/>
        </w:rPr>
      </w:pPr>
      <w:r w:rsidRPr="00CF41E0">
        <w:rPr>
          <w:rFonts w:ascii="Times New Roman" w:eastAsia="MS Mincho" w:hAnsi="Times New Roman" w:cs="Times New Roman"/>
          <w:sz w:val="28"/>
          <w:szCs w:val="28"/>
        </w:rPr>
        <w:t>М</w:t>
      </w:r>
      <w:r w:rsidRPr="00CF41E0">
        <w:rPr>
          <w:rFonts w:ascii="Times New Roman" w:hAnsi="Times New Roman" w:cs="Times New Roman"/>
          <w:sz w:val="28"/>
          <w:szCs w:val="28"/>
        </w:rPr>
        <w:t xml:space="preserve">униципальная экспертная </w:t>
      </w:r>
      <w:r w:rsidR="006D305C" w:rsidRPr="00CF41E0">
        <w:rPr>
          <w:rFonts w:ascii="Times New Roman" w:hAnsi="Times New Roman" w:cs="Times New Roman"/>
          <w:sz w:val="28"/>
          <w:szCs w:val="28"/>
        </w:rPr>
        <w:t>к</w:t>
      </w:r>
      <w:r w:rsidR="00CC25EC" w:rsidRPr="00CF41E0">
        <w:rPr>
          <w:rFonts w:ascii="Times New Roman" w:eastAsia="MS Mincho" w:hAnsi="Times New Roman" w:cs="Times New Roman"/>
          <w:sz w:val="28"/>
          <w:szCs w:val="28"/>
        </w:rPr>
        <w:t xml:space="preserve">омиссия </w:t>
      </w:r>
      <w:r w:rsidRPr="00CF41E0">
        <w:rPr>
          <w:rFonts w:ascii="Times New Roman" w:eastAsia="MS Mincho" w:hAnsi="Times New Roman" w:cs="Times New Roman"/>
          <w:sz w:val="28"/>
          <w:szCs w:val="28"/>
        </w:rPr>
        <w:t>вправе:</w:t>
      </w:r>
    </w:p>
    <w:p w:rsidR="00295E92" w:rsidRPr="00CF41E0" w:rsidRDefault="00FC4FB3" w:rsidP="00F8242B">
      <w:pPr>
        <w:pStyle w:val="1"/>
        <w:spacing w:line="360" w:lineRule="auto"/>
        <w:ind w:firstLine="851"/>
        <w:jc w:val="both"/>
        <w:rPr>
          <w:rFonts w:ascii="Times New Roman" w:eastAsia="MS Mincho" w:hAnsi="Times New Roman" w:cs="Times New Roman"/>
          <w:sz w:val="28"/>
          <w:szCs w:val="28"/>
        </w:rPr>
      </w:pPr>
      <w:r>
        <w:rPr>
          <w:rFonts w:ascii="Times New Roman" w:eastAsia="MS Mincho" w:hAnsi="Times New Roman" w:cs="Times New Roman"/>
          <w:sz w:val="28"/>
          <w:szCs w:val="28"/>
        </w:rPr>
        <w:t>1</w:t>
      </w:r>
      <w:r w:rsidR="009A34E4">
        <w:rPr>
          <w:rFonts w:ascii="Times New Roman" w:eastAsia="MS Mincho" w:hAnsi="Times New Roman" w:cs="Times New Roman"/>
          <w:sz w:val="28"/>
          <w:szCs w:val="28"/>
        </w:rPr>
        <w:t>)</w:t>
      </w:r>
      <w:r w:rsidR="009A34E4">
        <w:rPr>
          <w:rFonts w:ascii="Times New Roman" w:eastAsia="MS Mincho" w:hAnsi="Times New Roman" w:cs="Times New Roman"/>
          <w:sz w:val="28"/>
          <w:szCs w:val="28"/>
        </w:rPr>
        <w:tab/>
        <w:t>з</w:t>
      </w:r>
      <w:r w:rsidR="00295E92" w:rsidRPr="00CF41E0">
        <w:rPr>
          <w:rFonts w:ascii="Times New Roman" w:eastAsia="MS Mincho" w:hAnsi="Times New Roman" w:cs="Times New Roman"/>
          <w:sz w:val="28"/>
          <w:szCs w:val="28"/>
        </w:rPr>
        <w:t xml:space="preserve">апрашивать и получать в пределах своей компетенции в установленном порядке от органов местного самоуправления, территориальных органов федеральных органов исполнительной власти, </w:t>
      </w:r>
      <w:r w:rsidR="00443F2C" w:rsidRPr="00CF41E0">
        <w:rPr>
          <w:rFonts w:ascii="Times New Roman" w:eastAsia="MS Mincho" w:hAnsi="Times New Roman" w:cs="Times New Roman"/>
          <w:sz w:val="28"/>
          <w:szCs w:val="28"/>
        </w:rPr>
        <w:t xml:space="preserve">МУ </w:t>
      </w:r>
      <w:r w:rsidR="00295E92" w:rsidRPr="00CF41E0">
        <w:rPr>
          <w:rFonts w:ascii="Times New Roman" w:eastAsia="MS Mincho" w:hAnsi="Times New Roman" w:cs="Times New Roman"/>
          <w:sz w:val="28"/>
          <w:szCs w:val="28"/>
        </w:rPr>
        <w:t>МВД России «Волгодонское»</w:t>
      </w:r>
      <w:r w:rsidR="00575F4F" w:rsidRPr="00CF41E0">
        <w:rPr>
          <w:rFonts w:ascii="Times New Roman" w:eastAsia="MS Mincho" w:hAnsi="Times New Roman" w:cs="Times New Roman"/>
          <w:sz w:val="28"/>
          <w:szCs w:val="28"/>
        </w:rPr>
        <w:t xml:space="preserve">, прокуратуры города Волгодонска, государственных органов Ростовской области, учреждений и организаций независимо от их организационно-правовой формы собственности информацию и материалы, </w:t>
      </w:r>
      <w:r w:rsidR="009A34E4">
        <w:rPr>
          <w:rFonts w:ascii="Times New Roman" w:eastAsia="MS Mincho" w:hAnsi="Times New Roman" w:cs="Times New Roman"/>
          <w:sz w:val="28"/>
          <w:szCs w:val="28"/>
        </w:rPr>
        <w:t>необходимые для ее деятельности;</w:t>
      </w:r>
    </w:p>
    <w:p w:rsidR="00575F4F" w:rsidRPr="00CF41E0" w:rsidRDefault="00443F2C" w:rsidP="00F8242B">
      <w:pPr>
        <w:pStyle w:val="1"/>
        <w:spacing w:line="360" w:lineRule="auto"/>
        <w:ind w:firstLine="851"/>
        <w:jc w:val="both"/>
        <w:rPr>
          <w:rFonts w:ascii="Times New Roman" w:eastAsia="MS Mincho" w:hAnsi="Times New Roman" w:cs="Times New Roman"/>
          <w:sz w:val="28"/>
          <w:szCs w:val="28"/>
        </w:rPr>
      </w:pPr>
      <w:r w:rsidRPr="00CF41E0">
        <w:rPr>
          <w:rFonts w:ascii="Times New Roman" w:eastAsia="MS Mincho" w:hAnsi="Times New Roman" w:cs="Times New Roman"/>
          <w:sz w:val="28"/>
          <w:szCs w:val="28"/>
        </w:rPr>
        <w:lastRenderedPageBreak/>
        <w:t>2</w:t>
      </w:r>
      <w:r w:rsidR="009A34E4">
        <w:rPr>
          <w:rFonts w:ascii="Times New Roman" w:eastAsia="MS Mincho" w:hAnsi="Times New Roman" w:cs="Times New Roman"/>
          <w:sz w:val="28"/>
          <w:szCs w:val="28"/>
        </w:rPr>
        <w:t>)</w:t>
      </w:r>
      <w:r w:rsidR="009A34E4">
        <w:rPr>
          <w:rFonts w:ascii="Times New Roman" w:eastAsia="MS Mincho" w:hAnsi="Times New Roman" w:cs="Times New Roman"/>
          <w:sz w:val="28"/>
          <w:szCs w:val="28"/>
        </w:rPr>
        <w:tab/>
        <w:t>п</w:t>
      </w:r>
      <w:r w:rsidR="00575F4F" w:rsidRPr="00CF41E0">
        <w:rPr>
          <w:rFonts w:ascii="Times New Roman" w:eastAsia="MS Mincho" w:hAnsi="Times New Roman" w:cs="Times New Roman"/>
          <w:sz w:val="28"/>
          <w:szCs w:val="28"/>
        </w:rPr>
        <w:t xml:space="preserve">риглашать на заседания </w:t>
      </w:r>
      <w:r w:rsidR="00575F4F" w:rsidRPr="00CF41E0">
        <w:rPr>
          <w:rFonts w:ascii="Times New Roman" w:hAnsi="Times New Roman" w:cs="Times New Roman"/>
          <w:sz w:val="28"/>
          <w:szCs w:val="28"/>
        </w:rPr>
        <w:t xml:space="preserve">муниципальной экспертной комиссии представителей органов местного самоуправления, представителей территориальных органов федеральных органов исполнительной власти, </w:t>
      </w:r>
      <w:r w:rsidR="0035643A" w:rsidRPr="00CF41E0">
        <w:rPr>
          <w:rFonts w:ascii="Times New Roman" w:eastAsia="MS Mincho" w:hAnsi="Times New Roman" w:cs="Times New Roman"/>
          <w:sz w:val="28"/>
          <w:szCs w:val="28"/>
        </w:rPr>
        <w:t>МУ</w:t>
      </w:r>
      <w:r w:rsidR="009C3055" w:rsidRPr="00CF41E0">
        <w:rPr>
          <w:rFonts w:ascii="Times New Roman" w:eastAsia="MS Mincho" w:hAnsi="Times New Roman" w:cs="Times New Roman"/>
          <w:sz w:val="28"/>
          <w:szCs w:val="28"/>
        </w:rPr>
        <w:t xml:space="preserve"> МВД России «Волгодонское», прокуратуры города Волгодонска, общественных объединений, средств массовой информации, граждан города.</w:t>
      </w:r>
    </w:p>
    <w:p w:rsidR="00DD42B7" w:rsidRPr="00CF41E0" w:rsidRDefault="00DD42B7" w:rsidP="00F8242B">
      <w:pPr>
        <w:pStyle w:val="1"/>
        <w:spacing w:line="360" w:lineRule="auto"/>
        <w:ind w:firstLine="851"/>
        <w:jc w:val="both"/>
        <w:rPr>
          <w:rFonts w:ascii="Times New Roman" w:eastAsia="MS Mincho" w:hAnsi="Times New Roman" w:cs="Times New Roman"/>
          <w:sz w:val="28"/>
          <w:szCs w:val="28"/>
        </w:rPr>
      </w:pPr>
    </w:p>
    <w:p w:rsidR="00DB5754" w:rsidRPr="00CF41E0" w:rsidRDefault="00FC4FB3" w:rsidP="00F8242B">
      <w:pPr>
        <w:pStyle w:val="1"/>
        <w:spacing w:line="360" w:lineRule="auto"/>
        <w:ind w:firstLine="851"/>
        <w:rPr>
          <w:rFonts w:ascii="Times New Roman" w:eastAsia="MS Mincho" w:hAnsi="Times New Roman" w:cs="Times New Roman"/>
          <w:sz w:val="28"/>
          <w:szCs w:val="28"/>
        </w:rPr>
      </w:pPr>
      <w:r>
        <w:rPr>
          <w:rFonts w:ascii="Times New Roman" w:eastAsia="MS Mincho" w:hAnsi="Times New Roman" w:cs="Times New Roman"/>
          <w:sz w:val="28"/>
          <w:szCs w:val="28"/>
        </w:rPr>
        <w:t>Статья 3.</w:t>
      </w:r>
      <w:r w:rsidR="00DB5754" w:rsidRPr="00CF41E0">
        <w:rPr>
          <w:rFonts w:ascii="Times New Roman" w:eastAsia="MS Mincho" w:hAnsi="Times New Roman" w:cs="Times New Roman"/>
          <w:sz w:val="28"/>
          <w:szCs w:val="28"/>
        </w:rPr>
        <w:t xml:space="preserve"> Порядок работы муниципальной </w:t>
      </w:r>
      <w:r w:rsidR="00C60E9C" w:rsidRPr="00CF41E0">
        <w:rPr>
          <w:rFonts w:ascii="Times New Roman" w:eastAsia="MS Mincho" w:hAnsi="Times New Roman" w:cs="Times New Roman"/>
          <w:sz w:val="28"/>
          <w:szCs w:val="28"/>
        </w:rPr>
        <w:t>экспертной комиссии</w:t>
      </w:r>
    </w:p>
    <w:p w:rsidR="00443F2C" w:rsidRPr="00CF41E0" w:rsidRDefault="00443F2C" w:rsidP="00F8242B">
      <w:pPr>
        <w:pStyle w:val="1"/>
        <w:spacing w:line="360" w:lineRule="auto"/>
        <w:ind w:firstLine="851"/>
        <w:jc w:val="both"/>
        <w:rPr>
          <w:rFonts w:ascii="Times New Roman" w:eastAsia="MS Mincho" w:hAnsi="Times New Roman" w:cs="Times New Roman"/>
          <w:sz w:val="28"/>
          <w:szCs w:val="28"/>
        </w:rPr>
      </w:pPr>
      <w:r w:rsidRPr="00CF41E0">
        <w:rPr>
          <w:rFonts w:ascii="Times New Roman" w:eastAsia="MS Mincho" w:hAnsi="Times New Roman" w:cs="Times New Roman"/>
          <w:sz w:val="28"/>
          <w:szCs w:val="28"/>
        </w:rPr>
        <w:t>1</w:t>
      </w:r>
      <w:r w:rsidR="00FC4FB3">
        <w:rPr>
          <w:rFonts w:ascii="Times New Roman" w:eastAsia="MS Mincho" w:hAnsi="Times New Roman" w:cs="Times New Roman"/>
          <w:sz w:val="28"/>
          <w:szCs w:val="28"/>
        </w:rPr>
        <w:t>.</w:t>
      </w:r>
      <w:r w:rsidR="009A34E4">
        <w:rPr>
          <w:rFonts w:ascii="Times New Roman" w:eastAsia="MS Mincho" w:hAnsi="Times New Roman" w:cs="Times New Roman"/>
          <w:sz w:val="28"/>
          <w:szCs w:val="28"/>
        </w:rPr>
        <w:tab/>
      </w:r>
      <w:r w:rsidRPr="00CF41E0">
        <w:rPr>
          <w:rFonts w:ascii="Times New Roman" w:eastAsia="MS Mincho" w:hAnsi="Times New Roman" w:cs="Times New Roman"/>
          <w:sz w:val="28"/>
          <w:szCs w:val="28"/>
        </w:rPr>
        <w:t>Муниципальная экспертная комиссия состоит из председателя, заместителя председателя, секретаря и членов</w:t>
      </w:r>
      <w:r w:rsidR="00086558" w:rsidRPr="00CF41E0">
        <w:rPr>
          <w:rFonts w:ascii="Times New Roman" w:eastAsia="MS Mincho" w:hAnsi="Times New Roman" w:cs="Times New Roman"/>
          <w:sz w:val="28"/>
          <w:szCs w:val="28"/>
        </w:rPr>
        <w:t>, которые  принимают участия в работе муниципальной экспертной комиссии на общественных началах и добровольной основе.</w:t>
      </w:r>
    </w:p>
    <w:p w:rsidR="00A2605B" w:rsidRPr="00CF41E0" w:rsidRDefault="004C3DCE" w:rsidP="00F8242B">
      <w:pPr>
        <w:widowControl w:val="0"/>
        <w:autoSpaceDE w:val="0"/>
        <w:autoSpaceDN w:val="0"/>
        <w:adjustRightInd w:val="0"/>
        <w:spacing w:line="360" w:lineRule="auto"/>
        <w:ind w:firstLine="851"/>
        <w:jc w:val="both"/>
        <w:rPr>
          <w:sz w:val="28"/>
          <w:szCs w:val="28"/>
        </w:rPr>
      </w:pPr>
      <w:r>
        <w:rPr>
          <w:rFonts w:eastAsia="MS Mincho"/>
          <w:sz w:val="28"/>
          <w:szCs w:val="28"/>
        </w:rPr>
        <w:t>2</w:t>
      </w:r>
      <w:r w:rsidR="00FC4FB3">
        <w:rPr>
          <w:rFonts w:eastAsia="MS Mincho"/>
          <w:sz w:val="28"/>
          <w:szCs w:val="28"/>
        </w:rPr>
        <w:t>.</w:t>
      </w:r>
      <w:r w:rsidR="009A34E4">
        <w:rPr>
          <w:rFonts w:eastAsia="MS Mincho"/>
          <w:sz w:val="28"/>
          <w:szCs w:val="28"/>
        </w:rPr>
        <w:tab/>
      </w:r>
      <w:proofErr w:type="gramStart"/>
      <w:r w:rsidR="00F76DB6" w:rsidRPr="00CF41E0">
        <w:rPr>
          <w:rFonts w:eastAsia="MS Mincho"/>
          <w:sz w:val="28"/>
          <w:szCs w:val="28"/>
        </w:rPr>
        <w:t>Основной формой работы м</w:t>
      </w:r>
      <w:r w:rsidR="004933FD" w:rsidRPr="00CF41E0">
        <w:rPr>
          <w:rFonts w:eastAsia="MS Mincho"/>
          <w:sz w:val="28"/>
          <w:szCs w:val="28"/>
        </w:rPr>
        <w:t>униципальн</w:t>
      </w:r>
      <w:r w:rsidR="00F76DB6" w:rsidRPr="00CF41E0">
        <w:rPr>
          <w:rFonts w:eastAsia="MS Mincho"/>
          <w:sz w:val="28"/>
          <w:szCs w:val="28"/>
        </w:rPr>
        <w:t>ой</w:t>
      </w:r>
      <w:r w:rsidR="004933FD" w:rsidRPr="00CF41E0">
        <w:rPr>
          <w:rFonts w:eastAsia="MS Mincho"/>
          <w:sz w:val="28"/>
          <w:szCs w:val="28"/>
        </w:rPr>
        <w:t xml:space="preserve"> экспертн</w:t>
      </w:r>
      <w:r w:rsidR="00F76DB6" w:rsidRPr="00CF41E0">
        <w:rPr>
          <w:rFonts w:eastAsia="MS Mincho"/>
          <w:sz w:val="28"/>
          <w:szCs w:val="28"/>
        </w:rPr>
        <w:t xml:space="preserve">ой комиссии являются заседания, которые </w:t>
      </w:r>
      <w:r w:rsidR="00A2605B" w:rsidRPr="00CF41E0">
        <w:rPr>
          <w:sz w:val="28"/>
          <w:szCs w:val="28"/>
        </w:rPr>
        <w:t>проводятся по мере необходимости, но не позднее десяти дней со дня поступления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w:t>
      </w:r>
      <w:proofErr w:type="gramEnd"/>
      <w:r w:rsidR="00A2605B" w:rsidRPr="00CF41E0">
        <w:rPr>
          <w:sz w:val="28"/>
          <w:szCs w:val="28"/>
        </w:rPr>
        <w:t>, осуществляющих мероприятия с участием детей.</w:t>
      </w:r>
    </w:p>
    <w:p w:rsidR="00F76DB6" w:rsidRPr="00CF41E0" w:rsidRDefault="004C3DCE" w:rsidP="00F8242B">
      <w:pPr>
        <w:widowControl w:val="0"/>
        <w:autoSpaceDE w:val="0"/>
        <w:autoSpaceDN w:val="0"/>
        <w:adjustRightInd w:val="0"/>
        <w:spacing w:line="360" w:lineRule="auto"/>
        <w:ind w:firstLine="851"/>
        <w:jc w:val="both"/>
        <w:rPr>
          <w:sz w:val="28"/>
          <w:szCs w:val="28"/>
        </w:rPr>
      </w:pPr>
      <w:r>
        <w:rPr>
          <w:sz w:val="28"/>
          <w:szCs w:val="28"/>
        </w:rPr>
        <w:t>3</w:t>
      </w:r>
      <w:r w:rsidR="00FC4FB3">
        <w:rPr>
          <w:sz w:val="28"/>
          <w:szCs w:val="28"/>
        </w:rPr>
        <w:t>.</w:t>
      </w:r>
      <w:r w:rsidR="009A34E4">
        <w:rPr>
          <w:sz w:val="28"/>
          <w:szCs w:val="28"/>
        </w:rPr>
        <w:tab/>
      </w:r>
      <w:r w:rsidR="00F76DB6" w:rsidRPr="00CF41E0">
        <w:rPr>
          <w:sz w:val="28"/>
          <w:szCs w:val="28"/>
        </w:rPr>
        <w:t xml:space="preserve">Заседание </w:t>
      </w:r>
      <w:r w:rsidR="00F76DB6" w:rsidRPr="00CF41E0">
        <w:rPr>
          <w:rFonts w:eastAsia="MS Mincho"/>
          <w:sz w:val="28"/>
          <w:szCs w:val="28"/>
        </w:rPr>
        <w:t xml:space="preserve">муниципальной экспертной </w:t>
      </w:r>
      <w:r w:rsidR="00F76DB6" w:rsidRPr="00CF41E0">
        <w:rPr>
          <w:sz w:val="28"/>
          <w:szCs w:val="28"/>
        </w:rPr>
        <w:t>комиссии считается правомочным, если на нем присутствует более половины ее состава.</w:t>
      </w:r>
    </w:p>
    <w:p w:rsidR="00C5337E" w:rsidRPr="00CF41E0" w:rsidRDefault="004C3DCE" w:rsidP="00F8242B">
      <w:pPr>
        <w:spacing w:line="360" w:lineRule="auto"/>
        <w:ind w:firstLine="851"/>
        <w:jc w:val="both"/>
        <w:rPr>
          <w:sz w:val="28"/>
          <w:szCs w:val="28"/>
        </w:rPr>
      </w:pPr>
      <w:r>
        <w:rPr>
          <w:sz w:val="28"/>
          <w:szCs w:val="28"/>
        </w:rPr>
        <w:t>4</w:t>
      </w:r>
      <w:r w:rsidR="00FC4FB3">
        <w:rPr>
          <w:sz w:val="28"/>
          <w:szCs w:val="28"/>
        </w:rPr>
        <w:t>.</w:t>
      </w:r>
      <w:r w:rsidR="009A34E4">
        <w:rPr>
          <w:sz w:val="28"/>
          <w:szCs w:val="28"/>
        </w:rPr>
        <w:tab/>
      </w:r>
      <w:r w:rsidR="00F76DB6" w:rsidRPr="00CF41E0">
        <w:rPr>
          <w:sz w:val="28"/>
          <w:szCs w:val="28"/>
        </w:rPr>
        <w:t xml:space="preserve">Решения </w:t>
      </w:r>
      <w:r w:rsidR="00F76DB6" w:rsidRPr="00CF41E0">
        <w:rPr>
          <w:rFonts w:eastAsia="MS Mincho"/>
          <w:sz w:val="28"/>
          <w:szCs w:val="28"/>
        </w:rPr>
        <w:t xml:space="preserve">муниципальной экспертной </w:t>
      </w:r>
      <w:r w:rsidR="00F76DB6" w:rsidRPr="00CF41E0">
        <w:rPr>
          <w:sz w:val="28"/>
          <w:szCs w:val="28"/>
        </w:rPr>
        <w:t>комиссии принимаются путем открытого голосования простым большинством голосов от числа присутствующего на заседании состава комиссии и оформляются протоколом</w:t>
      </w:r>
      <w:r w:rsidR="00C5337E" w:rsidRPr="00CF41E0">
        <w:rPr>
          <w:sz w:val="28"/>
          <w:szCs w:val="28"/>
        </w:rPr>
        <w:t>.</w:t>
      </w:r>
    </w:p>
    <w:p w:rsidR="00A91F43" w:rsidRPr="00F8242B" w:rsidRDefault="004C3DCE" w:rsidP="00F8242B">
      <w:pPr>
        <w:spacing w:line="360" w:lineRule="auto"/>
        <w:ind w:firstLine="851"/>
        <w:jc w:val="both"/>
        <w:rPr>
          <w:sz w:val="28"/>
          <w:szCs w:val="28"/>
        </w:rPr>
      </w:pPr>
      <w:r>
        <w:rPr>
          <w:sz w:val="28"/>
          <w:szCs w:val="28"/>
        </w:rPr>
        <w:t>5</w:t>
      </w:r>
      <w:r w:rsidR="00FC4FB3">
        <w:rPr>
          <w:sz w:val="28"/>
          <w:szCs w:val="28"/>
        </w:rPr>
        <w:t>.</w:t>
      </w:r>
      <w:r w:rsidR="009A34E4">
        <w:rPr>
          <w:sz w:val="28"/>
          <w:szCs w:val="28"/>
        </w:rPr>
        <w:tab/>
      </w:r>
      <w:r w:rsidR="00A91F43" w:rsidRPr="00CF41E0">
        <w:rPr>
          <w:sz w:val="28"/>
          <w:szCs w:val="28"/>
        </w:rPr>
        <w:t xml:space="preserve">Протокол </w:t>
      </w:r>
      <w:r w:rsidR="00A91F43" w:rsidRPr="00CF41E0">
        <w:rPr>
          <w:rFonts w:eastAsia="MS Mincho"/>
          <w:sz w:val="28"/>
          <w:szCs w:val="28"/>
        </w:rPr>
        <w:t xml:space="preserve">муниципальной экспертной </w:t>
      </w:r>
      <w:r w:rsidR="00A91F43" w:rsidRPr="00CF41E0">
        <w:rPr>
          <w:sz w:val="28"/>
          <w:szCs w:val="28"/>
        </w:rPr>
        <w:t xml:space="preserve">комиссии является основанием для оформления </w:t>
      </w:r>
      <w:r w:rsidR="00F17D38" w:rsidRPr="00CF41E0">
        <w:rPr>
          <w:sz w:val="28"/>
          <w:szCs w:val="28"/>
        </w:rPr>
        <w:t xml:space="preserve">экспертного </w:t>
      </w:r>
      <w:r w:rsidR="00A91F43" w:rsidRPr="00CF41E0">
        <w:rPr>
          <w:sz w:val="28"/>
          <w:szCs w:val="28"/>
        </w:rPr>
        <w:t xml:space="preserve">заключения </w:t>
      </w:r>
      <w:r w:rsidR="003927B7" w:rsidRPr="00CF41E0">
        <w:rPr>
          <w:rFonts w:eastAsia="MS Mincho"/>
          <w:sz w:val="28"/>
          <w:szCs w:val="28"/>
        </w:rPr>
        <w:t xml:space="preserve">муниципальной экспертной </w:t>
      </w:r>
      <w:r w:rsidR="003927B7" w:rsidRPr="00CF41E0">
        <w:rPr>
          <w:sz w:val="28"/>
          <w:szCs w:val="28"/>
        </w:rPr>
        <w:t xml:space="preserve">комиссии </w:t>
      </w:r>
      <w:r w:rsidR="00A91F43" w:rsidRPr="00CF41E0">
        <w:rPr>
          <w:sz w:val="28"/>
          <w:szCs w:val="28"/>
        </w:rPr>
        <w:t>по результатам рассмотрения</w:t>
      </w:r>
      <w:r w:rsidR="00365048" w:rsidRPr="00CF41E0">
        <w:rPr>
          <w:sz w:val="28"/>
          <w:szCs w:val="28"/>
        </w:rPr>
        <w:t xml:space="preserve"> предложений</w:t>
      </w:r>
      <w:r w:rsidR="00DD42B7">
        <w:rPr>
          <w:sz w:val="28"/>
          <w:szCs w:val="28"/>
        </w:rPr>
        <w:t>.</w:t>
      </w:r>
    </w:p>
    <w:p w:rsidR="00A91F43" w:rsidRPr="00CF41E0" w:rsidRDefault="004C3DCE" w:rsidP="00F8242B">
      <w:pPr>
        <w:autoSpaceDE w:val="0"/>
        <w:autoSpaceDN w:val="0"/>
        <w:adjustRightInd w:val="0"/>
        <w:spacing w:line="360" w:lineRule="auto"/>
        <w:ind w:firstLine="851"/>
        <w:jc w:val="both"/>
        <w:rPr>
          <w:sz w:val="28"/>
          <w:szCs w:val="28"/>
        </w:rPr>
      </w:pPr>
      <w:r>
        <w:rPr>
          <w:sz w:val="28"/>
          <w:szCs w:val="28"/>
        </w:rPr>
        <w:t>6</w:t>
      </w:r>
      <w:r w:rsidR="00FC4FB3">
        <w:rPr>
          <w:sz w:val="28"/>
          <w:szCs w:val="28"/>
        </w:rPr>
        <w:t>.</w:t>
      </w:r>
      <w:r w:rsidR="009A34E4">
        <w:rPr>
          <w:sz w:val="28"/>
          <w:szCs w:val="28"/>
        </w:rPr>
        <w:tab/>
      </w:r>
      <w:r w:rsidR="000251F9" w:rsidRPr="00CF41E0">
        <w:rPr>
          <w:sz w:val="28"/>
          <w:szCs w:val="28"/>
        </w:rPr>
        <w:t xml:space="preserve">Протокол и </w:t>
      </w:r>
      <w:r w:rsidR="00F17D38" w:rsidRPr="00CF41E0">
        <w:rPr>
          <w:sz w:val="28"/>
          <w:szCs w:val="28"/>
        </w:rPr>
        <w:t>экспертн</w:t>
      </w:r>
      <w:r w:rsidR="00F20E50">
        <w:rPr>
          <w:sz w:val="28"/>
          <w:szCs w:val="28"/>
        </w:rPr>
        <w:t>ое</w:t>
      </w:r>
      <w:r w:rsidR="00F17D38" w:rsidRPr="00CF41E0">
        <w:rPr>
          <w:sz w:val="28"/>
          <w:szCs w:val="28"/>
        </w:rPr>
        <w:t xml:space="preserve"> </w:t>
      </w:r>
      <w:r w:rsidR="000251F9" w:rsidRPr="00CF41E0">
        <w:rPr>
          <w:sz w:val="28"/>
          <w:szCs w:val="28"/>
        </w:rPr>
        <w:t>з</w:t>
      </w:r>
      <w:r w:rsidR="00A91F43" w:rsidRPr="00CF41E0">
        <w:rPr>
          <w:sz w:val="28"/>
          <w:szCs w:val="28"/>
        </w:rPr>
        <w:t>аключени</w:t>
      </w:r>
      <w:r w:rsidR="00F20E50">
        <w:rPr>
          <w:sz w:val="28"/>
          <w:szCs w:val="28"/>
        </w:rPr>
        <w:t>е</w:t>
      </w:r>
      <w:r w:rsidR="00A91F43" w:rsidRPr="00CF41E0">
        <w:rPr>
          <w:sz w:val="28"/>
          <w:szCs w:val="28"/>
        </w:rPr>
        <w:t xml:space="preserve"> </w:t>
      </w:r>
      <w:r w:rsidR="00A91F43" w:rsidRPr="00CF41E0">
        <w:rPr>
          <w:rFonts w:eastAsia="MS Mincho"/>
          <w:sz w:val="28"/>
          <w:szCs w:val="28"/>
        </w:rPr>
        <w:t xml:space="preserve">муниципальной экспертной </w:t>
      </w:r>
      <w:r w:rsidR="00A91F43" w:rsidRPr="00CF41E0">
        <w:rPr>
          <w:sz w:val="28"/>
          <w:szCs w:val="28"/>
        </w:rPr>
        <w:t>комиссии подписыва</w:t>
      </w:r>
      <w:r w:rsidR="000251F9" w:rsidRPr="00CF41E0">
        <w:rPr>
          <w:sz w:val="28"/>
          <w:szCs w:val="28"/>
        </w:rPr>
        <w:t>ю</w:t>
      </w:r>
      <w:r w:rsidR="00A91F43" w:rsidRPr="00CF41E0">
        <w:rPr>
          <w:sz w:val="28"/>
          <w:szCs w:val="28"/>
        </w:rPr>
        <w:t>тся председателем и секретарем</w:t>
      </w:r>
      <w:r w:rsidR="000251F9" w:rsidRPr="00CF41E0">
        <w:rPr>
          <w:rFonts w:eastAsia="MS Mincho"/>
          <w:sz w:val="28"/>
          <w:szCs w:val="28"/>
        </w:rPr>
        <w:t xml:space="preserve"> муниципальной экспертной </w:t>
      </w:r>
      <w:r w:rsidR="000251F9" w:rsidRPr="00CF41E0">
        <w:rPr>
          <w:sz w:val="28"/>
          <w:szCs w:val="28"/>
        </w:rPr>
        <w:t>комиссией</w:t>
      </w:r>
      <w:r w:rsidR="00A91F43" w:rsidRPr="00CF41E0">
        <w:rPr>
          <w:sz w:val="28"/>
          <w:szCs w:val="28"/>
        </w:rPr>
        <w:t>.</w:t>
      </w:r>
    </w:p>
    <w:p w:rsidR="00A91F43" w:rsidRPr="00CF41E0" w:rsidRDefault="004C3DCE" w:rsidP="00F8242B">
      <w:pPr>
        <w:autoSpaceDE w:val="0"/>
        <w:autoSpaceDN w:val="0"/>
        <w:adjustRightInd w:val="0"/>
        <w:spacing w:line="360" w:lineRule="auto"/>
        <w:ind w:firstLine="851"/>
        <w:jc w:val="both"/>
        <w:rPr>
          <w:rFonts w:eastAsia="MS Mincho"/>
          <w:sz w:val="28"/>
          <w:szCs w:val="28"/>
        </w:rPr>
      </w:pPr>
      <w:r>
        <w:rPr>
          <w:sz w:val="28"/>
          <w:szCs w:val="28"/>
        </w:rPr>
        <w:lastRenderedPageBreak/>
        <w:t>7</w:t>
      </w:r>
      <w:r w:rsidR="00FC4FB3">
        <w:rPr>
          <w:sz w:val="28"/>
          <w:szCs w:val="28"/>
        </w:rPr>
        <w:t>.</w:t>
      </w:r>
      <w:r w:rsidR="009A34E4">
        <w:rPr>
          <w:sz w:val="28"/>
          <w:szCs w:val="28"/>
        </w:rPr>
        <w:tab/>
      </w:r>
      <w:r w:rsidR="003927B7" w:rsidRPr="00CF41E0">
        <w:rPr>
          <w:sz w:val="28"/>
          <w:szCs w:val="28"/>
        </w:rPr>
        <w:t xml:space="preserve">Протокол и </w:t>
      </w:r>
      <w:r w:rsidR="00F17D38" w:rsidRPr="00CF41E0">
        <w:rPr>
          <w:sz w:val="28"/>
          <w:szCs w:val="28"/>
        </w:rPr>
        <w:t xml:space="preserve">экспертное </w:t>
      </w:r>
      <w:r w:rsidR="003927B7" w:rsidRPr="00CF41E0">
        <w:rPr>
          <w:sz w:val="28"/>
          <w:szCs w:val="28"/>
        </w:rPr>
        <w:t>заключение</w:t>
      </w:r>
      <w:r w:rsidR="00946487">
        <w:rPr>
          <w:sz w:val="28"/>
          <w:szCs w:val="28"/>
        </w:rPr>
        <w:t xml:space="preserve"> </w:t>
      </w:r>
      <w:r w:rsidR="00946487" w:rsidRPr="00CF41E0">
        <w:rPr>
          <w:rFonts w:eastAsia="MS Mincho"/>
          <w:sz w:val="28"/>
          <w:szCs w:val="28"/>
        </w:rPr>
        <w:t>муниципальной</w:t>
      </w:r>
      <w:r w:rsidR="003927B7" w:rsidRPr="00CF41E0">
        <w:rPr>
          <w:sz w:val="28"/>
          <w:szCs w:val="28"/>
        </w:rPr>
        <w:t xml:space="preserve"> </w:t>
      </w:r>
      <w:r w:rsidR="00A91F43" w:rsidRPr="00CF41E0">
        <w:rPr>
          <w:rFonts w:eastAsia="MS Mincho"/>
          <w:sz w:val="28"/>
          <w:szCs w:val="28"/>
        </w:rPr>
        <w:t xml:space="preserve">экспертной комиссии направляются главе Администрации города Волгодонска в течение </w:t>
      </w:r>
      <w:r w:rsidR="003927B7" w:rsidRPr="00CF41E0">
        <w:rPr>
          <w:rFonts w:eastAsia="MS Mincho"/>
          <w:sz w:val="28"/>
          <w:szCs w:val="28"/>
        </w:rPr>
        <w:t>трех</w:t>
      </w:r>
      <w:r w:rsidR="00A91F43" w:rsidRPr="00CF41E0">
        <w:rPr>
          <w:rFonts w:eastAsia="MS Mincho"/>
          <w:sz w:val="28"/>
          <w:szCs w:val="28"/>
        </w:rPr>
        <w:t xml:space="preserve"> дней </w:t>
      </w:r>
      <w:r w:rsidR="003927B7" w:rsidRPr="00CF41E0">
        <w:rPr>
          <w:rFonts w:eastAsia="MS Mincho"/>
          <w:sz w:val="28"/>
          <w:szCs w:val="28"/>
        </w:rPr>
        <w:t>после подписания</w:t>
      </w:r>
      <w:r w:rsidR="00A91F43" w:rsidRPr="00CF41E0">
        <w:rPr>
          <w:rFonts w:eastAsia="MS Mincho"/>
          <w:sz w:val="28"/>
          <w:szCs w:val="28"/>
        </w:rPr>
        <w:t>.</w:t>
      </w:r>
    </w:p>
    <w:p w:rsidR="00A91F43" w:rsidRPr="00CF41E0" w:rsidRDefault="004C3DCE" w:rsidP="00F8242B">
      <w:pPr>
        <w:widowControl w:val="0"/>
        <w:autoSpaceDE w:val="0"/>
        <w:autoSpaceDN w:val="0"/>
        <w:adjustRightInd w:val="0"/>
        <w:spacing w:line="360" w:lineRule="auto"/>
        <w:ind w:firstLine="851"/>
        <w:jc w:val="both"/>
        <w:rPr>
          <w:rFonts w:eastAsia="MS Mincho"/>
          <w:sz w:val="28"/>
          <w:szCs w:val="28"/>
        </w:rPr>
      </w:pPr>
      <w:r>
        <w:rPr>
          <w:rFonts w:eastAsia="MS Mincho"/>
          <w:sz w:val="28"/>
          <w:szCs w:val="28"/>
        </w:rPr>
        <w:t>8</w:t>
      </w:r>
      <w:r w:rsidR="00FC4FB3">
        <w:rPr>
          <w:rFonts w:eastAsia="MS Mincho"/>
          <w:sz w:val="28"/>
          <w:szCs w:val="28"/>
        </w:rPr>
        <w:t>.</w:t>
      </w:r>
      <w:r w:rsidR="009A34E4">
        <w:rPr>
          <w:rFonts w:eastAsia="MS Mincho"/>
          <w:sz w:val="28"/>
          <w:szCs w:val="28"/>
        </w:rPr>
        <w:tab/>
      </w:r>
      <w:proofErr w:type="gramStart"/>
      <w:r w:rsidR="00A91F43" w:rsidRPr="00CF41E0">
        <w:rPr>
          <w:rFonts w:eastAsia="MS Mincho"/>
          <w:sz w:val="28"/>
          <w:szCs w:val="28"/>
        </w:rPr>
        <w:t>Волгодонская городская Дума по представлению главы Администрации города Волгодонска определяет на территории муниципального образования «Город Волгодонск» места,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roofErr w:type="gramEnd"/>
    </w:p>
    <w:p w:rsidR="00A2605B" w:rsidRPr="00CF41E0" w:rsidRDefault="004C3DCE" w:rsidP="00F8242B">
      <w:pPr>
        <w:widowControl w:val="0"/>
        <w:autoSpaceDE w:val="0"/>
        <w:autoSpaceDN w:val="0"/>
        <w:adjustRightInd w:val="0"/>
        <w:spacing w:line="360" w:lineRule="auto"/>
        <w:ind w:firstLine="851"/>
        <w:jc w:val="both"/>
        <w:rPr>
          <w:sz w:val="28"/>
          <w:szCs w:val="28"/>
        </w:rPr>
      </w:pPr>
      <w:r>
        <w:rPr>
          <w:sz w:val="28"/>
          <w:szCs w:val="28"/>
        </w:rPr>
        <w:t>9</w:t>
      </w:r>
      <w:r w:rsidR="00FC4FB3">
        <w:rPr>
          <w:sz w:val="28"/>
          <w:szCs w:val="28"/>
        </w:rPr>
        <w:t>.</w:t>
      </w:r>
      <w:r w:rsidR="009A34E4">
        <w:rPr>
          <w:sz w:val="28"/>
          <w:szCs w:val="28"/>
        </w:rPr>
        <w:tab/>
      </w:r>
      <w:r w:rsidR="00A2605B" w:rsidRPr="00CF41E0">
        <w:rPr>
          <w:sz w:val="28"/>
          <w:szCs w:val="28"/>
        </w:rPr>
        <w:t xml:space="preserve">Председатель </w:t>
      </w:r>
      <w:r w:rsidR="00582384" w:rsidRPr="00CF41E0">
        <w:rPr>
          <w:rFonts w:eastAsia="MS Mincho"/>
          <w:sz w:val="28"/>
          <w:szCs w:val="28"/>
        </w:rPr>
        <w:t xml:space="preserve">муниципальной экспертной </w:t>
      </w:r>
      <w:r w:rsidR="00A2605B" w:rsidRPr="00CF41E0">
        <w:rPr>
          <w:sz w:val="28"/>
          <w:szCs w:val="28"/>
        </w:rPr>
        <w:t>комиссии:</w:t>
      </w:r>
    </w:p>
    <w:p w:rsidR="00A2605B" w:rsidRPr="00CF41E0" w:rsidRDefault="009A34E4" w:rsidP="00F8242B">
      <w:pPr>
        <w:widowControl w:val="0"/>
        <w:autoSpaceDE w:val="0"/>
        <w:autoSpaceDN w:val="0"/>
        <w:adjustRightInd w:val="0"/>
        <w:spacing w:line="360" w:lineRule="auto"/>
        <w:ind w:firstLine="851"/>
        <w:jc w:val="both"/>
        <w:rPr>
          <w:sz w:val="28"/>
          <w:szCs w:val="28"/>
        </w:rPr>
      </w:pPr>
      <w:r>
        <w:rPr>
          <w:sz w:val="28"/>
          <w:szCs w:val="28"/>
        </w:rPr>
        <w:t>1)</w:t>
      </w:r>
      <w:r>
        <w:rPr>
          <w:sz w:val="28"/>
          <w:szCs w:val="28"/>
        </w:rPr>
        <w:tab/>
      </w:r>
      <w:r w:rsidR="00FC4FB3">
        <w:rPr>
          <w:sz w:val="28"/>
          <w:szCs w:val="28"/>
        </w:rPr>
        <w:t>ос</w:t>
      </w:r>
      <w:r w:rsidR="00A2605B" w:rsidRPr="00CF41E0">
        <w:rPr>
          <w:sz w:val="28"/>
          <w:szCs w:val="28"/>
        </w:rPr>
        <w:t xml:space="preserve">уществляет общее руководство деятельностью </w:t>
      </w:r>
      <w:r w:rsidR="00582384" w:rsidRPr="00CF41E0">
        <w:rPr>
          <w:rFonts w:eastAsia="MS Mincho"/>
          <w:sz w:val="28"/>
          <w:szCs w:val="28"/>
        </w:rPr>
        <w:t xml:space="preserve">муниципальной экспертной </w:t>
      </w:r>
      <w:r w:rsidR="00946487">
        <w:rPr>
          <w:sz w:val="28"/>
          <w:szCs w:val="28"/>
        </w:rPr>
        <w:t>комиссии;</w:t>
      </w:r>
    </w:p>
    <w:p w:rsidR="00A2605B" w:rsidRPr="00CF41E0" w:rsidRDefault="009A34E4" w:rsidP="00F8242B">
      <w:pPr>
        <w:widowControl w:val="0"/>
        <w:autoSpaceDE w:val="0"/>
        <w:autoSpaceDN w:val="0"/>
        <w:adjustRightInd w:val="0"/>
        <w:spacing w:line="360" w:lineRule="auto"/>
        <w:ind w:firstLine="851"/>
        <w:jc w:val="both"/>
        <w:rPr>
          <w:sz w:val="28"/>
          <w:szCs w:val="28"/>
        </w:rPr>
      </w:pPr>
      <w:r>
        <w:rPr>
          <w:sz w:val="28"/>
          <w:szCs w:val="28"/>
        </w:rPr>
        <w:t>2)</w:t>
      </w:r>
      <w:r>
        <w:rPr>
          <w:sz w:val="28"/>
          <w:szCs w:val="28"/>
        </w:rPr>
        <w:tab/>
      </w:r>
      <w:r w:rsidR="00FC4FB3">
        <w:rPr>
          <w:sz w:val="28"/>
          <w:szCs w:val="28"/>
        </w:rPr>
        <w:t>о</w:t>
      </w:r>
      <w:r w:rsidR="00A2605B" w:rsidRPr="00CF41E0">
        <w:rPr>
          <w:sz w:val="28"/>
          <w:szCs w:val="28"/>
        </w:rPr>
        <w:t xml:space="preserve">пределяет дату, время и повестку заседания </w:t>
      </w:r>
      <w:r w:rsidR="00582384" w:rsidRPr="00CF41E0">
        <w:rPr>
          <w:rFonts w:eastAsia="MS Mincho"/>
          <w:sz w:val="28"/>
          <w:szCs w:val="28"/>
        </w:rPr>
        <w:t xml:space="preserve">муниципальной экспертной </w:t>
      </w:r>
      <w:r w:rsidR="00A2605B" w:rsidRPr="00CF41E0">
        <w:rPr>
          <w:sz w:val="28"/>
          <w:szCs w:val="28"/>
        </w:rPr>
        <w:t>комиссии.</w:t>
      </w:r>
    </w:p>
    <w:p w:rsidR="00A2605B" w:rsidRPr="00CF41E0" w:rsidRDefault="003927B7" w:rsidP="00F8242B">
      <w:pPr>
        <w:autoSpaceDE w:val="0"/>
        <w:autoSpaceDN w:val="0"/>
        <w:adjustRightInd w:val="0"/>
        <w:spacing w:line="360" w:lineRule="auto"/>
        <w:ind w:firstLine="851"/>
        <w:jc w:val="both"/>
        <w:rPr>
          <w:rFonts w:eastAsia="Calibri"/>
          <w:sz w:val="28"/>
          <w:szCs w:val="28"/>
        </w:rPr>
      </w:pPr>
      <w:r w:rsidRPr="00CF41E0">
        <w:rPr>
          <w:sz w:val="28"/>
          <w:szCs w:val="28"/>
        </w:rPr>
        <w:t>1</w:t>
      </w:r>
      <w:r w:rsidR="004C3DCE">
        <w:rPr>
          <w:sz w:val="28"/>
          <w:szCs w:val="28"/>
        </w:rPr>
        <w:t>0</w:t>
      </w:r>
      <w:r w:rsidR="00FC4FB3">
        <w:rPr>
          <w:sz w:val="28"/>
          <w:szCs w:val="28"/>
        </w:rPr>
        <w:t>.</w:t>
      </w:r>
      <w:r w:rsidR="009A34E4">
        <w:rPr>
          <w:sz w:val="28"/>
          <w:szCs w:val="28"/>
        </w:rPr>
        <w:tab/>
      </w:r>
      <w:r w:rsidR="00A2605B" w:rsidRPr="00CF41E0">
        <w:rPr>
          <w:sz w:val="28"/>
          <w:szCs w:val="28"/>
        </w:rPr>
        <w:t xml:space="preserve">Заместитель председателя </w:t>
      </w:r>
      <w:r w:rsidR="00582384" w:rsidRPr="00CF41E0">
        <w:rPr>
          <w:rFonts w:eastAsia="MS Mincho"/>
          <w:sz w:val="28"/>
          <w:szCs w:val="28"/>
        </w:rPr>
        <w:t xml:space="preserve">муниципальной экспертной </w:t>
      </w:r>
      <w:r w:rsidR="00A2605B" w:rsidRPr="00CF41E0">
        <w:rPr>
          <w:sz w:val="28"/>
          <w:szCs w:val="28"/>
        </w:rPr>
        <w:t xml:space="preserve">комиссии </w:t>
      </w:r>
      <w:r w:rsidR="00A2605B" w:rsidRPr="00CF41E0">
        <w:rPr>
          <w:rFonts w:eastAsia="Calibri"/>
          <w:sz w:val="28"/>
          <w:szCs w:val="28"/>
        </w:rPr>
        <w:t>оказывает содействие председателю в осуществлении возложенных на него полномочий, выполняет поручения председателя, а в его отсутствие выполняет функции председателя комиссии.</w:t>
      </w:r>
    </w:p>
    <w:p w:rsidR="00A2605B" w:rsidRPr="00CF41E0" w:rsidRDefault="00A91F43" w:rsidP="00F8242B">
      <w:pPr>
        <w:widowControl w:val="0"/>
        <w:autoSpaceDE w:val="0"/>
        <w:autoSpaceDN w:val="0"/>
        <w:adjustRightInd w:val="0"/>
        <w:spacing w:line="360" w:lineRule="auto"/>
        <w:ind w:firstLine="851"/>
        <w:jc w:val="both"/>
        <w:rPr>
          <w:sz w:val="28"/>
          <w:szCs w:val="28"/>
        </w:rPr>
      </w:pPr>
      <w:r w:rsidRPr="00CF41E0">
        <w:rPr>
          <w:sz w:val="28"/>
          <w:szCs w:val="28"/>
        </w:rPr>
        <w:t>1</w:t>
      </w:r>
      <w:r w:rsidR="004C3DCE">
        <w:rPr>
          <w:sz w:val="28"/>
          <w:szCs w:val="28"/>
        </w:rPr>
        <w:t>1</w:t>
      </w:r>
      <w:r w:rsidR="00FC4FB3">
        <w:rPr>
          <w:sz w:val="28"/>
          <w:szCs w:val="28"/>
        </w:rPr>
        <w:t>.</w:t>
      </w:r>
      <w:r w:rsidR="009A34E4">
        <w:rPr>
          <w:sz w:val="28"/>
          <w:szCs w:val="28"/>
        </w:rPr>
        <w:tab/>
      </w:r>
      <w:r w:rsidR="00F17D38" w:rsidRPr="00CF41E0">
        <w:rPr>
          <w:sz w:val="28"/>
          <w:szCs w:val="28"/>
        </w:rPr>
        <w:t>С</w:t>
      </w:r>
      <w:r w:rsidR="00A2605B" w:rsidRPr="00CF41E0">
        <w:rPr>
          <w:sz w:val="28"/>
          <w:szCs w:val="28"/>
        </w:rPr>
        <w:t xml:space="preserve">екретарь </w:t>
      </w:r>
      <w:r w:rsidRPr="00CF41E0">
        <w:rPr>
          <w:rFonts w:eastAsia="MS Mincho"/>
          <w:sz w:val="28"/>
          <w:szCs w:val="28"/>
        </w:rPr>
        <w:t>муниципальной экспертной</w:t>
      </w:r>
      <w:r w:rsidRPr="00CF41E0">
        <w:rPr>
          <w:sz w:val="28"/>
          <w:szCs w:val="28"/>
        </w:rPr>
        <w:t xml:space="preserve"> </w:t>
      </w:r>
      <w:r w:rsidR="00A2605B" w:rsidRPr="00CF41E0">
        <w:rPr>
          <w:sz w:val="28"/>
          <w:szCs w:val="28"/>
        </w:rPr>
        <w:t>комиссии:</w:t>
      </w:r>
    </w:p>
    <w:p w:rsidR="00582384" w:rsidRPr="00CF41E0" w:rsidRDefault="009A34E4" w:rsidP="00F8242B">
      <w:pPr>
        <w:spacing w:line="360" w:lineRule="auto"/>
        <w:ind w:firstLine="851"/>
        <w:jc w:val="both"/>
        <w:rPr>
          <w:rFonts w:eastAsia="MS Mincho"/>
          <w:sz w:val="28"/>
          <w:szCs w:val="28"/>
        </w:rPr>
      </w:pPr>
      <w:r>
        <w:rPr>
          <w:sz w:val="28"/>
          <w:szCs w:val="28"/>
        </w:rPr>
        <w:t>1)</w:t>
      </w:r>
      <w:r>
        <w:rPr>
          <w:sz w:val="28"/>
          <w:szCs w:val="28"/>
        </w:rPr>
        <w:tab/>
      </w:r>
      <w:r w:rsidR="00FC4FB3">
        <w:rPr>
          <w:sz w:val="28"/>
          <w:szCs w:val="28"/>
        </w:rPr>
        <w:t>о</w:t>
      </w:r>
      <w:r w:rsidR="00A2605B" w:rsidRPr="00CF41E0">
        <w:rPr>
          <w:sz w:val="28"/>
          <w:szCs w:val="28"/>
        </w:rPr>
        <w:t xml:space="preserve">существляет </w:t>
      </w:r>
      <w:r w:rsidR="00582384" w:rsidRPr="00CF41E0">
        <w:rPr>
          <w:sz w:val="28"/>
          <w:szCs w:val="28"/>
        </w:rPr>
        <w:t xml:space="preserve">подготовку заседаний </w:t>
      </w:r>
      <w:r w:rsidR="00582384" w:rsidRPr="00CF41E0">
        <w:rPr>
          <w:rFonts w:eastAsia="MS Mincho"/>
          <w:sz w:val="28"/>
          <w:szCs w:val="28"/>
        </w:rPr>
        <w:t>му</w:t>
      </w:r>
      <w:r w:rsidR="00946487">
        <w:rPr>
          <w:rFonts w:eastAsia="MS Mincho"/>
          <w:sz w:val="28"/>
          <w:szCs w:val="28"/>
        </w:rPr>
        <w:t>ниципальной экспертной комиссии;</w:t>
      </w:r>
    </w:p>
    <w:p w:rsidR="00A2605B" w:rsidRPr="00CF41E0" w:rsidRDefault="009A34E4" w:rsidP="00F8242B">
      <w:pPr>
        <w:spacing w:line="360" w:lineRule="auto"/>
        <w:ind w:firstLine="851"/>
        <w:jc w:val="both"/>
        <w:rPr>
          <w:sz w:val="28"/>
          <w:szCs w:val="28"/>
        </w:rPr>
      </w:pPr>
      <w:r>
        <w:rPr>
          <w:rFonts w:eastAsia="MS Mincho"/>
          <w:sz w:val="28"/>
          <w:szCs w:val="28"/>
        </w:rPr>
        <w:t>2)</w:t>
      </w:r>
      <w:r>
        <w:rPr>
          <w:rFonts w:eastAsia="MS Mincho"/>
          <w:sz w:val="28"/>
          <w:szCs w:val="28"/>
        </w:rPr>
        <w:tab/>
      </w:r>
      <w:r w:rsidR="00FC4FB3">
        <w:rPr>
          <w:rFonts w:eastAsia="MS Mincho"/>
          <w:sz w:val="28"/>
          <w:szCs w:val="28"/>
        </w:rPr>
        <w:t>в</w:t>
      </w:r>
      <w:r w:rsidR="00582384" w:rsidRPr="00CF41E0">
        <w:rPr>
          <w:rFonts w:eastAsia="MS Mincho"/>
          <w:sz w:val="28"/>
          <w:szCs w:val="28"/>
        </w:rPr>
        <w:t xml:space="preserve">едет документацию муниципальной экспертной комиссии, оповещает членов муниципальной экспертной комиссии о дате, месте и времени проведения </w:t>
      </w:r>
      <w:r w:rsidR="003927B7" w:rsidRPr="00CF41E0">
        <w:rPr>
          <w:rFonts w:eastAsia="MS Mincho"/>
          <w:sz w:val="28"/>
          <w:szCs w:val="28"/>
        </w:rPr>
        <w:t xml:space="preserve">заседания </w:t>
      </w:r>
      <w:r w:rsidR="00582384" w:rsidRPr="00CF41E0">
        <w:rPr>
          <w:rFonts w:eastAsia="MS Mincho"/>
          <w:sz w:val="28"/>
          <w:szCs w:val="28"/>
        </w:rPr>
        <w:t>и знакомит их с материалами, подготовленными для рассмотрения на заседании му</w:t>
      </w:r>
      <w:r w:rsidR="00946487">
        <w:rPr>
          <w:rFonts w:eastAsia="MS Mincho"/>
          <w:sz w:val="28"/>
          <w:szCs w:val="28"/>
        </w:rPr>
        <w:t>ниципальной экспертной комиссии;</w:t>
      </w:r>
    </w:p>
    <w:p w:rsidR="00A2605B" w:rsidRPr="00CF41E0" w:rsidRDefault="009A34E4" w:rsidP="00F8242B">
      <w:pPr>
        <w:autoSpaceDE w:val="0"/>
        <w:autoSpaceDN w:val="0"/>
        <w:adjustRightInd w:val="0"/>
        <w:spacing w:line="360" w:lineRule="auto"/>
        <w:ind w:firstLine="851"/>
        <w:jc w:val="both"/>
        <w:rPr>
          <w:sz w:val="28"/>
          <w:szCs w:val="28"/>
        </w:rPr>
      </w:pPr>
      <w:r>
        <w:rPr>
          <w:sz w:val="28"/>
          <w:szCs w:val="28"/>
        </w:rPr>
        <w:t>3)</w:t>
      </w:r>
      <w:r>
        <w:rPr>
          <w:sz w:val="28"/>
          <w:szCs w:val="28"/>
        </w:rPr>
        <w:tab/>
      </w:r>
      <w:r w:rsidR="00FC4FB3">
        <w:rPr>
          <w:sz w:val="28"/>
          <w:szCs w:val="28"/>
        </w:rPr>
        <w:t>о</w:t>
      </w:r>
      <w:r w:rsidR="003927B7" w:rsidRPr="00CF41E0">
        <w:rPr>
          <w:sz w:val="28"/>
          <w:szCs w:val="28"/>
        </w:rPr>
        <w:t>формляет</w:t>
      </w:r>
      <w:r w:rsidR="00A2605B" w:rsidRPr="00CF41E0">
        <w:rPr>
          <w:sz w:val="28"/>
          <w:szCs w:val="28"/>
        </w:rPr>
        <w:t xml:space="preserve"> протоколы заседаний </w:t>
      </w:r>
      <w:r w:rsidR="00582384" w:rsidRPr="00CF41E0">
        <w:rPr>
          <w:rFonts w:eastAsia="MS Mincho"/>
          <w:sz w:val="28"/>
          <w:szCs w:val="28"/>
        </w:rPr>
        <w:t xml:space="preserve">муниципальной экспертной </w:t>
      </w:r>
      <w:r w:rsidR="00A2605B" w:rsidRPr="00CF41E0">
        <w:rPr>
          <w:sz w:val="28"/>
          <w:szCs w:val="28"/>
        </w:rPr>
        <w:t>комиссии</w:t>
      </w:r>
      <w:r w:rsidR="00D776B3" w:rsidRPr="00CF41E0">
        <w:rPr>
          <w:sz w:val="28"/>
          <w:szCs w:val="28"/>
        </w:rPr>
        <w:t xml:space="preserve">, которые в течение 3 рабочих дней после подписания направляются членам </w:t>
      </w:r>
      <w:r w:rsidR="00D776B3" w:rsidRPr="00CF41E0">
        <w:rPr>
          <w:rFonts w:eastAsia="MS Mincho"/>
          <w:sz w:val="28"/>
          <w:szCs w:val="28"/>
        </w:rPr>
        <w:t xml:space="preserve">муниципальной экспертной </w:t>
      </w:r>
      <w:r w:rsidR="00D776B3" w:rsidRPr="00CF41E0">
        <w:rPr>
          <w:sz w:val="28"/>
          <w:szCs w:val="28"/>
        </w:rPr>
        <w:t xml:space="preserve">комиссии и в течение 5 рабочих дней </w:t>
      </w:r>
      <w:r w:rsidR="00D776B3" w:rsidRPr="00CF41E0">
        <w:rPr>
          <w:sz w:val="28"/>
          <w:szCs w:val="28"/>
        </w:rPr>
        <w:lastRenderedPageBreak/>
        <w:t>размещаются на официальном сайте Администрации города Волгодонска в информационно-телекоммуникационной сети «Интернет»</w:t>
      </w:r>
      <w:r w:rsidR="00946487">
        <w:rPr>
          <w:sz w:val="28"/>
          <w:szCs w:val="28"/>
        </w:rPr>
        <w:t>;</w:t>
      </w:r>
    </w:p>
    <w:p w:rsidR="00A2605B" w:rsidRPr="00CF41E0" w:rsidRDefault="009A34E4" w:rsidP="00F8242B">
      <w:pPr>
        <w:widowControl w:val="0"/>
        <w:autoSpaceDE w:val="0"/>
        <w:autoSpaceDN w:val="0"/>
        <w:adjustRightInd w:val="0"/>
        <w:spacing w:line="360" w:lineRule="auto"/>
        <w:ind w:firstLine="851"/>
        <w:jc w:val="both"/>
        <w:rPr>
          <w:sz w:val="28"/>
          <w:szCs w:val="28"/>
        </w:rPr>
      </w:pPr>
      <w:r>
        <w:rPr>
          <w:sz w:val="28"/>
          <w:szCs w:val="28"/>
        </w:rPr>
        <w:t>4)</w:t>
      </w:r>
      <w:r>
        <w:rPr>
          <w:sz w:val="28"/>
          <w:szCs w:val="28"/>
        </w:rPr>
        <w:tab/>
      </w:r>
      <w:r w:rsidR="00FC4FB3">
        <w:rPr>
          <w:sz w:val="28"/>
          <w:szCs w:val="28"/>
        </w:rPr>
        <w:t>в</w:t>
      </w:r>
      <w:r w:rsidR="00BF51FC" w:rsidRPr="00CF41E0">
        <w:rPr>
          <w:sz w:val="28"/>
          <w:szCs w:val="28"/>
        </w:rPr>
        <w:t xml:space="preserve">ыполняет поручения председателя </w:t>
      </w:r>
      <w:r w:rsidR="00BF51FC" w:rsidRPr="00CF41E0">
        <w:rPr>
          <w:rFonts w:eastAsia="MS Mincho"/>
          <w:sz w:val="28"/>
          <w:szCs w:val="28"/>
        </w:rPr>
        <w:t xml:space="preserve">муниципальной экспертной </w:t>
      </w:r>
      <w:r w:rsidR="00A2605B" w:rsidRPr="00CF41E0">
        <w:rPr>
          <w:sz w:val="28"/>
          <w:szCs w:val="28"/>
        </w:rPr>
        <w:t>комиссии</w:t>
      </w:r>
      <w:r w:rsidR="00946487">
        <w:rPr>
          <w:sz w:val="28"/>
          <w:szCs w:val="28"/>
        </w:rPr>
        <w:t>;</w:t>
      </w:r>
    </w:p>
    <w:p w:rsidR="003927B7" w:rsidRPr="00CF41E0" w:rsidRDefault="009A34E4" w:rsidP="00F8242B">
      <w:pPr>
        <w:widowControl w:val="0"/>
        <w:autoSpaceDE w:val="0"/>
        <w:autoSpaceDN w:val="0"/>
        <w:adjustRightInd w:val="0"/>
        <w:spacing w:line="360" w:lineRule="auto"/>
        <w:ind w:firstLine="851"/>
        <w:jc w:val="both"/>
        <w:rPr>
          <w:sz w:val="28"/>
          <w:szCs w:val="28"/>
        </w:rPr>
      </w:pPr>
      <w:r>
        <w:rPr>
          <w:sz w:val="28"/>
          <w:szCs w:val="28"/>
        </w:rPr>
        <w:t>5)</w:t>
      </w:r>
      <w:r>
        <w:rPr>
          <w:sz w:val="28"/>
          <w:szCs w:val="28"/>
        </w:rPr>
        <w:tab/>
      </w:r>
      <w:r w:rsidR="00FC4FB3">
        <w:rPr>
          <w:sz w:val="28"/>
          <w:szCs w:val="28"/>
        </w:rPr>
        <w:t>о</w:t>
      </w:r>
      <w:r w:rsidR="003927B7" w:rsidRPr="00CF41E0">
        <w:rPr>
          <w:sz w:val="28"/>
          <w:szCs w:val="28"/>
        </w:rPr>
        <w:t>существляет контроль своевременного представления материалов и документов для рассмотрения на заседаниях му</w:t>
      </w:r>
      <w:r w:rsidR="00CF41E0" w:rsidRPr="00CF41E0">
        <w:rPr>
          <w:sz w:val="28"/>
          <w:szCs w:val="28"/>
        </w:rPr>
        <w:t>ниципальной экспертной комиссии</w:t>
      </w:r>
      <w:r w:rsidR="00946487">
        <w:rPr>
          <w:sz w:val="28"/>
          <w:szCs w:val="28"/>
        </w:rPr>
        <w:t>;</w:t>
      </w:r>
    </w:p>
    <w:p w:rsidR="00A2605B" w:rsidRPr="00CF41E0" w:rsidRDefault="009A34E4" w:rsidP="00F8242B">
      <w:pPr>
        <w:widowControl w:val="0"/>
        <w:autoSpaceDE w:val="0"/>
        <w:autoSpaceDN w:val="0"/>
        <w:adjustRightInd w:val="0"/>
        <w:spacing w:line="360" w:lineRule="auto"/>
        <w:ind w:firstLine="851"/>
        <w:jc w:val="both"/>
        <w:rPr>
          <w:sz w:val="28"/>
          <w:szCs w:val="28"/>
        </w:rPr>
      </w:pPr>
      <w:r>
        <w:rPr>
          <w:sz w:val="28"/>
          <w:szCs w:val="28"/>
        </w:rPr>
        <w:t>6)</w:t>
      </w:r>
      <w:r>
        <w:rPr>
          <w:sz w:val="28"/>
          <w:szCs w:val="28"/>
        </w:rPr>
        <w:tab/>
      </w:r>
      <w:r w:rsidR="00FC4FB3">
        <w:rPr>
          <w:sz w:val="28"/>
          <w:szCs w:val="28"/>
        </w:rPr>
        <w:t>в</w:t>
      </w:r>
      <w:r w:rsidR="00A2605B" w:rsidRPr="00CF41E0">
        <w:rPr>
          <w:sz w:val="28"/>
          <w:szCs w:val="28"/>
        </w:rPr>
        <w:t xml:space="preserve"> случае отсутствия секретаря </w:t>
      </w:r>
      <w:r w:rsidR="00BF51FC" w:rsidRPr="00CF41E0">
        <w:rPr>
          <w:rFonts w:eastAsia="MS Mincho"/>
          <w:sz w:val="28"/>
          <w:szCs w:val="28"/>
        </w:rPr>
        <w:t xml:space="preserve">муниципальной экспертной </w:t>
      </w:r>
      <w:r w:rsidR="00A2605B" w:rsidRPr="00CF41E0">
        <w:rPr>
          <w:sz w:val="28"/>
          <w:szCs w:val="28"/>
        </w:rPr>
        <w:t xml:space="preserve">комиссии его функции осуществляет </w:t>
      </w:r>
      <w:r w:rsidR="00D776B3" w:rsidRPr="00CF41E0">
        <w:rPr>
          <w:sz w:val="28"/>
          <w:szCs w:val="28"/>
        </w:rPr>
        <w:t xml:space="preserve">один из </w:t>
      </w:r>
      <w:r w:rsidR="00A2605B" w:rsidRPr="00CF41E0">
        <w:rPr>
          <w:sz w:val="28"/>
          <w:szCs w:val="28"/>
        </w:rPr>
        <w:t>член</w:t>
      </w:r>
      <w:r w:rsidR="00D776B3" w:rsidRPr="00CF41E0">
        <w:rPr>
          <w:sz w:val="28"/>
          <w:szCs w:val="28"/>
        </w:rPr>
        <w:t>ов</w:t>
      </w:r>
      <w:r w:rsidR="00A2605B" w:rsidRPr="00CF41E0">
        <w:rPr>
          <w:sz w:val="28"/>
          <w:szCs w:val="28"/>
        </w:rPr>
        <w:t xml:space="preserve"> </w:t>
      </w:r>
      <w:r w:rsidR="00D776B3" w:rsidRPr="00CF41E0">
        <w:rPr>
          <w:rFonts w:eastAsia="MS Mincho"/>
          <w:sz w:val="28"/>
          <w:szCs w:val="28"/>
        </w:rPr>
        <w:t>муниципальной экспертной</w:t>
      </w:r>
      <w:r w:rsidR="00D776B3" w:rsidRPr="00CF41E0">
        <w:rPr>
          <w:sz w:val="28"/>
          <w:szCs w:val="28"/>
        </w:rPr>
        <w:t xml:space="preserve"> </w:t>
      </w:r>
      <w:r w:rsidR="00A2605B" w:rsidRPr="00CF41E0">
        <w:rPr>
          <w:sz w:val="28"/>
          <w:szCs w:val="28"/>
        </w:rPr>
        <w:t>комиссии, назначенный председателем.</w:t>
      </w:r>
    </w:p>
    <w:p w:rsidR="00A2605B" w:rsidRPr="00CF41E0" w:rsidRDefault="003927B7" w:rsidP="00F8242B">
      <w:pPr>
        <w:widowControl w:val="0"/>
        <w:autoSpaceDE w:val="0"/>
        <w:autoSpaceDN w:val="0"/>
        <w:adjustRightInd w:val="0"/>
        <w:spacing w:line="360" w:lineRule="auto"/>
        <w:ind w:firstLine="851"/>
        <w:jc w:val="both"/>
        <w:rPr>
          <w:sz w:val="28"/>
          <w:szCs w:val="28"/>
        </w:rPr>
      </w:pPr>
      <w:r w:rsidRPr="00CF41E0">
        <w:rPr>
          <w:sz w:val="28"/>
          <w:szCs w:val="28"/>
        </w:rPr>
        <w:t>1</w:t>
      </w:r>
      <w:r w:rsidR="004C3DCE">
        <w:rPr>
          <w:sz w:val="28"/>
          <w:szCs w:val="28"/>
        </w:rPr>
        <w:t>2</w:t>
      </w:r>
      <w:r w:rsidR="00FC4FB3">
        <w:rPr>
          <w:sz w:val="28"/>
          <w:szCs w:val="28"/>
        </w:rPr>
        <w:t>.</w:t>
      </w:r>
      <w:r w:rsidR="009A34E4">
        <w:rPr>
          <w:sz w:val="28"/>
          <w:szCs w:val="28"/>
        </w:rPr>
        <w:tab/>
      </w:r>
      <w:r w:rsidR="00A2605B" w:rsidRPr="00CF41E0">
        <w:rPr>
          <w:sz w:val="28"/>
          <w:szCs w:val="28"/>
        </w:rPr>
        <w:t xml:space="preserve">Члены </w:t>
      </w:r>
      <w:r w:rsidR="00AD58D8" w:rsidRPr="00CF41E0">
        <w:rPr>
          <w:rFonts w:eastAsia="MS Mincho"/>
          <w:sz w:val="28"/>
          <w:szCs w:val="28"/>
        </w:rPr>
        <w:t>муниципальной экспертной</w:t>
      </w:r>
      <w:r w:rsidR="00AD58D8" w:rsidRPr="00CF41E0">
        <w:rPr>
          <w:sz w:val="28"/>
          <w:szCs w:val="28"/>
        </w:rPr>
        <w:t xml:space="preserve"> </w:t>
      </w:r>
      <w:r w:rsidR="00A2605B" w:rsidRPr="00CF41E0">
        <w:rPr>
          <w:sz w:val="28"/>
          <w:szCs w:val="28"/>
        </w:rPr>
        <w:t>комиссии:</w:t>
      </w:r>
    </w:p>
    <w:p w:rsidR="00A2605B" w:rsidRPr="00CF41E0" w:rsidRDefault="009A34E4" w:rsidP="00F8242B">
      <w:pPr>
        <w:widowControl w:val="0"/>
        <w:autoSpaceDE w:val="0"/>
        <w:autoSpaceDN w:val="0"/>
        <w:adjustRightInd w:val="0"/>
        <w:spacing w:line="360" w:lineRule="auto"/>
        <w:ind w:firstLine="851"/>
        <w:jc w:val="both"/>
        <w:rPr>
          <w:sz w:val="28"/>
          <w:szCs w:val="28"/>
        </w:rPr>
      </w:pPr>
      <w:r>
        <w:rPr>
          <w:sz w:val="28"/>
          <w:szCs w:val="28"/>
        </w:rPr>
        <w:t>1)</w:t>
      </w:r>
      <w:r>
        <w:rPr>
          <w:sz w:val="28"/>
          <w:szCs w:val="28"/>
        </w:rPr>
        <w:tab/>
      </w:r>
      <w:r w:rsidR="00FC4FB3">
        <w:rPr>
          <w:sz w:val="28"/>
          <w:szCs w:val="28"/>
        </w:rPr>
        <w:t>п</w:t>
      </w:r>
      <w:r w:rsidR="00BF51FC" w:rsidRPr="00CF41E0">
        <w:rPr>
          <w:sz w:val="28"/>
          <w:szCs w:val="28"/>
        </w:rPr>
        <w:t xml:space="preserve">ринимают участие в </w:t>
      </w:r>
      <w:r w:rsidR="00A2605B" w:rsidRPr="00CF41E0">
        <w:rPr>
          <w:sz w:val="28"/>
          <w:szCs w:val="28"/>
        </w:rPr>
        <w:t xml:space="preserve">заседаниях </w:t>
      </w:r>
      <w:r w:rsidR="00BF51FC" w:rsidRPr="00CF41E0">
        <w:rPr>
          <w:rFonts w:eastAsia="MS Mincho"/>
          <w:sz w:val="28"/>
          <w:szCs w:val="28"/>
        </w:rPr>
        <w:t xml:space="preserve">муниципальной экспертной </w:t>
      </w:r>
      <w:r w:rsidR="00BF51FC" w:rsidRPr="00CF41E0">
        <w:rPr>
          <w:sz w:val="28"/>
          <w:szCs w:val="28"/>
        </w:rPr>
        <w:t xml:space="preserve">комиссии, </w:t>
      </w:r>
      <w:r w:rsidR="003927B7" w:rsidRPr="00CF41E0">
        <w:rPr>
          <w:sz w:val="28"/>
          <w:szCs w:val="28"/>
        </w:rPr>
        <w:t xml:space="preserve">выступают на заседаниях </w:t>
      </w:r>
      <w:r w:rsidR="00BF51FC" w:rsidRPr="00CF41E0">
        <w:rPr>
          <w:rFonts w:eastAsia="MS Mincho"/>
          <w:sz w:val="28"/>
          <w:szCs w:val="28"/>
        </w:rPr>
        <w:t>муниципальн</w:t>
      </w:r>
      <w:r w:rsidR="003927B7" w:rsidRPr="00CF41E0">
        <w:rPr>
          <w:rFonts w:eastAsia="MS Mincho"/>
          <w:sz w:val="28"/>
          <w:szCs w:val="28"/>
        </w:rPr>
        <w:t>ой</w:t>
      </w:r>
      <w:r w:rsidR="00BF51FC" w:rsidRPr="00CF41E0">
        <w:rPr>
          <w:rFonts w:eastAsia="MS Mincho"/>
          <w:sz w:val="28"/>
          <w:szCs w:val="28"/>
        </w:rPr>
        <w:t xml:space="preserve"> экспертн</w:t>
      </w:r>
      <w:r w:rsidR="003927B7" w:rsidRPr="00CF41E0">
        <w:rPr>
          <w:rFonts w:eastAsia="MS Mincho"/>
          <w:sz w:val="28"/>
          <w:szCs w:val="28"/>
        </w:rPr>
        <w:t>ой</w:t>
      </w:r>
      <w:r w:rsidR="00BF51FC" w:rsidRPr="00CF41E0">
        <w:rPr>
          <w:rFonts w:eastAsia="MS Mincho"/>
          <w:sz w:val="28"/>
          <w:szCs w:val="28"/>
        </w:rPr>
        <w:t xml:space="preserve"> </w:t>
      </w:r>
      <w:r w:rsidR="00A2605B" w:rsidRPr="00CF41E0">
        <w:rPr>
          <w:sz w:val="28"/>
          <w:szCs w:val="28"/>
        </w:rPr>
        <w:t>комисси</w:t>
      </w:r>
      <w:r w:rsidR="003927B7" w:rsidRPr="00CF41E0">
        <w:rPr>
          <w:sz w:val="28"/>
          <w:szCs w:val="28"/>
        </w:rPr>
        <w:t>и</w:t>
      </w:r>
      <w:r w:rsidR="00946487">
        <w:rPr>
          <w:sz w:val="28"/>
          <w:szCs w:val="28"/>
        </w:rPr>
        <w:t>;</w:t>
      </w:r>
    </w:p>
    <w:p w:rsidR="00A2605B" w:rsidRPr="00CF41E0" w:rsidRDefault="009A34E4" w:rsidP="00F8242B">
      <w:pPr>
        <w:widowControl w:val="0"/>
        <w:autoSpaceDE w:val="0"/>
        <w:autoSpaceDN w:val="0"/>
        <w:adjustRightInd w:val="0"/>
        <w:spacing w:line="360" w:lineRule="auto"/>
        <w:ind w:firstLine="851"/>
        <w:jc w:val="both"/>
        <w:rPr>
          <w:sz w:val="28"/>
          <w:szCs w:val="28"/>
        </w:rPr>
      </w:pPr>
      <w:r>
        <w:rPr>
          <w:sz w:val="28"/>
          <w:szCs w:val="28"/>
        </w:rPr>
        <w:t>2)</w:t>
      </w:r>
      <w:r>
        <w:rPr>
          <w:sz w:val="28"/>
          <w:szCs w:val="28"/>
        </w:rPr>
        <w:tab/>
      </w:r>
      <w:r w:rsidR="00FC4FB3">
        <w:rPr>
          <w:sz w:val="28"/>
          <w:szCs w:val="28"/>
        </w:rPr>
        <w:t>и</w:t>
      </w:r>
      <w:r w:rsidR="00A2605B" w:rsidRPr="00CF41E0">
        <w:rPr>
          <w:sz w:val="28"/>
          <w:szCs w:val="28"/>
        </w:rPr>
        <w:t xml:space="preserve">меют право знакомиться </w:t>
      </w:r>
      <w:r w:rsidR="00BF51FC" w:rsidRPr="00CF41E0">
        <w:rPr>
          <w:sz w:val="28"/>
          <w:szCs w:val="28"/>
        </w:rPr>
        <w:t>с документами и материалами, непосредственно касающимися деятельности муниципальной экспертной комиссии</w:t>
      </w:r>
      <w:r w:rsidR="00946487">
        <w:rPr>
          <w:sz w:val="28"/>
          <w:szCs w:val="28"/>
        </w:rPr>
        <w:t>;</w:t>
      </w:r>
    </w:p>
    <w:p w:rsidR="00BF51FC" w:rsidRPr="00CF41E0" w:rsidRDefault="009A34E4" w:rsidP="00F8242B">
      <w:pPr>
        <w:widowControl w:val="0"/>
        <w:autoSpaceDE w:val="0"/>
        <w:autoSpaceDN w:val="0"/>
        <w:adjustRightInd w:val="0"/>
        <w:spacing w:line="360" w:lineRule="auto"/>
        <w:ind w:firstLine="851"/>
        <w:jc w:val="both"/>
        <w:rPr>
          <w:rFonts w:eastAsia="MS Mincho"/>
          <w:sz w:val="28"/>
          <w:szCs w:val="28"/>
        </w:rPr>
      </w:pPr>
      <w:r>
        <w:rPr>
          <w:sz w:val="28"/>
          <w:szCs w:val="28"/>
        </w:rPr>
        <w:t>3)</w:t>
      </w:r>
      <w:r>
        <w:rPr>
          <w:sz w:val="28"/>
          <w:szCs w:val="28"/>
        </w:rPr>
        <w:tab/>
      </w:r>
      <w:r w:rsidR="00FC4FB3">
        <w:rPr>
          <w:sz w:val="28"/>
          <w:szCs w:val="28"/>
        </w:rPr>
        <w:t>м</w:t>
      </w:r>
      <w:r w:rsidR="00BF51FC" w:rsidRPr="00CF41E0">
        <w:rPr>
          <w:sz w:val="28"/>
          <w:szCs w:val="28"/>
        </w:rPr>
        <w:t xml:space="preserve">огут вносить предложения по формированию проектов повесток заседаний </w:t>
      </w:r>
      <w:r w:rsidR="00BF51FC" w:rsidRPr="00CF41E0">
        <w:rPr>
          <w:rFonts w:eastAsia="MS Mincho"/>
          <w:sz w:val="28"/>
          <w:szCs w:val="28"/>
        </w:rPr>
        <w:t>муниципальной экспертной комиссии, п</w:t>
      </w:r>
      <w:r w:rsidR="00946487">
        <w:rPr>
          <w:rFonts w:eastAsia="MS Mincho"/>
          <w:sz w:val="28"/>
          <w:szCs w:val="28"/>
        </w:rPr>
        <w:t>о существу обсуждаемых вопросов;</w:t>
      </w:r>
    </w:p>
    <w:p w:rsidR="0056243C" w:rsidRPr="00CF41E0" w:rsidRDefault="009A34E4" w:rsidP="00F8242B">
      <w:pPr>
        <w:widowControl w:val="0"/>
        <w:autoSpaceDE w:val="0"/>
        <w:autoSpaceDN w:val="0"/>
        <w:adjustRightInd w:val="0"/>
        <w:spacing w:line="360" w:lineRule="auto"/>
        <w:ind w:firstLine="851"/>
        <w:jc w:val="both"/>
        <w:rPr>
          <w:rFonts w:eastAsia="MS Mincho"/>
          <w:sz w:val="28"/>
          <w:szCs w:val="28"/>
        </w:rPr>
      </w:pPr>
      <w:r>
        <w:rPr>
          <w:rFonts w:eastAsia="MS Mincho"/>
          <w:sz w:val="28"/>
          <w:szCs w:val="28"/>
        </w:rPr>
        <w:t>4)</w:t>
      </w:r>
      <w:r>
        <w:rPr>
          <w:rFonts w:eastAsia="MS Mincho"/>
          <w:sz w:val="28"/>
          <w:szCs w:val="28"/>
        </w:rPr>
        <w:tab/>
      </w:r>
      <w:r w:rsidR="00FC4FB3">
        <w:rPr>
          <w:rFonts w:eastAsia="MS Mincho"/>
          <w:sz w:val="28"/>
          <w:szCs w:val="28"/>
        </w:rPr>
        <w:t>д</w:t>
      </w:r>
      <w:r w:rsidR="0056243C" w:rsidRPr="00CF41E0">
        <w:rPr>
          <w:rFonts w:eastAsia="MS Mincho"/>
          <w:sz w:val="28"/>
          <w:szCs w:val="28"/>
        </w:rPr>
        <w:t>елегирование членами муниципальной экспертной комиссии своих полно</w:t>
      </w:r>
      <w:r w:rsidR="00946487">
        <w:rPr>
          <w:rFonts w:eastAsia="MS Mincho"/>
          <w:sz w:val="28"/>
          <w:szCs w:val="28"/>
        </w:rPr>
        <w:t>мочий иным лицам не допускается.</w:t>
      </w:r>
    </w:p>
    <w:p w:rsidR="0056243C" w:rsidRPr="00CF41E0" w:rsidRDefault="004C3DCE" w:rsidP="00F8242B">
      <w:pPr>
        <w:widowControl w:val="0"/>
        <w:autoSpaceDE w:val="0"/>
        <w:autoSpaceDN w:val="0"/>
        <w:adjustRightInd w:val="0"/>
        <w:spacing w:line="360" w:lineRule="auto"/>
        <w:ind w:firstLine="851"/>
        <w:jc w:val="both"/>
        <w:rPr>
          <w:sz w:val="28"/>
          <w:szCs w:val="28"/>
        </w:rPr>
      </w:pPr>
      <w:r>
        <w:rPr>
          <w:rFonts w:eastAsia="MS Mincho"/>
          <w:sz w:val="28"/>
          <w:szCs w:val="28"/>
        </w:rPr>
        <w:t>13</w:t>
      </w:r>
      <w:r w:rsidR="00FC4FB3">
        <w:rPr>
          <w:rFonts w:eastAsia="MS Mincho"/>
          <w:sz w:val="28"/>
          <w:szCs w:val="28"/>
        </w:rPr>
        <w:t>.</w:t>
      </w:r>
      <w:r w:rsidR="009A34E4">
        <w:rPr>
          <w:rFonts w:eastAsia="MS Mincho"/>
          <w:sz w:val="28"/>
          <w:szCs w:val="28"/>
        </w:rPr>
        <w:tab/>
      </w:r>
      <w:r w:rsidR="0056243C" w:rsidRPr="00CF41E0">
        <w:rPr>
          <w:rFonts w:eastAsia="MS Mincho"/>
          <w:sz w:val="28"/>
          <w:szCs w:val="28"/>
        </w:rPr>
        <w:t>Организационно-техническое обеспечение деятельности муниципальной экс</w:t>
      </w:r>
      <w:r w:rsidR="00086558" w:rsidRPr="00CF41E0">
        <w:rPr>
          <w:rFonts w:eastAsia="MS Mincho"/>
          <w:sz w:val="28"/>
          <w:szCs w:val="28"/>
        </w:rPr>
        <w:t xml:space="preserve">пертной комиссии осуществляет </w:t>
      </w:r>
      <w:r w:rsidR="0056243C" w:rsidRPr="00CF41E0">
        <w:rPr>
          <w:rFonts w:eastAsia="MS Mincho"/>
          <w:sz w:val="28"/>
          <w:szCs w:val="28"/>
        </w:rPr>
        <w:t>Администраци</w:t>
      </w:r>
      <w:r w:rsidR="006439F3">
        <w:rPr>
          <w:rFonts w:eastAsia="MS Mincho"/>
          <w:sz w:val="28"/>
          <w:szCs w:val="28"/>
        </w:rPr>
        <w:t>я</w:t>
      </w:r>
      <w:r w:rsidR="0056243C" w:rsidRPr="00CF41E0">
        <w:rPr>
          <w:rFonts w:eastAsia="MS Mincho"/>
          <w:sz w:val="28"/>
          <w:szCs w:val="28"/>
        </w:rPr>
        <w:t xml:space="preserve"> города Волгодонска.</w:t>
      </w:r>
    </w:p>
    <w:p w:rsidR="007E0DC2" w:rsidRDefault="007E0DC2" w:rsidP="00701EE4">
      <w:pPr>
        <w:widowControl w:val="0"/>
        <w:autoSpaceDE w:val="0"/>
        <w:autoSpaceDN w:val="0"/>
        <w:adjustRightInd w:val="0"/>
        <w:spacing w:line="360" w:lineRule="auto"/>
        <w:jc w:val="both"/>
        <w:rPr>
          <w:rFonts w:eastAsia="MS Mincho"/>
          <w:sz w:val="28"/>
          <w:szCs w:val="28"/>
        </w:rPr>
      </w:pPr>
    </w:p>
    <w:p w:rsidR="00A317E5" w:rsidRPr="00CF41E0" w:rsidRDefault="00A317E5" w:rsidP="00701EE4">
      <w:pPr>
        <w:widowControl w:val="0"/>
        <w:autoSpaceDE w:val="0"/>
        <w:autoSpaceDN w:val="0"/>
        <w:adjustRightInd w:val="0"/>
        <w:spacing w:line="360" w:lineRule="auto"/>
        <w:jc w:val="both"/>
        <w:rPr>
          <w:rFonts w:eastAsia="MS Mincho"/>
          <w:sz w:val="28"/>
          <w:szCs w:val="28"/>
        </w:rPr>
      </w:pPr>
    </w:p>
    <w:p w:rsidR="007E0DC2" w:rsidRPr="00CF41E0" w:rsidRDefault="007E0DC2" w:rsidP="00701EE4">
      <w:pPr>
        <w:pStyle w:val="1"/>
        <w:tabs>
          <w:tab w:val="left" w:pos="5529"/>
        </w:tabs>
        <w:spacing w:line="360" w:lineRule="auto"/>
        <w:jc w:val="both"/>
        <w:rPr>
          <w:rFonts w:ascii="Times New Roman" w:eastAsia="MS Mincho" w:hAnsi="Times New Roman" w:cs="Times New Roman"/>
          <w:sz w:val="28"/>
          <w:szCs w:val="28"/>
        </w:rPr>
      </w:pPr>
      <w:r w:rsidRPr="00CF41E0">
        <w:rPr>
          <w:rFonts w:ascii="Times New Roman" w:eastAsia="MS Mincho" w:hAnsi="Times New Roman" w:cs="Times New Roman"/>
          <w:sz w:val="28"/>
          <w:szCs w:val="28"/>
        </w:rPr>
        <w:t>Заместитель председателя</w:t>
      </w:r>
    </w:p>
    <w:p w:rsidR="007E0DC2" w:rsidRPr="00AD5A4B" w:rsidRDefault="007E0DC2" w:rsidP="00701EE4">
      <w:pPr>
        <w:pStyle w:val="1"/>
        <w:tabs>
          <w:tab w:val="left" w:pos="5529"/>
        </w:tabs>
        <w:spacing w:line="360" w:lineRule="auto"/>
        <w:jc w:val="both"/>
        <w:rPr>
          <w:rFonts w:ascii="Times New Roman" w:eastAsia="MS Mincho" w:hAnsi="Times New Roman" w:cs="Times New Roman"/>
          <w:sz w:val="28"/>
          <w:szCs w:val="28"/>
        </w:rPr>
      </w:pPr>
      <w:r w:rsidRPr="00CF41E0">
        <w:rPr>
          <w:rFonts w:ascii="Times New Roman" w:eastAsia="MS Mincho" w:hAnsi="Times New Roman" w:cs="Times New Roman"/>
          <w:sz w:val="28"/>
          <w:szCs w:val="28"/>
        </w:rPr>
        <w:t>Волгод</w:t>
      </w:r>
      <w:r>
        <w:rPr>
          <w:rFonts w:ascii="Times New Roman" w:eastAsia="MS Mincho" w:hAnsi="Times New Roman" w:cs="Times New Roman"/>
          <w:sz w:val="28"/>
          <w:szCs w:val="28"/>
        </w:rPr>
        <w:t xml:space="preserve">онской </w:t>
      </w:r>
      <w:r w:rsidRPr="009B05DF">
        <w:rPr>
          <w:rFonts w:ascii="Times New Roman" w:eastAsia="MS Mincho" w:hAnsi="Times New Roman" w:cs="Times New Roman"/>
          <w:sz w:val="28"/>
          <w:szCs w:val="28"/>
        </w:rPr>
        <w:t>городской</w:t>
      </w:r>
      <w:r>
        <w:rPr>
          <w:rFonts w:ascii="Times New Roman" w:eastAsia="MS Mincho" w:hAnsi="Times New Roman" w:cs="Times New Roman"/>
          <w:sz w:val="28"/>
          <w:szCs w:val="28"/>
        </w:rPr>
        <w:t xml:space="preserve"> Думы</w:t>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t xml:space="preserve">        И.В. </w:t>
      </w:r>
      <w:proofErr w:type="spellStart"/>
      <w:r>
        <w:rPr>
          <w:rFonts w:ascii="Times New Roman" w:eastAsia="MS Mincho" w:hAnsi="Times New Roman" w:cs="Times New Roman"/>
          <w:sz w:val="28"/>
          <w:szCs w:val="28"/>
        </w:rPr>
        <w:t>Батлуков</w:t>
      </w:r>
      <w:proofErr w:type="spellEnd"/>
    </w:p>
    <w:sectPr w:rsidR="007E0DC2" w:rsidRPr="00AD5A4B" w:rsidSect="009A34E4">
      <w:headerReference w:type="default" r:id="rId9"/>
      <w:pgSz w:w="11906" w:h="16838"/>
      <w:pgMar w:top="567" w:right="567" w:bottom="567"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1CD" w:rsidRDefault="00B641CD" w:rsidP="001C5915">
      <w:r>
        <w:separator/>
      </w:r>
    </w:p>
  </w:endnote>
  <w:endnote w:type="continuationSeparator" w:id="0">
    <w:p w:rsidR="00B641CD" w:rsidRDefault="00B641CD" w:rsidP="001C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1CD" w:rsidRDefault="00B641CD" w:rsidP="001C5915">
      <w:r>
        <w:separator/>
      </w:r>
    </w:p>
  </w:footnote>
  <w:footnote w:type="continuationSeparator" w:id="0">
    <w:p w:rsidR="00B641CD" w:rsidRDefault="00B641CD" w:rsidP="001C5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E4" w:rsidRPr="009A34E4" w:rsidRDefault="009A34E4" w:rsidP="009A34E4">
    <w:pPr>
      <w:pStyle w:val="af"/>
      <w:spacing w:after="120"/>
      <w:jc w:val="center"/>
      <w:rPr>
        <w:sz w:val="28"/>
        <w:szCs w:val="28"/>
      </w:rPr>
    </w:pPr>
    <w:r w:rsidRPr="009A34E4">
      <w:rPr>
        <w:sz w:val="28"/>
        <w:szCs w:val="28"/>
      </w:rPr>
      <w:t>—</w:t>
    </w:r>
    <w:r w:rsidRPr="009A34E4">
      <w:rPr>
        <w:sz w:val="28"/>
        <w:szCs w:val="28"/>
      </w:rPr>
      <w:fldChar w:fldCharType="begin"/>
    </w:r>
    <w:r w:rsidRPr="009A34E4">
      <w:rPr>
        <w:sz w:val="28"/>
        <w:szCs w:val="28"/>
      </w:rPr>
      <w:instrText xml:space="preserve"> PAGE   \* MERGEFORMAT </w:instrText>
    </w:r>
    <w:r w:rsidRPr="009A34E4">
      <w:rPr>
        <w:sz w:val="28"/>
        <w:szCs w:val="28"/>
      </w:rPr>
      <w:fldChar w:fldCharType="separate"/>
    </w:r>
    <w:r w:rsidR="008639D8">
      <w:rPr>
        <w:noProof/>
        <w:sz w:val="28"/>
        <w:szCs w:val="28"/>
      </w:rPr>
      <w:t>8</w:t>
    </w:r>
    <w:r w:rsidRPr="009A34E4">
      <w:rPr>
        <w:sz w:val="28"/>
        <w:szCs w:val="28"/>
      </w:rPr>
      <w:fldChar w:fldCharType="end"/>
    </w:r>
    <w:r w:rsidRPr="009A34E4">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E46"/>
    <w:multiLevelType w:val="hybridMultilevel"/>
    <w:tmpl w:val="BDC24EC0"/>
    <w:lvl w:ilvl="0" w:tplc="CB643E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23331F4"/>
    <w:multiLevelType w:val="multilevel"/>
    <w:tmpl w:val="7FE050D8"/>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4C412324"/>
    <w:multiLevelType w:val="multilevel"/>
    <w:tmpl w:val="A78AFB1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513E089C"/>
    <w:multiLevelType w:val="hybridMultilevel"/>
    <w:tmpl w:val="EF703B6C"/>
    <w:lvl w:ilvl="0">
      <w:start w:val="1"/>
      <w:numFmt w:val="decimal"/>
      <w:pStyle w:val="a"/>
      <w:lvlText w:val="%1."/>
      <w:lvlJc w:val="left"/>
      <w:pPr>
        <w:tabs>
          <w:tab w:val="num" w:pos="1069"/>
        </w:tabs>
        <w:ind w:left="0" w:firstLine="709"/>
      </w:pPr>
      <w:rPr>
        <w:rFonts w:hint="default"/>
        <w:b w:val="0"/>
        <w:i w:val="0"/>
      </w:rPr>
    </w:lvl>
    <w:lvl w:ilvl="1">
      <w:start w:val="3"/>
      <w:numFmt w:val="decimal"/>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
    <w:nsid w:val="51F859E0"/>
    <w:multiLevelType w:val="hybridMultilevel"/>
    <w:tmpl w:val="226A92F0"/>
    <w:lvl w:ilvl="0">
      <w:start w:val="1"/>
      <w:numFmt w:val="decimal"/>
      <w:lvlText w:val="%1."/>
      <w:lvlJc w:val="left"/>
      <w:pPr>
        <w:tabs>
          <w:tab w:val="num" w:pos="1849"/>
        </w:tabs>
        <w:ind w:left="1849" w:hanging="114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nsid w:val="65820122"/>
    <w:multiLevelType w:val="multilevel"/>
    <w:tmpl w:val="BEE27288"/>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1633"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92E53F2"/>
    <w:multiLevelType w:val="hybridMultilevel"/>
    <w:tmpl w:val="ADB8F7CC"/>
    <w:lvl w:ilvl="0" w:tplc="FB04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5002D1"/>
    <w:multiLevelType w:val="multilevel"/>
    <w:tmpl w:val="79BCC7F8"/>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70694196"/>
    <w:multiLevelType w:val="hybridMultilevel"/>
    <w:tmpl w:val="56A211FE"/>
    <w:lvl w:ilvl="0">
      <w:start w:val="1"/>
      <w:numFmt w:val="decimal"/>
      <w:lvlText w:val="%1)"/>
      <w:lvlJc w:val="left"/>
      <w:pPr>
        <w:tabs>
          <w:tab w:val="num" w:pos="1134"/>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0CF17F2"/>
    <w:multiLevelType w:val="multilevel"/>
    <w:tmpl w:val="DDFA7B8C"/>
    <w:lvl w:ilvl="0">
      <w:start w:val="1"/>
      <w:numFmt w:val="decimal"/>
      <w:lvlText w:val="%1."/>
      <w:lvlJc w:val="left"/>
      <w:pPr>
        <w:ind w:left="786" w:hanging="360"/>
      </w:pPr>
      <w:rPr>
        <w:rFonts w:hint="default"/>
      </w:rPr>
    </w:lvl>
    <w:lvl w:ilvl="1">
      <w:start w:val="2"/>
      <w:numFmt w:val="decimal"/>
      <w:isLgl/>
      <w:lvlText w:val="%1.%2"/>
      <w:lvlJc w:val="left"/>
      <w:pPr>
        <w:ind w:left="876"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nsid w:val="79DC414A"/>
    <w:multiLevelType w:val="hybridMultilevel"/>
    <w:tmpl w:val="5BBA59AC"/>
    <w:lvl w:ilvl="0" w:tplc="37BEC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8"/>
  </w:num>
  <w:num w:numId="4">
    <w:abstractNumId w:val="3"/>
  </w:num>
  <w:num w:numId="5">
    <w:abstractNumId w:val="4"/>
  </w:num>
  <w:num w:numId="6">
    <w:abstractNumId w:val="9"/>
  </w:num>
  <w:num w:numId="7">
    <w:abstractNumId w:val="5"/>
  </w:num>
  <w:num w:numId="8">
    <w:abstractNumId w:val="1"/>
  </w:num>
  <w:num w:numId="9">
    <w:abstractNumId w:val="7"/>
  </w:num>
  <w:num w:numId="10">
    <w:abstractNumId w:val="2"/>
  </w:num>
  <w:num w:numId="11">
    <w:abstractNumId w:val="0"/>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7259"/>
    <w:rsid w:val="00010869"/>
    <w:rsid w:val="00011D6E"/>
    <w:rsid w:val="00022461"/>
    <w:rsid w:val="000251F9"/>
    <w:rsid w:val="0002532F"/>
    <w:rsid w:val="00034689"/>
    <w:rsid w:val="000368CF"/>
    <w:rsid w:val="00041FE7"/>
    <w:rsid w:val="00052681"/>
    <w:rsid w:val="00057339"/>
    <w:rsid w:val="000607AC"/>
    <w:rsid w:val="00074EEB"/>
    <w:rsid w:val="00076005"/>
    <w:rsid w:val="00077C8C"/>
    <w:rsid w:val="00082507"/>
    <w:rsid w:val="000844B0"/>
    <w:rsid w:val="00085473"/>
    <w:rsid w:val="00086558"/>
    <w:rsid w:val="000B18AB"/>
    <w:rsid w:val="000B4534"/>
    <w:rsid w:val="000D3716"/>
    <w:rsid w:val="000D408B"/>
    <w:rsid w:val="000E2870"/>
    <w:rsid w:val="000E394F"/>
    <w:rsid w:val="000E4147"/>
    <w:rsid w:val="000F4EE6"/>
    <w:rsid w:val="000F7C22"/>
    <w:rsid w:val="001067B0"/>
    <w:rsid w:val="0012165D"/>
    <w:rsid w:val="00123FBF"/>
    <w:rsid w:val="00135A8A"/>
    <w:rsid w:val="0014564C"/>
    <w:rsid w:val="00154F86"/>
    <w:rsid w:val="001577FA"/>
    <w:rsid w:val="00163319"/>
    <w:rsid w:val="0016498B"/>
    <w:rsid w:val="001878AC"/>
    <w:rsid w:val="00197236"/>
    <w:rsid w:val="001A040B"/>
    <w:rsid w:val="001A2092"/>
    <w:rsid w:val="001A5063"/>
    <w:rsid w:val="001B46E3"/>
    <w:rsid w:val="001C1098"/>
    <w:rsid w:val="001C47A2"/>
    <w:rsid w:val="001C56B8"/>
    <w:rsid w:val="001C5915"/>
    <w:rsid w:val="001D0CC7"/>
    <w:rsid w:val="001F4333"/>
    <w:rsid w:val="00212B19"/>
    <w:rsid w:val="002307A1"/>
    <w:rsid w:val="00231C2D"/>
    <w:rsid w:val="0023355D"/>
    <w:rsid w:val="00245404"/>
    <w:rsid w:val="002655CF"/>
    <w:rsid w:val="002656FF"/>
    <w:rsid w:val="00277ECC"/>
    <w:rsid w:val="00295E92"/>
    <w:rsid w:val="002A1B32"/>
    <w:rsid w:val="002A572F"/>
    <w:rsid w:val="002B00AF"/>
    <w:rsid w:val="002B1E45"/>
    <w:rsid w:val="002B5808"/>
    <w:rsid w:val="002D6ABF"/>
    <w:rsid w:val="002E2DDC"/>
    <w:rsid w:val="002E53B2"/>
    <w:rsid w:val="002F03F1"/>
    <w:rsid w:val="00327844"/>
    <w:rsid w:val="0034525D"/>
    <w:rsid w:val="0035643A"/>
    <w:rsid w:val="00365048"/>
    <w:rsid w:val="00365E88"/>
    <w:rsid w:val="00382847"/>
    <w:rsid w:val="003927B7"/>
    <w:rsid w:val="00392E0A"/>
    <w:rsid w:val="00397F06"/>
    <w:rsid w:val="003A359A"/>
    <w:rsid w:val="003B1582"/>
    <w:rsid w:val="003B5E9D"/>
    <w:rsid w:val="003C6AAC"/>
    <w:rsid w:val="003D778F"/>
    <w:rsid w:val="003D7F8A"/>
    <w:rsid w:val="003E5224"/>
    <w:rsid w:val="003F2085"/>
    <w:rsid w:val="003F258F"/>
    <w:rsid w:val="003F4B35"/>
    <w:rsid w:val="003F663F"/>
    <w:rsid w:val="0040479A"/>
    <w:rsid w:val="00410A0B"/>
    <w:rsid w:val="004147EA"/>
    <w:rsid w:val="00417265"/>
    <w:rsid w:val="00422637"/>
    <w:rsid w:val="004249F8"/>
    <w:rsid w:val="00443F2C"/>
    <w:rsid w:val="00457143"/>
    <w:rsid w:val="00475A46"/>
    <w:rsid w:val="00483981"/>
    <w:rsid w:val="00483A2C"/>
    <w:rsid w:val="004870F9"/>
    <w:rsid w:val="004933FD"/>
    <w:rsid w:val="004C3DCE"/>
    <w:rsid w:val="004D7DC9"/>
    <w:rsid w:val="004E568D"/>
    <w:rsid w:val="00511522"/>
    <w:rsid w:val="00514BF4"/>
    <w:rsid w:val="00541EB7"/>
    <w:rsid w:val="0055127A"/>
    <w:rsid w:val="0056243C"/>
    <w:rsid w:val="00562D72"/>
    <w:rsid w:val="00570AD9"/>
    <w:rsid w:val="00571D3F"/>
    <w:rsid w:val="00575F4F"/>
    <w:rsid w:val="00582384"/>
    <w:rsid w:val="005844CC"/>
    <w:rsid w:val="005A7D24"/>
    <w:rsid w:val="005B4F5D"/>
    <w:rsid w:val="005C2EF1"/>
    <w:rsid w:val="005D44A9"/>
    <w:rsid w:val="005D4C2D"/>
    <w:rsid w:val="005D61DE"/>
    <w:rsid w:val="005F1D95"/>
    <w:rsid w:val="00606E29"/>
    <w:rsid w:val="00611CAA"/>
    <w:rsid w:val="00612AB6"/>
    <w:rsid w:val="00630CDE"/>
    <w:rsid w:val="006439F3"/>
    <w:rsid w:val="0064763A"/>
    <w:rsid w:val="006562E1"/>
    <w:rsid w:val="0065757B"/>
    <w:rsid w:val="00664DA0"/>
    <w:rsid w:val="006800F8"/>
    <w:rsid w:val="00687089"/>
    <w:rsid w:val="006936D8"/>
    <w:rsid w:val="0069723E"/>
    <w:rsid w:val="006A5B9E"/>
    <w:rsid w:val="006B7C56"/>
    <w:rsid w:val="006D0E48"/>
    <w:rsid w:val="006D0FCF"/>
    <w:rsid w:val="006D164B"/>
    <w:rsid w:val="006D1B48"/>
    <w:rsid w:val="006D305C"/>
    <w:rsid w:val="006D6E8D"/>
    <w:rsid w:val="006E1CB0"/>
    <w:rsid w:val="006E5A7D"/>
    <w:rsid w:val="006F21B7"/>
    <w:rsid w:val="006F3B28"/>
    <w:rsid w:val="006F4433"/>
    <w:rsid w:val="00701EE4"/>
    <w:rsid w:val="00704BC7"/>
    <w:rsid w:val="007136A1"/>
    <w:rsid w:val="00721645"/>
    <w:rsid w:val="00730237"/>
    <w:rsid w:val="0073183B"/>
    <w:rsid w:val="007453F6"/>
    <w:rsid w:val="00750757"/>
    <w:rsid w:val="0075501C"/>
    <w:rsid w:val="00756CE8"/>
    <w:rsid w:val="007608E1"/>
    <w:rsid w:val="0077429F"/>
    <w:rsid w:val="007879D4"/>
    <w:rsid w:val="007A0C6F"/>
    <w:rsid w:val="007B0435"/>
    <w:rsid w:val="007B5E6E"/>
    <w:rsid w:val="007C0D56"/>
    <w:rsid w:val="007D2CB4"/>
    <w:rsid w:val="007E0DC2"/>
    <w:rsid w:val="007E3A41"/>
    <w:rsid w:val="007E446B"/>
    <w:rsid w:val="008215E3"/>
    <w:rsid w:val="008240F9"/>
    <w:rsid w:val="008275F9"/>
    <w:rsid w:val="00830BB0"/>
    <w:rsid w:val="0083265B"/>
    <w:rsid w:val="008351D7"/>
    <w:rsid w:val="00837CD4"/>
    <w:rsid w:val="008476DE"/>
    <w:rsid w:val="008510B0"/>
    <w:rsid w:val="00856E45"/>
    <w:rsid w:val="0086131D"/>
    <w:rsid w:val="00862D28"/>
    <w:rsid w:val="008639D8"/>
    <w:rsid w:val="00871047"/>
    <w:rsid w:val="008845FB"/>
    <w:rsid w:val="00892BE8"/>
    <w:rsid w:val="008C5D10"/>
    <w:rsid w:val="008D394F"/>
    <w:rsid w:val="008E42DA"/>
    <w:rsid w:val="008E51DB"/>
    <w:rsid w:val="009046C6"/>
    <w:rsid w:val="00914589"/>
    <w:rsid w:val="00916DD0"/>
    <w:rsid w:val="009300A6"/>
    <w:rsid w:val="00930D89"/>
    <w:rsid w:val="00933D7C"/>
    <w:rsid w:val="00946487"/>
    <w:rsid w:val="00951EBB"/>
    <w:rsid w:val="00952A6F"/>
    <w:rsid w:val="009544C9"/>
    <w:rsid w:val="00954A61"/>
    <w:rsid w:val="0095675B"/>
    <w:rsid w:val="009579F0"/>
    <w:rsid w:val="00964F89"/>
    <w:rsid w:val="00967DE7"/>
    <w:rsid w:val="00983FC2"/>
    <w:rsid w:val="0099243C"/>
    <w:rsid w:val="00997BF7"/>
    <w:rsid w:val="009A34E4"/>
    <w:rsid w:val="009A5ABB"/>
    <w:rsid w:val="009B5ADB"/>
    <w:rsid w:val="009C3055"/>
    <w:rsid w:val="009C4DB2"/>
    <w:rsid w:val="009C63DE"/>
    <w:rsid w:val="009D4364"/>
    <w:rsid w:val="009D5903"/>
    <w:rsid w:val="009D7259"/>
    <w:rsid w:val="009E41A1"/>
    <w:rsid w:val="009F2D0C"/>
    <w:rsid w:val="009F327D"/>
    <w:rsid w:val="00A1216D"/>
    <w:rsid w:val="00A23B60"/>
    <w:rsid w:val="00A23E1E"/>
    <w:rsid w:val="00A2605B"/>
    <w:rsid w:val="00A317E5"/>
    <w:rsid w:val="00A31DCA"/>
    <w:rsid w:val="00A45AA5"/>
    <w:rsid w:val="00A46FE8"/>
    <w:rsid w:val="00A519ED"/>
    <w:rsid w:val="00A626E9"/>
    <w:rsid w:val="00A62D47"/>
    <w:rsid w:val="00A71E5C"/>
    <w:rsid w:val="00A72E3F"/>
    <w:rsid w:val="00A80054"/>
    <w:rsid w:val="00A80AD2"/>
    <w:rsid w:val="00A90E70"/>
    <w:rsid w:val="00A91F43"/>
    <w:rsid w:val="00A93434"/>
    <w:rsid w:val="00A96F42"/>
    <w:rsid w:val="00AB2CA7"/>
    <w:rsid w:val="00AC57C3"/>
    <w:rsid w:val="00AD3E5A"/>
    <w:rsid w:val="00AD4F8E"/>
    <w:rsid w:val="00AD58D8"/>
    <w:rsid w:val="00AD5A4B"/>
    <w:rsid w:val="00AE78A5"/>
    <w:rsid w:val="00AF40E6"/>
    <w:rsid w:val="00AF5A8B"/>
    <w:rsid w:val="00AF7CEC"/>
    <w:rsid w:val="00B04542"/>
    <w:rsid w:val="00B26B48"/>
    <w:rsid w:val="00B330E4"/>
    <w:rsid w:val="00B376F9"/>
    <w:rsid w:val="00B42A14"/>
    <w:rsid w:val="00B55856"/>
    <w:rsid w:val="00B641CD"/>
    <w:rsid w:val="00B658A9"/>
    <w:rsid w:val="00B67E07"/>
    <w:rsid w:val="00B75382"/>
    <w:rsid w:val="00B92126"/>
    <w:rsid w:val="00B935F2"/>
    <w:rsid w:val="00B959BD"/>
    <w:rsid w:val="00BA1AA6"/>
    <w:rsid w:val="00BB1DAA"/>
    <w:rsid w:val="00BC160F"/>
    <w:rsid w:val="00BC3A3E"/>
    <w:rsid w:val="00BC6478"/>
    <w:rsid w:val="00BE6F12"/>
    <w:rsid w:val="00BF51FC"/>
    <w:rsid w:val="00BF7E86"/>
    <w:rsid w:val="00C00D26"/>
    <w:rsid w:val="00C052AE"/>
    <w:rsid w:val="00C07B59"/>
    <w:rsid w:val="00C13D0F"/>
    <w:rsid w:val="00C25307"/>
    <w:rsid w:val="00C31B0F"/>
    <w:rsid w:val="00C325D7"/>
    <w:rsid w:val="00C34BDF"/>
    <w:rsid w:val="00C34E07"/>
    <w:rsid w:val="00C35988"/>
    <w:rsid w:val="00C5337E"/>
    <w:rsid w:val="00C53A8E"/>
    <w:rsid w:val="00C60E9C"/>
    <w:rsid w:val="00C714BE"/>
    <w:rsid w:val="00C73214"/>
    <w:rsid w:val="00C800D1"/>
    <w:rsid w:val="00C96C9F"/>
    <w:rsid w:val="00CA4359"/>
    <w:rsid w:val="00CA67BE"/>
    <w:rsid w:val="00CA6992"/>
    <w:rsid w:val="00CC25EC"/>
    <w:rsid w:val="00CC4AC9"/>
    <w:rsid w:val="00CC7CEA"/>
    <w:rsid w:val="00CE1CA6"/>
    <w:rsid w:val="00CF27DC"/>
    <w:rsid w:val="00CF41E0"/>
    <w:rsid w:val="00D50724"/>
    <w:rsid w:val="00D72C62"/>
    <w:rsid w:val="00D73FCB"/>
    <w:rsid w:val="00D776B3"/>
    <w:rsid w:val="00DB5754"/>
    <w:rsid w:val="00DD2C92"/>
    <w:rsid w:val="00DD42B7"/>
    <w:rsid w:val="00DF3EE6"/>
    <w:rsid w:val="00E02240"/>
    <w:rsid w:val="00E04450"/>
    <w:rsid w:val="00E23FD8"/>
    <w:rsid w:val="00E27B3C"/>
    <w:rsid w:val="00E33E47"/>
    <w:rsid w:val="00E3483B"/>
    <w:rsid w:val="00E52D47"/>
    <w:rsid w:val="00E53A97"/>
    <w:rsid w:val="00E551C4"/>
    <w:rsid w:val="00E72895"/>
    <w:rsid w:val="00E83597"/>
    <w:rsid w:val="00E928E5"/>
    <w:rsid w:val="00E9417C"/>
    <w:rsid w:val="00EB090E"/>
    <w:rsid w:val="00EB7851"/>
    <w:rsid w:val="00EC1777"/>
    <w:rsid w:val="00EC1851"/>
    <w:rsid w:val="00EC60B8"/>
    <w:rsid w:val="00ED16DD"/>
    <w:rsid w:val="00ED633E"/>
    <w:rsid w:val="00EE17B7"/>
    <w:rsid w:val="00EE38E3"/>
    <w:rsid w:val="00F06406"/>
    <w:rsid w:val="00F17D38"/>
    <w:rsid w:val="00F20E50"/>
    <w:rsid w:val="00F36B53"/>
    <w:rsid w:val="00F46560"/>
    <w:rsid w:val="00F50E05"/>
    <w:rsid w:val="00F52BC0"/>
    <w:rsid w:val="00F639B5"/>
    <w:rsid w:val="00F6695E"/>
    <w:rsid w:val="00F748CC"/>
    <w:rsid w:val="00F76DB6"/>
    <w:rsid w:val="00F8242B"/>
    <w:rsid w:val="00F82D44"/>
    <w:rsid w:val="00F95C3D"/>
    <w:rsid w:val="00FB38D0"/>
    <w:rsid w:val="00FB7360"/>
    <w:rsid w:val="00FC02F2"/>
    <w:rsid w:val="00FC4FB3"/>
    <w:rsid w:val="00FC6A45"/>
    <w:rsid w:val="00FE33E0"/>
    <w:rsid w:val="00FE34E7"/>
    <w:rsid w:val="00FF2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Статья"/>
    <w:basedOn w:val="a0"/>
    <w:autoRedefine/>
    <w:pPr>
      <w:keepNext/>
      <w:keepLines/>
      <w:widowControl w:val="0"/>
      <w:spacing w:before="240" w:after="60"/>
      <w:ind w:firstLine="709"/>
      <w:jc w:val="both"/>
    </w:pPr>
    <w:rPr>
      <w:color w:val="000000"/>
      <w:sz w:val="28"/>
      <w:szCs w:val="28"/>
    </w:rPr>
  </w:style>
  <w:style w:type="paragraph" w:customStyle="1" w:styleId="a5">
    <w:name w:val="Абазц_№"/>
    <w:basedOn w:val="a0"/>
    <w:autoRedefine/>
    <w:pPr>
      <w:keepLines/>
      <w:suppressLineNumbers/>
      <w:spacing w:after="60"/>
      <w:jc w:val="both"/>
    </w:pPr>
    <w:rPr>
      <w:sz w:val="28"/>
      <w:szCs w:val="28"/>
    </w:rPr>
  </w:style>
  <w:style w:type="paragraph" w:customStyle="1" w:styleId="a6">
    <w:name w:val="Пункт_№)"/>
    <w:basedOn w:val="a0"/>
    <w:autoRedefine/>
    <w:pPr>
      <w:keepLines/>
      <w:tabs>
        <w:tab w:val="num" w:pos="1134"/>
      </w:tabs>
      <w:spacing w:after="60"/>
      <w:ind w:firstLine="709"/>
      <w:jc w:val="both"/>
    </w:pPr>
    <w:rPr>
      <w:sz w:val="28"/>
      <w:szCs w:val="28"/>
    </w:rPr>
  </w:style>
  <w:style w:type="paragraph" w:customStyle="1" w:styleId="a7">
    <w:name w:val="Текст абазаца"/>
    <w:basedOn w:val="a0"/>
    <w:autoRedefine/>
    <w:pPr>
      <w:keepLines/>
      <w:ind w:firstLine="709"/>
      <w:jc w:val="both"/>
    </w:pPr>
    <w:rPr>
      <w:sz w:val="28"/>
      <w:szCs w:val="28"/>
    </w:rPr>
  </w:style>
  <w:style w:type="paragraph" w:customStyle="1" w:styleId="a">
    <w:name w:val="Абазц_№ Знак"/>
    <w:basedOn w:val="a0"/>
    <w:autoRedefine/>
    <w:pPr>
      <w:keepLines/>
      <w:numPr>
        <w:numId w:val="4"/>
      </w:numPr>
      <w:suppressLineNumbers/>
      <w:jc w:val="both"/>
    </w:pPr>
    <w:rPr>
      <w:color w:val="000000"/>
      <w:sz w:val="28"/>
    </w:rPr>
  </w:style>
  <w:style w:type="paragraph" w:customStyle="1" w:styleId="0">
    <w:name w:val="Стиль Пункт_№) + Черный После:  0 пт"/>
    <w:basedOn w:val="a6"/>
    <w:pPr>
      <w:spacing w:after="0"/>
    </w:pPr>
    <w:rPr>
      <w:color w:val="000000"/>
      <w:szCs w:val="20"/>
    </w:rPr>
  </w:style>
  <w:style w:type="paragraph" w:customStyle="1" w:styleId="01">
    <w:name w:val="Стиль Пункт_№) + Черный После:  0 пт1"/>
    <w:basedOn w:val="a6"/>
    <w:pPr>
      <w:spacing w:after="0"/>
    </w:pPr>
    <w:rPr>
      <w:color w:val="000000"/>
      <w:szCs w:val="20"/>
    </w:rPr>
  </w:style>
  <w:style w:type="paragraph" w:styleId="a8">
    <w:name w:val="Body Text"/>
    <w:basedOn w:val="a0"/>
    <w:link w:val="a9"/>
    <w:rsid w:val="00562D72"/>
    <w:pPr>
      <w:suppressAutoHyphens/>
      <w:spacing w:after="120"/>
    </w:pPr>
    <w:rPr>
      <w:lang w:eastAsia="ar-SA"/>
    </w:rPr>
  </w:style>
  <w:style w:type="paragraph" w:styleId="aa">
    <w:name w:val="Balloon Text"/>
    <w:basedOn w:val="a0"/>
    <w:semiHidden/>
    <w:rPr>
      <w:rFonts w:ascii="Tahoma" w:hAnsi="Tahoma" w:cs="Tahoma"/>
      <w:sz w:val="16"/>
      <w:szCs w:val="16"/>
    </w:rPr>
  </w:style>
  <w:style w:type="character" w:customStyle="1" w:styleId="a9">
    <w:name w:val="Основной текст Знак"/>
    <w:link w:val="a8"/>
    <w:rsid w:val="00562D72"/>
    <w:rPr>
      <w:sz w:val="24"/>
      <w:szCs w:val="24"/>
      <w:lang w:eastAsia="ar-SA"/>
    </w:rPr>
  </w:style>
  <w:style w:type="paragraph" w:customStyle="1" w:styleId="ConsPlusNormal">
    <w:name w:val="ConsPlusNormal"/>
    <w:rsid w:val="00562D72"/>
    <w:pPr>
      <w:widowControl w:val="0"/>
      <w:autoSpaceDE w:val="0"/>
      <w:autoSpaceDN w:val="0"/>
      <w:adjustRightInd w:val="0"/>
      <w:ind w:firstLine="720"/>
    </w:pPr>
    <w:rPr>
      <w:rFonts w:ascii="Arial" w:hAnsi="Arial" w:cs="Arial"/>
    </w:rPr>
  </w:style>
  <w:style w:type="paragraph" w:styleId="ab">
    <w:name w:val="footnote text"/>
    <w:basedOn w:val="a0"/>
    <w:link w:val="ac"/>
    <w:rsid w:val="001C5915"/>
    <w:rPr>
      <w:sz w:val="20"/>
      <w:szCs w:val="20"/>
    </w:rPr>
  </w:style>
  <w:style w:type="character" w:customStyle="1" w:styleId="ac">
    <w:name w:val="Текст сноски Знак"/>
    <w:basedOn w:val="a1"/>
    <w:link w:val="ab"/>
    <w:rsid w:val="001C5915"/>
  </w:style>
  <w:style w:type="character" w:styleId="ad">
    <w:name w:val="footnote reference"/>
    <w:rsid w:val="001C5915"/>
    <w:rPr>
      <w:vertAlign w:val="superscript"/>
    </w:rPr>
  </w:style>
  <w:style w:type="paragraph" w:customStyle="1" w:styleId="ConsPlusTitle">
    <w:name w:val="ConsPlusTitle"/>
    <w:rsid w:val="00C34BDF"/>
    <w:pPr>
      <w:widowControl w:val="0"/>
      <w:autoSpaceDE w:val="0"/>
      <w:autoSpaceDN w:val="0"/>
      <w:adjustRightInd w:val="0"/>
    </w:pPr>
    <w:rPr>
      <w:rFonts w:ascii="Arial" w:hAnsi="Arial" w:cs="Arial"/>
      <w:b/>
      <w:bCs/>
    </w:rPr>
  </w:style>
  <w:style w:type="paragraph" w:customStyle="1" w:styleId="1">
    <w:name w:val="Текст1"/>
    <w:basedOn w:val="a0"/>
    <w:rsid w:val="00C34BDF"/>
    <w:pPr>
      <w:suppressAutoHyphens/>
    </w:pPr>
    <w:rPr>
      <w:rFonts w:ascii="Courier New" w:hAnsi="Courier New" w:cs="Courier New"/>
      <w:sz w:val="20"/>
      <w:szCs w:val="20"/>
      <w:lang w:eastAsia="ar-SA"/>
    </w:rPr>
  </w:style>
  <w:style w:type="table" w:styleId="ae">
    <w:name w:val="Table Grid"/>
    <w:basedOn w:val="a2"/>
    <w:uiPriority w:val="59"/>
    <w:rsid w:val="003A35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0"/>
    <w:link w:val="af0"/>
    <w:uiPriority w:val="99"/>
    <w:rsid w:val="009A34E4"/>
    <w:pPr>
      <w:tabs>
        <w:tab w:val="center" w:pos="4677"/>
        <w:tab w:val="right" w:pos="9355"/>
      </w:tabs>
    </w:pPr>
  </w:style>
  <w:style w:type="character" w:customStyle="1" w:styleId="af0">
    <w:name w:val="Верхний колонтитул Знак"/>
    <w:basedOn w:val="a1"/>
    <w:link w:val="af"/>
    <w:uiPriority w:val="99"/>
    <w:rsid w:val="009A34E4"/>
    <w:rPr>
      <w:sz w:val="24"/>
      <w:szCs w:val="24"/>
    </w:rPr>
  </w:style>
  <w:style w:type="paragraph" w:styleId="af1">
    <w:name w:val="footer"/>
    <w:basedOn w:val="a0"/>
    <w:link w:val="af2"/>
    <w:rsid w:val="009A34E4"/>
    <w:pPr>
      <w:tabs>
        <w:tab w:val="center" w:pos="4677"/>
        <w:tab w:val="right" w:pos="9355"/>
      </w:tabs>
    </w:pPr>
  </w:style>
  <w:style w:type="character" w:customStyle="1" w:styleId="af2">
    <w:name w:val="Нижний колонтитул Знак"/>
    <w:basedOn w:val="a1"/>
    <w:link w:val="af1"/>
    <w:rsid w:val="009A34E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CBA4-85D9-40AD-A29E-F462CBBA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1790</Words>
  <Characters>10205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Минкин</cp:lastModifiedBy>
  <cp:revision>3</cp:revision>
  <cp:lastPrinted>2015-11-09T07:00:00Z</cp:lastPrinted>
  <dcterms:created xsi:type="dcterms:W3CDTF">2015-11-20T06:29:00Z</dcterms:created>
  <dcterms:modified xsi:type="dcterms:W3CDTF">2015-11-20T06:31:00Z</dcterms:modified>
</cp:coreProperties>
</file>