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>ЕНИЕ №</w:t>
      </w:r>
      <w:r w:rsidR="00F24F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31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</w:t>
      </w:r>
      <w:r w:rsidR="00D870FE">
        <w:rPr>
          <w:rFonts w:ascii="Times New Roman" w:eastAsia="Times New Roman" w:hAnsi="Times New Roman" w:cs="Times New Roman"/>
          <w:sz w:val="36"/>
          <w:szCs w:val="36"/>
          <w:lang w:eastAsia="ru-RU"/>
        </w:rPr>
        <w:t>19 марта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4875C2" w:rsidRPr="004875C2" w:rsidRDefault="004875C2" w:rsidP="00D870FE">
      <w:pPr>
        <w:keepNext/>
        <w:tabs>
          <w:tab w:val="left" w:pos="4395"/>
        </w:tabs>
        <w:spacing w:before="120" w:after="120" w:line="360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5C2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201</w:t>
      </w:r>
      <w:r w:rsidR="00A373A4">
        <w:rPr>
          <w:rFonts w:ascii="Times New Roman" w:hAnsi="Times New Roman" w:cs="Times New Roman"/>
          <w:sz w:val="28"/>
          <w:szCs w:val="28"/>
        </w:rPr>
        <w:t>4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5C2" w:rsidRPr="004875C2" w:rsidRDefault="004875C2" w:rsidP="00D870FE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58 Устава муниципального образования  «Город Волгодонск», статьёй 20 Положения о Контрольно-счётной палате города Волгодонска, утверждённого решением</w:t>
      </w:r>
      <w:r w:rsidR="00D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Волгодонской городской Думы от 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16.11.2011 №120, Волгодонская</w:t>
      </w:r>
      <w:r w:rsidR="00D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Дума</w:t>
      </w:r>
    </w:p>
    <w:p w:rsidR="004875C2" w:rsidRPr="004875C2" w:rsidRDefault="004875C2" w:rsidP="00D870FE">
      <w:pPr>
        <w:autoSpaceDE w:val="0"/>
        <w:autoSpaceDN w:val="0"/>
        <w:adjustRightInd w:val="0"/>
        <w:spacing w:after="12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75C2" w:rsidRPr="004875C2" w:rsidRDefault="004875C2" w:rsidP="00D870FE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201</w:t>
      </w:r>
      <w:r w:rsidR="00A373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875C2" w:rsidRPr="004875C2" w:rsidRDefault="004875C2" w:rsidP="00D870FE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4875C2" w:rsidRPr="004875C2" w:rsidRDefault="004875C2" w:rsidP="00D870FE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4875C2" w:rsidRPr="004875C2" w:rsidRDefault="004875C2" w:rsidP="00D870FE">
      <w:pPr>
        <w:autoSpaceDE w:val="0"/>
        <w:autoSpaceDN w:val="0"/>
        <w:adjustRightInd w:val="0"/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D870FE" w:rsidP="00D870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П.П. Горчанюк</w:t>
      </w:r>
    </w:p>
    <w:p w:rsidR="00A373A4" w:rsidRDefault="00A373A4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E" w:rsidRPr="004875C2" w:rsidRDefault="00D870FE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 xml:space="preserve">Проект вносит </w:t>
      </w:r>
      <w:proofErr w:type="gramStart"/>
      <w:r w:rsidRPr="004875C2">
        <w:rPr>
          <w:rFonts w:ascii="Times New Roman" w:eastAsia="Times New Roman" w:hAnsi="Times New Roman" w:cs="Times New Roman"/>
          <w:lang w:eastAsia="ru-RU"/>
        </w:rPr>
        <w:t>Контрольно-счётная</w:t>
      </w:r>
      <w:proofErr w:type="gramEnd"/>
    </w:p>
    <w:p w:rsidR="004875C2" w:rsidRPr="004875C2" w:rsidRDefault="004875C2" w:rsidP="00A37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  <w:bookmarkStart w:id="0" w:name="_GoBack"/>
      <w:bookmarkEnd w:id="0"/>
    </w:p>
    <w:sectPr w:rsidR="004875C2" w:rsidRPr="004875C2" w:rsidSect="00D870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C2"/>
    <w:rsid w:val="00126A74"/>
    <w:rsid w:val="001E09F8"/>
    <w:rsid w:val="004875C2"/>
    <w:rsid w:val="004B6D20"/>
    <w:rsid w:val="00602102"/>
    <w:rsid w:val="00A373A4"/>
    <w:rsid w:val="00D870FE"/>
    <w:rsid w:val="00F2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Olya</cp:lastModifiedBy>
  <cp:revision>5</cp:revision>
  <cp:lastPrinted>2015-03-20T08:15:00Z</cp:lastPrinted>
  <dcterms:created xsi:type="dcterms:W3CDTF">2015-03-09T17:40:00Z</dcterms:created>
  <dcterms:modified xsi:type="dcterms:W3CDTF">2015-03-20T08:15:00Z</dcterms:modified>
</cp:coreProperties>
</file>