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D53" w:rsidRDefault="0099433C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D53" w:rsidRDefault="00185D53"/>
    <w:p w:rsidR="00185D53" w:rsidRDefault="00185D53"/>
    <w:p w:rsidR="00185D53" w:rsidRDefault="00185D53"/>
    <w:p w:rsidR="00185D53" w:rsidRDefault="00185D53"/>
    <w:p w:rsidR="00185D53" w:rsidRDefault="00185D5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85D53" w:rsidRDefault="00185D5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85D53" w:rsidRDefault="00185D5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85D53" w:rsidRDefault="00185D5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185D53" w:rsidRDefault="00185D53"/>
    <w:p w:rsidR="00185D53" w:rsidRDefault="00185D5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85D53" w:rsidRDefault="00185D53"/>
    <w:p w:rsidR="00185D53" w:rsidRDefault="00185D5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BC17F2">
        <w:rPr>
          <w:sz w:val="36"/>
          <w:szCs w:val="36"/>
        </w:rPr>
        <w:t xml:space="preserve"> </w:t>
      </w:r>
      <w:r w:rsidR="00C20EF1">
        <w:rPr>
          <w:sz w:val="36"/>
          <w:szCs w:val="36"/>
        </w:rPr>
        <w:t>84</w:t>
      </w:r>
      <w:r>
        <w:rPr>
          <w:sz w:val="36"/>
          <w:szCs w:val="36"/>
        </w:rPr>
        <w:t xml:space="preserve"> от </w:t>
      </w:r>
      <w:r w:rsidR="00E563CC">
        <w:rPr>
          <w:sz w:val="36"/>
          <w:szCs w:val="36"/>
        </w:rPr>
        <w:t>18 июня</w:t>
      </w:r>
      <w:r w:rsidR="007D7249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E563CC">
        <w:rPr>
          <w:sz w:val="36"/>
          <w:szCs w:val="36"/>
        </w:rPr>
        <w:t xml:space="preserve">15 </w:t>
      </w:r>
      <w:r>
        <w:rPr>
          <w:sz w:val="36"/>
          <w:szCs w:val="36"/>
        </w:rPr>
        <w:t>года</w:t>
      </w:r>
    </w:p>
    <w:p w:rsidR="00427001" w:rsidRDefault="00427001" w:rsidP="005F22E6">
      <w:pPr>
        <w:spacing w:before="120" w:line="360" w:lineRule="auto"/>
        <w:ind w:right="4534"/>
        <w:jc w:val="both"/>
        <w:rPr>
          <w:sz w:val="28"/>
          <w:szCs w:val="28"/>
        </w:rPr>
      </w:pPr>
      <w:r w:rsidRPr="00427001">
        <w:rPr>
          <w:sz w:val="28"/>
        </w:rPr>
        <w:t>Об утверждении Методики расчета размера платы за</w:t>
      </w:r>
      <w:r>
        <w:rPr>
          <w:sz w:val="28"/>
        </w:rPr>
        <w:t xml:space="preserve"> </w:t>
      </w:r>
      <w:r w:rsidRPr="00427001">
        <w:rPr>
          <w:sz w:val="28"/>
        </w:rPr>
        <w:t>пользование жилым</w:t>
      </w:r>
      <w:r w:rsidR="00E87B5F">
        <w:rPr>
          <w:sz w:val="28"/>
        </w:rPr>
        <w:t xml:space="preserve"> </w:t>
      </w:r>
      <w:r w:rsidRPr="00427001">
        <w:rPr>
          <w:sz w:val="28"/>
        </w:rPr>
        <w:t>помещением</w:t>
      </w:r>
      <w:r>
        <w:rPr>
          <w:sz w:val="28"/>
        </w:rPr>
        <w:t xml:space="preserve"> </w:t>
      </w:r>
      <w:r w:rsidRPr="00427001">
        <w:rPr>
          <w:sz w:val="28"/>
        </w:rPr>
        <w:t>муниципального жилищного</w:t>
      </w:r>
      <w:r>
        <w:rPr>
          <w:sz w:val="28"/>
        </w:rPr>
        <w:t xml:space="preserve"> </w:t>
      </w:r>
      <w:r w:rsidRPr="00427001">
        <w:rPr>
          <w:sz w:val="28"/>
        </w:rPr>
        <w:t>фонда коммерческого использования</w:t>
      </w:r>
    </w:p>
    <w:p w:rsidR="00185D53" w:rsidRDefault="007D7249" w:rsidP="00E153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F22E6">
        <w:rPr>
          <w:sz w:val="28"/>
          <w:szCs w:val="28"/>
        </w:rPr>
        <w:t xml:space="preserve">Федеральным законом от 06.10.2003 №131-ФЗ «Об 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«Город Волгодонск» Волгодонская городская Дума</w:t>
      </w:r>
    </w:p>
    <w:p w:rsidR="00185D53" w:rsidRDefault="00185D53" w:rsidP="00E153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2023C" w:rsidRDefault="00977B0E" w:rsidP="00E1538C">
      <w:pPr>
        <w:spacing w:line="360" w:lineRule="auto"/>
        <w:ind w:firstLine="669"/>
        <w:jc w:val="both"/>
        <w:rPr>
          <w:sz w:val="28"/>
          <w:szCs w:val="28"/>
        </w:rPr>
      </w:pPr>
      <w:r>
        <w:rPr>
          <w:sz w:val="28"/>
        </w:rPr>
        <w:t>1.</w:t>
      </w:r>
      <w:r w:rsidR="00E1538C">
        <w:rPr>
          <w:sz w:val="28"/>
        </w:rPr>
        <w:tab/>
      </w:r>
      <w:r w:rsidR="002747A7">
        <w:rPr>
          <w:sz w:val="28"/>
        </w:rPr>
        <w:t xml:space="preserve">Утвердить Методику расчета </w:t>
      </w:r>
      <w:r w:rsidR="002747A7">
        <w:rPr>
          <w:sz w:val="28"/>
          <w:szCs w:val="28"/>
        </w:rPr>
        <w:t xml:space="preserve">размера платы за пользование </w:t>
      </w:r>
      <w:r w:rsidR="002747A7" w:rsidRPr="00C1604D">
        <w:rPr>
          <w:sz w:val="28"/>
        </w:rPr>
        <w:t xml:space="preserve">жилым помещением </w:t>
      </w:r>
      <w:r w:rsidR="002747A7">
        <w:rPr>
          <w:sz w:val="28"/>
        </w:rPr>
        <w:t>муниципального жилищного фонда коммерческого использования</w:t>
      </w:r>
      <w:r w:rsidR="002747A7">
        <w:rPr>
          <w:sz w:val="28"/>
          <w:szCs w:val="28"/>
        </w:rPr>
        <w:t xml:space="preserve"> согласно приложению</w:t>
      </w:r>
      <w:r w:rsidR="002747A7" w:rsidRPr="00BD310D">
        <w:rPr>
          <w:sz w:val="28"/>
          <w:szCs w:val="28"/>
        </w:rPr>
        <w:t>.</w:t>
      </w:r>
    </w:p>
    <w:p w:rsidR="002747A7" w:rsidRPr="00E7644D" w:rsidRDefault="002747A7" w:rsidP="00E1538C">
      <w:pPr>
        <w:widowControl w:val="0"/>
        <w:autoSpaceDE w:val="0"/>
        <w:autoSpaceDN w:val="0"/>
        <w:adjustRightInd w:val="0"/>
        <w:spacing w:line="360" w:lineRule="auto"/>
        <w:ind w:firstLine="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85D53">
        <w:rPr>
          <w:sz w:val="28"/>
          <w:szCs w:val="28"/>
        </w:rPr>
        <w:t>.</w:t>
      </w:r>
      <w:r w:rsidR="00E1538C">
        <w:rPr>
          <w:sz w:val="28"/>
          <w:szCs w:val="28"/>
        </w:rPr>
        <w:tab/>
      </w:r>
      <w:r w:rsidR="005F22E6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</w:t>
      </w:r>
      <w:r w:rsidRPr="00530F30">
        <w:rPr>
          <w:sz w:val="28"/>
          <w:szCs w:val="28"/>
        </w:rPr>
        <w:t xml:space="preserve"> вступает в силу со дня его официального</w:t>
      </w:r>
      <w:r>
        <w:rPr>
          <w:bCs/>
          <w:sz w:val="28"/>
          <w:szCs w:val="28"/>
        </w:rPr>
        <w:t xml:space="preserve"> опубликования</w:t>
      </w:r>
      <w:r w:rsidR="002E062B">
        <w:rPr>
          <w:bCs/>
          <w:sz w:val="28"/>
          <w:szCs w:val="28"/>
        </w:rPr>
        <w:t>.</w:t>
      </w:r>
    </w:p>
    <w:p w:rsidR="002747A7" w:rsidRDefault="002747A7" w:rsidP="00E1538C">
      <w:pPr>
        <w:autoSpaceDE w:val="0"/>
        <w:autoSpaceDN w:val="0"/>
        <w:adjustRightInd w:val="0"/>
        <w:spacing w:line="360" w:lineRule="auto"/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38C">
        <w:rPr>
          <w:sz w:val="28"/>
          <w:szCs w:val="28"/>
        </w:rPr>
        <w:tab/>
      </w:r>
      <w:proofErr w:type="gramStart"/>
      <w:r w:rsidRPr="000617C5">
        <w:rPr>
          <w:sz w:val="28"/>
          <w:szCs w:val="28"/>
        </w:rPr>
        <w:t>Контроль за</w:t>
      </w:r>
      <w:proofErr w:type="gramEnd"/>
      <w:r w:rsidRPr="000617C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>
        <w:rPr>
          <w:sz w:val="28"/>
          <w:szCs w:val="28"/>
        </w:rPr>
        <w:t>и (</w:t>
      </w:r>
      <w:r w:rsidR="002E062B">
        <w:rPr>
          <w:sz w:val="28"/>
          <w:szCs w:val="28"/>
        </w:rPr>
        <w:t>М.Л.</w:t>
      </w:r>
      <w:r w:rsidR="00E1538C">
        <w:rPr>
          <w:sz w:val="28"/>
          <w:szCs w:val="28"/>
        </w:rPr>
        <w:t> </w:t>
      </w:r>
      <w:proofErr w:type="spellStart"/>
      <w:r w:rsidR="002E062B">
        <w:rPr>
          <w:sz w:val="28"/>
          <w:szCs w:val="28"/>
        </w:rPr>
        <w:t>Плоцкер</w:t>
      </w:r>
      <w:proofErr w:type="spellEnd"/>
      <w:r w:rsidR="00977B0E">
        <w:rPr>
          <w:sz w:val="28"/>
          <w:szCs w:val="28"/>
        </w:rPr>
        <w:t>)</w:t>
      </w:r>
      <w:r w:rsidRPr="000617C5">
        <w:rPr>
          <w:sz w:val="28"/>
          <w:szCs w:val="28"/>
        </w:rPr>
        <w:t xml:space="preserve"> и заместителя главы Администрации города </w:t>
      </w:r>
      <w:r w:rsidR="00C20EF1">
        <w:rPr>
          <w:sz w:val="28"/>
          <w:szCs w:val="28"/>
        </w:rPr>
        <w:t xml:space="preserve">Волгодонска </w:t>
      </w:r>
      <w:r w:rsidRPr="000617C5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и финансам И.В.</w:t>
      </w:r>
      <w:r w:rsidR="00E1538C">
        <w:rPr>
          <w:sz w:val="28"/>
          <w:szCs w:val="28"/>
        </w:rPr>
        <w:t> </w:t>
      </w:r>
      <w:r>
        <w:rPr>
          <w:sz w:val="28"/>
          <w:szCs w:val="28"/>
        </w:rPr>
        <w:t>Столяра</w:t>
      </w:r>
      <w:r w:rsidRPr="000617C5">
        <w:rPr>
          <w:sz w:val="28"/>
          <w:szCs w:val="28"/>
        </w:rPr>
        <w:t>.</w:t>
      </w:r>
    </w:p>
    <w:p w:rsidR="002E062B" w:rsidRPr="0065202A" w:rsidRDefault="002E062B" w:rsidP="00E1538C">
      <w:pPr>
        <w:spacing w:before="240"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2E062B" w:rsidRDefault="002E062B" w:rsidP="00E1538C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881ABC" w:rsidRDefault="002E062B" w:rsidP="00E153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881ABC">
        <w:rPr>
          <w:sz w:val="28"/>
          <w:szCs w:val="28"/>
        </w:rPr>
        <w:t>П.П. Горчанюк</w:t>
      </w:r>
    </w:p>
    <w:p w:rsidR="007146C0" w:rsidRDefault="007146C0" w:rsidP="00B24418">
      <w:pPr>
        <w:pStyle w:val="210"/>
        <w:spacing w:after="0" w:line="240" w:lineRule="auto"/>
        <w:ind w:left="0" w:right="17"/>
        <w:rPr>
          <w:rFonts w:eastAsia="Arial" w:cs="Arial"/>
          <w:sz w:val="26"/>
          <w:szCs w:val="26"/>
        </w:rPr>
      </w:pPr>
    </w:p>
    <w:p w:rsidR="00977B0E" w:rsidRPr="007146C0" w:rsidRDefault="00862E56" w:rsidP="007146C0">
      <w:pPr>
        <w:pStyle w:val="210"/>
        <w:spacing w:after="0" w:line="240" w:lineRule="auto"/>
        <w:ind w:left="0" w:right="17"/>
        <w:rPr>
          <w:rFonts w:eastAsia="Arial" w:cs="Arial"/>
          <w:sz w:val="26"/>
          <w:szCs w:val="26"/>
        </w:rPr>
      </w:pPr>
      <w:r w:rsidRPr="00BE313D">
        <w:rPr>
          <w:rFonts w:eastAsia="Arial" w:cs="Arial"/>
        </w:rPr>
        <w:t xml:space="preserve">Проект вносит </w:t>
      </w:r>
      <w:r w:rsidR="002E062B">
        <w:rPr>
          <w:rFonts w:eastAsia="Arial"/>
        </w:rPr>
        <w:t>Администраци</w:t>
      </w:r>
      <w:r w:rsidR="007146C0">
        <w:rPr>
          <w:rFonts w:eastAsia="Arial"/>
        </w:rPr>
        <w:t>я</w:t>
      </w:r>
      <w:r w:rsidR="002E062B">
        <w:rPr>
          <w:rFonts w:eastAsia="Arial"/>
        </w:rPr>
        <w:t xml:space="preserve"> города Волгодонска</w:t>
      </w:r>
    </w:p>
    <w:p w:rsidR="00040C87" w:rsidRDefault="007146C0" w:rsidP="00E1538C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040C87" w:rsidRPr="00CD58A1">
        <w:rPr>
          <w:sz w:val="28"/>
          <w:szCs w:val="28"/>
        </w:rPr>
        <w:t>иложение</w:t>
      </w:r>
      <w:r w:rsidR="00040C87">
        <w:rPr>
          <w:sz w:val="28"/>
          <w:szCs w:val="28"/>
        </w:rPr>
        <w:t xml:space="preserve"> </w:t>
      </w:r>
      <w:r w:rsidR="00040C87" w:rsidRPr="00CD58A1">
        <w:rPr>
          <w:sz w:val="28"/>
          <w:szCs w:val="28"/>
        </w:rPr>
        <w:t>к решению Волгодонской городской Думы</w:t>
      </w:r>
      <w:r w:rsidR="00040C87">
        <w:rPr>
          <w:sz w:val="28"/>
          <w:szCs w:val="28"/>
        </w:rPr>
        <w:t xml:space="preserve"> «</w:t>
      </w:r>
      <w:r w:rsidR="00C00F0A" w:rsidRPr="00C1604D">
        <w:rPr>
          <w:sz w:val="28"/>
        </w:rPr>
        <w:t>О</w:t>
      </w:r>
      <w:r w:rsidR="00C00F0A">
        <w:rPr>
          <w:sz w:val="28"/>
        </w:rPr>
        <w:t>б</w:t>
      </w:r>
      <w:r w:rsidR="00E1538C">
        <w:rPr>
          <w:sz w:val="28"/>
        </w:rPr>
        <w:t> </w:t>
      </w:r>
      <w:r w:rsidR="00C00F0A">
        <w:rPr>
          <w:sz w:val="28"/>
        </w:rPr>
        <w:t>утверждении Методики расчета размера платы з</w:t>
      </w:r>
      <w:r w:rsidR="00C00F0A" w:rsidRPr="00C1604D">
        <w:rPr>
          <w:sz w:val="28"/>
        </w:rPr>
        <w:t>а пользование жилым</w:t>
      </w:r>
      <w:r w:rsidR="00C00F0A">
        <w:rPr>
          <w:sz w:val="28"/>
        </w:rPr>
        <w:t xml:space="preserve"> </w:t>
      </w:r>
      <w:r w:rsidR="00C00F0A" w:rsidRPr="00C1604D">
        <w:rPr>
          <w:sz w:val="28"/>
        </w:rPr>
        <w:t xml:space="preserve">помещением </w:t>
      </w:r>
      <w:r w:rsidR="00C00F0A">
        <w:rPr>
          <w:sz w:val="28"/>
        </w:rPr>
        <w:t xml:space="preserve">муниципального жилищного </w:t>
      </w:r>
      <w:r w:rsidR="00C00F0A" w:rsidRPr="00C00F0A">
        <w:rPr>
          <w:sz w:val="28"/>
        </w:rPr>
        <w:t>фонда коммерческого использования</w:t>
      </w:r>
      <w:r w:rsidR="00040C87" w:rsidRPr="00CD58A1">
        <w:rPr>
          <w:sz w:val="28"/>
          <w:szCs w:val="28"/>
        </w:rPr>
        <w:t>» от </w:t>
      </w:r>
      <w:r w:rsidR="00E1538C">
        <w:rPr>
          <w:sz w:val="28"/>
          <w:szCs w:val="28"/>
        </w:rPr>
        <w:t xml:space="preserve">18.06.2015 </w:t>
      </w:r>
      <w:r w:rsidR="00040C87" w:rsidRPr="00CD58A1">
        <w:rPr>
          <w:sz w:val="28"/>
          <w:szCs w:val="28"/>
        </w:rPr>
        <w:t>№</w:t>
      </w:r>
      <w:r w:rsidR="00C20EF1">
        <w:rPr>
          <w:sz w:val="28"/>
          <w:szCs w:val="28"/>
        </w:rPr>
        <w:t>84</w:t>
      </w:r>
    </w:p>
    <w:p w:rsidR="00040C87" w:rsidRDefault="00040C87" w:rsidP="00523AC1">
      <w:pPr>
        <w:spacing w:line="360" w:lineRule="auto"/>
      </w:pPr>
    </w:p>
    <w:p w:rsidR="00C00F0A" w:rsidRPr="00AC1F74" w:rsidRDefault="00C00F0A" w:rsidP="00523AC1">
      <w:pPr>
        <w:spacing w:line="360" w:lineRule="auto"/>
        <w:jc w:val="center"/>
        <w:rPr>
          <w:sz w:val="28"/>
          <w:szCs w:val="28"/>
        </w:rPr>
      </w:pPr>
      <w:r w:rsidRPr="00AC1F74">
        <w:rPr>
          <w:sz w:val="28"/>
          <w:szCs w:val="28"/>
        </w:rPr>
        <w:t>Методика</w:t>
      </w:r>
    </w:p>
    <w:p w:rsidR="00C00F0A" w:rsidRPr="00C1604D" w:rsidRDefault="00C00F0A" w:rsidP="00523AC1">
      <w:pPr>
        <w:spacing w:line="360" w:lineRule="auto"/>
        <w:jc w:val="center"/>
        <w:rPr>
          <w:sz w:val="28"/>
        </w:rPr>
      </w:pPr>
      <w:r w:rsidRPr="00C37721">
        <w:rPr>
          <w:sz w:val="28"/>
          <w:szCs w:val="28"/>
        </w:rPr>
        <w:t>расчета</w:t>
      </w:r>
      <w:r w:rsidRPr="00C37721">
        <w:rPr>
          <w:bCs/>
          <w:sz w:val="28"/>
          <w:szCs w:val="28"/>
        </w:rPr>
        <w:t xml:space="preserve"> размера платы </w:t>
      </w:r>
      <w:r w:rsidRPr="00C37721">
        <w:rPr>
          <w:sz w:val="28"/>
        </w:rPr>
        <w:t>за пользование жилым</w:t>
      </w:r>
      <w:r>
        <w:rPr>
          <w:sz w:val="28"/>
        </w:rPr>
        <w:t xml:space="preserve"> </w:t>
      </w:r>
      <w:r w:rsidRPr="00C37721">
        <w:rPr>
          <w:sz w:val="28"/>
        </w:rPr>
        <w:t>помещением</w:t>
      </w:r>
      <w:r w:rsidR="00E1538C">
        <w:rPr>
          <w:sz w:val="28"/>
        </w:rPr>
        <w:br/>
      </w:r>
      <w:r w:rsidRPr="00C37721"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 w:rsidRPr="00C37721">
        <w:rPr>
          <w:sz w:val="28"/>
        </w:rPr>
        <w:t>жилищного фонда коммерческого</w:t>
      </w:r>
      <w:r>
        <w:rPr>
          <w:sz w:val="28"/>
        </w:rPr>
        <w:t xml:space="preserve"> </w:t>
      </w:r>
      <w:r w:rsidRPr="00C37721">
        <w:rPr>
          <w:sz w:val="28"/>
        </w:rPr>
        <w:t xml:space="preserve">использования </w:t>
      </w:r>
    </w:p>
    <w:p w:rsidR="00C00F0A" w:rsidRPr="006E21BE" w:rsidRDefault="00C00F0A" w:rsidP="00523AC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0F0A" w:rsidRPr="00422D74" w:rsidRDefault="00A74C20" w:rsidP="00E1538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992803">
        <w:rPr>
          <w:sz w:val="28"/>
          <w:szCs w:val="28"/>
        </w:rPr>
        <w:t>1.</w:t>
      </w:r>
      <w:r w:rsidR="00C00F0A" w:rsidRPr="00422D74">
        <w:rPr>
          <w:sz w:val="28"/>
          <w:szCs w:val="28"/>
        </w:rPr>
        <w:t xml:space="preserve"> Общие положения</w:t>
      </w:r>
    </w:p>
    <w:p w:rsidR="00C00F0A" w:rsidRDefault="00C00F0A" w:rsidP="00E1538C">
      <w:pPr>
        <w:spacing w:line="360" w:lineRule="auto"/>
        <w:ind w:firstLine="539"/>
        <w:jc w:val="both"/>
        <w:rPr>
          <w:sz w:val="28"/>
          <w:szCs w:val="28"/>
        </w:rPr>
      </w:pPr>
      <w:r w:rsidRPr="000C0A8C">
        <w:rPr>
          <w:sz w:val="28"/>
          <w:szCs w:val="28"/>
        </w:rPr>
        <w:t>1.</w:t>
      </w:r>
      <w:r w:rsidR="00ED01F4">
        <w:rPr>
          <w:sz w:val="28"/>
          <w:szCs w:val="28"/>
        </w:rPr>
        <w:tab/>
      </w:r>
      <w:r w:rsidRPr="000C0A8C">
        <w:rPr>
          <w:sz w:val="28"/>
          <w:szCs w:val="28"/>
        </w:rPr>
        <w:t>Настоящ</w:t>
      </w:r>
      <w:r>
        <w:rPr>
          <w:sz w:val="28"/>
          <w:szCs w:val="28"/>
        </w:rPr>
        <w:t>ая</w:t>
      </w:r>
      <w:r w:rsidRPr="000C0A8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</w:t>
      </w:r>
      <w:r w:rsidRPr="000C0A8C">
        <w:rPr>
          <w:sz w:val="28"/>
          <w:szCs w:val="28"/>
        </w:rPr>
        <w:t xml:space="preserve"> </w:t>
      </w:r>
      <w:r w:rsidR="00356EC6" w:rsidRPr="00197F37">
        <w:rPr>
          <w:sz w:val="28"/>
          <w:szCs w:val="28"/>
        </w:rPr>
        <w:t xml:space="preserve">определяет правила </w:t>
      </w:r>
      <w:r>
        <w:rPr>
          <w:bCs/>
          <w:sz w:val="28"/>
          <w:szCs w:val="28"/>
        </w:rPr>
        <w:t>расчета размера</w:t>
      </w:r>
      <w:r w:rsidRPr="00AF098C">
        <w:rPr>
          <w:sz w:val="28"/>
          <w:szCs w:val="28"/>
        </w:rPr>
        <w:t xml:space="preserve"> платы </w:t>
      </w:r>
      <w:r w:rsidRPr="00BD310D">
        <w:rPr>
          <w:sz w:val="28"/>
          <w:szCs w:val="28"/>
        </w:rPr>
        <w:t xml:space="preserve">за </w:t>
      </w:r>
      <w:r w:rsidRPr="00C1604D">
        <w:rPr>
          <w:sz w:val="28"/>
        </w:rPr>
        <w:t>пользование жилым</w:t>
      </w:r>
      <w:r>
        <w:rPr>
          <w:sz w:val="28"/>
        </w:rPr>
        <w:t xml:space="preserve"> </w:t>
      </w:r>
      <w:r w:rsidRPr="00C1604D">
        <w:rPr>
          <w:sz w:val="28"/>
        </w:rPr>
        <w:t xml:space="preserve">помещением </w:t>
      </w:r>
      <w:r>
        <w:rPr>
          <w:sz w:val="28"/>
        </w:rPr>
        <w:t>муниципального жилищного фонда коммерческого использования</w:t>
      </w:r>
      <w:r w:rsidR="009205BB">
        <w:rPr>
          <w:sz w:val="28"/>
        </w:rPr>
        <w:t xml:space="preserve"> </w:t>
      </w:r>
      <w:r w:rsidR="009205BB" w:rsidRPr="00F721E9">
        <w:rPr>
          <w:sz w:val="28"/>
          <w:szCs w:val="28"/>
        </w:rPr>
        <w:t xml:space="preserve">(далее - плата 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наем)</w:t>
      </w:r>
      <w:r w:rsidRPr="00422D74">
        <w:rPr>
          <w:sz w:val="28"/>
          <w:szCs w:val="28"/>
        </w:rPr>
        <w:t>.</w:t>
      </w:r>
    </w:p>
    <w:p w:rsidR="00C00F0A" w:rsidRPr="00AC1F74" w:rsidRDefault="00C00F0A" w:rsidP="00E1538C">
      <w:pPr>
        <w:autoSpaceDN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01F4">
        <w:rPr>
          <w:sz w:val="28"/>
          <w:szCs w:val="28"/>
        </w:rPr>
        <w:tab/>
      </w:r>
      <w:r w:rsidRPr="00AC1F74">
        <w:rPr>
          <w:sz w:val="28"/>
          <w:szCs w:val="28"/>
        </w:rPr>
        <w:t xml:space="preserve">Методика расчета </w:t>
      </w:r>
      <w:r w:rsidR="009205BB" w:rsidRPr="00F721E9">
        <w:rPr>
          <w:sz w:val="28"/>
          <w:szCs w:val="28"/>
        </w:rPr>
        <w:t>плат</w:t>
      </w:r>
      <w:r w:rsidR="009205BB">
        <w:rPr>
          <w:sz w:val="28"/>
          <w:szCs w:val="28"/>
        </w:rPr>
        <w:t>ы</w:t>
      </w:r>
      <w:r w:rsidR="009205BB" w:rsidRPr="00F721E9">
        <w:rPr>
          <w:sz w:val="28"/>
          <w:szCs w:val="28"/>
        </w:rPr>
        <w:t xml:space="preserve"> 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</w:t>
      </w:r>
      <w:r w:rsidR="009205BB" w:rsidRPr="00AC1F74">
        <w:rPr>
          <w:sz w:val="28"/>
          <w:szCs w:val="28"/>
        </w:rPr>
        <w:t xml:space="preserve"> </w:t>
      </w:r>
      <w:r w:rsidRPr="00AC1F74">
        <w:rPr>
          <w:sz w:val="28"/>
          <w:szCs w:val="28"/>
        </w:rPr>
        <w:t>предназначена для определения платы за жилые помещения, передаваемые гражданам по договорам коммерческого найма.</w:t>
      </w:r>
    </w:p>
    <w:p w:rsidR="00C00F0A" w:rsidRPr="00C37721" w:rsidRDefault="00C00F0A" w:rsidP="00E1538C">
      <w:pPr>
        <w:spacing w:line="360" w:lineRule="auto"/>
        <w:ind w:firstLine="539"/>
        <w:jc w:val="both"/>
        <w:rPr>
          <w:sz w:val="28"/>
        </w:rPr>
      </w:pPr>
      <w:r>
        <w:rPr>
          <w:sz w:val="28"/>
          <w:szCs w:val="28"/>
        </w:rPr>
        <w:t>3.</w:t>
      </w:r>
      <w:r w:rsidR="00ED01F4">
        <w:rPr>
          <w:sz w:val="28"/>
          <w:szCs w:val="28"/>
        </w:rPr>
        <w:tab/>
      </w:r>
      <w:r>
        <w:rPr>
          <w:sz w:val="28"/>
          <w:szCs w:val="28"/>
        </w:rPr>
        <w:t xml:space="preserve">Средства платы </w:t>
      </w:r>
      <w:r w:rsidR="009205BB" w:rsidRPr="00F721E9">
        <w:rPr>
          <w:sz w:val="28"/>
          <w:szCs w:val="28"/>
        </w:rPr>
        <w:t xml:space="preserve">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</w:t>
      </w:r>
      <w:r w:rsidR="009205B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 собственником на проведение реконструкции, модернизации жилищного фонда.</w:t>
      </w:r>
    </w:p>
    <w:p w:rsidR="00C00F0A" w:rsidRDefault="00C00F0A" w:rsidP="00E1538C">
      <w:pPr>
        <w:pStyle w:val="af4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5691">
        <w:rPr>
          <w:sz w:val="28"/>
          <w:szCs w:val="28"/>
        </w:rPr>
        <w:t>.</w:t>
      </w:r>
      <w:r w:rsidR="00ED01F4">
        <w:rPr>
          <w:sz w:val="28"/>
          <w:szCs w:val="28"/>
        </w:rPr>
        <w:tab/>
      </w:r>
      <w:r w:rsidRPr="00B55691">
        <w:rPr>
          <w:sz w:val="28"/>
          <w:szCs w:val="28"/>
        </w:rPr>
        <w:t xml:space="preserve">Плата </w:t>
      </w:r>
      <w:r w:rsidR="009205BB" w:rsidRPr="00F721E9">
        <w:rPr>
          <w:sz w:val="28"/>
          <w:szCs w:val="28"/>
        </w:rPr>
        <w:t xml:space="preserve">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</w:t>
      </w:r>
      <w:r w:rsidR="009205BB" w:rsidRPr="00B55691">
        <w:rPr>
          <w:sz w:val="28"/>
          <w:szCs w:val="28"/>
        </w:rPr>
        <w:t xml:space="preserve"> </w:t>
      </w:r>
      <w:r w:rsidRPr="00B55691">
        <w:rPr>
          <w:sz w:val="28"/>
          <w:szCs w:val="28"/>
        </w:rPr>
        <w:t>является доходом местного бюджета</w:t>
      </w:r>
      <w:r>
        <w:rPr>
          <w:sz w:val="28"/>
          <w:szCs w:val="28"/>
        </w:rPr>
        <w:t>.</w:t>
      </w:r>
    </w:p>
    <w:p w:rsidR="00C00F0A" w:rsidRDefault="00C00F0A" w:rsidP="00E1538C">
      <w:pPr>
        <w:pStyle w:val="af4"/>
        <w:spacing w:before="0" w:beforeAutospacing="0" w:after="0" w:afterAutospacing="0" w:line="360" w:lineRule="auto"/>
        <w:ind w:firstLine="539"/>
        <w:jc w:val="both"/>
        <w:rPr>
          <w:sz w:val="28"/>
        </w:rPr>
      </w:pPr>
      <w:r>
        <w:rPr>
          <w:sz w:val="28"/>
          <w:szCs w:val="28"/>
        </w:rPr>
        <w:t>5.</w:t>
      </w:r>
      <w:r w:rsidR="00ED01F4">
        <w:rPr>
          <w:sz w:val="28"/>
          <w:szCs w:val="28"/>
        </w:rPr>
        <w:tab/>
      </w:r>
      <w:r w:rsidRPr="00B55691">
        <w:rPr>
          <w:sz w:val="28"/>
          <w:szCs w:val="28"/>
        </w:rPr>
        <w:t xml:space="preserve">Плата </w:t>
      </w:r>
      <w:r w:rsidR="009205BB" w:rsidRPr="00F721E9">
        <w:rPr>
          <w:sz w:val="28"/>
          <w:szCs w:val="28"/>
        </w:rPr>
        <w:t xml:space="preserve">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</w:t>
      </w:r>
      <w:r>
        <w:rPr>
          <w:sz w:val="28"/>
        </w:rPr>
        <w:t>, рассчитанная по настоящей Методике не включает в себя:</w:t>
      </w:r>
    </w:p>
    <w:p w:rsidR="00C00F0A" w:rsidRDefault="00A74C20" w:rsidP="00E153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1)</w:t>
      </w:r>
      <w:r w:rsidR="00ED01F4">
        <w:rPr>
          <w:sz w:val="28"/>
        </w:rPr>
        <w:tab/>
      </w:r>
      <w:r w:rsidR="00C00F0A">
        <w:rPr>
          <w:sz w:val="28"/>
          <w:szCs w:val="28"/>
        </w:rPr>
        <w:t>плату за содержание и ремонт жилого помещения;</w:t>
      </w:r>
    </w:p>
    <w:p w:rsidR="00C00F0A" w:rsidRDefault="00A74C20" w:rsidP="00E153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D01F4">
        <w:rPr>
          <w:sz w:val="28"/>
          <w:szCs w:val="28"/>
        </w:rPr>
        <w:tab/>
      </w:r>
      <w:r w:rsidR="00C00F0A">
        <w:rPr>
          <w:sz w:val="28"/>
          <w:szCs w:val="28"/>
        </w:rPr>
        <w:t>плату за коммунальные услуги.</w:t>
      </w:r>
    </w:p>
    <w:p w:rsidR="00204E2D" w:rsidRDefault="00204E2D" w:rsidP="00E153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01F4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197F37">
        <w:rPr>
          <w:sz w:val="28"/>
          <w:szCs w:val="28"/>
        </w:rPr>
        <w:t xml:space="preserve">азмер платы за </w:t>
      </w:r>
      <w:r>
        <w:rPr>
          <w:sz w:val="28"/>
          <w:szCs w:val="28"/>
        </w:rPr>
        <w:t>коммерческий</w:t>
      </w:r>
      <w:r w:rsidRPr="00197F37">
        <w:rPr>
          <w:sz w:val="28"/>
          <w:szCs w:val="28"/>
        </w:rPr>
        <w:t xml:space="preserve"> наем может </w:t>
      </w:r>
      <w:r w:rsidR="00726C12">
        <w:rPr>
          <w:sz w:val="28"/>
          <w:szCs w:val="28"/>
        </w:rPr>
        <w:t>увеличиваться</w:t>
      </w:r>
      <w:r w:rsidRPr="00197F37">
        <w:rPr>
          <w:sz w:val="28"/>
          <w:szCs w:val="28"/>
        </w:rPr>
        <w:t xml:space="preserve"> не чаще чем</w:t>
      </w:r>
      <w:r>
        <w:rPr>
          <w:sz w:val="28"/>
          <w:szCs w:val="28"/>
        </w:rPr>
        <w:t xml:space="preserve"> </w:t>
      </w:r>
      <w:r w:rsidRPr="00197F37">
        <w:rPr>
          <w:sz w:val="28"/>
          <w:szCs w:val="28"/>
        </w:rPr>
        <w:t>1 раз в три года, за исключением ежегодной индексации</w:t>
      </w:r>
      <w:r>
        <w:rPr>
          <w:sz w:val="28"/>
          <w:szCs w:val="28"/>
        </w:rPr>
        <w:t>.</w:t>
      </w:r>
    </w:p>
    <w:p w:rsidR="00204E2D" w:rsidRDefault="00204E2D" w:rsidP="00E153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D01F4">
        <w:rPr>
          <w:sz w:val="28"/>
          <w:szCs w:val="28"/>
        </w:rPr>
        <w:tab/>
      </w:r>
      <w:r w:rsidR="006447A8">
        <w:rPr>
          <w:sz w:val="28"/>
          <w:szCs w:val="28"/>
        </w:rPr>
        <w:t>Р</w:t>
      </w:r>
      <w:r w:rsidR="006447A8" w:rsidRPr="00197F37">
        <w:rPr>
          <w:sz w:val="28"/>
          <w:szCs w:val="28"/>
        </w:rPr>
        <w:t xml:space="preserve">азмер платы за </w:t>
      </w:r>
      <w:r w:rsidR="006447A8">
        <w:rPr>
          <w:sz w:val="28"/>
          <w:szCs w:val="28"/>
        </w:rPr>
        <w:t>коммерческий</w:t>
      </w:r>
      <w:r w:rsidR="006447A8" w:rsidRPr="00197F37">
        <w:rPr>
          <w:sz w:val="28"/>
          <w:szCs w:val="28"/>
        </w:rPr>
        <w:t xml:space="preserve"> наем индексируется ежегодно не позднее 1 марта текущего года в случае увеличения индекса потребительских цен в Ростовской области (в среднем за отчетный календарный год к </w:t>
      </w:r>
      <w:r w:rsidR="006447A8" w:rsidRPr="00197F37">
        <w:rPr>
          <w:sz w:val="28"/>
          <w:szCs w:val="28"/>
        </w:rPr>
        <w:lastRenderedPageBreak/>
        <w:t>предыдущему году) по данным Федеральной службы государственной статистики.</w:t>
      </w:r>
    </w:p>
    <w:p w:rsidR="006447A8" w:rsidRPr="00197F37" w:rsidRDefault="006447A8" w:rsidP="00E1538C">
      <w:pPr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D01F4">
        <w:rPr>
          <w:sz w:val="28"/>
          <w:szCs w:val="28"/>
        </w:rPr>
        <w:tab/>
      </w:r>
      <w:r w:rsidRPr="00197F37">
        <w:rPr>
          <w:sz w:val="28"/>
          <w:szCs w:val="28"/>
        </w:rPr>
        <w:t xml:space="preserve">При индексации размера платы за </w:t>
      </w:r>
      <w:r>
        <w:rPr>
          <w:sz w:val="28"/>
          <w:szCs w:val="28"/>
        </w:rPr>
        <w:t>коммерческий</w:t>
      </w:r>
      <w:r w:rsidRPr="00197F37">
        <w:rPr>
          <w:sz w:val="28"/>
          <w:szCs w:val="28"/>
        </w:rPr>
        <w:t xml:space="preserve"> наем используется индекс-дефлятор на соответствующий год по виду экономической деятельности «строительство», учтенный в прогнозе социально-экономического развития Российской Федерации на очередной финансовый год и плановый период на основе одобренных Правительством Российской Федерации сценарных условий социально-экономического развития Российской Федерации.</w:t>
      </w:r>
    </w:p>
    <w:p w:rsidR="00413503" w:rsidRDefault="006447A8" w:rsidP="00E153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D01F4">
        <w:rPr>
          <w:sz w:val="28"/>
          <w:szCs w:val="28"/>
        </w:rPr>
        <w:tab/>
      </w:r>
      <w:proofErr w:type="gramStart"/>
      <w:r w:rsidRPr="00197F37">
        <w:rPr>
          <w:sz w:val="28"/>
          <w:szCs w:val="28"/>
        </w:rPr>
        <w:t xml:space="preserve">В случае принятия в текущем году решения об изменении размера платы за </w:t>
      </w:r>
      <w:r>
        <w:rPr>
          <w:sz w:val="28"/>
          <w:szCs w:val="28"/>
        </w:rPr>
        <w:t>коммерческий</w:t>
      </w:r>
      <w:r w:rsidRPr="00197F37">
        <w:rPr>
          <w:sz w:val="28"/>
          <w:szCs w:val="28"/>
        </w:rPr>
        <w:t xml:space="preserve"> наем решение об индексации</w:t>
      </w:r>
      <w:proofErr w:type="gramEnd"/>
      <w:r w:rsidRPr="00197F37">
        <w:rPr>
          <w:sz w:val="28"/>
          <w:szCs w:val="28"/>
        </w:rPr>
        <w:t xml:space="preserve"> размера платы за наем не принимается.</w:t>
      </w:r>
      <w:bookmarkStart w:id="0" w:name="Par45"/>
      <w:bookmarkEnd w:id="0"/>
    </w:p>
    <w:p w:rsidR="00BD5772" w:rsidRPr="00413503" w:rsidRDefault="00A86EFD" w:rsidP="00E153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D5772">
        <w:rPr>
          <w:sz w:val="28"/>
          <w:szCs w:val="28"/>
        </w:rPr>
        <w:t>.</w:t>
      </w:r>
      <w:r w:rsidR="00ED01F4">
        <w:rPr>
          <w:sz w:val="28"/>
          <w:szCs w:val="28"/>
        </w:rPr>
        <w:tab/>
      </w:r>
      <w:r w:rsidR="00BD5772">
        <w:rPr>
          <w:color w:val="000000"/>
          <w:sz w:val="28"/>
          <w:szCs w:val="28"/>
        </w:rPr>
        <w:t>Размер платы за коммерческий на</w:t>
      </w:r>
      <w:r w:rsidR="00BE313D">
        <w:rPr>
          <w:color w:val="000000"/>
          <w:sz w:val="28"/>
          <w:szCs w:val="28"/>
        </w:rPr>
        <w:t>е</w:t>
      </w:r>
      <w:r w:rsidR="00BD5772">
        <w:rPr>
          <w:color w:val="000000"/>
          <w:sz w:val="28"/>
          <w:szCs w:val="28"/>
        </w:rPr>
        <w:t xml:space="preserve">м подлежит перерасчету в течение календарного года в случае </w:t>
      </w:r>
      <w:proofErr w:type="gramStart"/>
      <w:r w:rsidR="00BD5772">
        <w:rPr>
          <w:color w:val="000000"/>
          <w:sz w:val="28"/>
          <w:szCs w:val="28"/>
        </w:rPr>
        <w:t>уменьшения средней рыночной стоимости</w:t>
      </w:r>
      <w:r w:rsidR="00BD5772" w:rsidRPr="004D027E">
        <w:rPr>
          <w:color w:val="000000"/>
          <w:sz w:val="28"/>
          <w:szCs w:val="28"/>
        </w:rPr>
        <w:t xml:space="preserve"> одного квадратного метра общей площади жилья</w:t>
      </w:r>
      <w:proofErr w:type="gramEnd"/>
      <w:r w:rsidR="00BD5772" w:rsidRPr="004D027E">
        <w:rPr>
          <w:color w:val="000000"/>
          <w:sz w:val="28"/>
          <w:szCs w:val="28"/>
        </w:rPr>
        <w:t xml:space="preserve"> по </w:t>
      </w:r>
      <w:r w:rsidR="00BD5772">
        <w:rPr>
          <w:color w:val="000000"/>
          <w:sz w:val="28"/>
          <w:szCs w:val="28"/>
        </w:rPr>
        <w:t>городу Волгодонску</w:t>
      </w:r>
      <w:r w:rsidR="00BD5772" w:rsidRPr="004D027E">
        <w:rPr>
          <w:color w:val="000000"/>
          <w:sz w:val="28"/>
          <w:szCs w:val="28"/>
        </w:rPr>
        <w:t xml:space="preserve"> </w:t>
      </w:r>
      <w:r w:rsidR="00BD5772">
        <w:rPr>
          <w:color w:val="000000"/>
          <w:sz w:val="28"/>
          <w:szCs w:val="28"/>
        </w:rPr>
        <w:t xml:space="preserve">в соответствии с постановлением </w:t>
      </w:r>
      <w:r w:rsidR="00BD5772">
        <w:rPr>
          <w:sz w:val="28"/>
          <w:szCs w:val="28"/>
        </w:rPr>
        <w:t>Министерства</w:t>
      </w:r>
      <w:r w:rsidR="00BD5772" w:rsidRPr="005624F1">
        <w:rPr>
          <w:sz w:val="28"/>
          <w:szCs w:val="28"/>
        </w:rPr>
        <w:t xml:space="preserve"> строительства</w:t>
      </w:r>
      <w:r w:rsidR="00BD5772">
        <w:rPr>
          <w:sz w:val="28"/>
          <w:szCs w:val="28"/>
        </w:rPr>
        <w:t>, архитектуры</w:t>
      </w:r>
      <w:r w:rsidR="00BD5772" w:rsidRPr="005624F1">
        <w:rPr>
          <w:sz w:val="28"/>
          <w:szCs w:val="28"/>
        </w:rPr>
        <w:t xml:space="preserve"> и </w:t>
      </w:r>
      <w:r w:rsidR="00BD5772">
        <w:rPr>
          <w:sz w:val="28"/>
          <w:szCs w:val="28"/>
        </w:rPr>
        <w:t>территориального развития Ростовской области</w:t>
      </w:r>
      <w:r w:rsidR="00D84069">
        <w:rPr>
          <w:sz w:val="28"/>
          <w:szCs w:val="28"/>
        </w:rPr>
        <w:t>.</w:t>
      </w:r>
      <w:r w:rsidR="00935D5F">
        <w:rPr>
          <w:sz w:val="28"/>
          <w:szCs w:val="28"/>
        </w:rPr>
        <w:t xml:space="preserve"> Перерасчет осуществляется в</w:t>
      </w:r>
      <w:r w:rsidR="00935D5F" w:rsidRPr="00935D5F">
        <w:rPr>
          <w:sz w:val="28"/>
          <w:szCs w:val="28"/>
        </w:rPr>
        <w:t xml:space="preserve"> </w:t>
      </w:r>
      <w:r w:rsidR="00935D5F">
        <w:rPr>
          <w:sz w:val="28"/>
          <w:szCs w:val="28"/>
        </w:rPr>
        <w:t xml:space="preserve">течение квартала, </w:t>
      </w:r>
      <w:r w:rsidR="001554DA">
        <w:rPr>
          <w:sz w:val="28"/>
          <w:szCs w:val="28"/>
        </w:rPr>
        <w:t>следующего за кварталом</w:t>
      </w:r>
      <w:r w:rsidR="00C20EF1">
        <w:rPr>
          <w:sz w:val="28"/>
          <w:szCs w:val="28"/>
        </w:rPr>
        <w:t>,</w:t>
      </w:r>
      <w:r w:rsidR="001554DA">
        <w:rPr>
          <w:sz w:val="28"/>
          <w:szCs w:val="28"/>
        </w:rPr>
        <w:t xml:space="preserve"> </w:t>
      </w:r>
      <w:r w:rsidR="00935D5F">
        <w:rPr>
          <w:sz w:val="28"/>
          <w:szCs w:val="28"/>
        </w:rPr>
        <w:t>в котором произошло изменение</w:t>
      </w:r>
      <w:r w:rsidR="00DC10CE">
        <w:rPr>
          <w:sz w:val="28"/>
          <w:szCs w:val="28"/>
        </w:rPr>
        <w:t xml:space="preserve"> </w:t>
      </w:r>
      <w:r w:rsidR="00DC10CE">
        <w:rPr>
          <w:color w:val="000000"/>
          <w:sz w:val="28"/>
          <w:szCs w:val="28"/>
        </w:rPr>
        <w:t>средней рыночной стоимости</w:t>
      </w:r>
      <w:r w:rsidR="00DC10CE" w:rsidRPr="004D027E">
        <w:rPr>
          <w:color w:val="000000"/>
          <w:sz w:val="28"/>
          <w:szCs w:val="28"/>
        </w:rPr>
        <w:t xml:space="preserve"> одного квадратного метра общей площади жилья</w:t>
      </w:r>
      <w:r w:rsidR="00935D5F">
        <w:rPr>
          <w:sz w:val="28"/>
          <w:szCs w:val="28"/>
        </w:rPr>
        <w:t>.</w:t>
      </w:r>
    </w:p>
    <w:p w:rsidR="00ED01F4" w:rsidRDefault="00ED01F4" w:rsidP="00A45A31">
      <w:pPr>
        <w:widowControl w:val="0"/>
        <w:autoSpaceDE w:val="0"/>
        <w:autoSpaceDN w:val="0"/>
        <w:adjustRightInd w:val="0"/>
        <w:spacing w:line="360" w:lineRule="auto"/>
        <w:ind w:firstLine="540"/>
        <w:outlineLvl w:val="1"/>
        <w:rPr>
          <w:sz w:val="28"/>
          <w:szCs w:val="28"/>
        </w:rPr>
      </w:pPr>
      <w:bookmarkStart w:id="1" w:name="Par47"/>
      <w:bookmarkEnd w:id="1"/>
    </w:p>
    <w:p w:rsidR="00C00F0A" w:rsidRPr="00422D74" w:rsidRDefault="00A74C20" w:rsidP="00A45A31">
      <w:pPr>
        <w:widowControl w:val="0"/>
        <w:autoSpaceDE w:val="0"/>
        <w:autoSpaceDN w:val="0"/>
        <w:adjustRightInd w:val="0"/>
        <w:spacing w:line="360" w:lineRule="auto"/>
        <w:ind w:firstLine="540"/>
        <w:outlineLvl w:val="1"/>
        <w:rPr>
          <w:sz w:val="28"/>
          <w:szCs w:val="28"/>
        </w:rPr>
      </w:pPr>
      <w:r w:rsidRPr="007B5CB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</w:t>
      </w:r>
      <w:r w:rsidRPr="007B5CB1">
        <w:rPr>
          <w:sz w:val="28"/>
          <w:szCs w:val="28"/>
        </w:rPr>
        <w:t xml:space="preserve">. </w:t>
      </w:r>
      <w:r w:rsidR="00C00F0A" w:rsidRPr="0056091C">
        <w:rPr>
          <w:sz w:val="28"/>
          <w:szCs w:val="28"/>
        </w:rPr>
        <w:t xml:space="preserve">Методика расчета </w:t>
      </w:r>
      <w:r w:rsidR="00C00F0A">
        <w:rPr>
          <w:sz w:val="28"/>
          <w:szCs w:val="28"/>
        </w:rPr>
        <w:t xml:space="preserve">размера </w:t>
      </w:r>
      <w:r w:rsidR="00C00F0A" w:rsidRPr="0056091C">
        <w:rPr>
          <w:sz w:val="28"/>
          <w:szCs w:val="28"/>
        </w:rPr>
        <w:t xml:space="preserve">платы </w:t>
      </w:r>
      <w:r w:rsidR="009205BB" w:rsidRPr="00F721E9">
        <w:rPr>
          <w:sz w:val="28"/>
          <w:szCs w:val="28"/>
        </w:rPr>
        <w:t xml:space="preserve">плата 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</w:t>
      </w:r>
    </w:p>
    <w:p w:rsidR="00356EC6" w:rsidRPr="00700510" w:rsidRDefault="00356EC6" w:rsidP="00523AC1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422D7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D01F4">
        <w:rPr>
          <w:sz w:val="28"/>
          <w:szCs w:val="28"/>
        </w:rPr>
        <w:tab/>
      </w:r>
      <w:r w:rsidRPr="00733FE1">
        <w:rPr>
          <w:sz w:val="28"/>
          <w:szCs w:val="28"/>
        </w:rPr>
        <w:t xml:space="preserve">Размер платы </w:t>
      </w:r>
      <w:r w:rsidR="009205BB" w:rsidRPr="00F721E9">
        <w:rPr>
          <w:sz w:val="28"/>
          <w:szCs w:val="28"/>
        </w:rPr>
        <w:t xml:space="preserve">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</w:t>
      </w:r>
      <w:r w:rsidR="009205BB" w:rsidRPr="00733FE1">
        <w:rPr>
          <w:sz w:val="28"/>
          <w:szCs w:val="28"/>
        </w:rPr>
        <w:t xml:space="preserve"> </w:t>
      </w:r>
      <w:r w:rsidRPr="00733FE1">
        <w:rPr>
          <w:sz w:val="28"/>
          <w:szCs w:val="28"/>
        </w:rPr>
        <w:t xml:space="preserve">определяется исходя из занимаемой общей площади жилого помещения (в отдельных комнатах </w:t>
      </w:r>
      <w:r w:rsidRPr="00F27D7E">
        <w:rPr>
          <w:color w:val="000000"/>
          <w:sz w:val="28"/>
          <w:szCs w:val="28"/>
        </w:rPr>
        <w:t xml:space="preserve">жилых домов и комнатах в коммунальных квартирах жилых домов </w:t>
      </w:r>
      <w:r w:rsidRPr="00733FE1">
        <w:rPr>
          <w:sz w:val="28"/>
          <w:szCs w:val="28"/>
        </w:rPr>
        <w:t>исходя из площади комнат)</w:t>
      </w:r>
      <w:r w:rsidR="00700510">
        <w:rPr>
          <w:sz w:val="28"/>
          <w:szCs w:val="28"/>
        </w:rPr>
        <w:t xml:space="preserve"> </w:t>
      </w:r>
      <w:r w:rsidR="00700510" w:rsidRPr="00945CE0">
        <w:rPr>
          <w:color w:val="000000"/>
          <w:sz w:val="28"/>
          <w:szCs w:val="28"/>
        </w:rPr>
        <w:t>дифференцированно в зависимости от качества строительного материала жилого помещения, износа здания, типа строения и места размещения жилого помещения, благоустройства жилого помещения</w:t>
      </w:r>
      <w:r w:rsidR="001C019B">
        <w:rPr>
          <w:color w:val="000000"/>
          <w:sz w:val="28"/>
          <w:szCs w:val="28"/>
        </w:rPr>
        <w:t>.</w:t>
      </w:r>
    </w:p>
    <w:p w:rsidR="00ED01F4" w:rsidRPr="00ED01F4" w:rsidRDefault="00356EC6" w:rsidP="00ED01F4">
      <w:pPr>
        <w:autoSpaceDE w:val="0"/>
        <w:autoSpaceDN w:val="0"/>
        <w:adjustRightInd w:val="0"/>
        <w:spacing w:after="120"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733FE1">
        <w:rPr>
          <w:sz w:val="28"/>
          <w:szCs w:val="28"/>
        </w:rPr>
        <w:t>.</w:t>
      </w:r>
      <w:r w:rsidR="00ED01F4">
        <w:rPr>
          <w:sz w:val="28"/>
          <w:szCs w:val="28"/>
        </w:rPr>
        <w:tab/>
      </w:r>
      <w:r w:rsidRPr="00733FE1">
        <w:rPr>
          <w:sz w:val="28"/>
          <w:szCs w:val="28"/>
        </w:rPr>
        <w:t xml:space="preserve">Размер платы </w:t>
      </w:r>
      <w:r w:rsidR="009205BB" w:rsidRPr="00F721E9">
        <w:rPr>
          <w:sz w:val="28"/>
          <w:szCs w:val="28"/>
        </w:rPr>
        <w:t xml:space="preserve">за </w:t>
      </w:r>
      <w:r w:rsidR="009205BB">
        <w:rPr>
          <w:sz w:val="28"/>
          <w:szCs w:val="28"/>
        </w:rPr>
        <w:t xml:space="preserve">коммерческий </w:t>
      </w:r>
      <w:r w:rsidR="009205BB" w:rsidRPr="00F721E9">
        <w:rPr>
          <w:sz w:val="28"/>
          <w:szCs w:val="28"/>
        </w:rPr>
        <w:t>наем</w:t>
      </w:r>
      <w:r w:rsidR="00ED01F4" w:rsidRPr="00ED01F4">
        <w:rPr>
          <w:color w:val="000000"/>
          <w:sz w:val="28"/>
          <w:szCs w:val="28"/>
        </w:rPr>
        <w:t xml:space="preserve"> жилых помещений</w:t>
      </w:r>
      <w:r w:rsidR="00ED01F4">
        <w:rPr>
          <w:color w:val="000000"/>
          <w:sz w:val="28"/>
          <w:szCs w:val="28"/>
        </w:rPr>
        <w:t xml:space="preserve"> </w:t>
      </w:r>
      <w:r w:rsidR="00ED01F4" w:rsidRPr="00ED01F4">
        <w:rPr>
          <w:color w:val="000000"/>
          <w:sz w:val="28"/>
          <w:szCs w:val="28"/>
        </w:rPr>
        <w:t xml:space="preserve">по договорам </w:t>
      </w:r>
      <w:r w:rsidR="00ED01F4">
        <w:rPr>
          <w:color w:val="000000"/>
          <w:sz w:val="28"/>
          <w:szCs w:val="28"/>
        </w:rPr>
        <w:t xml:space="preserve">коммерческого </w:t>
      </w:r>
      <w:r w:rsidR="00ED01F4" w:rsidRPr="00ED01F4">
        <w:rPr>
          <w:color w:val="000000"/>
          <w:sz w:val="28"/>
          <w:szCs w:val="28"/>
        </w:rPr>
        <w:t>найма жилых</w:t>
      </w:r>
      <w:r w:rsidR="00ED01F4">
        <w:rPr>
          <w:color w:val="000000"/>
          <w:sz w:val="28"/>
          <w:szCs w:val="28"/>
        </w:rPr>
        <w:t xml:space="preserve"> </w:t>
      </w:r>
      <w:r w:rsidR="00ED01F4" w:rsidRPr="00ED01F4">
        <w:rPr>
          <w:color w:val="000000"/>
          <w:sz w:val="28"/>
          <w:szCs w:val="28"/>
        </w:rPr>
        <w:t xml:space="preserve">помещений </w:t>
      </w:r>
      <w:r w:rsidR="00726C12">
        <w:rPr>
          <w:color w:val="000000"/>
          <w:sz w:val="28"/>
          <w:szCs w:val="28"/>
        </w:rPr>
        <w:t xml:space="preserve">муниципального </w:t>
      </w:r>
      <w:r w:rsidR="00ED01F4" w:rsidRPr="00ED01F4">
        <w:rPr>
          <w:color w:val="000000"/>
          <w:sz w:val="28"/>
          <w:szCs w:val="28"/>
        </w:rPr>
        <w:t>жилищного фонда</w:t>
      </w:r>
      <w:r w:rsidR="00ED01F4">
        <w:rPr>
          <w:color w:val="000000"/>
          <w:sz w:val="28"/>
          <w:szCs w:val="28"/>
        </w:rPr>
        <w:t xml:space="preserve"> </w:t>
      </w:r>
      <w:r w:rsidR="00ED01F4">
        <w:rPr>
          <w:sz w:val="28"/>
        </w:rPr>
        <w:t xml:space="preserve">коммерческого использования в месяц </w:t>
      </w:r>
      <w:r w:rsidR="00ED01F4" w:rsidRPr="00733FE1">
        <w:rPr>
          <w:sz w:val="28"/>
          <w:szCs w:val="28"/>
        </w:rPr>
        <w:t>рассчитывается по формуле</w:t>
      </w:r>
      <w:r w:rsidR="00ED01F4">
        <w:rPr>
          <w:sz w:val="28"/>
          <w:szCs w:val="28"/>
        </w:rPr>
        <w:t>:</w:t>
      </w:r>
    </w:p>
    <w:p w:rsidR="00ED01F4" w:rsidRDefault="00ED01F4" w:rsidP="0044691D">
      <w:pPr>
        <w:autoSpaceDE w:val="0"/>
        <w:autoSpaceDN w:val="0"/>
        <w:adjustRightInd w:val="0"/>
        <w:ind w:firstLine="539"/>
        <w:rPr>
          <w:color w:val="000000"/>
          <w:sz w:val="28"/>
          <w:szCs w:val="28"/>
        </w:rPr>
      </w:pPr>
    </w:p>
    <w:p w:rsidR="0044691D" w:rsidRDefault="0044691D" w:rsidP="0044691D">
      <w:pPr>
        <w:autoSpaceDE w:val="0"/>
        <w:autoSpaceDN w:val="0"/>
        <w:adjustRightInd w:val="0"/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proofErr w:type="gramStart"/>
      <w:r w:rsidRPr="00ED01F4">
        <w:rPr>
          <w:b/>
          <w:color w:val="000000"/>
          <w:sz w:val="28"/>
          <w:szCs w:val="28"/>
        </w:rPr>
        <w:t>Ц</w:t>
      </w:r>
      <w:proofErr w:type="gramEnd"/>
      <w:r>
        <w:rPr>
          <w:color w:val="000000"/>
          <w:sz w:val="18"/>
          <w:szCs w:val="18"/>
        </w:rPr>
        <w:t xml:space="preserve"> ср.</w:t>
      </w:r>
      <w:r w:rsidR="00E1538C">
        <w:rPr>
          <w:color w:val="000000"/>
          <w:sz w:val="18"/>
          <w:szCs w:val="18"/>
        </w:rPr>
        <w:t> </w:t>
      </w:r>
      <w:proofErr w:type="spellStart"/>
      <w:r>
        <w:rPr>
          <w:color w:val="000000"/>
          <w:sz w:val="18"/>
          <w:szCs w:val="18"/>
        </w:rPr>
        <w:t>рын</w:t>
      </w:r>
      <w:proofErr w:type="spellEnd"/>
      <w:r>
        <w:rPr>
          <w:color w:val="000000"/>
          <w:sz w:val="18"/>
          <w:szCs w:val="18"/>
        </w:rPr>
        <w:t>.</w:t>
      </w:r>
      <w:r w:rsidR="00E1538C">
        <w:rPr>
          <w:color w:val="000000"/>
          <w:sz w:val="18"/>
          <w:szCs w:val="18"/>
        </w:rPr>
        <w:t> </w:t>
      </w:r>
      <w:r w:rsidRPr="003821C8">
        <w:rPr>
          <w:color w:val="000000"/>
          <w:sz w:val="18"/>
          <w:szCs w:val="18"/>
        </w:rPr>
        <w:t>ст.</w:t>
      </w:r>
    </w:p>
    <w:p w:rsidR="0044691D" w:rsidRDefault="00356EC6" w:rsidP="0044691D">
      <w:pPr>
        <w:autoSpaceDE w:val="0"/>
        <w:autoSpaceDN w:val="0"/>
        <w:adjustRightInd w:val="0"/>
        <w:ind w:firstLine="539"/>
        <w:rPr>
          <w:color w:val="000000"/>
          <w:sz w:val="18"/>
          <w:szCs w:val="18"/>
        </w:rPr>
      </w:pPr>
      <w:proofErr w:type="gramStart"/>
      <w:r w:rsidRPr="00ED01F4">
        <w:rPr>
          <w:b/>
          <w:color w:val="000000"/>
          <w:sz w:val="28"/>
          <w:szCs w:val="28"/>
        </w:rPr>
        <w:t>Р</w:t>
      </w:r>
      <w:proofErr w:type="gramEnd"/>
      <w:r w:rsidR="0044691D">
        <w:rPr>
          <w:color w:val="000000"/>
          <w:sz w:val="28"/>
          <w:szCs w:val="28"/>
        </w:rPr>
        <w:t xml:space="preserve"> </w:t>
      </w:r>
      <w:r w:rsidR="00ED01F4">
        <w:rPr>
          <w:color w:val="000000"/>
          <w:sz w:val="28"/>
          <w:szCs w:val="28"/>
        </w:rPr>
        <w:t xml:space="preserve">= </w:t>
      </w:r>
      <w:r w:rsidR="00ED01F4" w:rsidRPr="00ED01F4">
        <w:rPr>
          <w:strike/>
          <w:color w:val="000000"/>
          <w:sz w:val="28"/>
          <w:szCs w:val="28"/>
        </w:rPr>
        <w:t xml:space="preserve">  </w:t>
      </w:r>
      <w:r w:rsidR="00ED01F4">
        <w:rPr>
          <w:strike/>
          <w:color w:val="000000"/>
          <w:sz w:val="28"/>
          <w:szCs w:val="28"/>
        </w:rPr>
        <w:t xml:space="preserve">               </w:t>
      </w:r>
      <w:r w:rsidR="00ED01F4" w:rsidRPr="00ED01F4">
        <w:rPr>
          <w:strike/>
          <w:color w:val="000000"/>
          <w:sz w:val="28"/>
          <w:szCs w:val="28"/>
        </w:rPr>
        <w:t xml:space="preserve"> </w:t>
      </w:r>
      <w:r w:rsidR="0044691D">
        <w:rPr>
          <w:color w:val="000000"/>
          <w:sz w:val="28"/>
          <w:szCs w:val="28"/>
        </w:rPr>
        <w:t xml:space="preserve"> </w:t>
      </w:r>
      <w:r w:rsidR="0044691D">
        <w:rPr>
          <w:color w:val="000000"/>
          <w:sz w:val="18"/>
          <w:szCs w:val="18"/>
        </w:rPr>
        <w:t xml:space="preserve">Х </w:t>
      </w:r>
      <w:r w:rsidR="0044691D" w:rsidRPr="006B22A0">
        <w:rPr>
          <w:color w:val="000000"/>
          <w:sz w:val="28"/>
          <w:szCs w:val="28"/>
        </w:rPr>
        <w:t xml:space="preserve"> </w:t>
      </w:r>
      <w:r w:rsidR="0044691D" w:rsidRPr="00ED01F4">
        <w:rPr>
          <w:b/>
          <w:color w:val="000000"/>
          <w:sz w:val="28"/>
          <w:szCs w:val="28"/>
        </w:rPr>
        <w:t>S</w:t>
      </w:r>
      <w:r w:rsidR="0044691D">
        <w:rPr>
          <w:color w:val="000000"/>
          <w:sz w:val="28"/>
          <w:szCs w:val="28"/>
        </w:rPr>
        <w:t xml:space="preserve"> </w:t>
      </w:r>
      <w:proofErr w:type="spellStart"/>
      <w:r w:rsidR="0044691D" w:rsidRPr="00945CE0">
        <w:rPr>
          <w:color w:val="000000"/>
          <w:sz w:val="28"/>
          <w:szCs w:val="28"/>
        </w:rPr>
        <w:t>x</w:t>
      </w:r>
      <w:proofErr w:type="spellEnd"/>
      <w:r w:rsidR="0044691D" w:rsidRPr="00945CE0">
        <w:rPr>
          <w:color w:val="000000"/>
          <w:sz w:val="28"/>
          <w:szCs w:val="28"/>
        </w:rPr>
        <w:t xml:space="preserve"> </w:t>
      </w:r>
      <w:r w:rsidR="0044691D" w:rsidRPr="00ED01F4">
        <w:rPr>
          <w:b/>
          <w:color w:val="000000"/>
          <w:sz w:val="28"/>
          <w:szCs w:val="28"/>
        </w:rPr>
        <w:t>К</w:t>
      </w:r>
      <w:r w:rsidR="0044691D" w:rsidRPr="00ED01F4">
        <w:rPr>
          <w:color w:val="000000"/>
          <w:sz w:val="28"/>
          <w:szCs w:val="28"/>
          <w:vertAlign w:val="subscript"/>
        </w:rPr>
        <w:t>1</w:t>
      </w:r>
      <w:r w:rsidR="0044691D" w:rsidRPr="00945CE0">
        <w:rPr>
          <w:color w:val="000000"/>
          <w:sz w:val="28"/>
          <w:szCs w:val="28"/>
        </w:rPr>
        <w:t xml:space="preserve"> </w:t>
      </w:r>
      <w:proofErr w:type="spellStart"/>
      <w:r w:rsidR="0044691D" w:rsidRPr="00945CE0">
        <w:rPr>
          <w:color w:val="000000"/>
          <w:sz w:val="28"/>
          <w:szCs w:val="28"/>
        </w:rPr>
        <w:t>x</w:t>
      </w:r>
      <w:proofErr w:type="spellEnd"/>
      <w:r w:rsidR="0044691D" w:rsidRPr="00945CE0">
        <w:rPr>
          <w:color w:val="000000"/>
          <w:sz w:val="28"/>
          <w:szCs w:val="28"/>
        </w:rPr>
        <w:t xml:space="preserve"> </w:t>
      </w:r>
      <w:r w:rsidR="0044691D" w:rsidRPr="00ED01F4">
        <w:rPr>
          <w:b/>
          <w:color w:val="000000"/>
          <w:sz w:val="28"/>
          <w:szCs w:val="28"/>
        </w:rPr>
        <w:t>К</w:t>
      </w:r>
      <w:r w:rsidR="0044691D" w:rsidRPr="00ED01F4">
        <w:rPr>
          <w:color w:val="000000"/>
          <w:sz w:val="28"/>
          <w:szCs w:val="28"/>
          <w:vertAlign w:val="subscript"/>
        </w:rPr>
        <w:t>2</w:t>
      </w:r>
      <w:r w:rsidR="0044691D" w:rsidRPr="00945CE0">
        <w:rPr>
          <w:color w:val="000000"/>
          <w:sz w:val="28"/>
          <w:szCs w:val="28"/>
        </w:rPr>
        <w:t xml:space="preserve"> </w:t>
      </w:r>
      <w:proofErr w:type="spellStart"/>
      <w:r w:rsidR="0044691D" w:rsidRPr="00945CE0">
        <w:rPr>
          <w:color w:val="000000"/>
          <w:sz w:val="28"/>
          <w:szCs w:val="28"/>
        </w:rPr>
        <w:t>x</w:t>
      </w:r>
      <w:proofErr w:type="spellEnd"/>
      <w:r w:rsidR="0044691D" w:rsidRPr="00945CE0">
        <w:rPr>
          <w:color w:val="000000"/>
          <w:sz w:val="28"/>
          <w:szCs w:val="28"/>
        </w:rPr>
        <w:t xml:space="preserve"> </w:t>
      </w:r>
      <w:r w:rsidR="0044691D" w:rsidRPr="00ED01F4">
        <w:rPr>
          <w:b/>
          <w:color w:val="000000"/>
          <w:sz w:val="28"/>
          <w:szCs w:val="28"/>
        </w:rPr>
        <w:t>К</w:t>
      </w:r>
      <w:r w:rsidR="0044691D" w:rsidRPr="00ED01F4">
        <w:rPr>
          <w:color w:val="000000"/>
          <w:sz w:val="28"/>
          <w:szCs w:val="28"/>
          <w:vertAlign w:val="subscript"/>
        </w:rPr>
        <w:t>3</w:t>
      </w:r>
      <w:r w:rsidR="0044691D" w:rsidRPr="00945CE0">
        <w:rPr>
          <w:color w:val="000000"/>
          <w:sz w:val="28"/>
          <w:szCs w:val="28"/>
        </w:rPr>
        <w:t xml:space="preserve"> </w:t>
      </w:r>
      <w:proofErr w:type="spellStart"/>
      <w:r w:rsidR="0044691D" w:rsidRPr="00945CE0">
        <w:rPr>
          <w:color w:val="000000"/>
          <w:sz w:val="28"/>
          <w:szCs w:val="28"/>
        </w:rPr>
        <w:t>x</w:t>
      </w:r>
      <w:proofErr w:type="spellEnd"/>
      <w:r w:rsidR="0044691D" w:rsidRPr="00945CE0">
        <w:rPr>
          <w:color w:val="000000"/>
          <w:sz w:val="28"/>
          <w:szCs w:val="28"/>
        </w:rPr>
        <w:t xml:space="preserve"> </w:t>
      </w:r>
      <w:r w:rsidR="0044691D" w:rsidRPr="00ED01F4">
        <w:rPr>
          <w:b/>
          <w:color w:val="000000"/>
          <w:sz w:val="28"/>
          <w:szCs w:val="28"/>
        </w:rPr>
        <w:t>К</w:t>
      </w:r>
      <w:r w:rsidR="0044691D" w:rsidRPr="00ED01F4">
        <w:rPr>
          <w:color w:val="000000"/>
          <w:sz w:val="28"/>
          <w:szCs w:val="28"/>
          <w:vertAlign w:val="subscript"/>
        </w:rPr>
        <w:t>4</w:t>
      </w:r>
      <w:r w:rsidR="0044691D" w:rsidRPr="00945CE0">
        <w:rPr>
          <w:color w:val="000000"/>
          <w:sz w:val="28"/>
          <w:szCs w:val="28"/>
        </w:rPr>
        <w:t xml:space="preserve"> </w:t>
      </w:r>
      <w:proofErr w:type="spellStart"/>
      <w:r w:rsidR="0044691D" w:rsidRPr="00945CE0">
        <w:rPr>
          <w:color w:val="000000"/>
          <w:sz w:val="28"/>
          <w:szCs w:val="28"/>
        </w:rPr>
        <w:t>x</w:t>
      </w:r>
      <w:proofErr w:type="spellEnd"/>
      <w:r w:rsidR="0044691D" w:rsidRPr="00945CE0">
        <w:rPr>
          <w:color w:val="000000"/>
          <w:sz w:val="28"/>
          <w:szCs w:val="28"/>
        </w:rPr>
        <w:t xml:space="preserve"> </w:t>
      </w:r>
      <w:r w:rsidR="0044691D" w:rsidRPr="00ED01F4">
        <w:rPr>
          <w:b/>
          <w:color w:val="000000"/>
          <w:sz w:val="28"/>
          <w:szCs w:val="28"/>
        </w:rPr>
        <w:t>К</w:t>
      </w:r>
      <w:r w:rsidR="0044691D" w:rsidRPr="00ED01F4">
        <w:rPr>
          <w:color w:val="000000"/>
          <w:sz w:val="28"/>
          <w:szCs w:val="28"/>
          <w:vertAlign w:val="subscript"/>
        </w:rPr>
        <w:t>5</w:t>
      </w:r>
    </w:p>
    <w:p w:rsidR="003821C8" w:rsidRDefault="00ED01F4" w:rsidP="00ED01F4">
      <w:pPr>
        <w:autoSpaceDE w:val="0"/>
        <w:autoSpaceDN w:val="0"/>
        <w:adjustRightInd w:val="0"/>
        <w:spacing w:line="360" w:lineRule="auto"/>
        <w:ind w:left="708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180</w:t>
      </w:r>
    </w:p>
    <w:p w:rsidR="003821C8" w:rsidRDefault="003821C8" w:rsidP="00D64F80">
      <w:pPr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45CE0">
        <w:rPr>
          <w:color w:val="000000"/>
          <w:sz w:val="28"/>
          <w:szCs w:val="28"/>
        </w:rPr>
        <w:t>де</w:t>
      </w:r>
      <w:r w:rsidR="00ED01F4">
        <w:rPr>
          <w:color w:val="000000"/>
          <w:sz w:val="28"/>
          <w:szCs w:val="28"/>
        </w:rPr>
        <w:t>,</w:t>
      </w:r>
    </w:p>
    <w:p w:rsidR="003821C8" w:rsidRDefault="003821C8" w:rsidP="00D64F8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4D027E">
        <w:rPr>
          <w:color w:val="000000"/>
          <w:sz w:val="28"/>
          <w:szCs w:val="28"/>
        </w:rPr>
        <w:t>Ц</w:t>
      </w:r>
      <w:proofErr w:type="gramEnd"/>
      <w:r w:rsidR="0044691D">
        <w:rPr>
          <w:color w:val="000000"/>
          <w:sz w:val="18"/>
          <w:szCs w:val="18"/>
        </w:rPr>
        <w:t xml:space="preserve"> ср.</w:t>
      </w:r>
      <w:r w:rsidR="00ED01F4">
        <w:rPr>
          <w:color w:val="000000"/>
          <w:sz w:val="18"/>
          <w:szCs w:val="18"/>
        </w:rPr>
        <w:t> </w:t>
      </w:r>
      <w:proofErr w:type="spellStart"/>
      <w:r w:rsidR="0044691D">
        <w:rPr>
          <w:color w:val="000000"/>
          <w:sz w:val="18"/>
          <w:szCs w:val="18"/>
        </w:rPr>
        <w:t>рын</w:t>
      </w:r>
      <w:proofErr w:type="spellEnd"/>
      <w:r w:rsidR="0044691D">
        <w:rPr>
          <w:color w:val="000000"/>
          <w:sz w:val="18"/>
          <w:szCs w:val="18"/>
        </w:rPr>
        <w:t>.</w:t>
      </w:r>
      <w:r w:rsidR="00ED01F4">
        <w:rPr>
          <w:color w:val="000000"/>
          <w:sz w:val="18"/>
          <w:szCs w:val="18"/>
        </w:rPr>
        <w:t> </w:t>
      </w:r>
      <w:r w:rsidRPr="004D027E">
        <w:rPr>
          <w:color w:val="000000"/>
          <w:sz w:val="18"/>
          <w:szCs w:val="18"/>
        </w:rPr>
        <w:t>ст</w:t>
      </w:r>
      <w:r>
        <w:rPr>
          <w:color w:val="000000"/>
          <w:sz w:val="18"/>
          <w:szCs w:val="18"/>
        </w:rPr>
        <w:t xml:space="preserve">. – </w:t>
      </w:r>
      <w:r w:rsidRPr="004D027E">
        <w:rPr>
          <w:color w:val="000000"/>
          <w:sz w:val="28"/>
          <w:szCs w:val="28"/>
        </w:rPr>
        <w:t xml:space="preserve">средняя рыночная стоимость одного квадратного метра общей площади жилья по </w:t>
      </w:r>
      <w:r>
        <w:rPr>
          <w:color w:val="000000"/>
          <w:sz w:val="28"/>
          <w:szCs w:val="28"/>
        </w:rPr>
        <w:t>городу Волгодонску</w:t>
      </w:r>
      <w:r w:rsidRPr="004D0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определяется в соответствии с постановлением </w:t>
      </w:r>
      <w:r>
        <w:rPr>
          <w:sz w:val="28"/>
          <w:szCs w:val="28"/>
        </w:rPr>
        <w:t>Министерства</w:t>
      </w:r>
      <w:r w:rsidRPr="005624F1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, архитектуры</w:t>
      </w:r>
      <w:r w:rsidRPr="005624F1">
        <w:rPr>
          <w:sz w:val="28"/>
          <w:szCs w:val="28"/>
        </w:rPr>
        <w:t xml:space="preserve"> и </w:t>
      </w:r>
      <w:r>
        <w:rPr>
          <w:sz w:val="28"/>
          <w:szCs w:val="28"/>
        </w:rPr>
        <w:t>территориального развития Ростовской области об</w:t>
      </w:r>
      <w:r w:rsidRPr="0056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средней </w:t>
      </w:r>
      <w:r w:rsidRPr="005624F1">
        <w:rPr>
          <w:sz w:val="28"/>
          <w:szCs w:val="28"/>
        </w:rPr>
        <w:t xml:space="preserve">рыночной стоимости одного квадратного метра общей площади </w:t>
      </w:r>
      <w:r>
        <w:rPr>
          <w:sz w:val="28"/>
          <w:szCs w:val="28"/>
        </w:rPr>
        <w:t>жилья</w:t>
      </w:r>
      <w:r w:rsidR="00904778">
        <w:rPr>
          <w:sz w:val="28"/>
          <w:szCs w:val="28"/>
        </w:rPr>
        <w:t xml:space="preserve"> по состоянию на 1 квартал</w:t>
      </w:r>
      <w:r w:rsidR="00A00008">
        <w:rPr>
          <w:sz w:val="28"/>
          <w:szCs w:val="28"/>
        </w:rPr>
        <w:t xml:space="preserve"> соответствующего года</w:t>
      </w:r>
      <w:r w:rsidR="00B4194C">
        <w:rPr>
          <w:sz w:val="28"/>
          <w:szCs w:val="28"/>
        </w:rPr>
        <w:t xml:space="preserve"> (руб</w:t>
      </w:r>
      <w:r w:rsidR="00ED01F4">
        <w:rPr>
          <w:sz w:val="28"/>
          <w:szCs w:val="28"/>
        </w:rPr>
        <w:t>лей</w:t>
      </w:r>
      <w:r w:rsidR="00B4194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21C8" w:rsidRPr="00945CE0" w:rsidRDefault="003821C8" w:rsidP="00D64F8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5CE0">
        <w:rPr>
          <w:color w:val="000000"/>
          <w:sz w:val="28"/>
          <w:szCs w:val="28"/>
        </w:rPr>
        <w:t>S - общая площадь жилого помещения</w:t>
      </w:r>
      <w:r w:rsidR="00B4194C">
        <w:rPr>
          <w:color w:val="000000"/>
          <w:sz w:val="28"/>
          <w:szCs w:val="28"/>
        </w:rPr>
        <w:t xml:space="preserve"> (кв. м.)</w:t>
      </w:r>
      <w:r w:rsidRPr="00945CE0">
        <w:rPr>
          <w:color w:val="000000"/>
          <w:sz w:val="28"/>
          <w:szCs w:val="28"/>
        </w:rPr>
        <w:t>;</w:t>
      </w:r>
    </w:p>
    <w:p w:rsidR="003821C8" w:rsidRPr="00945CE0" w:rsidRDefault="003821C8" w:rsidP="00D64F8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5CE0">
        <w:rPr>
          <w:color w:val="000000"/>
          <w:sz w:val="28"/>
          <w:szCs w:val="28"/>
        </w:rPr>
        <w:t>К</w:t>
      </w:r>
      <w:proofErr w:type="gramStart"/>
      <w:r w:rsidRPr="00E1538C">
        <w:rPr>
          <w:color w:val="000000"/>
          <w:sz w:val="28"/>
          <w:szCs w:val="28"/>
          <w:vertAlign w:val="subscript"/>
        </w:rPr>
        <w:t>1</w:t>
      </w:r>
      <w:proofErr w:type="gramEnd"/>
      <w:r w:rsidRPr="00945CE0">
        <w:rPr>
          <w:color w:val="000000"/>
          <w:sz w:val="28"/>
          <w:szCs w:val="28"/>
        </w:rPr>
        <w:t xml:space="preserve"> </w:t>
      </w:r>
      <w:r w:rsidR="0076608D">
        <w:rPr>
          <w:color w:val="000000"/>
          <w:sz w:val="28"/>
          <w:szCs w:val="28"/>
        </w:rPr>
        <w:t>–</w:t>
      </w:r>
      <w:r w:rsidRPr="00945CE0">
        <w:rPr>
          <w:color w:val="000000"/>
          <w:sz w:val="28"/>
          <w:szCs w:val="28"/>
        </w:rPr>
        <w:t xml:space="preserve"> коэффициент</w:t>
      </w:r>
      <w:bookmarkStart w:id="2" w:name="OLE_LINK1"/>
      <w:r w:rsidR="0076608D">
        <w:rPr>
          <w:color w:val="000000"/>
          <w:sz w:val="28"/>
          <w:szCs w:val="28"/>
        </w:rPr>
        <w:t>, учитывающий</w:t>
      </w:r>
      <w:r w:rsidRPr="00945CE0">
        <w:rPr>
          <w:color w:val="000000"/>
          <w:sz w:val="28"/>
          <w:szCs w:val="28"/>
        </w:rPr>
        <w:t xml:space="preserve"> качеств</w:t>
      </w:r>
      <w:r w:rsidR="0076608D">
        <w:rPr>
          <w:color w:val="000000"/>
          <w:sz w:val="28"/>
          <w:szCs w:val="28"/>
        </w:rPr>
        <w:t>о</w:t>
      </w:r>
      <w:r w:rsidRPr="00945CE0">
        <w:rPr>
          <w:color w:val="000000"/>
          <w:sz w:val="28"/>
          <w:szCs w:val="28"/>
        </w:rPr>
        <w:t xml:space="preserve"> </w:t>
      </w:r>
      <w:bookmarkEnd w:id="2"/>
      <w:r w:rsidRPr="00945CE0">
        <w:rPr>
          <w:color w:val="000000"/>
          <w:sz w:val="28"/>
          <w:szCs w:val="28"/>
        </w:rPr>
        <w:t>строительного материала жилого помещения;</w:t>
      </w:r>
    </w:p>
    <w:p w:rsidR="003821C8" w:rsidRPr="00945CE0" w:rsidRDefault="003821C8" w:rsidP="00D64F8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5CE0">
        <w:rPr>
          <w:color w:val="000000"/>
          <w:sz w:val="28"/>
          <w:szCs w:val="28"/>
        </w:rPr>
        <w:t>К</w:t>
      </w:r>
      <w:proofErr w:type="gramStart"/>
      <w:r w:rsidRPr="00E1538C">
        <w:rPr>
          <w:color w:val="000000"/>
          <w:sz w:val="28"/>
          <w:szCs w:val="28"/>
          <w:vertAlign w:val="subscript"/>
        </w:rPr>
        <w:t>2</w:t>
      </w:r>
      <w:proofErr w:type="gramEnd"/>
      <w:r w:rsidRPr="00945CE0">
        <w:rPr>
          <w:color w:val="000000"/>
          <w:sz w:val="28"/>
          <w:szCs w:val="28"/>
        </w:rPr>
        <w:t xml:space="preserve"> - коэффициент, учитывающий износ здания;</w:t>
      </w:r>
    </w:p>
    <w:p w:rsidR="003821C8" w:rsidRPr="00945CE0" w:rsidRDefault="003821C8" w:rsidP="00D64F8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5CE0">
        <w:rPr>
          <w:color w:val="000000"/>
          <w:sz w:val="28"/>
          <w:szCs w:val="28"/>
        </w:rPr>
        <w:t>К</w:t>
      </w:r>
      <w:r w:rsidRPr="00E1538C">
        <w:rPr>
          <w:color w:val="000000"/>
          <w:sz w:val="28"/>
          <w:szCs w:val="28"/>
          <w:vertAlign w:val="subscript"/>
        </w:rPr>
        <w:t>3</w:t>
      </w:r>
      <w:r w:rsidRPr="00945CE0">
        <w:rPr>
          <w:color w:val="000000"/>
          <w:sz w:val="28"/>
          <w:szCs w:val="28"/>
        </w:rPr>
        <w:t xml:space="preserve"> </w:t>
      </w:r>
      <w:r w:rsidR="0076608D">
        <w:rPr>
          <w:color w:val="000000"/>
          <w:sz w:val="28"/>
          <w:szCs w:val="28"/>
        </w:rPr>
        <w:t>–</w:t>
      </w:r>
      <w:r w:rsidRPr="00945CE0">
        <w:rPr>
          <w:color w:val="000000"/>
          <w:sz w:val="28"/>
          <w:szCs w:val="28"/>
        </w:rPr>
        <w:t xml:space="preserve"> коэффициент</w:t>
      </w:r>
      <w:r w:rsidR="0076608D">
        <w:rPr>
          <w:color w:val="000000"/>
          <w:sz w:val="28"/>
          <w:szCs w:val="28"/>
        </w:rPr>
        <w:t>, учитывающий тип</w:t>
      </w:r>
      <w:r w:rsidRPr="00945CE0">
        <w:rPr>
          <w:color w:val="000000"/>
          <w:sz w:val="28"/>
          <w:szCs w:val="28"/>
        </w:rPr>
        <w:t xml:space="preserve"> строения и мест</w:t>
      </w:r>
      <w:r w:rsidR="0076608D">
        <w:rPr>
          <w:color w:val="000000"/>
          <w:sz w:val="28"/>
          <w:szCs w:val="28"/>
        </w:rPr>
        <w:t>о</w:t>
      </w:r>
      <w:r w:rsidRPr="00945CE0">
        <w:rPr>
          <w:color w:val="000000"/>
          <w:sz w:val="28"/>
          <w:szCs w:val="28"/>
        </w:rPr>
        <w:t xml:space="preserve"> размещения жилого помещения;</w:t>
      </w:r>
    </w:p>
    <w:p w:rsidR="003821C8" w:rsidRPr="00945CE0" w:rsidRDefault="003821C8" w:rsidP="00D64F8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5CE0">
        <w:rPr>
          <w:color w:val="000000"/>
          <w:sz w:val="28"/>
          <w:szCs w:val="28"/>
        </w:rPr>
        <w:t>К</w:t>
      </w:r>
      <w:proofErr w:type="gramStart"/>
      <w:r w:rsidRPr="00E1538C">
        <w:rPr>
          <w:color w:val="000000"/>
          <w:sz w:val="28"/>
          <w:szCs w:val="28"/>
          <w:vertAlign w:val="subscript"/>
        </w:rPr>
        <w:t>4</w:t>
      </w:r>
      <w:proofErr w:type="gramEnd"/>
      <w:r w:rsidRPr="00945CE0">
        <w:rPr>
          <w:color w:val="000000"/>
          <w:sz w:val="28"/>
          <w:szCs w:val="28"/>
        </w:rPr>
        <w:t xml:space="preserve"> - коэффициент, учитывающий тип жилого помещения;</w:t>
      </w:r>
    </w:p>
    <w:p w:rsidR="003821C8" w:rsidRPr="00945CE0" w:rsidRDefault="003821C8" w:rsidP="00D64F80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45CE0">
        <w:rPr>
          <w:color w:val="000000"/>
          <w:sz w:val="28"/>
          <w:szCs w:val="28"/>
        </w:rPr>
        <w:t>К</w:t>
      </w:r>
      <w:r w:rsidRPr="00E1538C">
        <w:rPr>
          <w:color w:val="000000"/>
          <w:sz w:val="28"/>
          <w:szCs w:val="28"/>
          <w:vertAlign w:val="subscript"/>
        </w:rPr>
        <w:t>5</w:t>
      </w:r>
      <w:r w:rsidRPr="00945CE0">
        <w:rPr>
          <w:color w:val="000000"/>
          <w:sz w:val="28"/>
          <w:szCs w:val="28"/>
        </w:rPr>
        <w:t xml:space="preserve"> </w:t>
      </w:r>
      <w:r w:rsidR="0076608D">
        <w:rPr>
          <w:color w:val="000000"/>
          <w:sz w:val="28"/>
          <w:szCs w:val="28"/>
        </w:rPr>
        <w:t>–</w:t>
      </w:r>
      <w:r w:rsidRPr="00945CE0">
        <w:rPr>
          <w:color w:val="000000"/>
          <w:sz w:val="28"/>
          <w:szCs w:val="28"/>
        </w:rPr>
        <w:t xml:space="preserve"> коэффициент</w:t>
      </w:r>
      <w:r w:rsidR="0076608D">
        <w:rPr>
          <w:color w:val="000000"/>
          <w:sz w:val="28"/>
          <w:szCs w:val="28"/>
        </w:rPr>
        <w:t>, учитывающий</w:t>
      </w:r>
      <w:r w:rsidRPr="00945CE0">
        <w:rPr>
          <w:color w:val="000000"/>
          <w:sz w:val="28"/>
          <w:szCs w:val="28"/>
        </w:rPr>
        <w:t xml:space="preserve"> б</w:t>
      </w:r>
      <w:r w:rsidR="0076608D">
        <w:rPr>
          <w:color w:val="000000"/>
          <w:sz w:val="28"/>
          <w:szCs w:val="28"/>
        </w:rPr>
        <w:t>лагоустройство</w:t>
      </w:r>
      <w:r w:rsidR="001C019B">
        <w:rPr>
          <w:color w:val="000000"/>
          <w:sz w:val="28"/>
          <w:szCs w:val="28"/>
        </w:rPr>
        <w:t xml:space="preserve"> жилого помещения.</w:t>
      </w:r>
    </w:p>
    <w:p w:rsidR="00B4194C" w:rsidRDefault="00B4194C" w:rsidP="00D64F80">
      <w:pPr>
        <w:pStyle w:val="af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Размер коэффициентов, применяемых для расчета платы за коммерческий наем жилого помещения, определяется</w:t>
      </w:r>
      <w:r w:rsidR="00D64F80">
        <w:rPr>
          <w:color w:val="000000"/>
          <w:sz w:val="28"/>
          <w:szCs w:val="28"/>
          <w:lang w:eastAsia="ar-SA"/>
        </w:rPr>
        <w:t xml:space="preserve"> следующим образом:</w:t>
      </w:r>
    </w:p>
    <w:p w:rsidR="00D64F80" w:rsidRDefault="00D64F80" w:rsidP="00D64F80">
      <w:pPr>
        <w:pStyle w:val="af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7087"/>
        <w:gridCol w:w="1276"/>
      </w:tblGrid>
      <w:tr w:rsidR="00CC05DD" w:rsidRPr="004A7389" w:rsidTr="004A7389">
        <w:tc>
          <w:tcPr>
            <w:tcW w:w="534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92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A7389">
              <w:rPr>
                <w:color w:val="000000"/>
                <w:sz w:val="28"/>
                <w:szCs w:val="28"/>
                <w:lang w:eastAsia="ar-SA"/>
              </w:rPr>
              <w:t>Коэф</w:t>
            </w:r>
            <w:proofErr w:type="spellEnd"/>
            <w:r w:rsidRPr="004A7389">
              <w:rPr>
                <w:color w:val="000000"/>
                <w:sz w:val="28"/>
                <w:szCs w:val="28"/>
                <w:lang w:eastAsia="ar-SA"/>
              </w:rPr>
              <w:t>-</w:t>
            </w:r>
          </w:p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A7389">
              <w:rPr>
                <w:color w:val="000000"/>
                <w:sz w:val="28"/>
                <w:szCs w:val="28"/>
                <w:lang w:eastAsia="ar-SA"/>
              </w:rPr>
              <w:t>фици-ент</w:t>
            </w:r>
            <w:proofErr w:type="spellEnd"/>
          </w:p>
        </w:tc>
        <w:tc>
          <w:tcPr>
            <w:tcW w:w="7087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 xml:space="preserve">Размер </w:t>
            </w:r>
            <w:proofErr w:type="spellStart"/>
            <w:proofErr w:type="gramStart"/>
            <w:r w:rsidRPr="004A7389">
              <w:rPr>
                <w:color w:val="000000"/>
                <w:sz w:val="28"/>
                <w:szCs w:val="28"/>
                <w:lang w:eastAsia="ar-SA"/>
              </w:rPr>
              <w:t>коэффи-циента</w:t>
            </w:r>
            <w:proofErr w:type="spellEnd"/>
            <w:proofErr w:type="gramEnd"/>
          </w:p>
        </w:tc>
      </w:tr>
      <w:tr w:rsidR="00CC05DD" w:rsidRPr="004A7389" w:rsidTr="004A7389">
        <w:tc>
          <w:tcPr>
            <w:tcW w:w="534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738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92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4A7389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Кирпич, монолит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1,0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Блочный, крупнопанельный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0,8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Смешанный материал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0,5</w:t>
            </w:r>
          </w:p>
        </w:tc>
      </w:tr>
      <w:tr w:rsidR="00CC05DD" w:rsidRPr="004A7389" w:rsidTr="004A7389">
        <w:tc>
          <w:tcPr>
            <w:tcW w:w="534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73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92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4A7389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Новый дом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1,0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 xml:space="preserve">Относительно </w:t>
            </w:r>
            <w:proofErr w:type="gramStart"/>
            <w:r w:rsidRPr="004A7389">
              <w:rPr>
                <w:color w:val="000000"/>
                <w:sz w:val="28"/>
                <w:szCs w:val="28"/>
                <w:lang w:eastAsia="ar-SA"/>
              </w:rPr>
              <w:t>новый</w:t>
            </w:r>
            <w:proofErr w:type="gramEnd"/>
            <w:r w:rsidRPr="004A7389">
              <w:rPr>
                <w:color w:val="000000"/>
                <w:sz w:val="28"/>
                <w:szCs w:val="28"/>
                <w:lang w:eastAsia="ar-SA"/>
              </w:rPr>
              <w:t xml:space="preserve"> (до 30 процентов износа)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0,8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Средняя степень износа (от 30 до 60 процентов износа)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0,5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Со степенью износа свыше 60 процентов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0,3</w:t>
            </w:r>
          </w:p>
        </w:tc>
      </w:tr>
      <w:tr w:rsidR="00CC05DD" w:rsidRPr="004A7389" w:rsidTr="004A7389">
        <w:tc>
          <w:tcPr>
            <w:tcW w:w="534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7389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2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</w:rPr>
              <w:t>К</w:t>
            </w:r>
            <w:r w:rsidRPr="004A7389">
              <w:rPr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Многоквартирный многоэтажный жилой дом,</w:t>
            </w:r>
            <w:r w:rsidRPr="004A7389">
              <w:rPr>
                <w:color w:val="000000"/>
                <w:sz w:val="28"/>
                <w:szCs w:val="28"/>
              </w:rPr>
              <w:t xml:space="preserve"> не первый и не последний этаж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1,0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 xml:space="preserve">Многоквартирный многоэтажный жилой дом, </w:t>
            </w:r>
            <w:r w:rsidRPr="004A7389">
              <w:rPr>
                <w:color w:val="000000"/>
                <w:sz w:val="28"/>
                <w:szCs w:val="28"/>
              </w:rPr>
              <w:t>первый этаж, последний этаж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0,9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Многоквартирный малоэтажный жилой дом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0,5</w:t>
            </w:r>
          </w:p>
        </w:tc>
      </w:tr>
      <w:tr w:rsidR="00CC05DD" w:rsidRPr="004A7389" w:rsidTr="004A7389">
        <w:tc>
          <w:tcPr>
            <w:tcW w:w="534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738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92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7389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4A7389">
              <w:rPr>
                <w:color w:val="000000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Отдельная квартира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1,0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 xml:space="preserve">Комната в </w:t>
            </w:r>
            <w:r w:rsidRPr="004A7389">
              <w:rPr>
                <w:color w:val="000000"/>
                <w:sz w:val="28"/>
                <w:szCs w:val="28"/>
              </w:rPr>
              <w:t>коммунальной квартире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0,8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Отдельная комната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0,5</w:t>
            </w:r>
          </w:p>
        </w:tc>
      </w:tr>
      <w:tr w:rsidR="00CC05DD" w:rsidRPr="004A7389" w:rsidTr="004A7389">
        <w:tc>
          <w:tcPr>
            <w:tcW w:w="534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738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92" w:type="dxa"/>
            <w:vMerge w:val="restart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7389">
              <w:rPr>
                <w:color w:val="000000"/>
                <w:sz w:val="28"/>
                <w:szCs w:val="28"/>
              </w:rPr>
              <w:t>К</w:t>
            </w:r>
            <w:r w:rsidRPr="004A7389">
              <w:rPr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Центральное отопление, водопровод, канализация, горячая вода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1,0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</w:rPr>
              <w:t>Автономное отопление,</w:t>
            </w:r>
            <w:r w:rsidRPr="004A7389">
              <w:rPr>
                <w:color w:val="000000"/>
                <w:sz w:val="28"/>
                <w:szCs w:val="28"/>
                <w:lang w:eastAsia="ar-SA"/>
              </w:rPr>
              <w:t xml:space="preserve"> водопровод, канализация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1,0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Центральное отопление, водопровод, канализация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0,9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Центральное отопление, водопровод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0,8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Центральное отопление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0,7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Водопровод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0,6</w:t>
            </w:r>
          </w:p>
        </w:tc>
      </w:tr>
      <w:tr w:rsidR="00CC05DD" w:rsidRPr="004A7389" w:rsidTr="004A7389">
        <w:tc>
          <w:tcPr>
            <w:tcW w:w="534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Без удобств</w:t>
            </w:r>
          </w:p>
        </w:tc>
        <w:tc>
          <w:tcPr>
            <w:tcW w:w="1276" w:type="dxa"/>
            <w:vAlign w:val="center"/>
          </w:tcPr>
          <w:p w:rsidR="00CC05DD" w:rsidRPr="004A7389" w:rsidRDefault="00CC05DD" w:rsidP="004A7389">
            <w:pPr>
              <w:pStyle w:val="af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4A7389">
              <w:rPr>
                <w:color w:val="000000"/>
                <w:sz w:val="28"/>
                <w:szCs w:val="28"/>
                <w:lang w:eastAsia="ar-SA"/>
              </w:rPr>
              <w:t>0,5</w:t>
            </w:r>
          </w:p>
        </w:tc>
      </w:tr>
    </w:tbl>
    <w:p w:rsidR="00CC05DD" w:rsidRDefault="00CC05DD" w:rsidP="00E1538C">
      <w:pPr>
        <w:spacing w:line="360" w:lineRule="auto"/>
        <w:ind w:right="5499"/>
        <w:jc w:val="both"/>
        <w:rPr>
          <w:sz w:val="28"/>
          <w:szCs w:val="28"/>
        </w:rPr>
      </w:pPr>
    </w:p>
    <w:p w:rsidR="005F22E6" w:rsidRDefault="005F22E6" w:rsidP="00E1538C">
      <w:pPr>
        <w:spacing w:line="360" w:lineRule="auto"/>
        <w:ind w:right="5499"/>
        <w:jc w:val="both"/>
        <w:rPr>
          <w:sz w:val="28"/>
          <w:szCs w:val="28"/>
        </w:rPr>
      </w:pPr>
    </w:p>
    <w:p w:rsidR="00040C87" w:rsidRDefault="00040C87" w:rsidP="00E1538C">
      <w:pPr>
        <w:spacing w:line="360" w:lineRule="auto"/>
        <w:ind w:right="549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945CE0" w:rsidRDefault="00040C87" w:rsidP="00E1538C">
      <w:pPr>
        <w:spacing w:line="360" w:lineRule="auto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 w:rsidR="00E1538C">
        <w:rPr>
          <w:sz w:val="28"/>
          <w:szCs w:val="28"/>
        </w:rPr>
        <w:tab/>
      </w:r>
      <w:r>
        <w:rPr>
          <w:sz w:val="28"/>
          <w:szCs w:val="28"/>
        </w:rPr>
        <w:t>Л.Г. Ткаченко</w:t>
      </w:r>
    </w:p>
    <w:sectPr w:rsidR="00945CE0" w:rsidSect="00C20EF1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6A" w:rsidRDefault="007F316A" w:rsidP="00881ABC">
      <w:r>
        <w:separator/>
      </w:r>
    </w:p>
  </w:endnote>
  <w:endnote w:type="continuationSeparator" w:id="0">
    <w:p w:rsidR="007F316A" w:rsidRDefault="007F316A" w:rsidP="0088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6A" w:rsidRDefault="007F316A" w:rsidP="00881ABC">
      <w:r>
        <w:separator/>
      </w:r>
    </w:p>
  </w:footnote>
  <w:footnote w:type="continuationSeparator" w:id="0">
    <w:p w:rsidR="007F316A" w:rsidRDefault="007F316A" w:rsidP="00881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12" w:rsidRPr="00881ABC" w:rsidRDefault="00693A12" w:rsidP="00881ABC">
    <w:pPr>
      <w:pStyle w:val="af"/>
      <w:jc w:val="center"/>
      <w:rPr>
        <w:sz w:val="28"/>
        <w:szCs w:val="28"/>
      </w:rPr>
    </w:pPr>
    <w:r w:rsidRPr="00881ABC">
      <w:rPr>
        <w:sz w:val="28"/>
        <w:szCs w:val="28"/>
      </w:rPr>
      <w:t>—</w:t>
    </w:r>
    <w:r w:rsidR="005247D8" w:rsidRPr="00881ABC">
      <w:rPr>
        <w:sz w:val="28"/>
        <w:szCs w:val="28"/>
      </w:rPr>
      <w:fldChar w:fldCharType="begin"/>
    </w:r>
    <w:r w:rsidRPr="00881ABC">
      <w:rPr>
        <w:sz w:val="28"/>
        <w:szCs w:val="28"/>
      </w:rPr>
      <w:instrText xml:space="preserve"> PAGE   \* MERGEFORMAT </w:instrText>
    </w:r>
    <w:r w:rsidR="005247D8" w:rsidRPr="00881ABC">
      <w:rPr>
        <w:sz w:val="28"/>
        <w:szCs w:val="28"/>
      </w:rPr>
      <w:fldChar w:fldCharType="separate"/>
    </w:r>
    <w:r w:rsidR="00BC17F2">
      <w:rPr>
        <w:noProof/>
        <w:sz w:val="28"/>
        <w:szCs w:val="28"/>
      </w:rPr>
      <w:t>5</w:t>
    </w:r>
    <w:r w:rsidR="005247D8" w:rsidRPr="00881ABC">
      <w:rPr>
        <w:sz w:val="28"/>
        <w:szCs w:val="28"/>
      </w:rPr>
      <w:fldChar w:fldCharType="end"/>
    </w:r>
    <w:r w:rsidRPr="00881ABC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2">
    <w:nsid w:val="383B79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3">
    <w:nsid w:val="7B55386D"/>
    <w:multiLevelType w:val="singleLevel"/>
    <w:tmpl w:val="68C4B3A4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E56"/>
    <w:rsid w:val="000155CB"/>
    <w:rsid w:val="0003318F"/>
    <w:rsid w:val="00040C87"/>
    <w:rsid w:val="000A1673"/>
    <w:rsid w:val="000B449C"/>
    <w:rsid w:val="000B4506"/>
    <w:rsid w:val="000C62A6"/>
    <w:rsid w:val="000E6B3C"/>
    <w:rsid w:val="001072C2"/>
    <w:rsid w:val="00107FED"/>
    <w:rsid w:val="001341B7"/>
    <w:rsid w:val="001360A9"/>
    <w:rsid w:val="001554DA"/>
    <w:rsid w:val="00161127"/>
    <w:rsid w:val="00164DB0"/>
    <w:rsid w:val="00170713"/>
    <w:rsid w:val="00173D88"/>
    <w:rsid w:val="00185D53"/>
    <w:rsid w:val="0019378B"/>
    <w:rsid w:val="001A4517"/>
    <w:rsid w:val="001C019B"/>
    <w:rsid w:val="001C393A"/>
    <w:rsid w:val="001E34A1"/>
    <w:rsid w:val="00204E2D"/>
    <w:rsid w:val="0022104E"/>
    <w:rsid w:val="0022391E"/>
    <w:rsid w:val="00232067"/>
    <w:rsid w:val="002415CB"/>
    <w:rsid w:val="00241ECE"/>
    <w:rsid w:val="00242ED0"/>
    <w:rsid w:val="00247486"/>
    <w:rsid w:val="002747A7"/>
    <w:rsid w:val="002A30D0"/>
    <w:rsid w:val="002B0874"/>
    <w:rsid w:val="002D393C"/>
    <w:rsid w:val="002D7766"/>
    <w:rsid w:val="002E062B"/>
    <w:rsid w:val="002F1CE9"/>
    <w:rsid w:val="002F2699"/>
    <w:rsid w:val="002F5AD5"/>
    <w:rsid w:val="00305E4C"/>
    <w:rsid w:val="00326E1E"/>
    <w:rsid w:val="00353316"/>
    <w:rsid w:val="00356EC6"/>
    <w:rsid w:val="00367E73"/>
    <w:rsid w:val="0037408A"/>
    <w:rsid w:val="003821C8"/>
    <w:rsid w:val="00382906"/>
    <w:rsid w:val="003A6D7F"/>
    <w:rsid w:val="003C2A51"/>
    <w:rsid w:val="003E1BA5"/>
    <w:rsid w:val="00406466"/>
    <w:rsid w:val="00411BBC"/>
    <w:rsid w:val="00412C02"/>
    <w:rsid w:val="00413503"/>
    <w:rsid w:val="0041393B"/>
    <w:rsid w:val="00427001"/>
    <w:rsid w:val="0044691D"/>
    <w:rsid w:val="0045157F"/>
    <w:rsid w:val="004729B4"/>
    <w:rsid w:val="00485876"/>
    <w:rsid w:val="00493927"/>
    <w:rsid w:val="004A7389"/>
    <w:rsid w:val="004D2771"/>
    <w:rsid w:val="00523AC1"/>
    <w:rsid w:val="005247D8"/>
    <w:rsid w:val="00544F6B"/>
    <w:rsid w:val="005474D5"/>
    <w:rsid w:val="00551769"/>
    <w:rsid w:val="00572A4F"/>
    <w:rsid w:val="00587D4C"/>
    <w:rsid w:val="00590BE3"/>
    <w:rsid w:val="005F22E6"/>
    <w:rsid w:val="00607E84"/>
    <w:rsid w:val="006419AE"/>
    <w:rsid w:val="0064241C"/>
    <w:rsid w:val="006447A8"/>
    <w:rsid w:val="006462BC"/>
    <w:rsid w:val="0065202A"/>
    <w:rsid w:val="00663B59"/>
    <w:rsid w:val="00666D51"/>
    <w:rsid w:val="006778C4"/>
    <w:rsid w:val="00693A12"/>
    <w:rsid w:val="006A709F"/>
    <w:rsid w:val="006F1548"/>
    <w:rsid w:val="00700510"/>
    <w:rsid w:val="007146C0"/>
    <w:rsid w:val="00726C12"/>
    <w:rsid w:val="00735E5B"/>
    <w:rsid w:val="00737894"/>
    <w:rsid w:val="0076608D"/>
    <w:rsid w:val="00791E4C"/>
    <w:rsid w:val="007B1E1E"/>
    <w:rsid w:val="007C20B5"/>
    <w:rsid w:val="007C59DA"/>
    <w:rsid w:val="007D2184"/>
    <w:rsid w:val="007D7249"/>
    <w:rsid w:val="007F316A"/>
    <w:rsid w:val="007F6756"/>
    <w:rsid w:val="007F6CA8"/>
    <w:rsid w:val="008031A8"/>
    <w:rsid w:val="00814113"/>
    <w:rsid w:val="008255AB"/>
    <w:rsid w:val="00850466"/>
    <w:rsid w:val="00862556"/>
    <w:rsid w:val="00862E56"/>
    <w:rsid w:val="008769EE"/>
    <w:rsid w:val="0088085C"/>
    <w:rsid w:val="00881ABC"/>
    <w:rsid w:val="008939BC"/>
    <w:rsid w:val="008A7AA1"/>
    <w:rsid w:val="008B14B5"/>
    <w:rsid w:val="008B35C6"/>
    <w:rsid w:val="00904778"/>
    <w:rsid w:val="009205BB"/>
    <w:rsid w:val="0092069A"/>
    <w:rsid w:val="0092331F"/>
    <w:rsid w:val="00935D5F"/>
    <w:rsid w:val="00945CE0"/>
    <w:rsid w:val="00977B0E"/>
    <w:rsid w:val="00985DEE"/>
    <w:rsid w:val="0099433C"/>
    <w:rsid w:val="009B6AFA"/>
    <w:rsid w:val="009C6EB6"/>
    <w:rsid w:val="009D1579"/>
    <w:rsid w:val="00A00008"/>
    <w:rsid w:val="00A2195A"/>
    <w:rsid w:val="00A31AE9"/>
    <w:rsid w:val="00A36265"/>
    <w:rsid w:val="00A45A31"/>
    <w:rsid w:val="00A666F9"/>
    <w:rsid w:val="00A74C20"/>
    <w:rsid w:val="00A86EFD"/>
    <w:rsid w:val="00A909E8"/>
    <w:rsid w:val="00AA4CBF"/>
    <w:rsid w:val="00AA6E47"/>
    <w:rsid w:val="00AB1899"/>
    <w:rsid w:val="00AE373F"/>
    <w:rsid w:val="00AE4FCC"/>
    <w:rsid w:val="00B04AE5"/>
    <w:rsid w:val="00B05AEC"/>
    <w:rsid w:val="00B24418"/>
    <w:rsid w:val="00B27551"/>
    <w:rsid w:val="00B33053"/>
    <w:rsid w:val="00B40355"/>
    <w:rsid w:val="00B4194C"/>
    <w:rsid w:val="00B42AB7"/>
    <w:rsid w:val="00B44F4A"/>
    <w:rsid w:val="00B63050"/>
    <w:rsid w:val="00B64925"/>
    <w:rsid w:val="00BB383C"/>
    <w:rsid w:val="00BB508F"/>
    <w:rsid w:val="00BC17F2"/>
    <w:rsid w:val="00BC5BAD"/>
    <w:rsid w:val="00BC78AE"/>
    <w:rsid w:val="00BD2174"/>
    <w:rsid w:val="00BD55CF"/>
    <w:rsid w:val="00BD5772"/>
    <w:rsid w:val="00BE313D"/>
    <w:rsid w:val="00BF39C8"/>
    <w:rsid w:val="00BF73A3"/>
    <w:rsid w:val="00C00F0A"/>
    <w:rsid w:val="00C1145B"/>
    <w:rsid w:val="00C1568E"/>
    <w:rsid w:val="00C20EF1"/>
    <w:rsid w:val="00C21CB8"/>
    <w:rsid w:val="00C240A1"/>
    <w:rsid w:val="00CC05DD"/>
    <w:rsid w:val="00CC6F13"/>
    <w:rsid w:val="00CD3792"/>
    <w:rsid w:val="00CD58A1"/>
    <w:rsid w:val="00D00B32"/>
    <w:rsid w:val="00D2023C"/>
    <w:rsid w:val="00D20952"/>
    <w:rsid w:val="00D64F80"/>
    <w:rsid w:val="00D65835"/>
    <w:rsid w:val="00D6634B"/>
    <w:rsid w:val="00D83198"/>
    <w:rsid w:val="00D84069"/>
    <w:rsid w:val="00D8747B"/>
    <w:rsid w:val="00DA5821"/>
    <w:rsid w:val="00DA625A"/>
    <w:rsid w:val="00DB5F63"/>
    <w:rsid w:val="00DC10CE"/>
    <w:rsid w:val="00DC74D1"/>
    <w:rsid w:val="00DF6E1F"/>
    <w:rsid w:val="00E102EB"/>
    <w:rsid w:val="00E1538C"/>
    <w:rsid w:val="00E30414"/>
    <w:rsid w:val="00E35B38"/>
    <w:rsid w:val="00E444D0"/>
    <w:rsid w:val="00E45050"/>
    <w:rsid w:val="00E563CC"/>
    <w:rsid w:val="00E87B5F"/>
    <w:rsid w:val="00EB23DE"/>
    <w:rsid w:val="00ED01F4"/>
    <w:rsid w:val="00EF37A4"/>
    <w:rsid w:val="00F04175"/>
    <w:rsid w:val="00F20403"/>
    <w:rsid w:val="00F82179"/>
    <w:rsid w:val="00F848AC"/>
    <w:rsid w:val="00FA1BD8"/>
    <w:rsid w:val="00FA72D7"/>
    <w:rsid w:val="00FB40EE"/>
    <w:rsid w:val="00F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3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00B32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D00B32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0B32"/>
  </w:style>
  <w:style w:type="character" w:customStyle="1" w:styleId="WW-Absatz-Standardschriftart">
    <w:name w:val="WW-Absatz-Standardschriftart"/>
    <w:rsid w:val="00D00B32"/>
  </w:style>
  <w:style w:type="character" w:customStyle="1" w:styleId="WW-Absatz-Standardschriftart1">
    <w:name w:val="WW-Absatz-Standardschriftart1"/>
    <w:rsid w:val="00D00B32"/>
  </w:style>
  <w:style w:type="character" w:customStyle="1" w:styleId="WW-Absatz-Standardschriftart11">
    <w:name w:val="WW-Absatz-Standardschriftart11"/>
    <w:rsid w:val="00D00B32"/>
  </w:style>
  <w:style w:type="character" w:customStyle="1" w:styleId="2">
    <w:name w:val="Основной шрифт абзаца2"/>
    <w:rsid w:val="00D00B32"/>
  </w:style>
  <w:style w:type="character" w:customStyle="1" w:styleId="WW-Absatz-Standardschriftart111">
    <w:name w:val="WW-Absatz-Standardschriftart111"/>
    <w:rsid w:val="00D00B32"/>
  </w:style>
  <w:style w:type="character" w:customStyle="1" w:styleId="WW-Absatz-Standardschriftart1111">
    <w:name w:val="WW-Absatz-Standardschriftart1111"/>
    <w:rsid w:val="00D00B32"/>
  </w:style>
  <w:style w:type="character" w:customStyle="1" w:styleId="WW-Absatz-Standardschriftart11111">
    <w:name w:val="WW-Absatz-Standardschriftart11111"/>
    <w:rsid w:val="00D00B32"/>
  </w:style>
  <w:style w:type="character" w:customStyle="1" w:styleId="WW-Absatz-Standardschriftart111111">
    <w:name w:val="WW-Absatz-Standardschriftart111111"/>
    <w:rsid w:val="00D00B32"/>
  </w:style>
  <w:style w:type="character" w:customStyle="1" w:styleId="WW-Absatz-Standardschriftart1111111">
    <w:name w:val="WW-Absatz-Standardschriftart1111111"/>
    <w:rsid w:val="00D00B32"/>
  </w:style>
  <w:style w:type="character" w:customStyle="1" w:styleId="WW-Absatz-Standardschriftart11111111">
    <w:name w:val="WW-Absatz-Standardschriftart11111111"/>
    <w:rsid w:val="00D00B32"/>
  </w:style>
  <w:style w:type="character" w:customStyle="1" w:styleId="WW-Absatz-Standardschriftart111111111">
    <w:name w:val="WW-Absatz-Standardschriftart111111111"/>
    <w:rsid w:val="00D00B32"/>
  </w:style>
  <w:style w:type="character" w:customStyle="1" w:styleId="WW-Absatz-Standardschriftart1111111111">
    <w:name w:val="WW-Absatz-Standardschriftart1111111111"/>
    <w:rsid w:val="00D00B32"/>
  </w:style>
  <w:style w:type="character" w:customStyle="1" w:styleId="WW-Absatz-Standardschriftart11111111111">
    <w:name w:val="WW-Absatz-Standardschriftart11111111111"/>
    <w:rsid w:val="00D00B32"/>
  </w:style>
  <w:style w:type="character" w:customStyle="1" w:styleId="WW-Absatz-Standardschriftart111111111111">
    <w:name w:val="WW-Absatz-Standardschriftart111111111111"/>
    <w:rsid w:val="00D00B32"/>
  </w:style>
  <w:style w:type="character" w:customStyle="1" w:styleId="WW-Absatz-Standardschriftart1111111111111">
    <w:name w:val="WW-Absatz-Standardschriftart1111111111111"/>
    <w:rsid w:val="00D00B32"/>
  </w:style>
  <w:style w:type="character" w:customStyle="1" w:styleId="WW8Num1z0">
    <w:name w:val="WW8Num1z0"/>
    <w:rsid w:val="00D00B32"/>
    <w:rPr>
      <w:b w:val="0"/>
      <w:i w:val="0"/>
    </w:rPr>
  </w:style>
  <w:style w:type="character" w:customStyle="1" w:styleId="1">
    <w:name w:val="Основной шрифт абзаца1"/>
    <w:rsid w:val="00D00B32"/>
  </w:style>
  <w:style w:type="character" w:customStyle="1" w:styleId="a3">
    <w:name w:val="Символ нумерации"/>
    <w:rsid w:val="00D00B32"/>
  </w:style>
  <w:style w:type="paragraph" w:customStyle="1" w:styleId="a4">
    <w:name w:val="Заголовок"/>
    <w:basedOn w:val="a"/>
    <w:next w:val="a5"/>
    <w:rsid w:val="00D00B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D00B32"/>
    <w:pPr>
      <w:spacing w:after="120"/>
    </w:pPr>
  </w:style>
  <w:style w:type="paragraph" w:styleId="a6">
    <w:name w:val="List"/>
    <w:basedOn w:val="a5"/>
    <w:semiHidden/>
    <w:rsid w:val="00D00B32"/>
    <w:rPr>
      <w:rFonts w:ascii="Arial" w:hAnsi="Arial" w:cs="Tahoma"/>
    </w:rPr>
  </w:style>
  <w:style w:type="paragraph" w:customStyle="1" w:styleId="20">
    <w:name w:val="Название2"/>
    <w:basedOn w:val="a"/>
    <w:rsid w:val="00D00B3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00B32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00B3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00B32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D00B32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D00B32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D00B32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D00B32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D00B32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D00B32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D00B32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D00B32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D00B32"/>
    <w:pPr>
      <w:suppressLineNumbers/>
    </w:pPr>
  </w:style>
  <w:style w:type="paragraph" w:customStyle="1" w:styleId="ae">
    <w:name w:val="Заголовок таблицы"/>
    <w:basedOn w:val="ad"/>
    <w:rsid w:val="00D00B32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D00B32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D00B32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"/>
    <w:rsid w:val="00D00B32"/>
    <w:pPr>
      <w:spacing w:after="120" w:line="480" w:lineRule="auto"/>
      <w:ind w:left="283"/>
    </w:pPr>
  </w:style>
  <w:style w:type="paragraph" w:styleId="af">
    <w:name w:val="header"/>
    <w:basedOn w:val="a"/>
    <w:link w:val="af0"/>
    <w:uiPriority w:val="99"/>
    <w:unhideWhenUsed/>
    <w:rsid w:val="00881A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81ABC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81A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81ABC"/>
    <w:rPr>
      <w:sz w:val="24"/>
      <w:szCs w:val="24"/>
      <w:lang w:eastAsia="ar-SA"/>
    </w:rPr>
  </w:style>
  <w:style w:type="table" w:styleId="af3">
    <w:name w:val="Table Grid"/>
    <w:basedOn w:val="a1"/>
    <w:rsid w:val="00C11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09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rsid w:val="00C00F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E3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5</cp:revision>
  <cp:lastPrinted>2015-06-19T06:27:00Z</cp:lastPrinted>
  <dcterms:created xsi:type="dcterms:W3CDTF">2015-06-19T05:55:00Z</dcterms:created>
  <dcterms:modified xsi:type="dcterms:W3CDTF">2015-06-19T07:18:00Z</dcterms:modified>
</cp:coreProperties>
</file>