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D86B6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142428">
        <w:rPr>
          <w:sz w:val="36"/>
          <w:szCs w:val="36"/>
        </w:rPr>
        <w:t xml:space="preserve"> 2</w:t>
      </w:r>
      <w:r>
        <w:rPr>
          <w:sz w:val="36"/>
          <w:szCs w:val="36"/>
        </w:rPr>
        <w:t xml:space="preserve"> от </w:t>
      </w:r>
      <w:r w:rsidR="00E04074">
        <w:rPr>
          <w:sz w:val="36"/>
          <w:szCs w:val="36"/>
        </w:rPr>
        <w:t>9</w:t>
      </w:r>
      <w:r w:rsidR="00DF6A78">
        <w:rPr>
          <w:sz w:val="36"/>
          <w:szCs w:val="36"/>
        </w:rPr>
        <w:t xml:space="preserve"> </w:t>
      </w:r>
      <w:r w:rsidR="00E04074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201</w:t>
      </w:r>
      <w:r w:rsidR="00B109B4">
        <w:rPr>
          <w:sz w:val="36"/>
          <w:szCs w:val="36"/>
        </w:rPr>
        <w:t>7</w:t>
      </w:r>
      <w:r>
        <w:rPr>
          <w:sz w:val="36"/>
          <w:szCs w:val="36"/>
        </w:rPr>
        <w:t xml:space="preserve"> года</w:t>
      </w:r>
    </w:p>
    <w:p w:rsidR="00086CA3" w:rsidRPr="0069335F" w:rsidRDefault="004462E9" w:rsidP="00080175">
      <w:pPr>
        <w:spacing w:before="120" w:line="360" w:lineRule="auto"/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80175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Волгодонской городской Думы от 24.12.2014 №105 «</w:t>
      </w:r>
      <w:r w:rsidR="0065232E" w:rsidRPr="000238B5">
        <w:rPr>
          <w:sz w:val="28"/>
          <w:szCs w:val="28"/>
        </w:rPr>
        <w:t>О</w:t>
      </w:r>
      <w:r w:rsidR="0065232E">
        <w:rPr>
          <w:sz w:val="28"/>
          <w:szCs w:val="28"/>
        </w:rPr>
        <w:t xml:space="preserve">б утверждении Положения о порядке проведения конкурса на замещение должности главы Администрации города </w:t>
      </w:r>
      <w:r w:rsidR="0065232E" w:rsidRPr="0069335F">
        <w:rPr>
          <w:sz w:val="28"/>
          <w:szCs w:val="28"/>
        </w:rPr>
        <w:t>Волгодонска</w:t>
      </w:r>
      <w:r w:rsidRPr="0069335F">
        <w:rPr>
          <w:sz w:val="28"/>
          <w:szCs w:val="28"/>
        </w:rPr>
        <w:t>»</w:t>
      </w:r>
    </w:p>
    <w:p w:rsidR="00080175" w:rsidRDefault="00080175" w:rsidP="00080175">
      <w:pPr>
        <w:suppressAutoHyphens w:val="0"/>
        <w:spacing w:line="360" w:lineRule="auto"/>
        <w:ind w:firstLine="547"/>
        <w:jc w:val="both"/>
        <w:rPr>
          <w:sz w:val="28"/>
          <w:szCs w:val="28"/>
        </w:rPr>
      </w:pPr>
    </w:p>
    <w:p w:rsidR="00086CA3" w:rsidRPr="0069335F" w:rsidRDefault="00A80B89" w:rsidP="00080175">
      <w:pPr>
        <w:suppressAutoHyphens w:val="0"/>
        <w:spacing w:line="360" w:lineRule="auto"/>
        <w:ind w:firstLine="547"/>
        <w:jc w:val="both"/>
        <w:rPr>
          <w:sz w:val="28"/>
          <w:szCs w:val="28"/>
        </w:rPr>
      </w:pPr>
      <w:r w:rsidRPr="0069335F">
        <w:rPr>
          <w:sz w:val="28"/>
          <w:szCs w:val="28"/>
        </w:rPr>
        <w:t xml:space="preserve">В соответствии </w:t>
      </w:r>
      <w:r w:rsidR="00DF6A78" w:rsidRPr="0069335F">
        <w:rPr>
          <w:sz w:val="28"/>
          <w:szCs w:val="28"/>
        </w:rPr>
        <w:t xml:space="preserve">с </w:t>
      </w:r>
      <w:r w:rsidRPr="0069335F">
        <w:rPr>
          <w:sz w:val="28"/>
          <w:szCs w:val="28"/>
        </w:rPr>
        <w:t>Федеральн</w:t>
      </w:r>
      <w:r w:rsidR="00DF6A78" w:rsidRPr="0069335F">
        <w:rPr>
          <w:sz w:val="28"/>
          <w:szCs w:val="28"/>
        </w:rPr>
        <w:t>ым</w:t>
      </w:r>
      <w:r w:rsidRPr="0069335F">
        <w:rPr>
          <w:sz w:val="28"/>
          <w:szCs w:val="28"/>
        </w:rPr>
        <w:t xml:space="preserve"> закон</w:t>
      </w:r>
      <w:r w:rsidR="00DF6A78" w:rsidRPr="0069335F">
        <w:rPr>
          <w:sz w:val="28"/>
          <w:szCs w:val="28"/>
        </w:rPr>
        <w:t>ом</w:t>
      </w:r>
      <w:r w:rsidRPr="0069335F">
        <w:rPr>
          <w:sz w:val="28"/>
          <w:szCs w:val="28"/>
        </w:rPr>
        <w:t xml:space="preserve"> от 06.10.2003 </w:t>
      </w:r>
      <w:r w:rsidR="00B263B7" w:rsidRPr="0069335F">
        <w:rPr>
          <w:sz w:val="28"/>
          <w:szCs w:val="28"/>
        </w:rPr>
        <w:t>№131</w:t>
      </w:r>
      <w:r w:rsidR="00B263B7" w:rsidRPr="0069335F">
        <w:rPr>
          <w:sz w:val="28"/>
          <w:szCs w:val="28"/>
        </w:rPr>
        <w:noBreakHyphen/>
      </w:r>
      <w:r w:rsidRPr="0069335F">
        <w:rPr>
          <w:sz w:val="28"/>
          <w:szCs w:val="28"/>
        </w:rPr>
        <w:t>ФЗ «</w:t>
      </w:r>
      <w:r w:rsidR="00DF6A78" w:rsidRPr="0069335F">
        <w:rPr>
          <w:sz w:val="28"/>
          <w:szCs w:val="28"/>
        </w:rPr>
        <w:t>Об </w:t>
      </w:r>
      <w:r w:rsidRPr="0069335F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B263B7" w:rsidRPr="0069335F">
        <w:rPr>
          <w:sz w:val="28"/>
          <w:szCs w:val="28"/>
        </w:rPr>
        <w:t>,</w:t>
      </w:r>
      <w:r w:rsidRPr="0069335F">
        <w:rPr>
          <w:sz w:val="28"/>
          <w:szCs w:val="28"/>
        </w:rPr>
        <w:t xml:space="preserve"> </w:t>
      </w:r>
      <w:r w:rsidR="0069335F" w:rsidRPr="0069335F">
        <w:rPr>
          <w:kern w:val="0"/>
          <w:sz w:val="28"/>
          <w:szCs w:val="28"/>
          <w:lang w:eastAsia="ru-RU"/>
        </w:rPr>
        <w:t xml:space="preserve">Федеральным законом от </w:t>
      </w:r>
      <w:r w:rsidR="00EB1DC2">
        <w:rPr>
          <w:kern w:val="0"/>
          <w:sz w:val="28"/>
          <w:szCs w:val="28"/>
          <w:lang w:eastAsia="ru-RU"/>
        </w:rPr>
        <w:t>02.03.2007 № 25-ФЗ «</w:t>
      </w:r>
      <w:r w:rsidR="0069335F" w:rsidRPr="0069335F">
        <w:rPr>
          <w:kern w:val="0"/>
          <w:sz w:val="28"/>
          <w:szCs w:val="28"/>
          <w:lang w:eastAsia="ru-RU"/>
        </w:rPr>
        <w:t xml:space="preserve">О муниципальной службе в Российской Федерации», </w:t>
      </w:r>
      <w:r w:rsidR="00EB1DC2">
        <w:rPr>
          <w:kern w:val="0"/>
          <w:sz w:val="28"/>
          <w:szCs w:val="28"/>
          <w:lang w:eastAsia="ru-RU"/>
        </w:rPr>
        <w:t xml:space="preserve">распоряжением Правительства </w:t>
      </w:r>
      <w:r w:rsidR="00EB1DC2" w:rsidRPr="0069335F">
        <w:rPr>
          <w:sz w:val="28"/>
          <w:szCs w:val="28"/>
        </w:rPr>
        <w:t>Российской Федерации</w:t>
      </w:r>
      <w:r w:rsidR="00EB1DC2">
        <w:rPr>
          <w:sz w:val="28"/>
          <w:szCs w:val="28"/>
        </w:rPr>
        <w:t xml:space="preserve"> от 28.12.2016 № 2867-р, </w:t>
      </w:r>
      <w:bookmarkStart w:id="0" w:name="_GoBack"/>
      <w:bookmarkEnd w:id="0"/>
      <w:r w:rsidR="00086CA3" w:rsidRPr="0069335F">
        <w:rPr>
          <w:sz w:val="28"/>
          <w:szCs w:val="28"/>
        </w:rPr>
        <w:t>Устав</w:t>
      </w:r>
      <w:r w:rsidR="00DF6A78" w:rsidRPr="0069335F">
        <w:rPr>
          <w:sz w:val="28"/>
          <w:szCs w:val="28"/>
        </w:rPr>
        <w:t>ом</w:t>
      </w:r>
      <w:r w:rsidR="00086CA3" w:rsidRPr="0069335F">
        <w:rPr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086CA3" w:rsidRPr="0069335F" w:rsidRDefault="00086CA3" w:rsidP="00080175">
      <w:pPr>
        <w:spacing w:line="360" w:lineRule="auto"/>
        <w:jc w:val="center"/>
        <w:rPr>
          <w:sz w:val="28"/>
          <w:szCs w:val="28"/>
        </w:rPr>
      </w:pPr>
      <w:r w:rsidRPr="0069335F">
        <w:rPr>
          <w:sz w:val="28"/>
          <w:szCs w:val="28"/>
        </w:rPr>
        <w:t>РЕШИЛА:</w:t>
      </w:r>
    </w:p>
    <w:p w:rsidR="0052115B" w:rsidRPr="0069335F" w:rsidRDefault="009A165B" w:rsidP="00080175">
      <w:pPr>
        <w:spacing w:line="360" w:lineRule="auto"/>
        <w:ind w:firstLine="567"/>
        <w:jc w:val="both"/>
        <w:rPr>
          <w:sz w:val="28"/>
          <w:szCs w:val="28"/>
        </w:rPr>
      </w:pPr>
      <w:r w:rsidRPr="0069335F">
        <w:rPr>
          <w:sz w:val="28"/>
          <w:szCs w:val="28"/>
        </w:rPr>
        <w:t>1.</w:t>
      </w:r>
      <w:r w:rsidRPr="0069335F">
        <w:rPr>
          <w:sz w:val="28"/>
          <w:szCs w:val="28"/>
        </w:rPr>
        <w:tab/>
      </w:r>
      <w:r w:rsidR="00274F4C" w:rsidRPr="0069335F">
        <w:rPr>
          <w:sz w:val="28"/>
          <w:szCs w:val="28"/>
        </w:rPr>
        <w:t xml:space="preserve">Часть 2 статьи 4 приложения 1 </w:t>
      </w:r>
      <w:r w:rsidRPr="0069335F">
        <w:rPr>
          <w:sz w:val="28"/>
          <w:szCs w:val="28"/>
        </w:rPr>
        <w:t>решени</w:t>
      </w:r>
      <w:r w:rsidR="00274F4C" w:rsidRPr="0069335F">
        <w:rPr>
          <w:sz w:val="28"/>
          <w:szCs w:val="28"/>
        </w:rPr>
        <w:t>я</w:t>
      </w:r>
      <w:r w:rsidRPr="0069335F">
        <w:rPr>
          <w:sz w:val="28"/>
          <w:szCs w:val="28"/>
        </w:rPr>
        <w:t xml:space="preserve"> Волгодонской городской Думы от 24.12.2014 №105 «Об утверждении Положения о порядке проведения конкурса на замещение должности главы Администрации города Волгодонска» </w:t>
      </w:r>
      <w:r w:rsidR="00E04074" w:rsidRPr="0069335F">
        <w:rPr>
          <w:sz w:val="28"/>
          <w:szCs w:val="28"/>
        </w:rPr>
        <w:t>дополнить пунктом 10.1 следующего содержания</w:t>
      </w:r>
      <w:r w:rsidR="0052115B" w:rsidRPr="0069335F">
        <w:rPr>
          <w:sz w:val="28"/>
          <w:szCs w:val="28"/>
        </w:rPr>
        <w:t>:</w:t>
      </w:r>
    </w:p>
    <w:p w:rsidR="00E04074" w:rsidRPr="00E04074" w:rsidRDefault="00274F4C" w:rsidP="00080175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69335F">
        <w:rPr>
          <w:sz w:val="28"/>
          <w:szCs w:val="28"/>
        </w:rPr>
        <w:t>«</w:t>
      </w:r>
      <w:r w:rsidR="00E04074" w:rsidRPr="0069335F">
        <w:rPr>
          <w:sz w:val="28"/>
          <w:szCs w:val="28"/>
        </w:rPr>
        <w:t>10.1)</w:t>
      </w:r>
      <w:r w:rsidR="00E04074" w:rsidRPr="0069335F">
        <w:rPr>
          <w:sz w:val="28"/>
          <w:szCs w:val="28"/>
        </w:rPr>
        <w:tab/>
      </w:r>
      <w:r w:rsidR="00E04074" w:rsidRPr="0069335F">
        <w:rPr>
          <w:kern w:val="0"/>
          <w:sz w:val="28"/>
          <w:szCs w:val="28"/>
          <w:lang w:eastAsia="ru-RU"/>
        </w:rPr>
        <w:t xml:space="preserve">сведения, предусмотренные </w:t>
      </w:r>
      <w:hyperlink r:id="rId9" w:history="1">
        <w:r w:rsidR="00E04074" w:rsidRPr="0069335F">
          <w:rPr>
            <w:kern w:val="0"/>
            <w:sz w:val="28"/>
            <w:szCs w:val="28"/>
            <w:lang w:eastAsia="ru-RU"/>
          </w:rPr>
          <w:t>статьей 15.1</w:t>
        </w:r>
      </w:hyperlink>
      <w:r w:rsidR="00E04074" w:rsidRPr="0069335F">
        <w:rPr>
          <w:kern w:val="0"/>
          <w:sz w:val="28"/>
          <w:szCs w:val="28"/>
          <w:lang w:eastAsia="ru-RU"/>
        </w:rPr>
        <w:t xml:space="preserve"> </w:t>
      </w:r>
      <w:r w:rsidR="00E04074" w:rsidRPr="0069335F">
        <w:rPr>
          <w:sz w:val="28"/>
          <w:szCs w:val="28"/>
        </w:rPr>
        <w:t>Федерального закона от 02.03.2007 № 25-ФЗ «О муниципальной</w:t>
      </w:r>
      <w:r w:rsidR="00E04074" w:rsidRPr="00D46253">
        <w:rPr>
          <w:sz w:val="28"/>
          <w:szCs w:val="28"/>
        </w:rPr>
        <w:t xml:space="preserve"> службе в Российской Федерации», </w:t>
      </w:r>
      <w:r w:rsidR="00E04074">
        <w:rPr>
          <w:sz w:val="28"/>
          <w:szCs w:val="28"/>
        </w:rPr>
        <w:t xml:space="preserve">по форме, утвержденной </w:t>
      </w:r>
      <w:r w:rsidR="00E04074">
        <w:rPr>
          <w:kern w:val="0"/>
          <w:sz w:val="28"/>
          <w:szCs w:val="28"/>
          <w:lang w:eastAsia="ru-RU"/>
        </w:rPr>
        <w:t>распоряжением Правительства Российской Федерации от 28.12.2016 № 2867-р</w:t>
      </w:r>
      <w:proofErr w:type="gramStart"/>
      <w:r w:rsidR="00E04074">
        <w:rPr>
          <w:kern w:val="0"/>
          <w:sz w:val="28"/>
          <w:szCs w:val="28"/>
          <w:lang w:eastAsia="ru-RU"/>
        </w:rPr>
        <w:t>;»</w:t>
      </w:r>
      <w:proofErr w:type="gramEnd"/>
      <w:r w:rsidR="00E04074">
        <w:rPr>
          <w:kern w:val="0"/>
          <w:sz w:val="28"/>
          <w:szCs w:val="28"/>
          <w:lang w:eastAsia="ru-RU"/>
        </w:rPr>
        <w:t>.</w:t>
      </w:r>
    </w:p>
    <w:p w:rsidR="00086CA3" w:rsidRDefault="00142428" w:rsidP="000801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  <w:t>Настоящее решение вступает в силу со дня</w:t>
      </w:r>
      <w:r w:rsidR="00332AE5">
        <w:rPr>
          <w:sz w:val="28"/>
          <w:szCs w:val="28"/>
        </w:rPr>
        <w:t xml:space="preserve"> официального опубликования</w:t>
      </w:r>
      <w:r w:rsidR="00BD0F25">
        <w:rPr>
          <w:sz w:val="28"/>
          <w:szCs w:val="28"/>
        </w:rPr>
        <w:t>.</w:t>
      </w:r>
    </w:p>
    <w:p w:rsidR="00086CA3" w:rsidRPr="000C2BA7" w:rsidRDefault="00142428" w:rsidP="000801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>
        <w:rPr>
          <w:sz w:val="28"/>
          <w:szCs w:val="28"/>
        </w:rPr>
        <w:t>.</w:t>
      </w:r>
      <w:r w:rsidR="00086CA3">
        <w:rPr>
          <w:sz w:val="28"/>
          <w:szCs w:val="28"/>
        </w:rPr>
        <w:tab/>
      </w:r>
      <w:proofErr w:type="gramStart"/>
      <w:r w:rsidR="00810D0E" w:rsidRPr="00810D0E">
        <w:rPr>
          <w:sz w:val="28"/>
          <w:szCs w:val="28"/>
        </w:rPr>
        <w:t>Контроль за</w:t>
      </w:r>
      <w:proofErr w:type="gramEnd"/>
      <w:r w:rsidR="00810D0E" w:rsidRPr="00810D0E">
        <w:rPr>
          <w:sz w:val="28"/>
          <w:szCs w:val="28"/>
        </w:rPr>
        <w:t xml:space="preserve"> исполнением решения возложить на постоянную комиссию по </w:t>
      </w:r>
      <w:r w:rsidR="00DF6A78">
        <w:rPr>
          <w:sz w:val="28"/>
          <w:szCs w:val="28"/>
        </w:rPr>
        <w:t>местному самоуправлению, вопросам депутатской этики и регламента</w:t>
      </w:r>
      <w:r w:rsidR="00810D0E" w:rsidRPr="000C2BA7">
        <w:rPr>
          <w:sz w:val="28"/>
          <w:szCs w:val="28"/>
        </w:rPr>
        <w:t xml:space="preserve"> (</w:t>
      </w:r>
      <w:r w:rsidR="00DF6A78">
        <w:rPr>
          <w:sz w:val="28"/>
          <w:szCs w:val="28"/>
        </w:rPr>
        <w:t>А.А. Брежнев</w:t>
      </w:r>
      <w:r w:rsidR="00810D0E" w:rsidRPr="000C2BA7">
        <w:rPr>
          <w:sz w:val="28"/>
          <w:szCs w:val="28"/>
        </w:rPr>
        <w:t>).</w:t>
      </w:r>
    </w:p>
    <w:p w:rsidR="00084BE5" w:rsidRPr="000C2BA7" w:rsidRDefault="00084BE5" w:rsidP="00080175">
      <w:pPr>
        <w:spacing w:line="360" w:lineRule="auto"/>
        <w:ind w:firstLine="709"/>
        <w:jc w:val="both"/>
        <w:rPr>
          <w:sz w:val="28"/>
          <w:szCs w:val="28"/>
        </w:rPr>
      </w:pPr>
    </w:p>
    <w:p w:rsidR="000C2BA7" w:rsidRPr="000C2BA7" w:rsidRDefault="000C2BA7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2BA7" w:rsidRPr="000C2BA7" w:rsidRDefault="000C2BA7" w:rsidP="00080175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:rsidR="000C2BA7" w:rsidRPr="000C2BA7" w:rsidRDefault="000C2BA7" w:rsidP="00080175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:rsidR="000C2BA7" w:rsidRPr="000C2BA7" w:rsidRDefault="000C2BA7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>глава города Волгодонска                                                                Л.Г. Ткаченко</w:t>
      </w:r>
    </w:p>
    <w:p w:rsidR="000C2BA7" w:rsidRDefault="000C2BA7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23C8F" w:rsidRDefault="00023C8F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39B1" w:rsidRPr="009E52EE" w:rsidRDefault="00332AE5" w:rsidP="00080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84BE5">
        <w:rPr>
          <w:rFonts w:ascii="Times New Roman" w:hAnsi="Times New Roman" w:cs="Times New Roman"/>
          <w:sz w:val="24"/>
          <w:szCs w:val="24"/>
        </w:rPr>
        <w:t>Проект вносит юридическая служба</w:t>
      </w:r>
      <w:r w:rsidR="00E6743B" w:rsidRPr="00084BE5">
        <w:rPr>
          <w:rFonts w:ascii="Times New Roman" w:hAnsi="Times New Roman" w:cs="Times New Roman"/>
          <w:sz w:val="24"/>
          <w:szCs w:val="24"/>
        </w:rPr>
        <w:t xml:space="preserve"> </w:t>
      </w:r>
      <w:r w:rsidR="00E6743B" w:rsidRPr="00084BE5">
        <w:rPr>
          <w:rFonts w:ascii="Times New Roman" w:hAnsi="Times New Roman" w:cs="Times New Roman"/>
          <w:sz w:val="24"/>
          <w:szCs w:val="24"/>
        </w:rPr>
        <w:br/>
      </w:r>
      <w:r w:rsidRPr="00084BE5">
        <w:rPr>
          <w:rFonts w:ascii="Times New Roman" w:hAnsi="Times New Roman" w:cs="Times New Roman"/>
          <w:sz w:val="24"/>
          <w:szCs w:val="24"/>
        </w:rPr>
        <w:t>аппарата Волгодонской городской Думы</w:t>
      </w:r>
    </w:p>
    <w:sectPr w:rsidR="00CF39B1" w:rsidRPr="009E52EE" w:rsidSect="003648FB">
      <w:headerReference w:type="default" r:id="rId10"/>
      <w:footnotePr>
        <w:pos w:val="beneathText"/>
      </w:footnotePr>
      <w:pgSz w:w="11905" w:h="16837" w:code="9"/>
      <w:pgMar w:top="426" w:right="567" w:bottom="28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C4" w:rsidRDefault="00F91FC4" w:rsidP="008622F8">
      <w:r>
        <w:separator/>
      </w:r>
    </w:p>
  </w:endnote>
  <w:endnote w:type="continuationSeparator" w:id="0">
    <w:p w:rsidR="00F91FC4" w:rsidRDefault="00F91FC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C4" w:rsidRDefault="00F91FC4" w:rsidP="008622F8">
      <w:r>
        <w:separator/>
      </w:r>
    </w:p>
  </w:footnote>
  <w:footnote w:type="continuationSeparator" w:id="0">
    <w:p w:rsidR="00F91FC4" w:rsidRDefault="00F91FC4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B2" w:rsidRDefault="003E34B2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0275A1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0275A1" w:rsidRPr="008622F8">
      <w:rPr>
        <w:sz w:val="28"/>
        <w:szCs w:val="28"/>
      </w:rPr>
      <w:fldChar w:fldCharType="separate"/>
    </w:r>
    <w:r w:rsidR="00B109B4">
      <w:rPr>
        <w:noProof/>
        <w:sz w:val="28"/>
        <w:szCs w:val="28"/>
      </w:rPr>
      <w:t>2</w:t>
    </w:r>
    <w:r w:rsidR="000275A1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588"/>
    <w:rsid w:val="000026E9"/>
    <w:rsid w:val="00005258"/>
    <w:rsid w:val="000238B5"/>
    <w:rsid w:val="00023C8F"/>
    <w:rsid w:val="00024A58"/>
    <w:rsid w:val="000275A1"/>
    <w:rsid w:val="00030866"/>
    <w:rsid w:val="000716E0"/>
    <w:rsid w:val="00080175"/>
    <w:rsid w:val="00084BE5"/>
    <w:rsid w:val="00085D98"/>
    <w:rsid w:val="00086CA3"/>
    <w:rsid w:val="000A05F6"/>
    <w:rsid w:val="000A4520"/>
    <w:rsid w:val="000B3DD6"/>
    <w:rsid w:val="000C2BA7"/>
    <w:rsid w:val="000F18C4"/>
    <w:rsid w:val="000F67A7"/>
    <w:rsid w:val="00101B25"/>
    <w:rsid w:val="001220C2"/>
    <w:rsid w:val="00123E9B"/>
    <w:rsid w:val="00126D38"/>
    <w:rsid w:val="00142428"/>
    <w:rsid w:val="0015693B"/>
    <w:rsid w:val="00157D08"/>
    <w:rsid w:val="00160306"/>
    <w:rsid w:val="00163DD4"/>
    <w:rsid w:val="00191BAE"/>
    <w:rsid w:val="00193B33"/>
    <w:rsid w:val="001A67CA"/>
    <w:rsid w:val="001B6595"/>
    <w:rsid w:val="001D3AC5"/>
    <w:rsid w:val="001D4211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7392B"/>
    <w:rsid w:val="00274F4C"/>
    <w:rsid w:val="00292680"/>
    <w:rsid w:val="002975B1"/>
    <w:rsid w:val="002A45A8"/>
    <w:rsid w:val="002B2980"/>
    <w:rsid w:val="002B7498"/>
    <w:rsid w:val="002C6F5F"/>
    <w:rsid w:val="00310F0E"/>
    <w:rsid w:val="00313539"/>
    <w:rsid w:val="00332AE5"/>
    <w:rsid w:val="00346E23"/>
    <w:rsid w:val="00355CF2"/>
    <w:rsid w:val="00355F60"/>
    <w:rsid w:val="00363D5D"/>
    <w:rsid w:val="003648FB"/>
    <w:rsid w:val="003719F3"/>
    <w:rsid w:val="00383256"/>
    <w:rsid w:val="0039106C"/>
    <w:rsid w:val="003B2297"/>
    <w:rsid w:val="003B473E"/>
    <w:rsid w:val="003C1EA7"/>
    <w:rsid w:val="003C6904"/>
    <w:rsid w:val="003D1E7D"/>
    <w:rsid w:val="003D23C3"/>
    <w:rsid w:val="003D2423"/>
    <w:rsid w:val="003E34B2"/>
    <w:rsid w:val="0040569E"/>
    <w:rsid w:val="00421000"/>
    <w:rsid w:val="004247C9"/>
    <w:rsid w:val="0043488E"/>
    <w:rsid w:val="0043730F"/>
    <w:rsid w:val="004462E9"/>
    <w:rsid w:val="004506CF"/>
    <w:rsid w:val="00456DB5"/>
    <w:rsid w:val="00474160"/>
    <w:rsid w:val="00475A4D"/>
    <w:rsid w:val="004771E5"/>
    <w:rsid w:val="0048053E"/>
    <w:rsid w:val="00481583"/>
    <w:rsid w:val="00485E1D"/>
    <w:rsid w:val="004957AF"/>
    <w:rsid w:val="00496CC5"/>
    <w:rsid w:val="004D6211"/>
    <w:rsid w:val="004E364A"/>
    <w:rsid w:val="004F01B7"/>
    <w:rsid w:val="004F0D0C"/>
    <w:rsid w:val="004F0FF7"/>
    <w:rsid w:val="00504A51"/>
    <w:rsid w:val="00517B30"/>
    <w:rsid w:val="0052115B"/>
    <w:rsid w:val="00527BF4"/>
    <w:rsid w:val="00532B52"/>
    <w:rsid w:val="005400DA"/>
    <w:rsid w:val="00544DF1"/>
    <w:rsid w:val="00554E9B"/>
    <w:rsid w:val="00590264"/>
    <w:rsid w:val="005B0147"/>
    <w:rsid w:val="005B0D56"/>
    <w:rsid w:val="005C06A4"/>
    <w:rsid w:val="005C602A"/>
    <w:rsid w:val="005C6CC0"/>
    <w:rsid w:val="005D60B6"/>
    <w:rsid w:val="005F3290"/>
    <w:rsid w:val="005F7B50"/>
    <w:rsid w:val="00603C70"/>
    <w:rsid w:val="00605BA6"/>
    <w:rsid w:val="006068AE"/>
    <w:rsid w:val="00621A25"/>
    <w:rsid w:val="00623B49"/>
    <w:rsid w:val="00625A8E"/>
    <w:rsid w:val="006320B2"/>
    <w:rsid w:val="00637133"/>
    <w:rsid w:val="006500C0"/>
    <w:rsid w:val="0065232E"/>
    <w:rsid w:val="00655221"/>
    <w:rsid w:val="006902AA"/>
    <w:rsid w:val="0069335F"/>
    <w:rsid w:val="006A7630"/>
    <w:rsid w:val="006C16F7"/>
    <w:rsid w:val="006E0771"/>
    <w:rsid w:val="006E626A"/>
    <w:rsid w:val="006F1D08"/>
    <w:rsid w:val="006F5FA2"/>
    <w:rsid w:val="0071376C"/>
    <w:rsid w:val="007274BB"/>
    <w:rsid w:val="0074046A"/>
    <w:rsid w:val="00775633"/>
    <w:rsid w:val="0077597E"/>
    <w:rsid w:val="00792384"/>
    <w:rsid w:val="007B5CB1"/>
    <w:rsid w:val="007C4211"/>
    <w:rsid w:val="007C5F86"/>
    <w:rsid w:val="007D5555"/>
    <w:rsid w:val="00806104"/>
    <w:rsid w:val="00810D0E"/>
    <w:rsid w:val="00852BE1"/>
    <w:rsid w:val="00856691"/>
    <w:rsid w:val="00856EB8"/>
    <w:rsid w:val="008622F8"/>
    <w:rsid w:val="00890E33"/>
    <w:rsid w:val="008F49DE"/>
    <w:rsid w:val="0090365C"/>
    <w:rsid w:val="00911854"/>
    <w:rsid w:val="00914432"/>
    <w:rsid w:val="009155BD"/>
    <w:rsid w:val="00920299"/>
    <w:rsid w:val="00927638"/>
    <w:rsid w:val="00942BA0"/>
    <w:rsid w:val="00944DA2"/>
    <w:rsid w:val="00970AE4"/>
    <w:rsid w:val="009772ED"/>
    <w:rsid w:val="009875F6"/>
    <w:rsid w:val="009A165B"/>
    <w:rsid w:val="009C4AE2"/>
    <w:rsid w:val="009C79CD"/>
    <w:rsid w:val="009D4872"/>
    <w:rsid w:val="009D59D4"/>
    <w:rsid w:val="009E50A6"/>
    <w:rsid w:val="009E52EE"/>
    <w:rsid w:val="009E5DEC"/>
    <w:rsid w:val="009F40C0"/>
    <w:rsid w:val="00A0451F"/>
    <w:rsid w:val="00A2085D"/>
    <w:rsid w:val="00A34C92"/>
    <w:rsid w:val="00A36229"/>
    <w:rsid w:val="00A3787E"/>
    <w:rsid w:val="00A419AE"/>
    <w:rsid w:val="00A5330C"/>
    <w:rsid w:val="00A73AB6"/>
    <w:rsid w:val="00A80B89"/>
    <w:rsid w:val="00AA4018"/>
    <w:rsid w:val="00AB5C8C"/>
    <w:rsid w:val="00AC0B64"/>
    <w:rsid w:val="00AC2D65"/>
    <w:rsid w:val="00AE2804"/>
    <w:rsid w:val="00AF1610"/>
    <w:rsid w:val="00AF7A81"/>
    <w:rsid w:val="00B040B8"/>
    <w:rsid w:val="00B109B4"/>
    <w:rsid w:val="00B263B7"/>
    <w:rsid w:val="00B31194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C418B2"/>
    <w:rsid w:val="00C43806"/>
    <w:rsid w:val="00C52150"/>
    <w:rsid w:val="00C56904"/>
    <w:rsid w:val="00C62F55"/>
    <w:rsid w:val="00C733D3"/>
    <w:rsid w:val="00C919A5"/>
    <w:rsid w:val="00CC7BC5"/>
    <w:rsid w:val="00CD75C4"/>
    <w:rsid w:val="00CF39B1"/>
    <w:rsid w:val="00D01F54"/>
    <w:rsid w:val="00D12369"/>
    <w:rsid w:val="00D21F84"/>
    <w:rsid w:val="00D32B3E"/>
    <w:rsid w:val="00D379CD"/>
    <w:rsid w:val="00D46253"/>
    <w:rsid w:val="00D77BA6"/>
    <w:rsid w:val="00D842D5"/>
    <w:rsid w:val="00D84A51"/>
    <w:rsid w:val="00D86B6E"/>
    <w:rsid w:val="00DA105D"/>
    <w:rsid w:val="00DA3A6E"/>
    <w:rsid w:val="00DC0156"/>
    <w:rsid w:val="00DE132D"/>
    <w:rsid w:val="00DE444A"/>
    <w:rsid w:val="00DF6A78"/>
    <w:rsid w:val="00E04074"/>
    <w:rsid w:val="00E35553"/>
    <w:rsid w:val="00E410E1"/>
    <w:rsid w:val="00E421F0"/>
    <w:rsid w:val="00E53D88"/>
    <w:rsid w:val="00E6247C"/>
    <w:rsid w:val="00E65D4D"/>
    <w:rsid w:val="00E662D3"/>
    <w:rsid w:val="00E6743B"/>
    <w:rsid w:val="00E75A58"/>
    <w:rsid w:val="00E772C7"/>
    <w:rsid w:val="00EA38F9"/>
    <w:rsid w:val="00EB1DC2"/>
    <w:rsid w:val="00ED3446"/>
    <w:rsid w:val="00ED4DC3"/>
    <w:rsid w:val="00EE28BD"/>
    <w:rsid w:val="00EE2FF8"/>
    <w:rsid w:val="00EE3439"/>
    <w:rsid w:val="00EF6487"/>
    <w:rsid w:val="00F21FD4"/>
    <w:rsid w:val="00F3167B"/>
    <w:rsid w:val="00F33AE0"/>
    <w:rsid w:val="00F3450F"/>
    <w:rsid w:val="00F41798"/>
    <w:rsid w:val="00F52FCF"/>
    <w:rsid w:val="00F57E4B"/>
    <w:rsid w:val="00F63748"/>
    <w:rsid w:val="00F7166A"/>
    <w:rsid w:val="00F80E18"/>
    <w:rsid w:val="00F81692"/>
    <w:rsid w:val="00F8363B"/>
    <w:rsid w:val="00F91FC4"/>
    <w:rsid w:val="00FA6E36"/>
    <w:rsid w:val="00FB1C11"/>
    <w:rsid w:val="00FB304C"/>
    <w:rsid w:val="00FC470B"/>
    <w:rsid w:val="00FD42E1"/>
    <w:rsid w:val="00FE625F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1F4FEA2B178536EF06F07AF2C983121589DC30B89830F839DDB6ABF36DD9CA8353A358EFA766F2B27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2A80-FC0A-4F4D-91D6-BBAB4A08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6</cp:revision>
  <cp:lastPrinted>2015-02-06T13:38:00Z</cp:lastPrinted>
  <dcterms:created xsi:type="dcterms:W3CDTF">2017-01-25T12:35:00Z</dcterms:created>
  <dcterms:modified xsi:type="dcterms:W3CDTF">2017-02-14T13:08:00Z</dcterms:modified>
</cp:coreProperties>
</file>