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A6" w:rsidRPr="00114A69" w:rsidRDefault="00F954A6" w:rsidP="00F954A6">
      <w:pPr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bookmarkStart w:id="0" w:name="_GoBack"/>
      <w:bookmarkEnd w:id="0"/>
      <w:r w:rsidRPr="00114A69">
        <w:rPr>
          <w:rFonts w:eastAsia="Times New Roman"/>
          <w:b/>
          <w:sz w:val="27"/>
          <w:szCs w:val="27"/>
          <w:lang w:eastAsia="ru-RU"/>
        </w:rPr>
        <w:t>Перечень контрольных мероприятий,</w:t>
      </w:r>
    </w:p>
    <w:p w:rsidR="00114A69" w:rsidRDefault="00F954A6" w:rsidP="00F954A6">
      <w:pPr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proofErr w:type="gramStart"/>
      <w:r w:rsidRPr="00114A69">
        <w:rPr>
          <w:rFonts w:eastAsia="Times New Roman"/>
          <w:b/>
          <w:sz w:val="27"/>
          <w:szCs w:val="27"/>
          <w:lang w:eastAsia="ru-RU"/>
        </w:rPr>
        <w:t>провед</w:t>
      </w:r>
      <w:r w:rsidR="00CB66BE" w:rsidRPr="00114A69">
        <w:rPr>
          <w:rFonts w:eastAsia="Times New Roman"/>
          <w:b/>
          <w:sz w:val="27"/>
          <w:szCs w:val="27"/>
          <w:lang w:eastAsia="ru-RU"/>
        </w:rPr>
        <w:t>ё</w:t>
      </w:r>
      <w:r w:rsidRPr="00114A69">
        <w:rPr>
          <w:rFonts w:eastAsia="Times New Roman"/>
          <w:b/>
          <w:sz w:val="27"/>
          <w:szCs w:val="27"/>
          <w:lang w:eastAsia="ru-RU"/>
        </w:rPr>
        <w:t>нных</w:t>
      </w:r>
      <w:proofErr w:type="gramEnd"/>
      <w:r w:rsidRPr="00114A69">
        <w:rPr>
          <w:rFonts w:eastAsia="Times New Roman"/>
          <w:b/>
          <w:sz w:val="27"/>
          <w:szCs w:val="27"/>
          <w:lang w:eastAsia="ru-RU"/>
        </w:rPr>
        <w:t xml:space="preserve"> Контрольно-счё</w:t>
      </w:r>
      <w:r w:rsidR="00114A69">
        <w:rPr>
          <w:rFonts w:eastAsia="Times New Roman"/>
          <w:b/>
          <w:sz w:val="27"/>
          <w:szCs w:val="27"/>
          <w:lang w:eastAsia="ru-RU"/>
        </w:rPr>
        <w:t>тной палатой города Волгодонска</w:t>
      </w:r>
    </w:p>
    <w:p w:rsidR="005F3566" w:rsidRPr="00C70D96" w:rsidRDefault="00F954A6" w:rsidP="008718AE">
      <w:pPr>
        <w:spacing w:after="12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114A69">
        <w:rPr>
          <w:rFonts w:eastAsia="Times New Roman"/>
          <w:b/>
          <w:sz w:val="27"/>
          <w:szCs w:val="27"/>
          <w:lang w:eastAsia="ru-RU"/>
        </w:rPr>
        <w:t>в 2017 году</w:t>
      </w:r>
    </w:p>
    <w:tbl>
      <w:tblPr>
        <w:tblStyle w:val="1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114A69" w:rsidRPr="00C70D96" w:rsidTr="008718AE">
        <w:trPr>
          <w:trHeight w:val="271"/>
        </w:trPr>
        <w:tc>
          <w:tcPr>
            <w:tcW w:w="817" w:type="dxa"/>
            <w:vAlign w:val="center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п</w:t>
            </w:r>
            <w:proofErr w:type="gramEnd"/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/п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Наименование мероприятий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</w:p>
        </w:tc>
        <w:tc>
          <w:tcPr>
            <w:tcW w:w="8930" w:type="dxa"/>
          </w:tcPr>
          <w:p w:rsidR="00114A69" w:rsidRPr="00C70D96" w:rsidRDefault="00114A69" w:rsidP="00114A69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Пр</w:t>
            </w:r>
            <w:r w:rsidRPr="00C70D96">
              <w:rPr>
                <w:rFonts w:ascii="Times New Roman" w:eastAsia="Calibri" w:hAnsi="Times New Roman"/>
                <w:b/>
                <w:sz w:val="27"/>
                <w:szCs w:val="27"/>
                <w:lang w:eastAsia="en-US"/>
              </w:rPr>
              <w:t>оверки главных распорядителей бюджетных средств по фактическому исполнению сметных назначений собственных расходов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1.1.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Управление здравоохранения г.Волгодонска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1.2.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Управление образования г.Волгодонска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1.3.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города Волгодонска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2.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Проверки эффективного и результативного использования бюджетных средств, выделенных на финансовое обеспечение муниципального задания, иные цели и средств, полученных от приносящей доход деятельности</w:t>
            </w:r>
            <w:r w:rsidRPr="00C70D96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в муниципальных</w:t>
            </w:r>
            <w:r w:rsidRPr="00C70D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учреждениях города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5F356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 xml:space="preserve">МАУК «ДК </w:t>
            </w:r>
            <w:proofErr w:type="spellStart"/>
            <w:r w:rsidRPr="00C70D96">
              <w:rPr>
                <w:rFonts w:ascii="Times New Roman" w:hAnsi="Times New Roman"/>
                <w:sz w:val="27"/>
                <w:szCs w:val="27"/>
              </w:rPr>
              <w:t>им</w:t>
            </w:r>
            <w:proofErr w:type="gramStart"/>
            <w:r w:rsidRPr="00C70D96">
              <w:rPr>
                <w:rFonts w:ascii="Times New Roman" w:hAnsi="Times New Roman"/>
                <w:sz w:val="27"/>
                <w:szCs w:val="27"/>
              </w:rPr>
              <w:t>.К</w:t>
            </w:r>
            <w:proofErr w:type="gramEnd"/>
            <w:r w:rsidRPr="00C70D96">
              <w:rPr>
                <w:rFonts w:ascii="Times New Roman" w:hAnsi="Times New Roman"/>
                <w:sz w:val="27"/>
                <w:szCs w:val="27"/>
              </w:rPr>
              <w:t>урчатова</w:t>
            </w:r>
            <w:proofErr w:type="spellEnd"/>
            <w:r w:rsidRPr="00C70D9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5F356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2.2.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МАУК ДК «Октябрь»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5F356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2.3.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 xml:space="preserve">МБОУ средняя школа №23 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5F356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2.4.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МБДОУ ДС «Голубые дорожки»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5F356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2.5.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МБУДО СДЮСШОР №2</w:t>
            </w:r>
          </w:p>
        </w:tc>
      </w:tr>
      <w:tr w:rsidR="005F3566" w:rsidRPr="00C70D96" w:rsidTr="008718AE">
        <w:tc>
          <w:tcPr>
            <w:tcW w:w="817" w:type="dxa"/>
          </w:tcPr>
          <w:p w:rsidR="005F3566" w:rsidRPr="00C70D96" w:rsidRDefault="005F3566" w:rsidP="00114A69">
            <w:pPr>
              <w:jc w:val="center"/>
              <w:rPr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2.6.</w:t>
            </w:r>
          </w:p>
        </w:tc>
        <w:tc>
          <w:tcPr>
            <w:tcW w:w="8930" w:type="dxa"/>
            <w:vAlign w:val="center"/>
          </w:tcPr>
          <w:p w:rsidR="005F3566" w:rsidRPr="00C70D96" w:rsidRDefault="005F3566" w:rsidP="00114A69">
            <w:pPr>
              <w:rPr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МБУДО «Пилигрим»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2.7.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МБУДО ДЮСШ №6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2.8.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 xml:space="preserve">МБУДО Детская музыкальная школа </w:t>
            </w:r>
            <w:proofErr w:type="spellStart"/>
            <w:r w:rsidRPr="00C70D96">
              <w:rPr>
                <w:rFonts w:ascii="Times New Roman" w:hAnsi="Times New Roman"/>
                <w:sz w:val="27"/>
                <w:szCs w:val="27"/>
              </w:rPr>
              <w:t>им.С.В.Рахманинова</w:t>
            </w:r>
            <w:proofErr w:type="spellEnd"/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114A69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>2.9.</w:t>
            </w:r>
          </w:p>
        </w:tc>
        <w:tc>
          <w:tcPr>
            <w:tcW w:w="8930" w:type="dxa"/>
            <w:vAlign w:val="center"/>
          </w:tcPr>
          <w:p w:rsidR="00114A69" w:rsidRPr="00C70D96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hAnsi="Times New Roman"/>
                <w:sz w:val="27"/>
                <w:szCs w:val="27"/>
              </w:rPr>
              <w:t xml:space="preserve">МБУДО Детская школа искусств 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C70D96" w:rsidP="00114A6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3.</w:t>
            </w:r>
          </w:p>
        </w:tc>
        <w:tc>
          <w:tcPr>
            <w:tcW w:w="8930" w:type="dxa"/>
            <w:vAlign w:val="center"/>
          </w:tcPr>
          <w:p w:rsidR="00114A69" w:rsidRPr="00C70D96" w:rsidRDefault="00C70D96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eastAsia="Calibri" w:hAnsi="Times New Roman"/>
                <w:b/>
                <w:bCs/>
                <w:sz w:val="27"/>
                <w:szCs w:val="27"/>
                <w:lang w:eastAsia="en-US"/>
              </w:rPr>
              <w:t>Тематические проверки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8930" w:type="dxa"/>
            <w:vAlign w:val="center"/>
          </w:tcPr>
          <w:p w:rsidR="00114A69" w:rsidRPr="00C70D96" w:rsidRDefault="00C70D96" w:rsidP="005F356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П</w:t>
            </w:r>
            <w:r w:rsidRPr="00C70D96">
              <w:rPr>
                <w:rFonts w:ascii="Times New Roman" w:eastAsia="Calibri" w:hAnsi="Times New Roman"/>
                <w:color w:val="000000"/>
                <w:sz w:val="27"/>
                <w:szCs w:val="27"/>
                <w:lang w:eastAsia="en-US"/>
              </w:rPr>
              <w:t>роверка</w:t>
            </w:r>
            <w:r w:rsidRPr="00C70D96">
              <w:rPr>
                <w:rFonts w:ascii="Times New Roman" w:eastAsia="Calibri" w:hAnsi="Times New Roman"/>
                <w:b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C70D96">
              <w:rPr>
                <w:rFonts w:ascii="Times New Roman" w:eastAsia="Calibri" w:hAnsi="Times New Roman"/>
                <w:color w:val="000000"/>
                <w:sz w:val="27"/>
                <w:szCs w:val="27"/>
                <w:lang w:eastAsia="en-US"/>
              </w:rPr>
              <w:t>эффективности работы Комитета по управлению имуществом города Волгодонска по обеспечению полноты и своевременности поступления в бюджет города Волгодонска доходов, получаемых в виде арендной платы за земельные участки, находящиеся в муниципальной собственности, а также за земельные участки, государственная собственность на которые не разграничена</w:t>
            </w:r>
          </w:p>
        </w:tc>
      </w:tr>
      <w:tr w:rsidR="00C70D96" w:rsidRPr="00C70D96" w:rsidTr="008718AE">
        <w:tc>
          <w:tcPr>
            <w:tcW w:w="817" w:type="dxa"/>
          </w:tcPr>
          <w:p w:rsidR="00C70D96" w:rsidRPr="00C70D96" w:rsidRDefault="00C70D96" w:rsidP="00C70D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3.2.</w:t>
            </w:r>
          </w:p>
        </w:tc>
        <w:tc>
          <w:tcPr>
            <w:tcW w:w="8930" w:type="dxa"/>
            <w:vAlign w:val="center"/>
          </w:tcPr>
          <w:p w:rsidR="00C70D96" w:rsidRPr="00114A69" w:rsidRDefault="00C70D96" w:rsidP="005F356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 xml:space="preserve">Проверка целевого и эффективного использования бюджетных средств, направленных в 2016 году на содержание мест захоронения в рамках реализации программного мероприятия «Организация благоустройства территории города» муниципальной программы города Волгодонска «Благоустроенный город» </w:t>
            </w:r>
          </w:p>
        </w:tc>
      </w:tr>
      <w:tr w:rsidR="00C70D96" w:rsidRPr="00C70D96" w:rsidTr="008718AE">
        <w:tc>
          <w:tcPr>
            <w:tcW w:w="817" w:type="dxa"/>
          </w:tcPr>
          <w:p w:rsidR="00C70D96" w:rsidRPr="00C70D96" w:rsidRDefault="00C70D96" w:rsidP="00C70D96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3.3.</w:t>
            </w:r>
          </w:p>
        </w:tc>
        <w:tc>
          <w:tcPr>
            <w:tcW w:w="8930" w:type="dxa"/>
            <w:vAlign w:val="center"/>
          </w:tcPr>
          <w:p w:rsidR="00C70D96" w:rsidRPr="00114A69" w:rsidRDefault="009F4689" w:rsidP="005F356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П</w:t>
            </w:r>
            <w:r w:rsidRPr="009F4689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роверка целевого и эффективного использования бюджетных средств, выделенных в 2015 году на строительство сетей наружного освещения в микрорайонах города в рамках реализации мероприятия «Строительство объектов муниципальной собственности» </w:t>
            </w:r>
            <w:r w:rsidRPr="00114A69">
              <w:rPr>
                <w:rFonts w:ascii="Times New Roman" w:hAnsi="Times New Roman"/>
                <w:sz w:val="27"/>
                <w:szCs w:val="27"/>
              </w:rPr>
              <w:t>муниципальной программы города Волгодонска «Благоустроенный город»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3.4.</w:t>
            </w:r>
          </w:p>
        </w:tc>
        <w:tc>
          <w:tcPr>
            <w:tcW w:w="8930" w:type="dxa"/>
            <w:vAlign w:val="center"/>
          </w:tcPr>
          <w:p w:rsidR="00114A69" w:rsidRPr="00C70D96" w:rsidRDefault="00C70D96" w:rsidP="005F356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Проверка</w:t>
            </w:r>
            <w:r w:rsidRPr="00114A69">
              <w:rPr>
                <w:rFonts w:ascii="Times New Roman" w:hAnsi="Times New Roman"/>
                <w:color w:val="0000FF"/>
                <w:sz w:val="27"/>
                <w:szCs w:val="27"/>
              </w:rPr>
              <w:t xml:space="preserve"> </w:t>
            </w:r>
            <w:r w:rsidRPr="00114A69">
              <w:rPr>
                <w:rFonts w:ascii="Times New Roman" w:hAnsi="Times New Roman"/>
                <w:sz w:val="27"/>
                <w:szCs w:val="27"/>
              </w:rPr>
              <w:t>целевого и эффективного использования бюджетных средств, направленных в 2015-2016 годах на организацию предоставления государственных и муниципальных услуг на базе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14A69">
              <w:rPr>
                <w:rFonts w:ascii="Times New Roman" w:hAnsi="Times New Roman"/>
                <w:sz w:val="27"/>
                <w:szCs w:val="27"/>
              </w:rPr>
              <w:t>МАУ «МФЦ» в рамках муниципальной программы города Волгодонска «Экономическое развитие и инновационная экономика города Волгодонска»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3.5.</w:t>
            </w:r>
          </w:p>
        </w:tc>
        <w:tc>
          <w:tcPr>
            <w:tcW w:w="8930" w:type="dxa"/>
            <w:vAlign w:val="center"/>
          </w:tcPr>
          <w:p w:rsidR="00114A69" w:rsidRPr="00C70D96" w:rsidRDefault="00C70D96" w:rsidP="00C70D9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Проверка законности и результативности (эффективности и экономности) использования средств, направленных образовательными учреждениями города Волгодонска на закупку продуктов питания на 2017 год</w:t>
            </w:r>
          </w:p>
        </w:tc>
      </w:tr>
      <w:tr w:rsidR="00114A69" w:rsidRPr="00C70D96" w:rsidTr="008718AE">
        <w:tc>
          <w:tcPr>
            <w:tcW w:w="817" w:type="dxa"/>
          </w:tcPr>
          <w:p w:rsidR="00114A69" w:rsidRPr="00C70D96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3.6.</w:t>
            </w:r>
          </w:p>
        </w:tc>
        <w:tc>
          <w:tcPr>
            <w:tcW w:w="8930" w:type="dxa"/>
            <w:vAlign w:val="center"/>
          </w:tcPr>
          <w:p w:rsidR="00114A69" w:rsidRPr="00C70D96" w:rsidRDefault="00C70D96" w:rsidP="00C70D9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Проверка целевого и эффективного использования бюджетных средств, направленных в 2016 году</w:t>
            </w:r>
            <w:r w:rsidR="003C74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14A69">
              <w:rPr>
                <w:rFonts w:ascii="Times New Roman" w:hAnsi="Times New Roman"/>
                <w:sz w:val="27"/>
                <w:szCs w:val="27"/>
              </w:rPr>
              <w:t>-</w:t>
            </w:r>
            <w:r w:rsidR="003C74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14A69">
              <w:rPr>
                <w:rFonts w:ascii="Times New Roman" w:hAnsi="Times New Roman"/>
                <w:sz w:val="27"/>
                <w:szCs w:val="27"/>
              </w:rPr>
              <w:t>1 квартале 2017 года на реализацию мероприятия «Забота» муниципальной программы города Волгодонска «Социальная поддержка граждан города Волгодонска»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  <w:tc>
          <w:tcPr>
            <w:tcW w:w="8930" w:type="dxa"/>
          </w:tcPr>
          <w:p w:rsidR="00114A69" w:rsidRPr="00114A69" w:rsidRDefault="00114A69" w:rsidP="00C70D96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114A69">
              <w:rPr>
                <w:rFonts w:ascii="Times New Roman" w:hAnsi="Times New Roman"/>
                <w:b/>
                <w:sz w:val="27"/>
                <w:szCs w:val="27"/>
              </w:rPr>
              <w:t>Внешние проверки годовой бюджетной отчетности главных распорядителей бюджетных средств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Администрация города Волгодонска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.2.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14A69">
              <w:rPr>
                <w:rFonts w:ascii="Times New Roman" w:hAnsi="Times New Roman"/>
                <w:sz w:val="27"/>
                <w:szCs w:val="27"/>
              </w:rPr>
              <w:t>Волгодонская</w:t>
            </w:r>
            <w:proofErr w:type="spellEnd"/>
            <w:r w:rsidRPr="00114A69">
              <w:rPr>
                <w:rFonts w:ascii="Times New Roman" w:hAnsi="Times New Roman"/>
                <w:sz w:val="27"/>
                <w:szCs w:val="27"/>
              </w:rPr>
              <w:t xml:space="preserve"> городская Дума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.3.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Контрольно-счётная палата города Волгодонска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.4.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Финансовое управление города Волгодонска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.5.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Управление здравоохранения г.Волгодонска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.6.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Управление образования г.Волгодонска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.7.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Отдел культуры г.Волгодонска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.8.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Комитет по управлению имуществом г.Волгодонска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.9.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Департамент руда и социального развития Администрации города Волгодонска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.10.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Комитет по физической культуре и спорту города Волгодонска</w:t>
            </w:r>
          </w:p>
        </w:tc>
      </w:tr>
      <w:tr w:rsidR="00114A69" w:rsidRPr="00114A69" w:rsidTr="008718AE">
        <w:tc>
          <w:tcPr>
            <w:tcW w:w="817" w:type="dxa"/>
          </w:tcPr>
          <w:p w:rsidR="00114A69" w:rsidRPr="00114A69" w:rsidRDefault="00C70D96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="00114A69" w:rsidRPr="00114A69">
              <w:rPr>
                <w:rFonts w:ascii="Times New Roman" w:hAnsi="Times New Roman"/>
                <w:sz w:val="27"/>
                <w:szCs w:val="27"/>
              </w:rPr>
              <w:t>.11.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14A69" w:rsidRPr="00114A69" w:rsidRDefault="00114A69" w:rsidP="00114A69">
            <w:pPr>
              <w:rPr>
                <w:rFonts w:ascii="Times New Roman" w:hAnsi="Times New Roman"/>
                <w:sz w:val="27"/>
                <w:szCs w:val="27"/>
              </w:rPr>
            </w:pPr>
            <w:r w:rsidRPr="00114A69">
              <w:rPr>
                <w:rFonts w:ascii="Times New Roman" w:hAnsi="Times New Roman"/>
                <w:sz w:val="27"/>
                <w:szCs w:val="27"/>
              </w:rPr>
              <w:t>Отдел ЗАГС Администрации города Волгодонска</w:t>
            </w:r>
          </w:p>
        </w:tc>
      </w:tr>
      <w:tr w:rsidR="008718AE" w:rsidRPr="00114A69" w:rsidTr="008718AE">
        <w:tc>
          <w:tcPr>
            <w:tcW w:w="817" w:type="dxa"/>
            <w:vMerge w:val="restart"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70D96">
              <w:rPr>
                <w:rFonts w:ascii="Times New Roman" w:hAnsi="Times New Roman"/>
                <w:b/>
                <w:sz w:val="27"/>
                <w:szCs w:val="27"/>
              </w:rPr>
              <w:t>5.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C70D9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70D96">
              <w:rPr>
                <w:rFonts w:ascii="Times New Roman" w:eastAsia="Calibri" w:hAnsi="Times New Roman"/>
                <w:b/>
                <w:sz w:val="27"/>
                <w:szCs w:val="27"/>
              </w:rPr>
              <w:t>Обследование состояния дебиторской и кредиторской задолженности</w:t>
            </w:r>
            <w:r w:rsidRPr="00C70D96">
              <w:rPr>
                <w:rFonts w:ascii="Times New Roman" w:eastAsia="Calibri" w:hAnsi="Times New Roman"/>
                <w:sz w:val="27"/>
                <w:szCs w:val="27"/>
              </w:rPr>
              <w:t xml:space="preserve"> </w:t>
            </w:r>
            <w:r w:rsidRPr="00C70D96">
              <w:rPr>
                <w:rFonts w:ascii="Times New Roman" w:eastAsia="Calibri" w:hAnsi="Times New Roman"/>
                <w:b/>
                <w:sz w:val="27"/>
                <w:szCs w:val="27"/>
              </w:rPr>
              <w:t xml:space="preserve">муниципальных </w:t>
            </w:r>
            <w:r w:rsidRPr="00C70D96">
              <w:rPr>
                <w:rFonts w:ascii="Times New Roman" w:eastAsia="Calibri" w:hAnsi="Times New Roman"/>
                <w:b/>
                <w:spacing w:val="-1"/>
                <w:sz w:val="27"/>
                <w:szCs w:val="27"/>
              </w:rPr>
              <w:t>учреждений</w:t>
            </w:r>
            <w:r w:rsidRPr="00C70D96">
              <w:rPr>
                <w:rFonts w:ascii="Times New Roman" w:eastAsia="Calibri" w:hAnsi="Times New Roman"/>
                <w:b/>
                <w:sz w:val="27"/>
                <w:szCs w:val="27"/>
              </w:rPr>
              <w:t xml:space="preserve">, </w:t>
            </w:r>
            <w:r w:rsidRPr="00C70D96">
              <w:rPr>
                <w:rFonts w:ascii="Times New Roman" w:eastAsia="Calibri" w:hAnsi="Times New Roman"/>
                <w:b/>
                <w:spacing w:val="-1"/>
                <w:sz w:val="27"/>
                <w:szCs w:val="27"/>
              </w:rPr>
              <w:t>сложившейся по состоянию на 01 января 2017 года, законности ее образования и правильности учёта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МКУ «ДСиГХ»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C70D96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МКУ «ДС»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МКУ «Управление ГОЧС города Волгодонска»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МАУ «МФЦ»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МУК «ЦБС»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МБУДО СДЮСШОР №2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МБОУ СШ №9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им.И.Ф.Учаева</w:t>
            </w:r>
            <w:proofErr w:type="spellEnd"/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МБОУ СШ №11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МБОУ «Лицей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Политэк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МБОУ «Лицей №24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МБОУ «Гимназия №1 «Юнона»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МБДОУ ДС «Одуванчик»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114A6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МБДОУ ДС «Рябинушка»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A67C1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МБДОУ ДС «Малыш»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A67C1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МБДОУ ДС «Чайка»</w:t>
            </w:r>
          </w:p>
        </w:tc>
      </w:tr>
      <w:tr w:rsidR="008718AE" w:rsidRPr="00114A69" w:rsidTr="008718AE">
        <w:tc>
          <w:tcPr>
            <w:tcW w:w="817" w:type="dxa"/>
            <w:vMerge/>
          </w:tcPr>
          <w:p w:rsidR="008718AE" w:rsidRPr="00C70D96" w:rsidRDefault="008718AE" w:rsidP="00114A6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C70D96" w:rsidRDefault="008718AE" w:rsidP="00A67C1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МБДОУ ДС «Росинка»</w:t>
            </w:r>
          </w:p>
        </w:tc>
      </w:tr>
      <w:tr w:rsidR="008718AE" w:rsidRPr="00114A69" w:rsidTr="008718AE">
        <w:tc>
          <w:tcPr>
            <w:tcW w:w="817" w:type="dxa"/>
          </w:tcPr>
          <w:p w:rsidR="008718AE" w:rsidRPr="008718AE" w:rsidRDefault="008718AE" w:rsidP="00114A6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718AE">
              <w:rPr>
                <w:rFonts w:ascii="Times New Roman" w:hAnsi="Times New Roman"/>
                <w:b/>
                <w:sz w:val="27"/>
                <w:szCs w:val="27"/>
              </w:rPr>
              <w:t>6.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718AE" w:rsidRPr="008718AE" w:rsidRDefault="008718AE" w:rsidP="008718AE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718AE">
              <w:rPr>
                <w:rFonts w:ascii="Times New Roman" w:hAnsi="Times New Roman"/>
                <w:b/>
                <w:sz w:val="27"/>
                <w:szCs w:val="27"/>
              </w:rPr>
              <w:t xml:space="preserve">Внешняя проверка годового отчета об исполнении местного бюджета за 2016 год в Финансовом </w:t>
            </w:r>
            <w:r w:rsidRPr="008718AE">
              <w:rPr>
                <w:rFonts w:ascii="Times New Roman" w:hAnsi="Times New Roman"/>
                <w:b/>
                <w:spacing w:val="-1"/>
                <w:sz w:val="27"/>
                <w:szCs w:val="27"/>
              </w:rPr>
              <w:t xml:space="preserve">управлении города Волгодонска, как в органе, </w:t>
            </w:r>
            <w:r w:rsidRPr="008718AE">
              <w:rPr>
                <w:rFonts w:ascii="Times New Roman" w:hAnsi="Times New Roman"/>
                <w:b/>
                <w:sz w:val="27"/>
                <w:szCs w:val="27"/>
              </w:rPr>
              <w:t>организующем исполнение местного бюджета и составляющем отчет об исполнении местного бюджета</w:t>
            </w:r>
          </w:p>
        </w:tc>
      </w:tr>
    </w:tbl>
    <w:p w:rsidR="00F954A6" w:rsidRPr="00114A69" w:rsidRDefault="00F954A6" w:rsidP="008718AE">
      <w:pPr>
        <w:rPr>
          <w:sz w:val="27"/>
          <w:szCs w:val="27"/>
        </w:rPr>
      </w:pPr>
    </w:p>
    <w:sectPr w:rsidR="00F954A6" w:rsidRPr="00114A69" w:rsidSect="009F4689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DD" w:rsidRDefault="000B46DD" w:rsidP="00934C81">
      <w:pPr>
        <w:spacing w:after="0" w:line="240" w:lineRule="auto"/>
      </w:pPr>
      <w:r>
        <w:separator/>
      </w:r>
    </w:p>
  </w:endnote>
  <w:endnote w:type="continuationSeparator" w:id="0">
    <w:p w:rsidR="000B46DD" w:rsidRDefault="000B46DD" w:rsidP="0093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257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34C81" w:rsidRPr="00934C81" w:rsidRDefault="00934C81">
        <w:pPr>
          <w:pStyle w:val="a6"/>
          <w:jc w:val="right"/>
          <w:rPr>
            <w:sz w:val="22"/>
            <w:szCs w:val="22"/>
          </w:rPr>
        </w:pPr>
        <w:r w:rsidRPr="00934C81">
          <w:rPr>
            <w:sz w:val="22"/>
            <w:szCs w:val="22"/>
          </w:rPr>
          <w:fldChar w:fldCharType="begin"/>
        </w:r>
        <w:r w:rsidRPr="00934C81">
          <w:rPr>
            <w:sz w:val="22"/>
            <w:szCs w:val="22"/>
          </w:rPr>
          <w:instrText>PAGE   \* MERGEFORMAT</w:instrText>
        </w:r>
        <w:r w:rsidRPr="00934C81">
          <w:rPr>
            <w:sz w:val="22"/>
            <w:szCs w:val="22"/>
          </w:rPr>
          <w:fldChar w:fldCharType="separate"/>
        </w:r>
        <w:r w:rsidR="008A50D1">
          <w:rPr>
            <w:noProof/>
            <w:sz w:val="22"/>
            <w:szCs w:val="22"/>
          </w:rPr>
          <w:t>2</w:t>
        </w:r>
        <w:r w:rsidRPr="00934C81">
          <w:rPr>
            <w:sz w:val="22"/>
            <w:szCs w:val="22"/>
          </w:rPr>
          <w:fldChar w:fldCharType="end"/>
        </w:r>
      </w:p>
    </w:sdtContent>
  </w:sdt>
  <w:p w:rsidR="00934C81" w:rsidRDefault="00934C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DD" w:rsidRDefault="000B46DD" w:rsidP="00934C81">
      <w:pPr>
        <w:spacing w:after="0" w:line="240" w:lineRule="auto"/>
      </w:pPr>
      <w:r>
        <w:separator/>
      </w:r>
    </w:p>
  </w:footnote>
  <w:footnote w:type="continuationSeparator" w:id="0">
    <w:p w:rsidR="000B46DD" w:rsidRDefault="000B46DD" w:rsidP="00934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A6"/>
    <w:rsid w:val="00033EB2"/>
    <w:rsid w:val="000B46DD"/>
    <w:rsid w:val="00114A69"/>
    <w:rsid w:val="0014750A"/>
    <w:rsid w:val="001543FF"/>
    <w:rsid w:val="001B7B21"/>
    <w:rsid w:val="00240D8C"/>
    <w:rsid w:val="003C60A8"/>
    <w:rsid w:val="003C742E"/>
    <w:rsid w:val="004C1533"/>
    <w:rsid w:val="005E09D3"/>
    <w:rsid w:val="005F3566"/>
    <w:rsid w:val="006B46EE"/>
    <w:rsid w:val="006F6426"/>
    <w:rsid w:val="00754643"/>
    <w:rsid w:val="00857D72"/>
    <w:rsid w:val="008718AE"/>
    <w:rsid w:val="008A50D1"/>
    <w:rsid w:val="00934C81"/>
    <w:rsid w:val="009F4689"/>
    <w:rsid w:val="00A67C10"/>
    <w:rsid w:val="00AB2E67"/>
    <w:rsid w:val="00C70D96"/>
    <w:rsid w:val="00CB66BE"/>
    <w:rsid w:val="00D77884"/>
    <w:rsid w:val="00E268FE"/>
    <w:rsid w:val="00E45BEE"/>
    <w:rsid w:val="00EE2768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7B2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3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C81"/>
  </w:style>
  <w:style w:type="paragraph" w:styleId="a6">
    <w:name w:val="footer"/>
    <w:basedOn w:val="a"/>
    <w:link w:val="a7"/>
    <w:uiPriority w:val="99"/>
    <w:unhideWhenUsed/>
    <w:rsid w:val="0093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C81"/>
  </w:style>
  <w:style w:type="paragraph" w:styleId="a8">
    <w:name w:val="Balloon Text"/>
    <w:basedOn w:val="a"/>
    <w:link w:val="a9"/>
    <w:uiPriority w:val="99"/>
    <w:semiHidden/>
    <w:unhideWhenUsed/>
    <w:rsid w:val="0093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7B2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3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C81"/>
  </w:style>
  <w:style w:type="paragraph" w:styleId="a6">
    <w:name w:val="footer"/>
    <w:basedOn w:val="a"/>
    <w:link w:val="a7"/>
    <w:uiPriority w:val="99"/>
    <w:unhideWhenUsed/>
    <w:rsid w:val="0093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C81"/>
  </w:style>
  <w:style w:type="paragraph" w:styleId="a8">
    <w:name w:val="Balloon Text"/>
    <w:basedOn w:val="a"/>
    <w:link w:val="a9"/>
    <w:uiPriority w:val="99"/>
    <w:semiHidden/>
    <w:unhideWhenUsed/>
    <w:rsid w:val="0093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E844-D3AA-46FA-8F3C-9599FC82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2018-02-26T11:46:00Z</cp:lastPrinted>
  <dcterms:created xsi:type="dcterms:W3CDTF">2018-03-02T07:40:00Z</dcterms:created>
  <dcterms:modified xsi:type="dcterms:W3CDTF">2018-03-02T07:40:00Z</dcterms:modified>
</cp:coreProperties>
</file>