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C76" w:rsidRDefault="000F6C76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</w:p>
    <w:p w:rsidR="000F6C76" w:rsidRDefault="000F6C76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</w:p>
    <w:p w:rsidR="00267978" w:rsidRDefault="006640E1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-291465</wp:posOffset>
            </wp:positionV>
            <wp:extent cx="683260" cy="800100"/>
            <wp:effectExtent l="19050" t="0" r="2540" b="0"/>
            <wp:wrapTight wrapText="bothSides">
              <wp:wrapPolygon edited="0">
                <wp:start x="-602" y="0"/>
                <wp:lineTo x="-602" y="21086"/>
                <wp:lineTo x="21680" y="21086"/>
                <wp:lineTo x="21680" y="0"/>
                <wp:lineTo x="-60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978" w:rsidRDefault="00267978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</w:p>
    <w:p w:rsidR="00267978" w:rsidRDefault="00267978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sz w:val="36"/>
          <w:szCs w:val="36"/>
        </w:rPr>
        <w:t>представительный орган</w:t>
      </w:r>
    </w:p>
    <w:p w:rsidR="00267978" w:rsidRDefault="00267978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sz w:val="36"/>
          <w:szCs w:val="36"/>
        </w:rPr>
        <w:t>муниципального образования</w:t>
      </w:r>
    </w:p>
    <w:p w:rsidR="00267978" w:rsidRDefault="00267978" w:rsidP="0026797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«Город Волгодонск»</w:t>
      </w:r>
    </w:p>
    <w:p w:rsidR="00267978" w:rsidRDefault="00267978" w:rsidP="00267978">
      <w:pPr>
        <w:spacing w:before="120"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267978" w:rsidRPr="0012626C" w:rsidRDefault="00267978" w:rsidP="00267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978" w:rsidRDefault="00267978" w:rsidP="00267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Волгодонск Ростовской области</w:t>
      </w:r>
    </w:p>
    <w:p w:rsidR="00267978" w:rsidRPr="0012626C" w:rsidRDefault="00267978" w:rsidP="00267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28E9" w:rsidRPr="00366520" w:rsidRDefault="00267978" w:rsidP="0036652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РЕШЕНИЕ № </w:t>
      </w:r>
      <w:r w:rsidR="001838D1">
        <w:rPr>
          <w:rFonts w:ascii="Times New Roman" w:hAnsi="Times New Roman"/>
          <w:sz w:val="36"/>
          <w:szCs w:val="36"/>
        </w:rPr>
        <w:t>58</w:t>
      </w:r>
      <w:r w:rsidR="00051A7D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от </w:t>
      </w:r>
      <w:r w:rsidR="00B51872">
        <w:rPr>
          <w:rFonts w:ascii="Times New Roman" w:hAnsi="Times New Roman"/>
          <w:sz w:val="36"/>
          <w:szCs w:val="36"/>
        </w:rPr>
        <w:t xml:space="preserve">3 сентября </w:t>
      </w:r>
      <w:r w:rsidR="0012626C">
        <w:rPr>
          <w:rFonts w:ascii="Times New Roman" w:hAnsi="Times New Roman"/>
          <w:sz w:val="36"/>
          <w:szCs w:val="36"/>
        </w:rPr>
        <w:t>2020 года</w:t>
      </w:r>
    </w:p>
    <w:p w:rsidR="004D4EF5" w:rsidRPr="006640E1" w:rsidRDefault="00112949" w:rsidP="0012626C">
      <w:pPr>
        <w:pStyle w:val="1"/>
        <w:spacing w:before="240" w:beforeAutospacing="0" w:after="0" w:afterAutospacing="0" w:line="360" w:lineRule="auto"/>
        <w:ind w:right="3542"/>
        <w:jc w:val="both"/>
        <w:rPr>
          <w:b w:val="0"/>
          <w:sz w:val="28"/>
          <w:szCs w:val="28"/>
        </w:rPr>
      </w:pPr>
      <w:r w:rsidRPr="00112949">
        <w:rPr>
          <w:rFonts w:eastAsia="MS Mincho"/>
          <w:b w:val="0"/>
          <w:bCs w:val="0"/>
          <w:sz w:val="28"/>
          <w:szCs w:val="28"/>
        </w:rPr>
        <w:t>Об установлении права льготного проезда на городс</w:t>
      </w:r>
      <w:r w:rsidR="00B51872">
        <w:rPr>
          <w:rFonts w:eastAsia="MS Mincho"/>
          <w:b w:val="0"/>
          <w:bCs w:val="0"/>
          <w:sz w:val="28"/>
          <w:szCs w:val="28"/>
        </w:rPr>
        <w:t xml:space="preserve">ком пассажирском транспорте </w:t>
      </w:r>
      <w:bookmarkStart w:id="0" w:name="_GoBack"/>
      <w:bookmarkEnd w:id="0"/>
      <w:r w:rsidR="00B51872">
        <w:rPr>
          <w:rFonts w:eastAsia="MS Mincho"/>
          <w:b w:val="0"/>
          <w:bCs w:val="0"/>
          <w:sz w:val="28"/>
          <w:szCs w:val="28"/>
        </w:rPr>
        <w:t>(за </w:t>
      </w:r>
      <w:r w:rsidRPr="00112949">
        <w:rPr>
          <w:rFonts w:eastAsia="MS Mincho"/>
          <w:b w:val="0"/>
          <w:bCs w:val="0"/>
          <w:sz w:val="28"/>
          <w:szCs w:val="28"/>
        </w:rPr>
        <w:t>исключением такси) отдельным категориям граждан с возмещением расходов за счет средств местного бюджета</w:t>
      </w:r>
    </w:p>
    <w:p w:rsidR="007700D9" w:rsidRDefault="007700D9" w:rsidP="007A1C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4EF5" w:rsidRDefault="004D4EF5" w:rsidP="007A1C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</w:t>
      </w:r>
      <w:r w:rsidRPr="00350D12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Российской Федерации от </w:t>
      </w:r>
      <w:r w:rsidRPr="00350D12">
        <w:rPr>
          <w:rFonts w:ascii="Times New Roman" w:hAnsi="Times New Roman"/>
          <w:color w:val="000000"/>
          <w:sz w:val="28"/>
          <w:szCs w:val="28"/>
        </w:rPr>
        <w:t>06.10.2003 № 131-ФЗ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350D12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color w:val="000000"/>
          <w:sz w:val="28"/>
          <w:szCs w:val="28"/>
        </w:rPr>
        <w:t>равления в Российской Федерации»</w:t>
      </w:r>
      <w:r w:rsidRPr="00350D1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Уставом муниципального обра</w:t>
      </w:r>
      <w:r w:rsidR="00F9036C">
        <w:rPr>
          <w:rFonts w:ascii="Times New Roman" w:hAnsi="Times New Roman"/>
          <w:color w:val="000000"/>
          <w:sz w:val="28"/>
          <w:szCs w:val="28"/>
        </w:rPr>
        <w:t xml:space="preserve">зования «Город Волгодонск» </w:t>
      </w:r>
      <w:r w:rsidRPr="00350D12">
        <w:rPr>
          <w:rFonts w:ascii="Times New Roman" w:hAnsi="Times New Roman"/>
          <w:color w:val="000000"/>
          <w:sz w:val="28"/>
          <w:szCs w:val="28"/>
        </w:rPr>
        <w:t>Волгодонская городская Дума</w:t>
      </w:r>
    </w:p>
    <w:p w:rsidR="004D4EF5" w:rsidRDefault="004D4EF5" w:rsidP="0012626C">
      <w:pPr>
        <w:pStyle w:val="ConsPlusNormal"/>
        <w:spacing w:before="120" w:after="120" w:line="360" w:lineRule="auto"/>
        <w:ind w:firstLine="567"/>
        <w:jc w:val="center"/>
      </w:pPr>
      <w:r w:rsidRPr="00C01895">
        <w:t>РЕШИЛА:</w:t>
      </w:r>
    </w:p>
    <w:p w:rsidR="006640E1" w:rsidRPr="00112949" w:rsidRDefault="003914F4" w:rsidP="001129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949">
        <w:rPr>
          <w:rFonts w:ascii="Times New Roman" w:hAnsi="Times New Roman"/>
          <w:sz w:val="28"/>
          <w:szCs w:val="28"/>
        </w:rPr>
        <w:t>1.</w:t>
      </w:r>
      <w:r w:rsidR="00B51872">
        <w:rPr>
          <w:rFonts w:ascii="Times New Roman" w:hAnsi="Times New Roman"/>
          <w:sz w:val="28"/>
          <w:szCs w:val="28"/>
        </w:rPr>
        <w:tab/>
      </w:r>
      <w:r w:rsidR="00112949" w:rsidRPr="00112949">
        <w:rPr>
          <w:rFonts w:ascii="Times New Roman" w:hAnsi="Times New Roman"/>
          <w:sz w:val="28"/>
          <w:szCs w:val="28"/>
        </w:rPr>
        <w:t xml:space="preserve">Предоставить право бесплатного проезда </w:t>
      </w:r>
      <w:r w:rsidR="00F345B8" w:rsidRPr="00F345B8">
        <w:rPr>
          <w:rFonts w:ascii="Times New Roman" w:hAnsi="Times New Roman"/>
          <w:sz w:val="28"/>
          <w:szCs w:val="28"/>
        </w:rPr>
        <w:t>в пассажирском автотранспорте городского сообщения</w:t>
      </w:r>
      <w:r w:rsidR="00112949" w:rsidRPr="00112949">
        <w:rPr>
          <w:rFonts w:ascii="Times New Roman" w:hAnsi="Times New Roman"/>
          <w:sz w:val="28"/>
          <w:szCs w:val="28"/>
        </w:rPr>
        <w:t xml:space="preserve"> (за исключением такси)</w:t>
      </w:r>
      <w:r w:rsidR="00306F4B">
        <w:rPr>
          <w:rFonts w:ascii="Times New Roman" w:hAnsi="Times New Roman"/>
          <w:sz w:val="28"/>
          <w:szCs w:val="28"/>
        </w:rPr>
        <w:t xml:space="preserve"> </w:t>
      </w:r>
      <w:r w:rsidR="008E7CC3">
        <w:rPr>
          <w:rFonts w:ascii="Times New Roman" w:hAnsi="Times New Roman"/>
          <w:sz w:val="28"/>
          <w:szCs w:val="28"/>
        </w:rPr>
        <w:t>П</w:t>
      </w:r>
      <w:r w:rsidR="00112949" w:rsidRPr="00112949">
        <w:rPr>
          <w:rFonts w:ascii="Times New Roman" w:hAnsi="Times New Roman"/>
          <w:sz w:val="28"/>
          <w:szCs w:val="28"/>
        </w:rPr>
        <w:t>очётным гражданам города Волгодонска. Реализация права льготного проезда на городском пассажирском транспорте осуществляется при предъявлении</w:t>
      </w:r>
      <w:r w:rsidR="00112949">
        <w:rPr>
          <w:rFonts w:ascii="Times New Roman" w:hAnsi="Times New Roman"/>
          <w:sz w:val="28"/>
          <w:szCs w:val="28"/>
        </w:rPr>
        <w:t xml:space="preserve"> </w:t>
      </w:r>
      <w:r w:rsidR="001E4234">
        <w:rPr>
          <w:rFonts w:ascii="Times New Roman" w:hAnsi="Times New Roman"/>
          <w:sz w:val="28"/>
          <w:szCs w:val="28"/>
        </w:rPr>
        <w:t>удостоверения П</w:t>
      </w:r>
      <w:r w:rsidR="00112949" w:rsidRPr="00112949">
        <w:rPr>
          <w:rFonts w:ascii="Times New Roman" w:hAnsi="Times New Roman"/>
          <w:sz w:val="28"/>
          <w:szCs w:val="28"/>
        </w:rPr>
        <w:t>оч</w:t>
      </w:r>
      <w:r w:rsidR="001E4234">
        <w:rPr>
          <w:rFonts w:ascii="Times New Roman" w:hAnsi="Times New Roman"/>
          <w:sz w:val="28"/>
          <w:szCs w:val="28"/>
        </w:rPr>
        <w:t>ё</w:t>
      </w:r>
      <w:r w:rsidR="00112949" w:rsidRPr="00112949">
        <w:rPr>
          <w:rFonts w:ascii="Times New Roman" w:hAnsi="Times New Roman"/>
          <w:sz w:val="28"/>
          <w:szCs w:val="28"/>
        </w:rPr>
        <w:t>тного гражданина города Волгодонска, выданно</w:t>
      </w:r>
      <w:r w:rsidR="001E4234">
        <w:rPr>
          <w:rFonts w:ascii="Times New Roman" w:hAnsi="Times New Roman"/>
          <w:sz w:val="28"/>
          <w:szCs w:val="28"/>
        </w:rPr>
        <w:t>го</w:t>
      </w:r>
      <w:r w:rsidR="00112949" w:rsidRPr="00112949">
        <w:rPr>
          <w:rFonts w:ascii="Times New Roman" w:hAnsi="Times New Roman"/>
          <w:sz w:val="28"/>
          <w:szCs w:val="28"/>
        </w:rPr>
        <w:t xml:space="preserve"> Волгодонской городской Думой</w:t>
      </w:r>
      <w:r w:rsidR="00D31E98">
        <w:rPr>
          <w:rFonts w:ascii="Times New Roman" w:hAnsi="Times New Roman"/>
          <w:sz w:val="28"/>
          <w:szCs w:val="28"/>
        </w:rPr>
        <w:t>,</w:t>
      </w:r>
      <w:r w:rsidR="00112949" w:rsidRPr="00112949">
        <w:rPr>
          <w:rFonts w:ascii="Times New Roman" w:hAnsi="Times New Roman"/>
          <w:sz w:val="28"/>
          <w:szCs w:val="28"/>
        </w:rPr>
        <w:t xml:space="preserve"> </w:t>
      </w:r>
      <w:r w:rsidR="006640E1" w:rsidRPr="00112949">
        <w:rPr>
          <w:rFonts w:ascii="Times New Roman" w:hAnsi="Times New Roman"/>
          <w:sz w:val="28"/>
          <w:szCs w:val="28"/>
        </w:rPr>
        <w:t xml:space="preserve">и регистрации </w:t>
      </w:r>
      <w:r w:rsidR="00A21460">
        <w:rPr>
          <w:rFonts w:ascii="Times New Roman" w:hAnsi="Times New Roman"/>
          <w:sz w:val="28"/>
          <w:szCs w:val="28"/>
        </w:rPr>
        <w:t xml:space="preserve">в системе </w:t>
      </w:r>
      <w:r w:rsidR="006640E1" w:rsidRPr="00112949">
        <w:rPr>
          <w:rFonts w:ascii="Times New Roman" w:hAnsi="Times New Roman"/>
          <w:sz w:val="28"/>
          <w:szCs w:val="28"/>
        </w:rPr>
        <w:t>городск</w:t>
      </w:r>
      <w:r w:rsidR="00A21460">
        <w:rPr>
          <w:rFonts w:ascii="Times New Roman" w:hAnsi="Times New Roman"/>
          <w:sz w:val="28"/>
          <w:szCs w:val="28"/>
        </w:rPr>
        <w:t>ого</w:t>
      </w:r>
      <w:r w:rsidR="006640E1" w:rsidRPr="00112949">
        <w:rPr>
          <w:rFonts w:ascii="Times New Roman" w:hAnsi="Times New Roman"/>
          <w:sz w:val="28"/>
          <w:szCs w:val="28"/>
        </w:rPr>
        <w:t xml:space="preserve"> пассажирско</w:t>
      </w:r>
      <w:r w:rsidR="00A21460">
        <w:rPr>
          <w:rFonts w:ascii="Times New Roman" w:hAnsi="Times New Roman"/>
          <w:sz w:val="28"/>
          <w:szCs w:val="28"/>
        </w:rPr>
        <w:t>го</w:t>
      </w:r>
      <w:r w:rsidR="006640E1" w:rsidRPr="00112949">
        <w:rPr>
          <w:rFonts w:ascii="Times New Roman" w:hAnsi="Times New Roman"/>
          <w:sz w:val="28"/>
          <w:szCs w:val="28"/>
        </w:rPr>
        <w:t xml:space="preserve"> транспорт</w:t>
      </w:r>
      <w:r w:rsidR="00A21460">
        <w:rPr>
          <w:rFonts w:ascii="Times New Roman" w:hAnsi="Times New Roman"/>
          <w:sz w:val="28"/>
          <w:szCs w:val="28"/>
        </w:rPr>
        <w:t>а</w:t>
      </w:r>
      <w:r w:rsidR="002D04BC">
        <w:rPr>
          <w:rFonts w:ascii="Times New Roman" w:hAnsi="Times New Roman"/>
          <w:sz w:val="28"/>
          <w:szCs w:val="28"/>
        </w:rPr>
        <w:t xml:space="preserve"> </w:t>
      </w:r>
      <w:r w:rsidR="006640E1" w:rsidRPr="00112949">
        <w:rPr>
          <w:rFonts w:ascii="Times New Roman" w:hAnsi="Times New Roman"/>
          <w:sz w:val="28"/>
          <w:szCs w:val="28"/>
        </w:rPr>
        <w:t>социальной проездной карты</w:t>
      </w:r>
      <w:r w:rsidR="00112949">
        <w:rPr>
          <w:rFonts w:ascii="Times New Roman" w:hAnsi="Times New Roman"/>
          <w:sz w:val="28"/>
          <w:szCs w:val="28"/>
        </w:rPr>
        <w:t xml:space="preserve">. </w:t>
      </w:r>
    </w:p>
    <w:p w:rsidR="003914F4" w:rsidRDefault="003914F4" w:rsidP="0011294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</w:t>
      </w:r>
      <w:r w:rsidR="00306F4B">
        <w:rPr>
          <w:b w:val="0"/>
          <w:sz w:val="28"/>
          <w:szCs w:val="28"/>
        </w:rPr>
        <w:t>.</w:t>
      </w:r>
      <w:r w:rsidR="00B51872">
        <w:rPr>
          <w:b w:val="0"/>
          <w:sz w:val="28"/>
          <w:szCs w:val="28"/>
        </w:rPr>
        <w:tab/>
      </w:r>
      <w:r w:rsidR="00306F4B" w:rsidRPr="00112949">
        <w:rPr>
          <w:b w:val="0"/>
          <w:sz w:val="28"/>
          <w:szCs w:val="28"/>
        </w:rPr>
        <w:t>Предоставить право бесплатного проезда в пассажирском автотранспорте городского сообщения к садовым и огородным участкам пенсионерам, не подпадающим под действие федеральных и областных законов, на период с 1 апреля по 31 октября</w:t>
      </w:r>
      <w:r w:rsidR="00112949" w:rsidRPr="00112949">
        <w:rPr>
          <w:b w:val="0"/>
          <w:sz w:val="28"/>
          <w:szCs w:val="28"/>
        </w:rPr>
        <w:t>. Реализация права льготного проезда на городском пассажирском транспорте осуществляется</w:t>
      </w:r>
      <w:r w:rsidR="00112949">
        <w:rPr>
          <w:b w:val="0"/>
          <w:sz w:val="28"/>
          <w:szCs w:val="28"/>
        </w:rPr>
        <w:t xml:space="preserve"> </w:t>
      </w:r>
      <w:r w:rsidRPr="006640E1">
        <w:rPr>
          <w:b w:val="0"/>
          <w:sz w:val="28"/>
          <w:szCs w:val="28"/>
        </w:rPr>
        <w:t xml:space="preserve">при предъявлении </w:t>
      </w:r>
      <w:r w:rsidR="00112949" w:rsidRPr="00112949">
        <w:rPr>
          <w:b w:val="0"/>
          <w:sz w:val="28"/>
          <w:szCs w:val="28"/>
        </w:rPr>
        <w:t>пенсионного удостоверения или справки, выданной в территориальном органе пенсионного фонда Российской Федерации, подтверждающей факт назначения пенсии, документа, удостоверяющего личность</w:t>
      </w:r>
      <w:r w:rsidR="00A62FB3">
        <w:rPr>
          <w:b w:val="0"/>
          <w:sz w:val="28"/>
          <w:szCs w:val="28"/>
        </w:rPr>
        <w:t>,</w:t>
      </w:r>
      <w:r w:rsidR="00112949" w:rsidRPr="00112949">
        <w:rPr>
          <w:b w:val="0"/>
          <w:sz w:val="28"/>
          <w:szCs w:val="28"/>
        </w:rPr>
        <w:t xml:space="preserve"> </w:t>
      </w:r>
      <w:r w:rsidRPr="006640E1">
        <w:rPr>
          <w:b w:val="0"/>
          <w:sz w:val="28"/>
          <w:szCs w:val="28"/>
        </w:rPr>
        <w:t xml:space="preserve">и </w:t>
      </w:r>
      <w:r w:rsidR="00A21460" w:rsidRPr="00A21460">
        <w:rPr>
          <w:b w:val="0"/>
          <w:sz w:val="28"/>
          <w:szCs w:val="28"/>
        </w:rPr>
        <w:t xml:space="preserve">регистрации в системе городского пассажирского транспорта </w:t>
      </w:r>
      <w:r w:rsidRPr="006640E1">
        <w:rPr>
          <w:b w:val="0"/>
          <w:sz w:val="28"/>
          <w:szCs w:val="28"/>
        </w:rPr>
        <w:t>социальной проездной карты.</w:t>
      </w:r>
    </w:p>
    <w:p w:rsidR="00112949" w:rsidRDefault="003914F4" w:rsidP="003914F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8E7CC3">
        <w:rPr>
          <w:b w:val="0"/>
          <w:sz w:val="28"/>
          <w:szCs w:val="28"/>
        </w:rPr>
        <w:t>.</w:t>
      </w:r>
      <w:r w:rsidR="00B51872">
        <w:rPr>
          <w:b w:val="0"/>
          <w:sz w:val="28"/>
          <w:szCs w:val="28"/>
        </w:rPr>
        <w:tab/>
      </w:r>
      <w:r w:rsidR="008E7CC3" w:rsidRPr="008E7CC3">
        <w:rPr>
          <w:b w:val="0"/>
          <w:sz w:val="28"/>
          <w:szCs w:val="28"/>
        </w:rPr>
        <w:t>Предоставить право л</w:t>
      </w:r>
      <w:r w:rsidR="008E7CC3">
        <w:rPr>
          <w:b w:val="0"/>
          <w:sz w:val="28"/>
          <w:szCs w:val="28"/>
        </w:rPr>
        <w:t>ьготного</w:t>
      </w:r>
      <w:r w:rsidR="008E7CC3" w:rsidRPr="008E7CC3">
        <w:rPr>
          <w:b w:val="0"/>
          <w:sz w:val="28"/>
          <w:szCs w:val="28"/>
        </w:rPr>
        <w:t xml:space="preserve"> проезда в пассажирском автотранспорте городского сообщения </w:t>
      </w:r>
      <w:r w:rsidR="00112949" w:rsidRPr="00112949">
        <w:rPr>
          <w:b w:val="0"/>
          <w:sz w:val="28"/>
          <w:szCs w:val="28"/>
        </w:rPr>
        <w:t>учащимся образовательных учреждений (начального общего, основного общего и среднего общего образования)</w:t>
      </w:r>
      <w:r w:rsidR="00112949">
        <w:rPr>
          <w:b w:val="0"/>
          <w:sz w:val="28"/>
          <w:szCs w:val="28"/>
        </w:rPr>
        <w:t xml:space="preserve">. </w:t>
      </w:r>
      <w:r w:rsidR="00112949" w:rsidRPr="00112949">
        <w:rPr>
          <w:b w:val="0"/>
          <w:sz w:val="28"/>
          <w:szCs w:val="28"/>
        </w:rPr>
        <w:t>Реализация права льготного проезда на городском пассажирском транспорте осуществляется</w:t>
      </w:r>
      <w:r w:rsidR="00112949">
        <w:rPr>
          <w:b w:val="0"/>
          <w:sz w:val="28"/>
          <w:szCs w:val="28"/>
        </w:rPr>
        <w:t xml:space="preserve"> </w:t>
      </w:r>
      <w:r w:rsidR="00112949" w:rsidRPr="006640E1">
        <w:rPr>
          <w:b w:val="0"/>
          <w:sz w:val="28"/>
          <w:szCs w:val="28"/>
        </w:rPr>
        <w:t>при</w:t>
      </w:r>
      <w:r w:rsidR="00112949">
        <w:rPr>
          <w:b w:val="0"/>
          <w:sz w:val="28"/>
          <w:szCs w:val="28"/>
        </w:rPr>
        <w:t xml:space="preserve"> </w:t>
      </w:r>
      <w:r w:rsidR="00112949" w:rsidRPr="006640E1">
        <w:rPr>
          <w:b w:val="0"/>
          <w:sz w:val="28"/>
          <w:szCs w:val="28"/>
        </w:rPr>
        <w:t>предъявлении</w:t>
      </w:r>
      <w:r w:rsidR="00112949" w:rsidRPr="00112949">
        <w:rPr>
          <w:b w:val="0"/>
          <w:sz w:val="28"/>
          <w:szCs w:val="28"/>
        </w:rPr>
        <w:t xml:space="preserve"> ученического билета с печатью муниципального казенного учреждения «Департамент строительства и городского хозяйства» </w:t>
      </w:r>
      <w:r w:rsidR="00112949">
        <w:rPr>
          <w:b w:val="0"/>
          <w:sz w:val="28"/>
          <w:szCs w:val="28"/>
        </w:rPr>
        <w:t xml:space="preserve">и </w:t>
      </w:r>
      <w:r w:rsidR="00A21460" w:rsidRPr="00A21460">
        <w:rPr>
          <w:b w:val="0"/>
          <w:sz w:val="28"/>
          <w:szCs w:val="28"/>
        </w:rPr>
        <w:t>регистрации в системе городского пассажирского транспорта</w:t>
      </w:r>
      <w:r w:rsidR="00112949" w:rsidRPr="006640E1">
        <w:rPr>
          <w:b w:val="0"/>
          <w:sz w:val="28"/>
          <w:szCs w:val="28"/>
        </w:rPr>
        <w:t xml:space="preserve"> социальной проездной карты</w:t>
      </w:r>
      <w:r w:rsidR="008E7CC3">
        <w:rPr>
          <w:b w:val="0"/>
          <w:sz w:val="28"/>
          <w:szCs w:val="28"/>
        </w:rPr>
        <w:t xml:space="preserve"> в </w:t>
      </w:r>
      <w:r w:rsidR="008E7CC3" w:rsidRPr="00112949">
        <w:rPr>
          <w:b w:val="0"/>
          <w:sz w:val="28"/>
          <w:szCs w:val="28"/>
        </w:rPr>
        <w:t>виде скидки в размере четырех рублей</w:t>
      </w:r>
      <w:r w:rsidR="00112949" w:rsidRPr="006640E1">
        <w:rPr>
          <w:b w:val="0"/>
          <w:sz w:val="28"/>
          <w:szCs w:val="28"/>
        </w:rPr>
        <w:t>.</w:t>
      </w:r>
    </w:p>
    <w:p w:rsidR="00112949" w:rsidRDefault="008E7CC3" w:rsidP="003914F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9125F7">
        <w:rPr>
          <w:b w:val="0"/>
          <w:sz w:val="28"/>
          <w:szCs w:val="28"/>
        </w:rPr>
        <w:t>.</w:t>
      </w:r>
      <w:r w:rsidR="00B51872">
        <w:rPr>
          <w:b w:val="0"/>
          <w:sz w:val="28"/>
          <w:szCs w:val="28"/>
        </w:rPr>
        <w:tab/>
        <w:t>Порядок выдачи с</w:t>
      </w:r>
      <w:r w:rsidR="009125F7" w:rsidRPr="009125F7">
        <w:rPr>
          <w:b w:val="0"/>
          <w:sz w:val="28"/>
          <w:szCs w:val="28"/>
        </w:rPr>
        <w:t>оциальн</w:t>
      </w:r>
      <w:r w:rsidR="00B51872">
        <w:rPr>
          <w:b w:val="0"/>
          <w:sz w:val="28"/>
          <w:szCs w:val="28"/>
        </w:rPr>
        <w:t>ой</w:t>
      </w:r>
      <w:r w:rsidR="009125F7" w:rsidRPr="009125F7">
        <w:rPr>
          <w:b w:val="0"/>
          <w:sz w:val="28"/>
          <w:szCs w:val="28"/>
        </w:rPr>
        <w:t xml:space="preserve"> проездн</w:t>
      </w:r>
      <w:r w:rsidR="00B51872">
        <w:rPr>
          <w:b w:val="0"/>
          <w:sz w:val="28"/>
          <w:szCs w:val="28"/>
        </w:rPr>
        <w:t>ой</w:t>
      </w:r>
      <w:r w:rsidR="009125F7" w:rsidRPr="009125F7">
        <w:rPr>
          <w:b w:val="0"/>
          <w:sz w:val="28"/>
          <w:szCs w:val="28"/>
        </w:rPr>
        <w:t xml:space="preserve"> карт</w:t>
      </w:r>
      <w:r w:rsidR="00B51872">
        <w:rPr>
          <w:b w:val="0"/>
          <w:sz w:val="28"/>
          <w:szCs w:val="28"/>
        </w:rPr>
        <w:t>ы о</w:t>
      </w:r>
      <w:r w:rsidR="001E4234">
        <w:rPr>
          <w:b w:val="0"/>
          <w:sz w:val="28"/>
          <w:szCs w:val="28"/>
        </w:rPr>
        <w:t>пределяется постановлением Администрации города Волгодонска</w:t>
      </w:r>
      <w:r w:rsidR="009125F7" w:rsidRPr="009125F7">
        <w:rPr>
          <w:b w:val="0"/>
          <w:sz w:val="28"/>
          <w:szCs w:val="28"/>
        </w:rPr>
        <w:t>.</w:t>
      </w:r>
    </w:p>
    <w:p w:rsidR="00861705" w:rsidRDefault="008E7CC3" w:rsidP="007A1C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4EF5" w:rsidRPr="00D7718B">
        <w:rPr>
          <w:rFonts w:ascii="Times New Roman" w:hAnsi="Times New Roman"/>
          <w:sz w:val="28"/>
          <w:szCs w:val="28"/>
        </w:rPr>
        <w:t>.</w:t>
      </w:r>
      <w:r w:rsidR="0012626C">
        <w:rPr>
          <w:rFonts w:ascii="Times New Roman" w:hAnsi="Times New Roman"/>
          <w:sz w:val="28"/>
          <w:szCs w:val="28"/>
        </w:rPr>
        <w:tab/>
      </w:r>
      <w:r w:rsidR="00C91050" w:rsidRPr="00861705">
        <w:rPr>
          <w:rFonts w:ascii="Times New Roman" w:hAnsi="Times New Roman"/>
          <w:sz w:val="28"/>
          <w:szCs w:val="28"/>
        </w:rPr>
        <w:t xml:space="preserve">Возмещение расходов транспортных предприятий и индивидуальных предпринимателей, предоставляющих льготный проезд на городском пассажирском транспорте общего пользования (кроме такси) отдельным категориям граждан, указанным в </w:t>
      </w:r>
      <w:r w:rsidR="00306F4B">
        <w:rPr>
          <w:rFonts w:ascii="Times New Roman" w:hAnsi="Times New Roman"/>
          <w:sz w:val="28"/>
          <w:szCs w:val="28"/>
        </w:rPr>
        <w:t>частях</w:t>
      </w:r>
      <w:r w:rsidR="00C91050" w:rsidRPr="00861705">
        <w:rPr>
          <w:rFonts w:ascii="Times New Roman" w:hAnsi="Times New Roman"/>
          <w:sz w:val="28"/>
          <w:szCs w:val="28"/>
        </w:rPr>
        <w:t xml:space="preserve"> 1-3</w:t>
      </w:r>
      <w:r>
        <w:rPr>
          <w:rFonts w:ascii="Times New Roman" w:hAnsi="Times New Roman"/>
          <w:sz w:val="28"/>
          <w:szCs w:val="28"/>
        </w:rPr>
        <w:t xml:space="preserve"> </w:t>
      </w:r>
      <w:r w:rsidR="00C91050" w:rsidRPr="00861705">
        <w:rPr>
          <w:rFonts w:ascii="Times New Roman" w:hAnsi="Times New Roman"/>
          <w:sz w:val="28"/>
          <w:szCs w:val="28"/>
        </w:rPr>
        <w:t xml:space="preserve">настоящего решения, производить за счет бюджета города Волгодонска в пределах средств, предусмотренных </w:t>
      </w:r>
      <w:r w:rsidR="00A62FB3" w:rsidRPr="00861705">
        <w:rPr>
          <w:rFonts w:ascii="Times New Roman" w:hAnsi="Times New Roman"/>
          <w:sz w:val="28"/>
          <w:szCs w:val="28"/>
        </w:rPr>
        <w:t xml:space="preserve">на эти цели </w:t>
      </w:r>
      <w:r w:rsidR="00C91050" w:rsidRPr="00861705">
        <w:rPr>
          <w:rFonts w:ascii="Times New Roman" w:hAnsi="Times New Roman"/>
          <w:sz w:val="28"/>
          <w:szCs w:val="28"/>
        </w:rPr>
        <w:t>в бюджете города на очередной финансовый год.</w:t>
      </w:r>
    </w:p>
    <w:p w:rsidR="00B51872" w:rsidRDefault="008E7CC3" w:rsidP="007A1C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1705" w:rsidRPr="00B51872">
        <w:rPr>
          <w:rFonts w:ascii="Times New Roman" w:hAnsi="Times New Roman"/>
          <w:sz w:val="28"/>
          <w:szCs w:val="28"/>
        </w:rPr>
        <w:t>.</w:t>
      </w:r>
      <w:r w:rsidR="00B51872">
        <w:rPr>
          <w:rFonts w:ascii="Times New Roman" w:hAnsi="Times New Roman"/>
          <w:sz w:val="28"/>
          <w:szCs w:val="28"/>
        </w:rPr>
        <w:tab/>
        <w:t>Признать утратившими силу решения Волгодонской городской Думы:</w:t>
      </w:r>
    </w:p>
    <w:p w:rsidR="00861705" w:rsidRPr="00E76ABB" w:rsidRDefault="00B51872" w:rsidP="007A1C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BB">
        <w:rPr>
          <w:rFonts w:ascii="Times New Roman" w:hAnsi="Times New Roman"/>
          <w:sz w:val="28"/>
          <w:szCs w:val="28"/>
        </w:rPr>
        <w:lastRenderedPageBreak/>
        <w:t>1)</w:t>
      </w:r>
      <w:r w:rsidRPr="00E76ABB">
        <w:rPr>
          <w:rFonts w:ascii="Times New Roman" w:hAnsi="Times New Roman"/>
          <w:sz w:val="28"/>
          <w:szCs w:val="28"/>
        </w:rPr>
        <w:tab/>
      </w:r>
      <w:r w:rsidR="00C91050" w:rsidRPr="00E76ABB">
        <w:rPr>
          <w:rFonts w:ascii="Times New Roman" w:hAnsi="Times New Roman"/>
          <w:sz w:val="28"/>
          <w:szCs w:val="28"/>
        </w:rPr>
        <w:t>от 24.04.2014 №29 «Об установлении права льготного проезда на городском пассажирском транспорте (за исключением такси) отдельным категориям граждан с возмещением расходов за счет средств местного бюджета</w:t>
      </w:r>
      <w:r w:rsidR="00CD4AFA" w:rsidRPr="00E76ABB">
        <w:rPr>
          <w:rFonts w:ascii="Times New Roman" w:hAnsi="Times New Roman"/>
          <w:sz w:val="28"/>
          <w:szCs w:val="28"/>
        </w:rPr>
        <w:t>»</w:t>
      </w:r>
      <w:r w:rsidR="00C91050" w:rsidRPr="00E76ABB">
        <w:rPr>
          <w:rFonts w:ascii="Times New Roman" w:hAnsi="Times New Roman"/>
          <w:sz w:val="28"/>
          <w:szCs w:val="28"/>
        </w:rPr>
        <w:t>.</w:t>
      </w:r>
    </w:p>
    <w:p w:rsidR="00CD4AFA" w:rsidRDefault="00B51872" w:rsidP="007A1C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BB">
        <w:rPr>
          <w:rFonts w:ascii="Times New Roman" w:hAnsi="Times New Roman"/>
          <w:sz w:val="28"/>
          <w:szCs w:val="28"/>
        </w:rPr>
        <w:t>2)</w:t>
      </w:r>
      <w:r w:rsidRPr="00E76ABB">
        <w:rPr>
          <w:rFonts w:ascii="Times New Roman" w:hAnsi="Times New Roman"/>
          <w:sz w:val="28"/>
          <w:szCs w:val="28"/>
        </w:rPr>
        <w:tab/>
      </w:r>
      <w:r w:rsidR="00CD4AFA" w:rsidRPr="00E76ABB">
        <w:rPr>
          <w:rFonts w:ascii="Times New Roman" w:hAnsi="Times New Roman"/>
          <w:sz w:val="28"/>
          <w:szCs w:val="28"/>
        </w:rPr>
        <w:t>от 22.10.2015 № 121 «О внесении изменения в решение Волгодонской городской Думы от 24.04.2014 № 29 «Об установлении права льготного проезда на городском пассажирском транспорте (за исключением такси) отдельным категориям граждан с возмещением расходов за счет средств местного бюджета».</w:t>
      </w:r>
    </w:p>
    <w:p w:rsidR="004D4EF5" w:rsidRPr="00D7718B" w:rsidRDefault="008E7CC3" w:rsidP="007A1C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D4AFA">
        <w:rPr>
          <w:rFonts w:ascii="Times New Roman" w:hAnsi="Times New Roman"/>
          <w:sz w:val="28"/>
          <w:szCs w:val="28"/>
        </w:rPr>
        <w:t>.</w:t>
      </w:r>
      <w:r w:rsidR="00B51872">
        <w:rPr>
          <w:rFonts w:ascii="Times New Roman" w:hAnsi="Times New Roman"/>
          <w:sz w:val="28"/>
          <w:szCs w:val="28"/>
        </w:rPr>
        <w:tab/>
      </w:r>
      <w:r w:rsidR="00BB12D1" w:rsidRPr="00D7718B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BB12D1" w:rsidRPr="00CD2D77">
        <w:rPr>
          <w:rFonts w:ascii="Times New Roman" w:hAnsi="Times New Roman"/>
          <w:sz w:val="28"/>
          <w:szCs w:val="28"/>
        </w:rPr>
        <w:t xml:space="preserve">вступает в </w:t>
      </w:r>
      <w:r w:rsidR="00BB12D1" w:rsidRPr="003A4911">
        <w:rPr>
          <w:rFonts w:ascii="Times New Roman" w:hAnsi="Times New Roman"/>
          <w:sz w:val="28"/>
          <w:szCs w:val="28"/>
        </w:rPr>
        <w:t xml:space="preserve">силу </w:t>
      </w:r>
      <w:r w:rsidR="00BB12D1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4D4EF5" w:rsidRDefault="008E7CC3" w:rsidP="004D4E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C7483">
        <w:rPr>
          <w:rFonts w:ascii="Times New Roman" w:hAnsi="Times New Roman"/>
          <w:sz w:val="28"/>
          <w:szCs w:val="28"/>
        </w:rPr>
        <w:t>.</w:t>
      </w:r>
      <w:r w:rsidR="00B51872">
        <w:rPr>
          <w:rFonts w:ascii="Times New Roman" w:hAnsi="Times New Roman"/>
          <w:sz w:val="28"/>
          <w:szCs w:val="28"/>
        </w:rPr>
        <w:tab/>
      </w:r>
      <w:r w:rsidR="004D4EF5" w:rsidRPr="00C01895">
        <w:rPr>
          <w:rFonts w:ascii="Times New Roman" w:hAnsi="Times New Roman"/>
          <w:sz w:val="28"/>
          <w:szCs w:val="28"/>
        </w:rPr>
        <w:t>Контроль</w:t>
      </w:r>
      <w:r w:rsidR="004D4EF5">
        <w:rPr>
          <w:rFonts w:ascii="Times New Roman" w:hAnsi="Times New Roman"/>
          <w:sz w:val="28"/>
          <w:szCs w:val="28"/>
        </w:rPr>
        <w:t xml:space="preserve"> </w:t>
      </w:r>
      <w:r w:rsidR="004D4EF5" w:rsidRPr="00C01895">
        <w:rPr>
          <w:rFonts w:ascii="Times New Roman" w:hAnsi="Times New Roman"/>
          <w:sz w:val="28"/>
          <w:szCs w:val="28"/>
        </w:rPr>
        <w:t xml:space="preserve">за исполнением решения возложить на постоянную комиссию Волгодонской городской Думы </w:t>
      </w:r>
      <w:r w:rsidR="004D4EF5">
        <w:rPr>
          <w:rStyle w:val="a8"/>
          <w:rFonts w:ascii="Times New Roman" w:hAnsi="Times New Roman"/>
          <w:b w:val="0"/>
          <w:sz w:val="28"/>
          <w:szCs w:val="28"/>
        </w:rPr>
        <w:t xml:space="preserve">по бюджету, налогам, сборам, муниципальной собственности </w:t>
      </w:r>
      <w:r w:rsidR="004D4EF5">
        <w:rPr>
          <w:rFonts w:ascii="Times New Roman" w:hAnsi="Times New Roman"/>
          <w:sz w:val="28"/>
          <w:szCs w:val="28"/>
        </w:rPr>
        <w:t>(Г.А. Ковалевский),</w:t>
      </w:r>
      <w:r w:rsidR="004D4EF5" w:rsidRPr="00C01895">
        <w:rPr>
          <w:rFonts w:ascii="Times New Roman" w:hAnsi="Times New Roman"/>
          <w:sz w:val="28"/>
          <w:szCs w:val="28"/>
        </w:rPr>
        <w:t xml:space="preserve"> заместителя главы Администрации города Волгодонска по экономике </w:t>
      </w:r>
      <w:r w:rsidR="004D4EF5">
        <w:rPr>
          <w:rFonts w:ascii="Times New Roman" w:hAnsi="Times New Roman"/>
          <w:sz w:val="28"/>
          <w:szCs w:val="28"/>
        </w:rPr>
        <w:t>С.М. Макарова.</w:t>
      </w:r>
    </w:p>
    <w:p w:rsidR="00112949" w:rsidRPr="006640E1" w:rsidRDefault="00112949" w:rsidP="0011294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D4EF5" w:rsidRPr="00C01895" w:rsidRDefault="004D4EF5" w:rsidP="004D4E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EF5" w:rsidRPr="00C01895" w:rsidRDefault="004D4EF5" w:rsidP="004D4E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1895">
        <w:rPr>
          <w:rFonts w:ascii="Times New Roman" w:hAnsi="Times New Roman"/>
          <w:sz w:val="28"/>
          <w:szCs w:val="28"/>
        </w:rPr>
        <w:t>Председатель</w:t>
      </w:r>
    </w:p>
    <w:p w:rsidR="004D4EF5" w:rsidRPr="00C01895" w:rsidRDefault="004D4EF5" w:rsidP="004D4E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1895">
        <w:rPr>
          <w:rFonts w:ascii="Times New Roman" w:hAnsi="Times New Roman"/>
          <w:sz w:val="28"/>
          <w:szCs w:val="28"/>
        </w:rPr>
        <w:t>Волгодонской городской Думы –</w:t>
      </w:r>
    </w:p>
    <w:p w:rsidR="004D4EF5" w:rsidRPr="00C01895" w:rsidRDefault="004D4EF5" w:rsidP="004D4E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1895">
        <w:rPr>
          <w:rFonts w:ascii="Times New Roman" w:hAnsi="Times New Roman"/>
          <w:sz w:val="28"/>
          <w:szCs w:val="28"/>
        </w:rPr>
        <w:t>глава города Волгодонска</w:t>
      </w:r>
      <w:r w:rsidR="004045D6">
        <w:rPr>
          <w:rFonts w:ascii="Times New Roman" w:hAnsi="Times New Roman"/>
          <w:sz w:val="28"/>
          <w:szCs w:val="28"/>
        </w:rPr>
        <w:tab/>
      </w:r>
      <w:r w:rsidR="004045D6">
        <w:rPr>
          <w:rFonts w:ascii="Times New Roman" w:hAnsi="Times New Roman"/>
          <w:sz w:val="28"/>
          <w:szCs w:val="28"/>
        </w:rPr>
        <w:tab/>
      </w:r>
      <w:r w:rsidR="004045D6">
        <w:rPr>
          <w:rFonts w:ascii="Times New Roman" w:hAnsi="Times New Roman"/>
          <w:sz w:val="28"/>
          <w:szCs w:val="28"/>
        </w:rPr>
        <w:tab/>
      </w:r>
      <w:r w:rsidR="004045D6">
        <w:rPr>
          <w:rFonts w:ascii="Times New Roman" w:hAnsi="Times New Roman"/>
          <w:sz w:val="28"/>
          <w:szCs w:val="28"/>
        </w:rPr>
        <w:tab/>
      </w:r>
      <w:r w:rsidR="004045D6">
        <w:rPr>
          <w:rFonts w:ascii="Times New Roman" w:hAnsi="Times New Roman"/>
          <w:sz w:val="28"/>
          <w:szCs w:val="28"/>
        </w:rPr>
        <w:tab/>
      </w:r>
      <w:r w:rsidR="006640E1">
        <w:rPr>
          <w:rFonts w:ascii="Times New Roman" w:hAnsi="Times New Roman"/>
          <w:sz w:val="28"/>
          <w:szCs w:val="28"/>
        </w:rPr>
        <w:t xml:space="preserve">      </w:t>
      </w:r>
      <w:r w:rsidR="004045D6">
        <w:rPr>
          <w:rFonts w:ascii="Times New Roman" w:hAnsi="Times New Roman"/>
          <w:sz w:val="28"/>
          <w:szCs w:val="28"/>
        </w:rPr>
        <w:tab/>
      </w:r>
      <w:r w:rsidR="006640E1">
        <w:rPr>
          <w:rFonts w:ascii="Times New Roman" w:hAnsi="Times New Roman"/>
          <w:sz w:val="28"/>
          <w:szCs w:val="28"/>
        </w:rPr>
        <w:t xml:space="preserve">        </w:t>
      </w:r>
      <w:r w:rsidRPr="00C01895">
        <w:rPr>
          <w:rFonts w:ascii="Times New Roman" w:hAnsi="Times New Roman"/>
          <w:sz w:val="28"/>
          <w:szCs w:val="28"/>
        </w:rPr>
        <w:t>Л.Г. Ткаченко</w:t>
      </w:r>
    </w:p>
    <w:p w:rsidR="004D4EF5" w:rsidRDefault="004D4EF5" w:rsidP="004D4E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35C4" w:rsidRDefault="004F35C4" w:rsidP="004D4E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35C4" w:rsidRDefault="004F35C4" w:rsidP="004D4E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4EF5" w:rsidRPr="00C01895" w:rsidRDefault="004D4EF5" w:rsidP="004D4E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1895">
        <w:rPr>
          <w:rFonts w:ascii="Times New Roman" w:hAnsi="Times New Roman"/>
          <w:sz w:val="28"/>
          <w:szCs w:val="28"/>
        </w:rPr>
        <w:t xml:space="preserve">Проект вносит </w:t>
      </w:r>
    </w:p>
    <w:p w:rsidR="002A474C" w:rsidRPr="00140B2B" w:rsidRDefault="004D4EF5" w:rsidP="004313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1895">
        <w:rPr>
          <w:rFonts w:ascii="Times New Roman" w:hAnsi="Times New Roman"/>
          <w:sz w:val="28"/>
          <w:szCs w:val="28"/>
        </w:rPr>
        <w:t>Администрация города Волгодонска</w:t>
      </w:r>
    </w:p>
    <w:sectPr w:rsidR="002A474C" w:rsidRPr="00140B2B" w:rsidSect="00D046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4F1" w:rsidRDefault="001334F1" w:rsidP="00495C88">
      <w:pPr>
        <w:spacing w:after="0" w:line="240" w:lineRule="auto"/>
      </w:pPr>
      <w:r>
        <w:separator/>
      </w:r>
    </w:p>
  </w:endnote>
  <w:endnote w:type="continuationSeparator" w:id="0">
    <w:p w:rsidR="001334F1" w:rsidRDefault="001334F1" w:rsidP="0049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4F1" w:rsidRDefault="001334F1" w:rsidP="00495C88">
      <w:pPr>
        <w:spacing w:after="0" w:line="240" w:lineRule="auto"/>
      </w:pPr>
      <w:r>
        <w:separator/>
      </w:r>
    </w:p>
  </w:footnote>
  <w:footnote w:type="continuationSeparator" w:id="0">
    <w:p w:rsidR="001334F1" w:rsidRDefault="001334F1" w:rsidP="0049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CC3" w:rsidRDefault="004476B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62F15">
      <w:rPr>
        <w:noProof/>
      </w:rPr>
      <w:t>3</w:t>
    </w:r>
    <w:r>
      <w:rPr>
        <w:noProof/>
      </w:rPr>
      <w:fldChar w:fldCharType="end"/>
    </w:r>
  </w:p>
  <w:p w:rsidR="008E7CC3" w:rsidRDefault="008E7C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004"/>
    <w:multiLevelType w:val="hybridMultilevel"/>
    <w:tmpl w:val="8AA42292"/>
    <w:lvl w:ilvl="0" w:tplc="EF3C6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A56EF"/>
    <w:multiLevelType w:val="hybridMultilevel"/>
    <w:tmpl w:val="E1BEB898"/>
    <w:lvl w:ilvl="0" w:tplc="228CA5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56078E"/>
    <w:multiLevelType w:val="hybridMultilevel"/>
    <w:tmpl w:val="86AC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0DBC"/>
    <w:multiLevelType w:val="hybridMultilevel"/>
    <w:tmpl w:val="0F9AD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741BD5"/>
    <w:multiLevelType w:val="hybridMultilevel"/>
    <w:tmpl w:val="9A50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4B04"/>
    <w:multiLevelType w:val="multilevel"/>
    <w:tmpl w:val="0AF6ED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2323604"/>
    <w:multiLevelType w:val="hybridMultilevel"/>
    <w:tmpl w:val="D3109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2B415F"/>
    <w:multiLevelType w:val="hybridMultilevel"/>
    <w:tmpl w:val="2D6615D6"/>
    <w:lvl w:ilvl="0" w:tplc="0CC07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FE29D1"/>
    <w:multiLevelType w:val="hybridMultilevel"/>
    <w:tmpl w:val="88523C42"/>
    <w:lvl w:ilvl="0" w:tplc="689EF6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7F5892"/>
    <w:multiLevelType w:val="hybridMultilevel"/>
    <w:tmpl w:val="501CD28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A44973"/>
    <w:multiLevelType w:val="hybridMultilevel"/>
    <w:tmpl w:val="068EEC1A"/>
    <w:lvl w:ilvl="0" w:tplc="04190011">
      <w:start w:val="1"/>
      <w:numFmt w:val="decimal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34684198"/>
    <w:multiLevelType w:val="hybridMultilevel"/>
    <w:tmpl w:val="3B663320"/>
    <w:lvl w:ilvl="0" w:tplc="6DA865D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6743BE0"/>
    <w:multiLevelType w:val="hybridMultilevel"/>
    <w:tmpl w:val="E83ABE6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F9A116D"/>
    <w:multiLevelType w:val="hybridMultilevel"/>
    <w:tmpl w:val="69CE61D4"/>
    <w:lvl w:ilvl="0" w:tplc="72BACCFC">
      <w:start w:val="1"/>
      <w:numFmt w:val="decimal"/>
      <w:lvlText w:val="%1."/>
      <w:lvlJc w:val="left"/>
      <w:pPr>
        <w:ind w:left="2119" w:hanging="14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8F725E"/>
    <w:multiLevelType w:val="hybridMultilevel"/>
    <w:tmpl w:val="A49C9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A92E3A"/>
    <w:multiLevelType w:val="hybridMultilevel"/>
    <w:tmpl w:val="88523C42"/>
    <w:lvl w:ilvl="0" w:tplc="689EF6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275128"/>
    <w:multiLevelType w:val="hybridMultilevel"/>
    <w:tmpl w:val="96B659B2"/>
    <w:lvl w:ilvl="0" w:tplc="15AEF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C84458E"/>
    <w:multiLevelType w:val="hybridMultilevel"/>
    <w:tmpl w:val="560C6DD4"/>
    <w:lvl w:ilvl="0" w:tplc="1C0EAB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C9609F8"/>
    <w:multiLevelType w:val="hybridMultilevel"/>
    <w:tmpl w:val="9DBE2E6E"/>
    <w:lvl w:ilvl="0" w:tplc="C62C066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F0E0D69"/>
    <w:multiLevelType w:val="hybridMultilevel"/>
    <w:tmpl w:val="7142611C"/>
    <w:lvl w:ilvl="0" w:tplc="E8D4BC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5"/>
  </w:num>
  <w:num w:numId="5">
    <w:abstractNumId w:val="18"/>
  </w:num>
  <w:num w:numId="6">
    <w:abstractNumId w:val="17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14"/>
  </w:num>
  <w:num w:numId="12">
    <w:abstractNumId w:val="11"/>
  </w:num>
  <w:num w:numId="13">
    <w:abstractNumId w:val="19"/>
  </w:num>
  <w:num w:numId="14">
    <w:abstractNumId w:val="16"/>
  </w:num>
  <w:num w:numId="15">
    <w:abstractNumId w:val="10"/>
  </w:num>
  <w:num w:numId="16">
    <w:abstractNumId w:val="9"/>
  </w:num>
  <w:num w:numId="17">
    <w:abstractNumId w:val="12"/>
  </w:num>
  <w:num w:numId="18">
    <w:abstractNumId w:val="6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978"/>
    <w:rsid w:val="000147A5"/>
    <w:rsid w:val="00015A84"/>
    <w:rsid w:val="00021B1A"/>
    <w:rsid w:val="00022694"/>
    <w:rsid w:val="000371E4"/>
    <w:rsid w:val="0004080A"/>
    <w:rsid w:val="000455E4"/>
    <w:rsid w:val="000471F6"/>
    <w:rsid w:val="000479C4"/>
    <w:rsid w:val="00051A7D"/>
    <w:rsid w:val="00055E71"/>
    <w:rsid w:val="00062F15"/>
    <w:rsid w:val="000647FF"/>
    <w:rsid w:val="00064D8B"/>
    <w:rsid w:val="0006664B"/>
    <w:rsid w:val="000825AD"/>
    <w:rsid w:val="00085A51"/>
    <w:rsid w:val="00087F7E"/>
    <w:rsid w:val="00091212"/>
    <w:rsid w:val="000917C9"/>
    <w:rsid w:val="000A7AB1"/>
    <w:rsid w:val="000B11FB"/>
    <w:rsid w:val="000C27B5"/>
    <w:rsid w:val="000C6F79"/>
    <w:rsid w:val="000E0978"/>
    <w:rsid w:val="000E4949"/>
    <w:rsid w:val="000F2DE2"/>
    <w:rsid w:val="000F6C76"/>
    <w:rsid w:val="00103E0D"/>
    <w:rsid w:val="0010655A"/>
    <w:rsid w:val="00112949"/>
    <w:rsid w:val="00117E96"/>
    <w:rsid w:val="001252E6"/>
    <w:rsid w:val="0012626C"/>
    <w:rsid w:val="00132848"/>
    <w:rsid w:val="001334F1"/>
    <w:rsid w:val="00140B2B"/>
    <w:rsid w:val="0014383C"/>
    <w:rsid w:val="00152D4E"/>
    <w:rsid w:val="0015620D"/>
    <w:rsid w:val="00156B85"/>
    <w:rsid w:val="00160AD7"/>
    <w:rsid w:val="00164BB8"/>
    <w:rsid w:val="0017580E"/>
    <w:rsid w:val="0017677F"/>
    <w:rsid w:val="00181CC1"/>
    <w:rsid w:val="001838D1"/>
    <w:rsid w:val="00197BA9"/>
    <w:rsid w:val="001B389F"/>
    <w:rsid w:val="001B76AE"/>
    <w:rsid w:val="001D0185"/>
    <w:rsid w:val="001E4234"/>
    <w:rsid w:val="001F1793"/>
    <w:rsid w:val="001F2BA1"/>
    <w:rsid w:val="002008E2"/>
    <w:rsid w:val="0020163D"/>
    <w:rsid w:val="0020741C"/>
    <w:rsid w:val="002122A3"/>
    <w:rsid w:val="0022049D"/>
    <w:rsid w:val="00234E58"/>
    <w:rsid w:val="00235658"/>
    <w:rsid w:val="00236B33"/>
    <w:rsid w:val="00237E04"/>
    <w:rsid w:val="00237F1F"/>
    <w:rsid w:val="002406CE"/>
    <w:rsid w:val="0024763D"/>
    <w:rsid w:val="00256709"/>
    <w:rsid w:val="00256E3E"/>
    <w:rsid w:val="002614E3"/>
    <w:rsid w:val="00262294"/>
    <w:rsid w:val="00267978"/>
    <w:rsid w:val="00282B2A"/>
    <w:rsid w:val="002915F1"/>
    <w:rsid w:val="002952DA"/>
    <w:rsid w:val="00296A64"/>
    <w:rsid w:val="002A1F79"/>
    <w:rsid w:val="002A38C0"/>
    <w:rsid w:val="002A3C9E"/>
    <w:rsid w:val="002A474C"/>
    <w:rsid w:val="002A47F8"/>
    <w:rsid w:val="002A5DC6"/>
    <w:rsid w:val="002C07F2"/>
    <w:rsid w:val="002C1DB8"/>
    <w:rsid w:val="002C41C7"/>
    <w:rsid w:val="002D04BC"/>
    <w:rsid w:val="002D1890"/>
    <w:rsid w:val="002D7AE2"/>
    <w:rsid w:val="002E611E"/>
    <w:rsid w:val="00301EFB"/>
    <w:rsid w:val="00302E5B"/>
    <w:rsid w:val="00304CC5"/>
    <w:rsid w:val="00306F4B"/>
    <w:rsid w:val="00310EED"/>
    <w:rsid w:val="0032425F"/>
    <w:rsid w:val="0033041F"/>
    <w:rsid w:val="0034494B"/>
    <w:rsid w:val="00350D12"/>
    <w:rsid w:val="00351441"/>
    <w:rsid w:val="003526FA"/>
    <w:rsid w:val="003536EC"/>
    <w:rsid w:val="003616D1"/>
    <w:rsid w:val="00362344"/>
    <w:rsid w:val="00363DCF"/>
    <w:rsid w:val="003662C1"/>
    <w:rsid w:val="00366520"/>
    <w:rsid w:val="00367C46"/>
    <w:rsid w:val="00374ED7"/>
    <w:rsid w:val="00376F18"/>
    <w:rsid w:val="003914F4"/>
    <w:rsid w:val="003A4911"/>
    <w:rsid w:val="003D0F14"/>
    <w:rsid w:val="003D416C"/>
    <w:rsid w:val="003D470F"/>
    <w:rsid w:val="003E2378"/>
    <w:rsid w:val="003E288A"/>
    <w:rsid w:val="003E2893"/>
    <w:rsid w:val="004028A1"/>
    <w:rsid w:val="00403423"/>
    <w:rsid w:val="004045D6"/>
    <w:rsid w:val="00407196"/>
    <w:rsid w:val="00417AA9"/>
    <w:rsid w:val="00417CA8"/>
    <w:rsid w:val="00424E08"/>
    <w:rsid w:val="0043131C"/>
    <w:rsid w:val="004320AC"/>
    <w:rsid w:val="00436553"/>
    <w:rsid w:val="00440278"/>
    <w:rsid w:val="00443F4F"/>
    <w:rsid w:val="004441A1"/>
    <w:rsid w:val="004464B9"/>
    <w:rsid w:val="004476BF"/>
    <w:rsid w:val="00450259"/>
    <w:rsid w:val="00453363"/>
    <w:rsid w:val="004536BE"/>
    <w:rsid w:val="004712CF"/>
    <w:rsid w:val="00474602"/>
    <w:rsid w:val="0047524C"/>
    <w:rsid w:val="004820EE"/>
    <w:rsid w:val="00483F17"/>
    <w:rsid w:val="00487E4D"/>
    <w:rsid w:val="00495C88"/>
    <w:rsid w:val="004976F9"/>
    <w:rsid w:val="004A1456"/>
    <w:rsid w:val="004A2722"/>
    <w:rsid w:val="004C65F7"/>
    <w:rsid w:val="004D2A1A"/>
    <w:rsid w:val="004D3A17"/>
    <w:rsid w:val="004D4EF5"/>
    <w:rsid w:val="004E283C"/>
    <w:rsid w:val="004E33CD"/>
    <w:rsid w:val="004E47C2"/>
    <w:rsid w:val="004E5C75"/>
    <w:rsid w:val="004E5F36"/>
    <w:rsid w:val="004E68EB"/>
    <w:rsid w:val="004F35C4"/>
    <w:rsid w:val="004F504A"/>
    <w:rsid w:val="00500A24"/>
    <w:rsid w:val="00502EBE"/>
    <w:rsid w:val="00505DB3"/>
    <w:rsid w:val="00511EAA"/>
    <w:rsid w:val="00524C68"/>
    <w:rsid w:val="00540CA5"/>
    <w:rsid w:val="00545F0B"/>
    <w:rsid w:val="005514A6"/>
    <w:rsid w:val="005553D6"/>
    <w:rsid w:val="005619D7"/>
    <w:rsid w:val="00562E18"/>
    <w:rsid w:val="00565CE3"/>
    <w:rsid w:val="00566531"/>
    <w:rsid w:val="0057011E"/>
    <w:rsid w:val="00573640"/>
    <w:rsid w:val="00580ABB"/>
    <w:rsid w:val="00580EE7"/>
    <w:rsid w:val="00587015"/>
    <w:rsid w:val="005A17A6"/>
    <w:rsid w:val="005A5099"/>
    <w:rsid w:val="005B3DFD"/>
    <w:rsid w:val="005B6489"/>
    <w:rsid w:val="005D7882"/>
    <w:rsid w:val="005F114E"/>
    <w:rsid w:val="005F2B95"/>
    <w:rsid w:val="005F6887"/>
    <w:rsid w:val="006016A0"/>
    <w:rsid w:val="00613612"/>
    <w:rsid w:val="006146F3"/>
    <w:rsid w:val="006166F1"/>
    <w:rsid w:val="00624859"/>
    <w:rsid w:val="00624AA8"/>
    <w:rsid w:val="00632175"/>
    <w:rsid w:val="00634EFA"/>
    <w:rsid w:val="0064479A"/>
    <w:rsid w:val="00644B1F"/>
    <w:rsid w:val="00647477"/>
    <w:rsid w:val="00651777"/>
    <w:rsid w:val="006564E9"/>
    <w:rsid w:val="00656C04"/>
    <w:rsid w:val="00661A2A"/>
    <w:rsid w:val="006640E1"/>
    <w:rsid w:val="00671348"/>
    <w:rsid w:val="00673DFC"/>
    <w:rsid w:val="006A1B01"/>
    <w:rsid w:val="006A4525"/>
    <w:rsid w:val="006A7B8F"/>
    <w:rsid w:val="006B4AED"/>
    <w:rsid w:val="006B714E"/>
    <w:rsid w:val="006C0E07"/>
    <w:rsid w:val="006F5987"/>
    <w:rsid w:val="00717CC7"/>
    <w:rsid w:val="00725272"/>
    <w:rsid w:val="007321AC"/>
    <w:rsid w:val="00733A9F"/>
    <w:rsid w:val="00734027"/>
    <w:rsid w:val="0073692D"/>
    <w:rsid w:val="007401F6"/>
    <w:rsid w:val="007406A9"/>
    <w:rsid w:val="00741D40"/>
    <w:rsid w:val="00754AB2"/>
    <w:rsid w:val="00763F6C"/>
    <w:rsid w:val="007700D9"/>
    <w:rsid w:val="00772D6E"/>
    <w:rsid w:val="00776227"/>
    <w:rsid w:val="00782343"/>
    <w:rsid w:val="007A1C35"/>
    <w:rsid w:val="007A6D37"/>
    <w:rsid w:val="007A6E16"/>
    <w:rsid w:val="007C3CD8"/>
    <w:rsid w:val="007C3F24"/>
    <w:rsid w:val="007C4F4A"/>
    <w:rsid w:val="007D0639"/>
    <w:rsid w:val="007E1C4F"/>
    <w:rsid w:val="007F7839"/>
    <w:rsid w:val="00805A1F"/>
    <w:rsid w:val="00806892"/>
    <w:rsid w:val="00810F5A"/>
    <w:rsid w:val="00812EE9"/>
    <w:rsid w:val="008216F9"/>
    <w:rsid w:val="00826A3C"/>
    <w:rsid w:val="008333E8"/>
    <w:rsid w:val="00842C4E"/>
    <w:rsid w:val="00851F6B"/>
    <w:rsid w:val="008537D0"/>
    <w:rsid w:val="0085452A"/>
    <w:rsid w:val="00861705"/>
    <w:rsid w:val="00865389"/>
    <w:rsid w:val="008677B9"/>
    <w:rsid w:val="00875B66"/>
    <w:rsid w:val="00884358"/>
    <w:rsid w:val="00884B40"/>
    <w:rsid w:val="00892C59"/>
    <w:rsid w:val="0089370A"/>
    <w:rsid w:val="00896EC8"/>
    <w:rsid w:val="008C0709"/>
    <w:rsid w:val="008C4705"/>
    <w:rsid w:val="008D2A6E"/>
    <w:rsid w:val="008D6B78"/>
    <w:rsid w:val="008E08ED"/>
    <w:rsid w:val="008E2C25"/>
    <w:rsid w:val="008E471A"/>
    <w:rsid w:val="008E67CB"/>
    <w:rsid w:val="008E7CC3"/>
    <w:rsid w:val="009037D3"/>
    <w:rsid w:val="0090731E"/>
    <w:rsid w:val="00911768"/>
    <w:rsid w:val="009125F7"/>
    <w:rsid w:val="00915C6D"/>
    <w:rsid w:val="00926764"/>
    <w:rsid w:val="00942148"/>
    <w:rsid w:val="00942F84"/>
    <w:rsid w:val="009445D8"/>
    <w:rsid w:val="00946926"/>
    <w:rsid w:val="00973439"/>
    <w:rsid w:val="00980F5D"/>
    <w:rsid w:val="00982541"/>
    <w:rsid w:val="009A6AF0"/>
    <w:rsid w:val="009B3B38"/>
    <w:rsid w:val="009B56DC"/>
    <w:rsid w:val="009B5BB1"/>
    <w:rsid w:val="009B7E69"/>
    <w:rsid w:val="009C4FD3"/>
    <w:rsid w:val="009C6DC8"/>
    <w:rsid w:val="009C76BF"/>
    <w:rsid w:val="009D2A19"/>
    <w:rsid w:val="009D2C90"/>
    <w:rsid w:val="009E32E9"/>
    <w:rsid w:val="009F7C82"/>
    <w:rsid w:val="00A00E72"/>
    <w:rsid w:val="00A17BFE"/>
    <w:rsid w:val="00A21460"/>
    <w:rsid w:val="00A24380"/>
    <w:rsid w:val="00A252F6"/>
    <w:rsid w:val="00A37734"/>
    <w:rsid w:val="00A42ECB"/>
    <w:rsid w:val="00A526B2"/>
    <w:rsid w:val="00A52B0E"/>
    <w:rsid w:val="00A547D5"/>
    <w:rsid w:val="00A55A1C"/>
    <w:rsid w:val="00A62FB3"/>
    <w:rsid w:val="00A64F08"/>
    <w:rsid w:val="00A82A49"/>
    <w:rsid w:val="00A83438"/>
    <w:rsid w:val="00A839A1"/>
    <w:rsid w:val="00A90A53"/>
    <w:rsid w:val="00A9105C"/>
    <w:rsid w:val="00AA57C2"/>
    <w:rsid w:val="00AA7F21"/>
    <w:rsid w:val="00AB11F7"/>
    <w:rsid w:val="00AB290B"/>
    <w:rsid w:val="00AC303D"/>
    <w:rsid w:val="00AE17D3"/>
    <w:rsid w:val="00AE3676"/>
    <w:rsid w:val="00AF1FD1"/>
    <w:rsid w:val="00B22B10"/>
    <w:rsid w:val="00B2509E"/>
    <w:rsid w:val="00B30146"/>
    <w:rsid w:val="00B31E2C"/>
    <w:rsid w:val="00B350D9"/>
    <w:rsid w:val="00B51872"/>
    <w:rsid w:val="00B62455"/>
    <w:rsid w:val="00B64187"/>
    <w:rsid w:val="00B70AF1"/>
    <w:rsid w:val="00B74C76"/>
    <w:rsid w:val="00B84BF7"/>
    <w:rsid w:val="00B87930"/>
    <w:rsid w:val="00B87B1C"/>
    <w:rsid w:val="00B974A3"/>
    <w:rsid w:val="00BA20E5"/>
    <w:rsid w:val="00BB12D1"/>
    <w:rsid w:val="00BB20FF"/>
    <w:rsid w:val="00BB306B"/>
    <w:rsid w:val="00BB39E8"/>
    <w:rsid w:val="00BB41BC"/>
    <w:rsid w:val="00BC2D3C"/>
    <w:rsid w:val="00BC4AE4"/>
    <w:rsid w:val="00BC52F0"/>
    <w:rsid w:val="00BC677F"/>
    <w:rsid w:val="00BD6D4E"/>
    <w:rsid w:val="00BD7473"/>
    <w:rsid w:val="00C01895"/>
    <w:rsid w:val="00C028E9"/>
    <w:rsid w:val="00C10379"/>
    <w:rsid w:val="00C16203"/>
    <w:rsid w:val="00C20D9E"/>
    <w:rsid w:val="00C22813"/>
    <w:rsid w:val="00C248A8"/>
    <w:rsid w:val="00C27D5F"/>
    <w:rsid w:val="00C310FD"/>
    <w:rsid w:val="00C355B9"/>
    <w:rsid w:val="00C42798"/>
    <w:rsid w:val="00C47C7B"/>
    <w:rsid w:val="00C547C7"/>
    <w:rsid w:val="00C62B04"/>
    <w:rsid w:val="00C72863"/>
    <w:rsid w:val="00C83CF7"/>
    <w:rsid w:val="00C87858"/>
    <w:rsid w:val="00C90DCC"/>
    <w:rsid w:val="00C91050"/>
    <w:rsid w:val="00CA07C1"/>
    <w:rsid w:val="00CA203A"/>
    <w:rsid w:val="00CB1CB8"/>
    <w:rsid w:val="00CB5B03"/>
    <w:rsid w:val="00CC1EC8"/>
    <w:rsid w:val="00CC4406"/>
    <w:rsid w:val="00CD2D77"/>
    <w:rsid w:val="00CD3652"/>
    <w:rsid w:val="00CD4AFA"/>
    <w:rsid w:val="00CD7394"/>
    <w:rsid w:val="00CF050F"/>
    <w:rsid w:val="00CF105C"/>
    <w:rsid w:val="00CF5ABE"/>
    <w:rsid w:val="00D046D1"/>
    <w:rsid w:val="00D13436"/>
    <w:rsid w:val="00D16214"/>
    <w:rsid w:val="00D17183"/>
    <w:rsid w:val="00D217CF"/>
    <w:rsid w:val="00D24EA4"/>
    <w:rsid w:val="00D26BCA"/>
    <w:rsid w:val="00D31E98"/>
    <w:rsid w:val="00D3249E"/>
    <w:rsid w:val="00D33D79"/>
    <w:rsid w:val="00D34684"/>
    <w:rsid w:val="00D36A45"/>
    <w:rsid w:val="00D47289"/>
    <w:rsid w:val="00D50F68"/>
    <w:rsid w:val="00D52AAF"/>
    <w:rsid w:val="00D6260A"/>
    <w:rsid w:val="00D6281D"/>
    <w:rsid w:val="00D65C6A"/>
    <w:rsid w:val="00D71EAF"/>
    <w:rsid w:val="00D72BE9"/>
    <w:rsid w:val="00D74F0C"/>
    <w:rsid w:val="00D7718B"/>
    <w:rsid w:val="00D83440"/>
    <w:rsid w:val="00D9098E"/>
    <w:rsid w:val="00DA0AA9"/>
    <w:rsid w:val="00DA57EA"/>
    <w:rsid w:val="00DA5D0F"/>
    <w:rsid w:val="00DB0612"/>
    <w:rsid w:val="00DC7483"/>
    <w:rsid w:val="00DE7795"/>
    <w:rsid w:val="00DF3A23"/>
    <w:rsid w:val="00E230C0"/>
    <w:rsid w:val="00E27E57"/>
    <w:rsid w:val="00E27EBC"/>
    <w:rsid w:val="00E3155E"/>
    <w:rsid w:val="00E3322A"/>
    <w:rsid w:val="00E41ECC"/>
    <w:rsid w:val="00E44C41"/>
    <w:rsid w:val="00E452D9"/>
    <w:rsid w:val="00E506ED"/>
    <w:rsid w:val="00E6341A"/>
    <w:rsid w:val="00E74149"/>
    <w:rsid w:val="00E7540D"/>
    <w:rsid w:val="00E76ABB"/>
    <w:rsid w:val="00E77459"/>
    <w:rsid w:val="00E80BEE"/>
    <w:rsid w:val="00E87A06"/>
    <w:rsid w:val="00E97C22"/>
    <w:rsid w:val="00EA1A1C"/>
    <w:rsid w:val="00EB2D71"/>
    <w:rsid w:val="00EB4277"/>
    <w:rsid w:val="00ED08DF"/>
    <w:rsid w:val="00ED0F0C"/>
    <w:rsid w:val="00ED21AF"/>
    <w:rsid w:val="00EE3E09"/>
    <w:rsid w:val="00EF3ABC"/>
    <w:rsid w:val="00F12644"/>
    <w:rsid w:val="00F154B3"/>
    <w:rsid w:val="00F1642A"/>
    <w:rsid w:val="00F27F21"/>
    <w:rsid w:val="00F33A0C"/>
    <w:rsid w:val="00F345B8"/>
    <w:rsid w:val="00F400AF"/>
    <w:rsid w:val="00F51843"/>
    <w:rsid w:val="00F539A0"/>
    <w:rsid w:val="00F60F81"/>
    <w:rsid w:val="00F635D9"/>
    <w:rsid w:val="00F679A0"/>
    <w:rsid w:val="00F71099"/>
    <w:rsid w:val="00F72D66"/>
    <w:rsid w:val="00F817D1"/>
    <w:rsid w:val="00F87037"/>
    <w:rsid w:val="00F9036C"/>
    <w:rsid w:val="00F9531D"/>
    <w:rsid w:val="00FB19E9"/>
    <w:rsid w:val="00FB7C10"/>
    <w:rsid w:val="00FC0A3F"/>
    <w:rsid w:val="00FC2AFE"/>
    <w:rsid w:val="00FC5702"/>
    <w:rsid w:val="00FC57EE"/>
    <w:rsid w:val="00FC6964"/>
    <w:rsid w:val="00FC7ADD"/>
    <w:rsid w:val="00FD18C2"/>
    <w:rsid w:val="00FF08A6"/>
    <w:rsid w:val="00FF3191"/>
    <w:rsid w:val="00FF446F"/>
    <w:rsid w:val="00FF6E3F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BC8C97"/>
  <w15:docId w15:val="{79375D27-A15B-4167-91D3-2C7D21D0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6D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24C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7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524C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uiPriority w:val="99"/>
    <w:semiHidden/>
    <w:unhideWhenUsed/>
    <w:rsid w:val="00524C68"/>
    <w:rPr>
      <w:color w:val="0000FF"/>
      <w:u w:val="single"/>
    </w:rPr>
  </w:style>
  <w:style w:type="character" w:styleId="a5">
    <w:name w:val="Emphasis"/>
    <w:uiPriority w:val="20"/>
    <w:qFormat/>
    <w:rsid w:val="00524C68"/>
    <w:rPr>
      <w:i/>
      <w:iCs/>
    </w:rPr>
  </w:style>
  <w:style w:type="paragraph" w:styleId="a6">
    <w:name w:val="List Paragraph"/>
    <w:basedOn w:val="a"/>
    <w:uiPriority w:val="34"/>
    <w:qFormat/>
    <w:rsid w:val="009D2A19"/>
    <w:pPr>
      <w:ind w:left="720"/>
      <w:contextualSpacing/>
    </w:pPr>
  </w:style>
  <w:style w:type="paragraph" w:styleId="a7">
    <w:name w:val="No Spacing"/>
    <w:uiPriority w:val="1"/>
    <w:qFormat/>
    <w:rsid w:val="009D2A19"/>
    <w:rPr>
      <w:rFonts w:ascii="Times New Roman" w:hAnsi="Times New Roman"/>
      <w:sz w:val="28"/>
    </w:rPr>
  </w:style>
  <w:style w:type="character" w:styleId="a8">
    <w:name w:val="Strong"/>
    <w:uiPriority w:val="22"/>
    <w:qFormat/>
    <w:rsid w:val="004E283C"/>
    <w:rPr>
      <w:b/>
      <w:bCs/>
    </w:rPr>
  </w:style>
  <w:style w:type="paragraph" w:styleId="a9">
    <w:name w:val="header"/>
    <w:basedOn w:val="a"/>
    <w:link w:val="aa"/>
    <w:uiPriority w:val="99"/>
    <w:unhideWhenUsed/>
    <w:rsid w:val="00495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5C88"/>
  </w:style>
  <w:style w:type="paragraph" w:styleId="ab">
    <w:name w:val="footer"/>
    <w:basedOn w:val="a"/>
    <w:link w:val="ac"/>
    <w:uiPriority w:val="99"/>
    <w:unhideWhenUsed/>
    <w:rsid w:val="00495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5C88"/>
  </w:style>
  <w:style w:type="paragraph" w:styleId="ad">
    <w:name w:val="Balloon Text"/>
    <w:basedOn w:val="a"/>
    <w:link w:val="ae"/>
    <w:uiPriority w:val="99"/>
    <w:semiHidden/>
    <w:unhideWhenUsed/>
    <w:rsid w:val="002406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406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6C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733A9F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">
    <w:name w:val="Document Map"/>
    <w:basedOn w:val="a"/>
    <w:semiHidden/>
    <w:rsid w:val="004D4EF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artina</dc:creator>
  <cp:lastModifiedBy>пользователь</cp:lastModifiedBy>
  <cp:revision>4</cp:revision>
  <cp:lastPrinted>2020-09-07T07:05:00Z</cp:lastPrinted>
  <dcterms:created xsi:type="dcterms:W3CDTF">2020-09-07T05:21:00Z</dcterms:created>
  <dcterms:modified xsi:type="dcterms:W3CDTF">2020-09-07T07:06:00Z</dcterms:modified>
</cp:coreProperties>
</file>