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E762" w14:textId="77777777" w:rsidR="0073638A" w:rsidRPr="00975945" w:rsidRDefault="0073638A" w:rsidP="0073638A">
      <w:pPr>
        <w:suppressAutoHyphens/>
        <w:rPr>
          <w:lang w:eastAsia="ar-SA"/>
        </w:rPr>
      </w:pPr>
    </w:p>
    <w:p w14:paraId="5C7867C7" w14:textId="77777777" w:rsidR="0073638A" w:rsidRPr="004B55A1" w:rsidRDefault="0073638A" w:rsidP="0073638A">
      <w:pPr>
        <w:suppressAutoHyphens/>
        <w:rPr>
          <w:lang w:eastAsia="ar-SA"/>
        </w:rPr>
      </w:pPr>
      <w:r>
        <w:rPr>
          <w:noProof/>
        </w:rPr>
        <w:drawing>
          <wp:anchor distT="0" distB="0" distL="114935" distR="114935" simplePos="0" relativeHeight="251661312" behindDoc="0" locked="0" layoutInCell="1" allowOverlap="1" wp14:anchorId="72F617A4" wp14:editId="65F5DB26">
            <wp:simplePos x="0" y="0"/>
            <wp:positionH relativeFrom="column">
              <wp:posOffset>2733675</wp:posOffset>
            </wp:positionH>
            <wp:positionV relativeFrom="paragraph">
              <wp:posOffset>-123825</wp:posOffset>
            </wp:positionV>
            <wp:extent cx="687070" cy="801370"/>
            <wp:effectExtent l="19050" t="0" r="0" b="0"/>
            <wp:wrapTight wrapText="bothSides">
              <wp:wrapPolygon edited="0">
                <wp:start x="-599" y="0"/>
                <wp:lineTo x="-599" y="21052"/>
                <wp:lineTo x="21560" y="21052"/>
                <wp:lineTo x="21560" y="0"/>
                <wp:lineTo x="-599"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7070" cy="801370"/>
                    </a:xfrm>
                    <a:prstGeom prst="rect">
                      <a:avLst/>
                    </a:prstGeom>
                    <a:solidFill>
                      <a:srgbClr val="FFFFFF"/>
                    </a:solidFill>
                    <a:ln w="9525">
                      <a:noFill/>
                      <a:miter lim="800000"/>
                      <a:headEnd/>
                      <a:tailEnd/>
                    </a:ln>
                  </pic:spPr>
                </pic:pic>
              </a:graphicData>
            </a:graphic>
          </wp:anchor>
        </w:drawing>
      </w:r>
    </w:p>
    <w:p w14:paraId="12321A95" w14:textId="77777777" w:rsidR="0073638A" w:rsidRPr="004B55A1" w:rsidRDefault="0073638A" w:rsidP="0073638A">
      <w:pPr>
        <w:suppressAutoHyphens/>
        <w:rPr>
          <w:lang w:eastAsia="ar-SA"/>
        </w:rPr>
      </w:pPr>
    </w:p>
    <w:p w14:paraId="27327F14" w14:textId="77777777" w:rsidR="0073638A" w:rsidRPr="004B55A1" w:rsidRDefault="0073638A" w:rsidP="0073638A">
      <w:pPr>
        <w:suppressAutoHyphens/>
        <w:rPr>
          <w:lang w:eastAsia="ar-SA"/>
        </w:rPr>
      </w:pPr>
    </w:p>
    <w:p w14:paraId="5741D78A" w14:textId="77777777" w:rsidR="0073638A" w:rsidRPr="004B55A1" w:rsidRDefault="0073638A" w:rsidP="0073638A">
      <w:pPr>
        <w:suppressAutoHyphens/>
        <w:rPr>
          <w:lang w:eastAsia="ar-SA"/>
        </w:rPr>
      </w:pPr>
    </w:p>
    <w:p w14:paraId="13F6A898" w14:textId="77777777" w:rsidR="0073638A" w:rsidRPr="004B55A1" w:rsidRDefault="0073638A" w:rsidP="0073638A">
      <w:pPr>
        <w:suppressAutoHyphens/>
        <w:jc w:val="center"/>
        <w:rPr>
          <w:smallCaps/>
          <w:sz w:val="36"/>
          <w:szCs w:val="36"/>
          <w:lang w:eastAsia="ar-SA"/>
        </w:rPr>
      </w:pPr>
    </w:p>
    <w:p w14:paraId="78AE926D" w14:textId="77777777" w:rsidR="0073638A" w:rsidRPr="004B55A1" w:rsidRDefault="0073638A" w:rsidP="0073638A">
      <w:pPr>
        <w:suppressAutoHyphens/>
        <w:jc w:val="center"/>
        <w:rPr>
          <w:smallCaps/>
          <w:sz w:val="36"/>
          <w:szCs w:val="36"/>
          <w:lang w:eastAsia="ar-SA"/>
        </w:rPr>
      </w:pPr>
      <w:r w:rsidRPr="004B55A1">
        <w:rPr>
          <w:smallCaps/>
          <w:sz w:val="36"/>
          <w:szCs w:val="36"/>
          <w:lang w:eastAsia="ar-SA"/>
        </w:rPr>
        <w:t>представительный орган</w:t>
      </w:r>
    </w:p>
    <w:p w14:paraId="5C345D2D" w14:textId="77777777" w:rsidR="0073638A" w:rsidRPr="004B55A1" w:rsidRDefault="0073638A" w:rsidP="0073638A">
      <w:pPr>
        <w:suppressAutoHyphens/>
        <w:jc w:val="center"/>
        <w:rPr>
          <w:smallCaps/>
          <w:sz w:val="36"/>
          <w:szCs w:val="36"/>
          <w:lang w:eastAsia="ar-SA"/>
        </w:rPr>
      </w:pPr>
      <w:r w:rsidRPr="004B55A1">
        <w:rPr>
          <w:smallCaps/>
          <w:sz w:val="36"/>
          <w:szCs w:val="36"/>
          <w:lang w:eastAsia="ar-SA"/>
        </w:rPr>
        <w:t>муниципального образования</w:t>
      </w:r>
    </w:p>
    <w:p w14:paraId="5FE771AB" w14:textId="77777777" w:rsidR="0073638A" w:rsidRPr="004B55A1" w:rsidRDefault="0073638A" w:rsidP="0073638A">
      <w:pPr>
        <w:suppressAutoHyphens/>
        <w:jc w:val="center"/>
        <w:rPr>
          <w:sz w:val="36"/>
          <w:szCs w:val="36"/>
          <w:lang w:eastAsia="ar-SA"/>
        </w:rPr>
      </w:pPr>
      <w:r>
        <w:rPr>
          <w:sz w:val="36"/>
          <w:szCs w:val="36"/>
          <w:lang w:eastAsia="ar-SA"/>
        </w:rPr>
        <w:t>«</w:t>
      </w:r>
      <w:r w:rsidRPr="004B55A1">
        <w:rPr>
          <w:sz w:val="36"/>
          <w:szCs w:val="36"/>
          <w:lang w:eastAsia="ar-SA"/>
        </w:rPr>
        <w:t>Город Волгодонск</w:t>
      </w:r>
      <w:r>
        <w:rPr>
          <w:sz w:val="36"/>
          <w:szCs w:val="36"/>
          <w:lang w:eastAsia="ar-SA"/>
        </w:rPr>
        <w:t>»</w:t>
      </w:r>
    </w:p>
    <w:p w14:paraId="4D00A3A8" w14:textId="77777777" w:rsidR="0073638A" w:rsidRPr="004B55A1" w:rsidRDefault="0073638A" w:rsidP="0073638A">
      <w:pPr>
        <w:suppressAutoHyphens/>
        <w:spacing w:before="120"/>
        <w:jc w:val="center"/>
        <w:rPr>
          <w:rFonts w:ascii="Arial" w:hAnsi="Arial" w:cs="Arial"/>
          <w:b/>
          <w:sz w:val="48"/>
          <w:szCs w:val="48"/>
          <w:lang w:eastAsia="ar-SA"/>
        </w:rPr>
      </w:pPr>
      <w:r w:rsidRPr="004B55A1">
        <w:rPr>
          <w:rFonts w:ascii="Arial" w:hAnsi="Arial" w:cs="Arial"/>
          <w:b/>
          <w:sz w:val="48"/>
          <w:szCs w:val="48"/>
          <w:lang w:eastAsia="ar-SA"/>
        </w:rPr>
        <w:t>ВОЛГОДОНСКАЯ ГОРОДСКАЯ ДУМА</w:t>
      </w:r>
    </w:p>
    <w:p w14:paraId="2C934B82" w14:textId="77777777" w:rsidR="0073638A" w:rsidRPr="004B55A1" w:rsidRDefault="0073638A" w:rsidP="0073638A">
      <w:pPr>
        <w:suppressAutoHyphens/>
        <w:rPr>
          <w:lang w:eastAsia="ar-SA"/>
        </w:rPr>
      </w:pPr>
    </w:p>
    <w:p w14:paraId="29C48E26" w14:textId="77777777" w:rsidR="0073638A" w:rsidRPr="004B55A1" w:rsidRDefault="0073638A" w:rsidP="0073638A">
      <w:pPr>
        <w:suppressAutoHyphens/>
        <w:jc w:val="center"/>
        <w:rPr>
          <w:sz w:val="28"/>
          <w:szCs w:val="28"/>
          <w:lang w:eastAsia="ar-SA"/>
        </w:rPr>
      </w:pPr>
      <w:r w:rsidRPr="004B55A1">
        <w:rPr>
          <w:sz w:val="28"/>
          <w:szCs w:val="28"/>
          <w:lang w:eastAsia="ar-SA"/>
        </w:rPr>
        <w:t>г. Волгодонск Ростовской области</w:t>
      </w:r>
    </w:p>
    <w:p w14:paraId="748E0C10" w14:textId="77777777" w:rsidR="0073638A" w:rsidRPr="004B55A1" w:rsidRDefault="0073638A" w:rsidP="0073638A">
      <w:pPr>
        <w:suppressAutoHyphens/>
        <w:rPr>
          <w:lang w:eastAsia="ar-SA"/>
        </w:rPr>
      </w:pPr>
    </w:p>
    <w:p w14:paraId="0871ADDD" w14:textId="2512CFE4" w:rsidR="0073638A" w:rsidRPr="004B55A1" w:rsidRDefault="0073638A" w:rsidP="0073638A">
      <w:pPr>
        <w:suppressAutoHyphens/>
        <w:jc w:val="center"/>
        <w:rPr>
          <w:color w:val="000000"/>
          <w:sz w:val="36"/>
          <w:szCs w:val="36"/>
          <w:lang w:eastAsia="ar-SA"/>
        </w:rPr>
      </w:pPr>
      <w:r w:rsidRPr="004B55A1">
        <w:rPr>
          <w:color w:val="000000"/>
          <w:sz w:val="36"/>
          <w:szCs w:val="36"/>
          <w:lang w:eastAsia="ar-SA"/>
        </w:rPr>
        <w:t>РЕШЕНИЕ №</w:t>
      </w:r>
      <w:r>
        <w:rPr>
          <w:color w:val="000000"/>
          <w:sz w:val="36"/>
          <w:szCs w:val="36"/>
          <w:lang w:eastAsia="ar-SA"/>
        </w:rPr>
        <w:t xml:space="preserve"> </w:t>
      </w:r>
      <w:r w:rsidR="00235BA5">
        <w:rPr>
          <w:color w:val="000000"/>
          <w:sz w:val="36"/>
          <w:szCs w:val="36"/>
          <w:lang w:eastAsia="ar-SA"/>
        </w:rPr>
        <w:t>50</w:t>
      </w:r>
      <w:r>
        <w:rPr>
          <w:color w:val="000000"/>
          <w:sz w:val="36"/>
          <w:szCs w:val="36"/>
          <w:lang w:eastAsia="ar-SA"/>
        </w:rPr>
        <w:t xml:space="preserve"> </w:t>
      </w:r>
      <w:r w:rsidRPr="004B55A1">
        <w:rPr>
          <w:color w:val="000000"/>
          <w:sz w:val="36"/>
          <w:szCs w:val="36"/>
          <w:lang w:eastAsia="ar-SA"/>
        </w:rPr>
        <w:t xml:space="preserve">от </w:t>
      </w:r>
      <w:r w:rsidR="00FD3FDD">
        <w:rPr>
          <w:color w:val="000000"/>
          <w:sz w:val="36"/>
          <w:szCs w:val="36"/>
          <w:lang w:eastAsia="ar-SA"/>
        </w:rPr>
        <w:t>26 мая</w:t>
      </w:r>
      <w:r w:rsidRPr="004B55A1">
        <w:rPr>
          <w:color w:val="000000"/>
          <w:sz w:val="36"/>
          <w:szCs w:val="36"/>
          <w:lang w:eastAsia="ar-SA"/>
        </w:rPr>
        <w:t xml:space="preserve"> 20</w:t>
      </w:r>
      <w:r>
        <w:rPr>
          <w:color w:val="000000"/>
          <w:sz w:val="36"/>
          <w:szCs w:val="36"/>
          <w:lang w:eastAsia="ar-SA"/>
        </w:rPr>
        <w:t>2</w:t>
      </w:r>
      <w:r w:rsidR="0055023F">
        <w:rPr>
          <w:color w:val="000000"/>
          <w:sz w:val="36"/>
          <w:szCs w:val="36"/>
          <w:lang w:eastAsia="ar-SA"/>
        </w:rPr>
        <w:t xml:space="preserve">2 </w:t>
      </w:r>
      <w:r w:rsidRPr="004B55A1">
        <w:rPr>
          <w:color w:val="000000"/>
          <w:sz w:val="36"/>
          <w:szCs w:val="36"/>
          <w:lang w:eastAsia="ar-SA"/>
        </w:rPr>
        <w:t>года</w:t>
      </w:r>
    </w:p>
    <w:p w14:paraId="0C27A811" w14:textId="77777777" w:rsidR="0073638A" w:rsidRDefault="0073638A" w:rsidP="0073638A">
      <w:pPr>
        <w:spacing w:before="240" w:line="360" w:lineRule="auto"/>
        <w:ind w:right="5529"/>
        <w:jc w:val="both"/>
        <w:rPr>
          <w:sz w:val="28"/>
          <w:szCs w:val="28"/>
        </w:rPr>
      </w:pPr>
      <w:r w:rsidRPr="00727827">
        <w:rPr>
          <w:sz w:val="28"/>
          <w:szCs w:val="28"/>
        </w:rPr>
        <w:t>О внесении изменений в Устав муниципального образования «Город Волгодонск»</w:t>
      </w:r>
    </w:p>
    <w:p w14:paraId="6867512A" w14:textId="77777777" w:rsidR="00DF609E" w:rsidRPr="00727827" w:rsidRDefault="00DF609E" w:rsidP="0073638A">
      <w:pPr>
        <w:spacing w:before="240" w:line="360" w:lineRule="auto"/>
        <w:ind w:right="5529"/>
        <w:jc w:val="both"/>
        <w:rPr>
          <w:sz w:val="28"/>
          <w:szCs w:val="28"/>
        </w:rPr>
      </w:pPr>
    </w:p>
    <w:p w14:paraId="5EA1B2EA" w14:textId="77777777" w:rsidR="00A63811" w:rsidRPr="00723424" w:rsidRDefault="00A63811" w:rsidP="00A63811">
      <w:pPr>
        <w:autoSpaceDE w:val="0"/>
        <w:autoSpaceDN w:val="0"/>
        <w:adjustRightInd w:val="0"/>
        <w:spacing w:line="360" w:lineRule="auto"/>
        <w:ind w:left="34" w:firstLine="675"/>
        <w:jc w:val="both"/>
        <w:rPr>
          <w:sz w:val="28"/>
          <w:szCs w:val="28"/>
        </w:rPr>
      </w:pPr>
      <w:r w:rsidRPr="00723424">
        <w:rPr>
          <w:sz w:val="28"/>
          <w:szCs w:val="28"/>
        </w:rPr>
        <w:t>В целях приведения норм Устава муниципального образования «Город Волгодонск» в соответствие с нормами Федерального закона от 06.10.2003 №131-ФЗ «Об общих принципах организации местного самоуправления в Российской Федерации», на основании пункта 1 части 1 статьи 41 и части</w:t>
      </w:r>
      <w:r>
        <w:rPr>
          <w:sz w:val="28"/>
          <w:szCs w:val="28"/>
        </w:rPr>
        <w:t> </w:t>
      </w:r>
      <w:r w:rsidRPr="00723424">
        <w:rPr>
          <w:sz w:val="28"/>
          <w:szCs w:val="28"/>
        </w:rPr>
        <w:t>1 статьи 60 Устава муниципального образования «Город Волгодонск» Волгодонская городская Дума</w:t>
      </w:r>
    </w:p>
    <w:p w14:paraId="7C59A21B" w14:textId="77777777" w:rsidR="009532F6" w:rsidRPr="008A7F82" w:rsidRDefault="009532F6" w:rsidP="009532F6">
      <w:pPr>
        <w:spacing w:line="312" w:lineRule="auto"/>
        <w:jc w:val="center"/>
        <w:rPr>
          <w:sz w:val="28"/>
          <w:szCs w:val="28"/>
        </w:rPr>
      </w:pPr>
      <w:r w:rsidRPr="008A7F82">
        <w:rPr>
          <w:sz w:val="28"/>
          <w:szCs w:val="28"/>
        </w:rPr>
        <w:t>РЕШИЛА:</w:t>
      </w:r>
    </w:p>
    <w:p w14:paraId="15ACE39E" w14:textId="77777777" w:rsidR="009532F6" w:rsidRPr="008A7F82" w:rsidRDefault="009532F6" w:rsidP="009532F6">
      <w:pPr>
        <w:spacing w:line="312" w:lineRule="auto"/>
        <w:ind w:firstLine="567"/>
        <w:jc w:val="both"/>
        <w:rPr>
          <w:sz w:val="28"/>
          <w:szCs w:val="28"/>
        </w:rPr>
      </w:pPr>
      <w:r w:rsidRPr="008A7F82">
        <w:rPr>
          <w:sz w:val="28"/>
          <w:szCs w:val="28"/>
        </w:rPr>
        <w:t>1.</w:t>
      </w:r>
      <w:r w:rsidRPr="008A7F82">
        <w:rPr>
          <w:sz w:val="28"/>
          <w:szCs w:val="28"/>
        </w:rPr>
        <w:tab/>
        <w:t>Внести в Устав муниципального образования «Город Волгодонск» следующие изменения:</w:t>
      </w:r>
    </w:p>
    <w:p w14:paraId="24A4D6FA" w14:textId="77777777" w:rsidR="009C055F" w:rsidRDefault="009C055F" w:rsidP="009532F6">
      <w:pPr>
        <w:autoSpaceDE w:val="0"/>
        <w:autoSpaceDN w:val="0"/>
        <w:adjustRightInd w:val="0"/>
        <w:spacing w:line="312" w:lineRule="auto"/>
        <w:ind w:firstLine="567"/>
        <w:jc w:val="both"/>
        <w:rPr>
          <w:sz w:val="28"/>
          <w:szCs w:val="28"/>
        </w:rPr>
      </w:pPr>
      <w:r>
        <w:rPr>
          <w:sz w:val="28"/>
          <w:szCs w:val="28"/>
        </w:rPr>
        <w:t>1)</w:t>
      </w:r>
      <w:r>
        <w:rPr>
          <w:sz w:val="28"/>
          <w:szCs w:val="28"/>
        </w:rPr>
        <w:tab/>
      </w:r>
      <w:r w:rsidRPr="009C055F">
        <w:rPr>
          <w:sz w:val="28"/>
          <w:szCs w:val="28"/>
        </w:rPr>
        <w:t>в части 2 статьи 7 слова «16 тыс. 882 га» заменить на слова 16898,46 га»</w:t>
      </w:r>
    </w:p>
    <w:p w14:paraId="62D7FF99" w14:textId="77777777" w:rsidR="009532F6" w:rsidRPr="008A7F82" w:rsidRDefault="009C055F" w:rsidP="009532F6">
      <w:pPr>
        <w:autoSpaceDE w:val="0"/>
        <w:autoSpaceDN w:val="0"/>
        <w:adjustRightInd w:val="0"/>
        <w:spacing w:line="312" w:lineRule="auto"/>
        <w:ind w:firstLine="567"/>
        <w:jc w:val="both"/>
        <w:rPr>
          <w:sz w:val="28"/>
          <w:szCs w:val="28"/>
        </w:rPr>
      </w:pPr>
      <w:r>
        <w:rPr>
          <w:sz w:val="28"/>
          <w:szCs w:val="28"/>
        </w:rPr>
        <w:t>2</w:t>
      </w:r>
      <w:r w:rsidR="009532F6" w:rsidRPr="008A7F82">
        <w:rPr>
          <w:sz w:val="28"/>
          <w:szCs w:val="28"/>
        </w:rPr>
        <w:t>)</w:t>
      </w:r>
      <w:r w:rsidR="009532F6" w:rsidRPr="008A7F82">
        <w:rPr>
          <w:sz w:val="28"/>
          <w:szCs w:val="28"/>
        </w:rPr>
        <w:tab/>
      </w:r>
      <w:r w:rsidR="009532F6" w:rsidRPr="00884196">
        <w:rPr>
          <w:sz w:val="28"/>
          <w:szCs w:val="28"/>
        </w:rPr>
        <w:t>в пункте 4</w:t>
      </w:r>
      <w:r w:rsidR="009532F6">
        <w:rPr>
          <w:sz w:val="28"/>
          <w:szCs w:val="28"/>
        </w:rPr>
        <w:t>0</w:t>
      </w:r>
      <w:r w:rsidR="009532F6" w:rsidRPr="00884196">
        <w:rPr>
          <w:sz w:val="28"/>
          <w:szCs w:val="28"/>
        </w:rPr>
        <w:t xml:space="preserve"> статьи </w:t>
      </w:r>
      <w:r w:rsidR="009532F6">
        <w:rPr>
          <w:sz w:val="28"/>
          <w:szCs w:val="28"/>
        </w:rPr>
        <w:t>10</w:t>
      </w:r>
      <w:r w:rsidR="009532F6" w:rsidRPr="00884196">
        <w:rPr>
          <w:sz w:val="28"/>
          <w:szCs w:val="28"/>
        </w:rPr>
        <w:t xml:space="preserve"> слова </w:t>
      </w:r>
      <w:r w:rsidR="009532F6">
        <w:rPr>
          <w:sz w:val="28"/>
          <w:szCs w:val="28"/>
        </w:rPr>
        <w:t>«</w:t>
      </w:r>
      <w:r w:rsidR="009532F6" w:rsidRPr="00884196">
        <w:rPr>
          <w:sz w:val="28"/>
          <w:szCs w:val="28"/>
        </w:rPr>
        <w:t>, проведение открытого аукциона на право заключить договор о создании искусственного земельного участка</w:t>
      </w:r>
      <w:r w:rsidR="009532F6">
        <w:rPr>
          <w:sz w:val="28"/>
          <w:szCs w:val="28"/>
        </w:rPr>
        <w:t>» исключить;</w:t>
      </w:r>
    </w:p>
    <w:p w14:paraId="13757510" w14:textId="77777777" w:rsidR="009532F6" w:rsidRPr="008A7F82" w:rsidRDefault="009C055F" w:rsidP="009532F6">
      <w:pPr>
        <w:autoSpaceDE w:val="0"/>
        <w:autoSpaceDN w:val="0"/>
        <w:adjustRightInd w:val="0"/>
        <w:spacing w:line="312" w:lineRule="auto"/>
        <w:ind w:firstLine="567"/>
        <w:jc w:val="both"/>
        <w:rPr>
          <w:sz w:val="28"/>
          <w:szCs w:val="28"/>
        </w:rPr>
      </w:pPr>
      <w:r>
        <w:rPr>
          <w:sz w:val="28"/>
          <w:szCs w:val="28"/>
        </w:rPr>
        <w:t>3</w:t>
      </w:r>
      <w:r w:rsidR="009532F6" w:rsidRPr="008A7F82">
        <w:rPr>
          <w:sz w:val="28"/>
          <w:szCs w:val="28"/>
        </w:rPr>
        <w:t>)</w:t>
      </w:r>
      <w:r w:rsidR="009532F6" w:rsidRPr="008A7F82">
        <w:rPr>
          <w:sz w:val="28"/>
          <w:szCs w:val="28"/>
        </w:rPr>
        <w:tab/>
        <w:t>стать</w:t>
      </w:r>
      <w:r w:rsidR="009A7DA1">
        <w:rPr>
          <w:sz w:val="28"/>
          <w:szCs w:val="28"/>
        </w:rPr>
        <w:t>ю</w:t>
      </w:r>
      <w:r w:rsidR="009532F6" w:rsidRPr="008A7F82">
        <w:rPr>
          <w:sz w:val="28"/>
          <w:szCs w:val="28"/>
        </w:rPr>
        <w:t xml:space="preserve"> 13 </w:t>
      </w:r>
      <w:r w:rsidR="009532F6">
        <w:rPr>
          <w:sz w:val="28"/>
          <w:szCs w:val="28"/>
        </w:rPr>
        <w:t>дополнить частями 3 и 4 следующего содержания</w:t>
      </w:r>
      <w:r w:rsidR="009532F6" w:rsidRPr="008A7F82">
        <w:rPr>
          <w:sz w:val="28"/>
          <w:szCs w:val="28"/>
        </w:rPr>
        <w:t>:</w:t>
      </w:r>
    </w:p>
    <w:p w14:paraId="1C18B08B" w14:textId="77777777" w:rsidR="009532F6" w:rsidRPr="00ED0E77" w:rsidRDefault="009532F6" w:rsidP="009532F6">
      <w:pPr>
        <w:autoSpaceDE w:val="0"/>
        <w:autoSpaceDN w:val="0"/>
        <w:adjustRightInd w:val="0"/>
        <w:spacing w:line="312" w:lineRule="auto"/>
        <w:ind w:firstLine="567"/>
        <w:jc w:val="both"/>
        <w:rPr>
          <w:sz w:val="28"/>
          <w:szCs w:val="28"/>
        </w:rPr>
      </w:pPr>
      <w:r w:rsidRPr="008A7F82">
        <w:rPr>
          <w:sz w:val="28"/>
          <w:szCs w:val="28"/>
        </w:rPr>
        <w:t>«</w:t>
      </w:r>
      <w:r>
        <w:rPr>
          <w:sz w:val="28"/>
          <w:szCs w:val="28"/>
        </w:rPr>
        <w:t>3</w:t>
      </w:r>
      <w:r w:rsidRPr="008A7F82">
        <w:rPr>
          <w:sz w:val="28"/>
          <w:szCs w:val="28"/>
        </w:rPr>
        <w:t>.</w:t>
      </w:r>
      <w:r w:rsidRPr="008A7F82">
        <w:rPr>
          <w:sz w:val="28"/>
          <w:szCs w:val="28"/>
        </w:rPr>
        <w:tab/>
      </w:r>
      <w:r w:rsidRPr="00ED0E77">
        <w:rPr>
          <w:sz w:val="28"/>
          <w:szCs w:val="28"/>
        </w:rPr>
        <w:t xml:space="preserve">Определение органов местного самоуправления </w:t>
      </w:r>
      <w:r>
        <w:rPr>
          <w:sz w:val="28"/>
          <w:szCs w:val="28"/>
        </w:rPr>
        <w:t>Волгодонска</w:t>
      </w:r>
      <w:r w:rsidRPr="00ED0E77">
        <w:rPr>
          <w:sz w:val="28"/>
          <w:szCs w:val="28"/>
        </w:rPr>
        <w:t xml:space="preserve">, наделенных полномочиями по осуществлению муниципального контроля, </w:t>
      </w:r>
      <w:r w:rsidRPr="00ED0E77">
        <w:rPr>
          <w:sz w:val="28"/>
          <w:szCs w:val="28"/>
        </w:rPr>
        <w:lastRenderedPageBreak/>
        <w:t>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7A399424" w14:textId="1FE9B078" w:rsidR="009532F6" w:rsidRPr="008A7F82" w:rsidRDefault="009532F6" w:rsidP="009532F6">
      <w:pPr>
        <w:autoSpaceDE w:val="0"/>
        <w:autoSpaceDN w:val="0"/>
        <w:adjustRightInd w:val="0"/>
        <w:spacing w:line="312" w:lineRule="auto"/>
        <w:ind w:firstLine="567"/>
        <w:jc w:val="both"/>
        <w:rPr>
          <w:sz w:val="28"/>
          <w:szCs w:val="28"/>
        </w:rPr>
      </w:pPr>
      <w:r>
        <w:rPr>
          <w:sz w:val="28"/>
          <w:szCs w:val="28"/>
        </w:rPr>
        <w:t>4</w:t>
      </w:r>
      <w:r w:rsidRPr="00ED0E77">
        <w:rPr>
          <w:sz w:val="28"/>
          <w:szCs w:val="28"/>
        </w:rPr>
        <w:t>.</w:t>
      </w:r>
      <w:r>
        <w:rPr>
          <w:sz w:val="28"/>
          <w:szCs w:val="28"/>
        </w:rPr>
        <w:tab/>
      </w:r>
      <w:r w:rsidR="00FD3FDD">
        <w:rPr>
          <w:sz w:val="28"/>
          <w:szCs w:val="28"/>
        </w:rPr>
        <w:t>Вид муниципального контроля</w:t>
      </w:r>
      <w:r w:rsidRPr="00ED0E77">
        <w:rPr>
          <w:sz w:val="28"/>
          <w:szCs w:val="28"/>
        </w:rPr>
        <w:t xml:space="preserve"> в</w:t>
      </w:r>
      <w:r>
        <w:rPr>
          <w:sz w:val="28"/>
          <w:szCs w:val="28"/>
        </w:rPr>
        <w:t xml:space="preserve"> соответствии с частью 9 статьи </w:t>
      </w:r>
      <w:r w:rsidRPr="00ED0E77">
        <w:rPr>
          <w:sz w:val="28"/>
          <w:szCs w:val="28"/>
        </w:rPr>
        <w:t>1 Федерального закона от 31 июля 2020 года №</w:t>
      </w:r>
      <w:r>
        <w:rPr>
          <w:sz w:val="28"/>
          <w:szCs w:val="28"/>
        </w:rPr>
        <w:t> </w:t>
      </w:r>
      <w:r w:rsidRPr="00ED0E77">
        <w:rPr>
          <w:sz w:val="28"/>
          <w:szCs w:val="28"/>
        </w:rPr>
        <w:t>248-</w:t>
      </w:r>
      <w:r>
        <w:rPr>
          <w:sz w:val="28"/>
          <w:szCs w:val="28"/>
        </w:rPr>
        <w:t>ФЗ «О </w:t>
      </w:r>
      <w:r w:rsidRPr="00ED0E77">
        <w:rPr>
          <w:sz w:val="28"/>
          <w:szCs w:val="28"/>
        </w:rPr>
        <w:t xml:space="preserve">государственном контроле (надзоре) и муниципальном контроле в Российской Федерации» подлежит осуществлению при наличии в границах </w:t>
      </w:r>
      <w:r>
        <w:rPr>
          <w:sz w:val="28"/>
          <w:szCs w:val="28"/>
        </w:rPr>
        <w:t>Волгодонска</w:t>
      </w:r>
      <w:r w:rsidRPr="00ED0E77">
        <w:rPr>
          <w:sz w:val="28"/>
          <w:szCs w:val="28"/>
        </w:rPr>
        <w:t xml:space="preserve"> объектов соответствующего вида контроля.</w:t>
      </w:r>
      <w:r w:rsidRPr="008A7F82">
        <w:rPr>
          <w:sz w:val="28"/>
          <w:szCs w:val="28"/>
        </w:rPr>
        <w:t>»;</w:t>
      </w:r>
    </w:p>
    <w:p w14:paraId="0DF52C81" w14:textId="77777777" w:rsidR="009532F6" w:rsidRPr="008A7F82" w:rsidRDefault="009C055F" w:rsidP="009532F6">
      <w:pPr>
        <w:autoSpaceDE w:val="0"/>
        <w:autoSpaceDN w:val="0"/>
        <w:adjustRightInd w:val="0"/>
        <w:spacing w:line="312" w:lineRule="auto"/>
        <w:ind w:firstLine="567"/>
        <w:jc w:val="both"/>
        <w:rPr>
          <w:sz w:val="28"/>
          <w:szCs w:val="28"/>
        </w:rPr>
      </w:pPr>
      <w:r>
        <w:rPr>
          <w:sz w:val="28"/>
          <w:szCs w:val="28"/>
        </w:rPr>
        <w:t>4</w:t>
      </w:r>
      <w:r w:rsidR="009532F6" w:rsidRPr="008A7F82">
        <w:rPr>
          <w:sz w:val="28"/>
          <w:szCs w:val="28"/>
        </w:rPr>
        <w:t>)</w:t>
      </w:r>
      <w:r w:rsidR="009532F6" w:rsidRPr="008A7F82">
        <w:rPr>
          <w:sz w:val="28"/>
          <w:szCs w:val="28"/>
        </w:rPr>
        <w:tab/>
      </w:r>
      <w:r w:rsidR="009532F6">
        <w:rPr>
          <w:sz w:val="28"/>
          <w:szCs w:val="28"/>
        </w:rPr>
        <w:t>в статье 43:</w:t>
      </w:r>
    </w:p>
    <w:p w14:paraId="11B91B6C" w14:textId="77777777" w:rsidR="009532F6" w:rsidRPr="008A7F82" w:rsidRDefault="009532F6" w:rsidP="009532F6">
      <w:pPr>
        <w:autoSpaceDE w:val="0"/>
        <w:autoSpaceDN w:val="0"/>
        <w:adjustRightInd w:val="0"/>
        <w:spacing w:line="312" w:lineRule="auto"/>
        <w:ind w:firstLine="567"/>
        <w:jc w:val="both"/>
        <w:rPr>
          <w:sz w:val="28"/>
          <w:szCs w:val="28"/>
        </w:rPr>
      </w:pPr>
      <w:r>
        <w:rPr>
          <w:sz w:val="28"/>
          <w:szCs w:val="28"/>
        </w:rPr>
        <w:t>а)</w:t>
      </w:r>
      <w:r>
        <w:rPr>
          <w:sz w:val="28"/>
          <w:szCs w:val="28"/>
        </w:rPr>
        <w:tab/>
        <w:t>в пункте 6 части 9 слова «</w:t>
      </w:r>
      <w:r w:rsidRPr="00E5680C">
        <w:rPr>
          <w:sz w:val="28"/>
          <w:szCs w:val="28"/>
        </w:rPr>
        <w:t>от имени Волгодонска заключает и расторгает трудовой договор с председателем Контрольно-счетной палаты, а также</w:t>
      </w:r>
      <w:r>
        <w:rPr>
          <w:sz w:val="28"/>
          <w:szCs w:val="28"/>
        </w:rPr>
        <w:t>» исключить;</w:t>
      </w:r>
    </w:p>
    <w:p w14:paraId="055DA773" w14:textId="77777777" w:rsidR="009532F6" w:rsidRDefault="009532F6" w:rsidP="009532F6">
      <w:pPr>
        <w:autoSpaceDE w:val="0"/>
        <w:autoSpaceDN w:val="0"/>
        <w:adjustRightInd w:val="0"/>
        <w:spacing w:line="312" w:lineRule="auto"/>
        <w:ind w:firstLine="567"/>
        <w:jc w:val="both"/>
        <w:rPr>
          <w:sz w:val="28"/>
          <w:szCs w:val="28"/>
        </w:rPr>
      </w:pPr>
      <w:r>
        <w:rPr>
          <w:sz w:val="28"/>
          <w:szCs w:val="28"/>
        </w:rPr>
        <w:t>б)</w:t>
      </w:r>
      <w:r>
        <w:rPr>
          <w:sz w:val="28"/>
          <w:szCs w:val="28"/>
        </w:rPr>
        <w:tab/>
        <w:t xml:space="preserve">часть 13 </w:t>
      </w:r>
      <w:r w:rsidRPr="00E5680C">
        <w:rPr>
          <w:sz w:val="28"/>
          <w:szCs w:val="28"/>
        </w:rPr>
        <w:t xml:space="preserve">изложить в следующей редакции: </w:t>
      </w:r>
    </w:p>
    <w:p w14:paraId="74ED9681" w14:textId="77777777" w:rsidR="009532F6" w:rsidRDefault="009532F6" w:rsidP="009532F6">
      <w:pPr>
        <w:autoSpaceDE w:val="0"/>
        <w:autoSpaceDN w:val="0"/>
        <w:adjustRightInd w:val="0"/>
        <w:spacing w:line="312" w:lineRule="auto"/>
        <w:ind w:firstLine="567"/>
        <w:jc w:val="both"/>
        <w:rPr>
          <w:sz w:val="28"/>
          <w:szCs w:val="28"/>
        </w:rPr>
      </w:pPr>
      <w:r w:rsidRPr="008A7F82">
        <w:rPr>
          <w:sz w:val="28"/>
          <w:szCs w:val="28"/>
        </w:rPr>
        <w:t>«</w:t>
      </w:r>
      <w:r>
        <w:rPr>
          <w:sz w:val="28"/>
          <w:szCs w:val="28"/>
        </w:rPr>
        <w:t>13.</w:t>
      </w:r>
      <w:r>
        <w:rPr>
          <w:sz w:val="28"/>
          <w:szCs w:val="28"/>
        </w:rPr>
        <w:tab/>
      </w:r>
      <w:r w:rsidRPr="00AC3D7F">
        <w:rPr>
          <w:sz w:val="28"/>
          <w:szCs w:val="28"/>
        </w:rPr>
        <w:t xml:space="preserve">Председатель </w:t>
      </w:r>
      <w:r>
        <w:rPr>
          <w:sz w:val="28"/>
          <w:szCs w:val="28"/>
        </w:rPr>
        <w:t xml:space="preserve">Волгодонской </w:t>
      </w:r>
      <w:r w:rsidRPr="00AC3D7F">
        <w:rPr>
          <w:sz w:val="28"/>
          <w:szCs w:val="28"/>
        </w:rPr>
        <w:t xml:space="preserve">городской Думы – глава города </w:t>
      </w:r>
      <w:r>
        <w:rPr>
          <w:sz w:val="28"/>
          <w:szCs w:val="28"/>
        </w:rPr>
        <w:t>Волгодонска</w:t>
      </w:r>
      <w:r w:rsidRPr="00AC3D7F">
        <w:rPr>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8A7F82">
        <w:rPr>
          <w:sz w:val="28"/>
          <w:szCs w:val="28"/>
        </w:rPr>
        <w:t>»;</w:t>
      </w:r>
    </w:p>
    <w:p w14:paraId="59B3C7C0" w14:textId="77777777" w:rsidR="009532F6" w:rsidRPr="002F7EDC" w:rsidRDefault="009C055F" w:rsidP="009532F6">
      <w:pPr>
        <w:autoSpaceDE w:val="0"/>
        <w:autoSpaceDN w:val="0"/>
        <w:adjustRightInd w:val="0"/>
        <w:spacing w:line="312" w:lineRule="auto"/>
        <w:ind w:firstLine="567"/>
        <w:jc w:val="both"/>
        <w:rPr>
          <w:sz w:val="28"/>
          <w:szCs w:val="28"/>
        </w:rPr>
      </w:pPr>
      <w:r>
        <w:rPr>
          <w:sz w:val="28"/>
          <w:szCs w:val="28"/>
        </w:rPr>
        <w:t>5</w:t>
      </w:r>
      <w:r w:rsidR="009532F6" w:rsidRPr="002F7EDC">
        <w:rPr>
          <w:sz w:val="28"/>
          <w:szCs w:val="28"/>
        </w:rPr>
        <w:t>)</w:t>
      </w:r>
      <w:r w:rsidR="009532F6" w:rsidRPr="002F7EDC">
        <w:rPr>
          <w:sz w:val="28"/>
          <w:szCs w:val="28"/>
        </w:rPr>
        <w:tab/>
        <w:t>в пункте 66 части 1 статьи 56</w:t>
      </w:r>
      <w:r w:rsidR="009532F6" w:rsidRPr="002F7EDC">
        <w:t xml:space="preserve"> </w:t>
      </w:r>
      <w:r w:rsidR="009532F6" w:rsidRPr="002F7EDC">
        <w:rPr>
          <w:sz w:val="28"/>
          <w:szCs w:val="28"/>
        </w:rPr>
        <w:t>слова «, проведения открытого аукциона на право заключить договор о создании искусственног</w:t>
      </w:r>
      <w:r w:rsidR="009532F6">
        <w:rPr>
          <w:sz w:val="28"/>
          <w:szCs w:val="28"/>
        </w:rPr>
        <w:t>о земельного участка» исключить;</w:t>
      </w:r>
    </w:p>
    <w:p w14:paraId="6102F860" w14:textId="77777777" w:rsidR="009532F6" w:rsidRPr="002F7EDC" w:rsidRDefault="009C055F" w:rsidP="009532F6">
      <w:pPr>
        <w:autoSpaceDE w:val="0"/>
        <w:autoSpaceDN w:val="0"/>
        <w:adjustRightInd w:val="0"/>
        <w:spacing w:line="312" w:lineRule="auto"/>
        <w:ind w:firstLine="567"/>
        <w:jc w:val="both"/>
        <w:rPr>
          <w:rFonts w:eastAsiaTheme="minorHAnsi"/>
          <w:sz w:val="28"/>
          <w:szCs w:val="28"/>
          <w:lang w:eastAsia="en-US"/>
        </w:rPr>
      </w:pPr>
      <w:r>
        <w:rPr>
          <w:rFonts w:eastAsiaTheme="minorHAnsi"/>
          <w:sz w:val="28"/>
          <w:szCs w:val="28"/>
          <w:lang w:eastAsia="en-US"/>
        </w:rPr>
        <w:t>6</w:t>
      </w:r>
      <w:r w:rsidR="009532F6" w:rsidRPr="002F7EDC">
        <w:rPr>
          <w:rFonts w:eastAsiaTheme="minorHAnsi"/>
          <w:sz w:val="28"/>
          <w:szCs w:val="28"/>
          <w:lang w:eastAsia="en-US"/>
        </w:rPr>
        <w:t>)</w:t>
      </w:r>
      <w:r w:rsidR="009532F6" w:rsidRPr="002F7EDC">
        <w:rPr>
          <w:rFonts w:eastAsiaTheme="minorHAnsi"/>
          <w:sz w:val="28"/>
          <w:szCs w:val="28"/>
          <w:lang w:eastAsia="en-US"/>
        </w:rPr>
        <w:tab/>
        <w:t xml:space="preserve">в части 1 статьи 63 </w:t>
      </w:r>
      <w:r w:rsidR="00095B65">
        <w:rPr>
          <w:rFonts w:eastAsiaTheme="minorHAnsi"/>
          <w:sz w:val="28"/>
          <w:szCs w:val="28"/>
          <w:lang w:eastAsia="en-US"/>
        </w:rPr>
        <w:t xml:space="preserve">после слов </w:t>
      </w:r>
      <w:r w:rsidR="009532F6" w:rsidRPr="002F7EDC">
        <w:rPr>
          <w:rFonts w:eastAsiaTheme="minorHAnsi"/>
          <w:sz w:val="28"/>
          <w:szCs w:val="28"/>
          <w:lang w:eastAsia="en-US"/>
        </w:rPr>
        <w:t>«постоянными комиссиями и службами Волгодонской городской Думы,» дополнить словами «Контрольно-счетной палатой города Волгодонска,»;</w:t>
      </w:r>
    </w:p>
    <w:p w14:paraId="49FF5CBB" w14:textId="77777777" w:rsidR="009532F6" w:rsidRDefault="009C055F" w:rsidP="009532F6">
      <w:pPr>
        <w:autoSpaceDE w:val="0"/>
        <w:autoSpaceDN w:val="0"/>
        <w:adjustRightInd w:val="0"/>
        <w:spacing w:line="312" w:lineRule="auto"/>
        <w:ind w:firstLine="567"/>
        <w:jc w:val="both"/>
        <w:rPr>
          <w:rFonts w:eastAsiaTheme="minorHAnsi"/>
          <w:sz w:val="28"/>
          <w:szCs w:val="28"/>
          <w:lang w:eastAsia="en-US"/>
        </w:rPr>
      </w:pPr>
      <w:r>
        <w:rPr>
          <w:rFonts w:eastAsiaTheme="minorHAnsi"/>
          <w:sz w:val="28"/>
          <w:szCs w:val="28"/>
          <w:lang w:eastAsia="en-US"/>
        </w:rPr>
        <w:t>7</w:t>
      </w:r>
      <w:r w:rsidR="009532F6">
        <w:rPr>
          <w:rFonts w:eastAsiaTheme="minorHAnsi"/>
          <w:sz w:val="28"/>
          <w:szCs w:val="28"/>
          <w:lang w:eastAsia="en-US"/>
        </w:rPr>
        <w:t>)</w:t>
      </w:r>
      <w:r w:rsidR="009532F6">
        <w:rPr>
          <w:rFonts w:eastAsiaTheme="minorHAnsi"/>
          <w:sz w:val="28"/>
          <w:szCs w:val="28"/>
          <w:lang w:eastAsia="en-US"/>
        </w:rPr>
        <w:tab/>
        <w:t>пункт 1 части 3 статьи 64 изложить в следующей редакции:</w:t>
      </w:r>
    </w:p>
    <w:p w14:paraId="64955450" w14:textId="6B072B46" w:rsidR="009532F6" w:rsidRDefault="009532F6" w:rsidP="009532F6">
      <w:pPr>
        <w:autoSpaceDE w:val="0"/>
        <w:autoSpaceDN w:val="0"/>
        <w:adjustRightInd w:val="0"/>
        <w:spacing w:line="312" w:lineRule="auto"/>
        <w:ind w:firstLine="567"/>
        <w:jc w:val="both"/>
        <w:rPr>
          <w:rFonts w:eastAsiaTheme="minorHAnsi"/>
          <w:sz w:val="28"/>
          <w:szCs w:val="28"/>
          <w:lang w:eastAsia="en-US"/>
        </w:rPr>
      </w:pPr>
      <w:r>
        <w:rPr>
          <w:rFonts w:eastAsiaTheme="minorHAnsi"/>
          <w:sz w:val="28"/>
          <w:szCs w:val="28"/>
          <w:lang w:eastAsia="en-US"/>
        </w:rPr>
        <w:t>«1)</w:t>
      </w:r>
      <w:r>
        <w:rPr>
          <w:rFonts w:eastAsiaTheme="minorHAnsi"/>
          <w:sz w:val="28"/>
          <w:szCs w:val="28"/>
          <w:lang w:eastAsia="en-US"/>
        </w:rPr>
        <w:tab/>
      </w:r>
      <w:r w:rsidRPr="007F2F3C">
        <w:rPr>
          <w:rFonts w:eastAsiaTheme="minorHAnsi"/>
          <w:sz w:val="28"/>
          <w:szCs w:val="28"/>
          <w:lang w:eastAsia="en-US"/>
        </w:rPr>
        <w:t xml:space="preserve">Устава муниципального образования </w:t>
      </w:r>
      <w:r>
        <w:rPr>
          <w:rFonts w:eastAsiaTheme="minorHAnsi"/>
          <w:sz w:val="28"/>
          <w:szCs w:val="28"/>
          <w:lang w:eastAsia="en-US"/>
        </w:rPr>
        <w:t>«</w:t>
      </w:r>
      <w:r w:rsidRPr="007F2F3C">
        <w:rPr>
          <w:rFonts w:eastAsiaTheme="minorHAnsi"/>
          <w:sz w:val="28"/>
          <w:szCs w:val="28"/>
          <w:lang w:eastAsia="en-US"/>
        </w:rPr>
        <w:t>Город Волгодонск</w:t>
      </w:r>
      <w:r>
        <w:rPr>
          <w:rFonts w:eastAsiaTheme="minorHAnsi"/>
          <w:sz w:val="28"/>
          <w:szCs w:val="28"/>
          <w:lang w:eastAsia="en-US"/>
        </w:rPr>
        <w:t>»</w:t>
      </w:r>
      <w:r w:rsidRPr="007F2F3C">
        <w:rPr>
          <w:rFonts w:eastAsiaTheme="minorHAnsi"/>
          <w:sz w:val="28"/>
          <w:szCs w:val="28"/>
          <w:lang w:eastAsia="en-US"/>
        </w:rPr>
        <w:t>, муниципального правового акта о внесении в него изменений и дополнений</w:t>
      </w:r>
      <w:r w:rsidR="00DF609E">
        <w:rPr>
          <w:rFonts w:eastAsiaTheme="minorHAnsi"/>
          <w:sz w:val="28"/>
          <w:szCs w:val="28"/>
          <w:lang w:eastAsia="en-US"/>
        </w:rPr>
        <w:t xml:space="preserve"> </w:t>
      </w:r>
      <w:r w:rsidRPr="00E5680C">
        <w:rPr>
          <w:rFonts w:eastAsiaTheme="minorHAnsi"/>
          <w:sz w:val="28"/>
          <w:szCs w:val="28"/>
          <w:lang w:eastAsia="en-US"/>
        </w:rPr>
        <w:t xml:space="preserve">– в течение </w:t>
      </w:r>
      <w:r>
        <w:rPr>
          <w:rFonts w:eastAsiaTheme="minorHAnsi"/>
          <w:sz w:val="28"/>
          <w:szCs w:val="28"/>
          <w:lang w:eastAsia="en-US"/>
        </w:rPr>
        <w:t>семи</w:t>
      </w:r>
      <w:r w:rsidRPr="00E5680C">
        <w:rPr>
          <w:rFonts w:eastAsiaTheme="minorHAnsi"/>
          <w:sz w:val="28"/>
          <w:szCs w:val="28"/>
          <w:lang w:eastAsia="en-US"/>
        </w:rPr>
        <w:t xml:space="preserve"> дней со дня поступления из территориального органа уполномоченного федерального органа исполнительной власти в сфере </w:t>
      </w:r>
      <w:r w:rsidRPr="00E5680C">
        <w:rPr>
          <w:rFonts w:eastAsiaTheme="minorHAnsi"/>
          <w:sz w:val="28"/>
          <w:szCs w:val="28"/>
          <w:lang w:eastAsia="en-US"/>
        </w:rPr>
        <w:lastRenderedPageBreak/>
        <w:t xml:space="preserve">регистрации уставов муниципальных образований уведомления о включении сведений об Уставе муниципального образования «Город </w:t>
      </w:r>
      <w:r>
        <w:rPr>
          <w:rFonts w:eastAsiaTheme="minorHAnsi"/>
          <w:sz w:val="28"/>
          <w:szCs w:val="28"/>
          <w:lang w:eastAsia="en-US"/>
        </w:rPr>
        <w:t>Волгодонск</w:t>
      </w:r>
      <w:r w:rsidRPr="00E5680C">
        <w:rPr>
          <w:rFonts w:eastAsiaTheme="minorHAnsi"/>
          <w:sz w:val="28"/>
          <w:szCs w:val="28"/>
          <w:lang w:eastAsia="en-US"/>
        </w:rPr>
        <w:t xml:space="preserve">», муниципальном правовом акте о внесении изменений и дополнений в Устав муниципального образования «Город </w:t>
      </w:r>
      <w:r>
        <w:rPr>
          <w:rFonts w:eastAsiaTheme="minorHAnsi"/>
          <w:sz w:val="28"/>
          <w:szCs w:val="28"/>
          <w:lang w:eastAsia="en-US"/>
        </w:rPr>
        <w:t>Волгодонск</w:t>
      </w:r>
      <w:r w:rsidRPr="00E5680C">
        <w:rPr>
          <w:rFonts w:eastAsiaTheme="minorHAnsi"/>
          <w:sz w:val="28"/>
          <w:szCs w:val="28"/>
          <w:lang w:eastAsia="en-US"/>
        </w:rPr>
        <w:t xml:space="preserve">» в государственный реестр уставов муниципальных образований </w:t>
      </w:r>
      <w:r>
        <w:rPr>
          <w:rFonts w:eastAsiaTheme="minorHAnsi"/>
          <w:sz w:val="28"/>
          <w:szCs w:val="28"/>
          <w:lang w:eastAsia="en-US"/>
        </w:rPr>
        <w:t>Ростовской области</w:t>
      </w:r>
      <w:r w:rsidRPr="00E5680C">
        <w:rPr>
          <w:rFonts w:eastAsiaTheme="minorHAnsi"/>
          <w:sz w:val="28"/>
          <w:szCs w:val="28"/>
          <w:lang w:eastAsia="en-US"/>
        </w:rPr>
        <w:t xml:space="preserve">, предусмотренного частью 6 статьи 4 Федерального закона </w:t>
      </w:r>
      <w:r>
        <w:rPr>
          <w:rFonts w:eastAsiaTheme="minorHAnsi"/>
          <w:sz w:val="28"/>
          <w:szCs w:val="28"/>
          <w:lang w:eastAsia="en-US"/>
        </w:rPr>
        <w:t>от 21 июля 2005 года №</w:t>
      </w:r>
      <w:r w:rsidR="00FD3FDD">
        <w:rPr>
          <w:rFonts w:eastAsiaTheme="minorHAnsi"/>
          <w:sz w:val="28"/>
          <w:szCs w:val="28"/>
          <w:lang w:eastAsia="en-US"/>
        </w:rPr>
        <w:t> </w:t>
      </w:r>
      <w:r>
        <w:rPr>
          <w:rFonts w:eastAsiaTheme="minorHAnsi"/>
          <w:sz w:val="28"/>
          <w:szCs w:val="28"/>
          <w:lang w:eastAsia="en-US"/>
        </w:rPr>
        <w:t>97-ФЗ «О </w:t>
      </w:r>
      <w:r w:rsidRPr="00E5680C">
        <w:rPr>
          <w:rFonts w:eastAsiaTheme="minorHAnsi"/>
          <w:sz w:val="28"/>
          <w:szCs w:val="28"/>
          <w:lang w:eastAsia="en-US"/>
        </w:rPr>
        <w:t>государственной регистрации уставов муниципальных образований»;</w:t>
      </w:r>
      <w:r>
        <w:rPr>
          <w:rFonts w:eastAsiaTheme="minorHAnsi"/>
          <w:sz w:val="28"/>
          <w:szCs w:val="28"/>
          <w:lang w:eastAsia="en-US"/>
        </w:rPr>
        <w:t>»;</w:t>
      </w:r>
    </w:p>
    <w:p w14:paraId="4FD06DDC" w14:textId="77777777" w:rsidR="009532F6" w:rsidRPr="008A7F82" w:rsidRDefault="009C055F" w:rsidP="009532F6">
      <w:pPr>
        <w:autoSpaceDE w:val="0"/>
        <w:autoSpaceDN w:val="0"/>
        <w:adjustRightInd w:val="0"/>
        <w:spacing w:line="312" w:lineRule="auto"/>
        <w:ind w:firstLine="567"/>
        <w:jc w:val="both"/>
        <w:rPr>
          <w:rFonts w:eastAsiaTheme="minorHAnsi"/>
          <w:sz w:val="28"/>
          <w:szCs w:val="28"/>
          <w:lang w:eastAsia="en-US"/>
        </w:rPr>
      </w:pPr>
      <w:r>
        <w:rPr>
          <w:rFonts w:eastAsiaTheme="minorHAnsi"/>
          <w:sz w:val="28"/>
          <w:szCs w:val="28"/>
          <w:lang w:eastAsia="en-US"/>
        </w:rPr>
        <w:t>8</w:t>
      </w:r>
      <w:r w:rsidR="009532F6" w:rsidRPr="008A7F82">
        <w:rPr>
          <w:rFonts w:eastAsiaTheme="minorHAnsi"/>
          <w:sz w:val="28"/>
          <w:szCs w:val="28"/>
          <w:lang w:eastAsia="en-US"/>
        </w:rPr>
        <w:t>)</w:t>
      </w:r>
      <w:r w:rsidR="009532F6" w:rsidRPr="008A7F82">
        <w:rPr>
          <w:rFonts w:eastAsiaTheme="minorHAnsi"/>
          <w:sz w:val="28"/>
          <w:szCs w:val="28"/>
          <w:lang w:eastAsia="en-US"/>
        </w:rPr>
        <w:tab/>
        <w:t>в части 3 статьи 70:</w:t>
      </w:r>
    </w:p>
    <w:p w14:paraId="0A1360E0" w14:textId="77777777" w:rsidR="009532F6" w:rsidRPr="008A7F82" w:rsidRDefault="009532F6" w:rsidP="009532F6">
      <w:pPr>
        <w:autoSpaceDE w:val="0"/>
        <w:autoSpaceDN w:val="0"/>
        <w:adjustRightInd w:val="0"/>
        <w:spacing w:line="312" w:lineRule="auto"/>
        <w:ind w:firstLine="567"/>
        <w:jc w:val="both"/>
        <w:rPr>
          <w:rFonts w:eastAsiaTheme="minorHAnsi"/>
          <w:sz w:val="28"/>
          <w:szCs w:val="28"/>
          <w:lang w:eastAsia="en-US"/>
        </w:rPr>
      </w:pPr>
      <w:r w:rsidRPr="008A7F82">
        <w:rPr>
          <w:rFonts w:eastAsiaTheme="minorHAnsi"/>
          <w:sz w:val="28"/>
          <w:szCs w:val="28"/>
          <w:lang w:eastAsia="en-US"/>
        </w:rPr>
        <w:t>а)</w:t>
      </w:r>
      <w:r w:rsidRPr="008A7F82">
        <w:rPr>
          <w:rFonts w:eastAsiaTheme="minorHAnsi"/>
          <w:sz w:val="28"/>
          <w:szCs w:val="28"/>
          <w:lang w:eastAsia="en-US"/>
        </w:rPr>
        <w:tab/>
        <w:t>подпункт «</w:t>
      </w:r>
      <w:r>
        <w:rPr>
          <w:rFonts w:eastAsiaTheme="minorHAnsi"/>
          <w:sz w:val="28"/>
          <w:szCs w:val="28"/>
          <w:lang w:eastAsia="en-US"/>
        </w:rPr>
        <w:t>б</w:t>
      </w:r>
      <w:r w:rsidRPr="008A7F82">
        <w:rPr>
          <w:rFonts w:eastAsiaTheme="minorHAnsi"/>
          <w:sz w:val="28"/>
          <w:szCs w:val="28"/>
          <w:lang w:eastAsia="en-US"/>
        </w:rPr>
        <w:t>» пункта 3 изложить в следующей редакции:</w:t>
      </w:r>
    </w:p>
    <w:p w14:paraId="24781D96" w14:textId="77777777" w:rsidR="009532F6" w:rsidRPr="008A7F82" w:rsidRDefault="009532F6" w:rsidP="009532F6">
      <w:pPr>
        <w:autoSpaceDE w:val="0"/>
        <w:autoSpaceDN w:val="0"/>
        <w:adjustRightInd w:val="0"/>
        <w:spacing w:line="312" w:lineRule="auto"/>
        <w:ind w:firstLine="567"/>
        <w:jc w:val="both"/>
        <w:rPr>
          <w:rFonts w:eastAsiaTheme="minorHAnsi"/>
          <w:sz w:val="28"/>
          <w:szCs w:val="28"/>
          <w:lang w:eastAsia="en-US"/>
        </w:rPr>
      </w:pPr>
      <w:r w:rsidRPr="008A7F82">
        <w:rPr>
          <w:rFonts w:eastAsiaTheme="minorHAnsi"/>
          <w:sz w:val="28"/>
          <w:szCs w:val="28"/>
          <w:lang w:eastAsia="en-US"/>
        </w:rPr>
        <w:t>«</w:t>
      </w:r>
      <w:r>
        <w:rPr>
          <w:rFonts w:eastAsiaTheme="minorHAnsi"/>
          <w:sz w:val="28"/>
          <w:szCs w:val="28"/>
          <w:lang w:eastAsia="en-US"/>
        </w:rPr>
        <w:t>б</w:t>
      </w:r>
      <w:r w:rsidRPr="008A7F82">
        <w:rPr>
          <w:rFonts w:eastAsiaTheme="minorHAnsi"/>
          <w:sz w:val="28"/>
          <w:szCs w:val="28"/>
          <w:lang w:eastAsia="en-US"/>
        </w:rPr>
        <w:t>)</w:t>
      </w:r>
      <w:r w:rsidRPr="008A7F82">
        <w:rPr>
          <w:rFonts w:eastAsiaTheme="minorHAnsi"/>
          <w:sz w:val="28"/>
          <w:szCs w:val="28"/>
          <w:lang w:eastAsia="en-US"/>
        </w:rPr>
        <w:tab/>
      </w:r>
      <w:r w:rsidRPr="00A62B82">
        <w:rPr>
          <w:rFonts w:eastAsiaTheme="minorHAnsi"/>
          <w:sz w:val="28"/>
          <w:szCs w:val="28"/>
          <w:lang w:eastAsia="en-US"/>
        </w:rPr>
        <w:t>доплаты за ученую степень, почетное звание Российской Федерации;</w:t>
      </w:r>
      <w:r w:rsidRPr="008A7F82">
        <w:rPr>
          <w:rFonts w:eastAsiaTheme="minorHAnsi"/>
          <w:sz w:val="28"/>
          <w:szCs w:val="28"/>
          <w:lang w:eastAsia="en-US"/>
        </w:rPr>
        <w:t>»;</w:t>
      </w:r>
    </w:p>
    <w:p w14:paraId="2F13BD6A" w14:textId="77777777" w:rsidR="009532F6" w:rsidRPr="008A7F82" w:rsidRDefault="009532F6" w:rsidP="009532F6">
      <w:pPr>
        <w:autoSpaceDE w:val="0"/>
        <w:autoSpaceDN w:val="0"/>
        <w:adjustRightInd w:val="0"/>
        <w:spacing w:line="312" w:lineRule="auto"/>
        <w:ind w:firstLine="567"/>
        <w:jc w:val="both"/>
        <w:rPr>
          <w:rFonts w:eastAsiaTheme="minorHAnsi"/>
          <w:sz w:val="28"/>
          <w:szCs w:val="28"/>
          <w:lang w:eastAsia="en-US"/>
        </w:rPr>
      </w:pPr>
      <w:r w:rsidRPr="008A7F82">
        <w:rPr>
          <w:rFonts w:eastAsiaTheme="minorHAnsi"/>
          <w:sz w:val="28"/>
          <w:szCs w:val="28"/>
          <w:lang w:eastAsia="en-US"/>
        </w:rPr>
        <w:t>в)</w:t>
      </w:r>
      <w:r w:rsidRPr="008A7F82">
        <w:rPr>
          <w:rFonts w:eastAsiaTheme="minorHAnsi"/>
          <w:sz w:val="28"/>
          <w:szCs w:val="28"/>
          <w:lang w:eastAsia="en-US"/>
        </w:rPr>
        <w:tab/>
        <w:t>пункт 4 изложить в следующей редакции:</w:t>
      </w:r>
    </w:p>
    <w:p w14:paraId="23564EA5" w14:textId="77777777" w:rsidR="009532F6" w:rsidRPr="008A7F82" w:rsidRDefault="009532F6" w:rsidP="009532F6">
      <w:pPr>
        <w:autoSpaceDE w:val="0"/>
        <w:autoSpaceDN w:val="0"/>
        <w:adjustRightInd w:val="0"/>
        <w:spacing w:line="312" w:lineRule="auto"/>
        <w:ind w:firstLine="567"/>
        <w:jc w:val="both"/>
        <w:rPr>
          <w:rFonts w:eastAsiaTheme="minorHAnsi"/>
          <w:sz w:val="28"/>
          <w:szCs w:val="28"/>
          <w:lang w:eastAsia="en-US"/>
        </w:rPr>
      </w:pPr>
      <w:r w:rsidRPr="008A7F82">
        <w:rPr>
          <w:rFonts w:eastAsiaTheme="minorHAnsi"/>
          <w:sz w:val="28"/>
          <w:szCs w:val="28"/>
          <w:lang w:eastAsia="en-US"/>
        </w:rPr>
        <w:t>«4)</w:t>
      </w:r>
      <w:r w:rsidRPr="008A7F82">
        <w:rPr>
          <w:rFonts w:eastAsiaTheme="minorHAnsi"/>
          <w:sz w:val="28"/>
          <w:szCs w:val="28"/>
          <w:lang w:eastAsia="en-US"/>
        </w:rPr>
        <w:tab/>
      </w:r>
      <w:r w:rsidRPr="00A62B82">
        <w:rPr>
          <w:rFonts w:eastAsiaTheme="minorHAnsi"/>
          <w:sz w:val="28"/>
          <w:szCs w:val="28"/>
          <w:lang w:eastAsia="en-US"/>
        </w:rPr>
        <w:t>право на профессиональное развитие, в том числе на дополнительное профессиональное образование</w:t>
      </w:r>
      <w:r>
        <w:rPr>
          <w:rFonts w:eastAsiaTheme="minorHAnsi"/>
          <w:sz w:val="28"/>
          <w:szCs w:val="28"/>
          <w:lang w:eastAsia="en-US"/>
        </w:rPr>
        <w:t>;».</w:t>
      </w:r>
    </w:p>
    <w:p w14:paraId="4113E031" w14:textId="77777777" w:rsidR="009532F6" w:rsidRPr="008A7F82" w:rsidRDefault="009532F6" w:rsidP="009532F6">
      <w:pPr>
        <w:autoSpaceDE w:val="0"/>
        <w:autoSpaceDN w:val="0"/>
        <w:adjustRightInd w:val="0"/>
        <w:spacing w:line="312" w:lineRule="auto"/>
        <w:ind w:firstLine="567"/>
        <w:jc w:val="both"/>
        <w:rPr>
          <w:sz w:val="28"/>
          <w:szCs w:val="28"/>
        </w:rPr>
      </w:pPr>
      <w:r w:rsidRPr="008A7F82">
        <w:rPr>
          <w:sz w:val="28"/>
          <w:szCs w:val="28"/>
        </w:rPr>
        <w:t>2.</w:t>
      </w:r>
      <w:r w:rsidRPr="008A7F82">
        <w:rPr>
          <w:sz w:val="28"/>
          <w:szCs w:val="28"/>
        </w:rPr>
        <w:tab/>
        <w:t>Настоящее решение вступает в силу со дня его официального опубликования, произведенного после его государственной регистра</w:t>
      </w:r>
      <w:r>
        <w:rPr>
          <w:sz w:val="28"/>
          <w:szCs w:val="28"/>
        </w:rPr>
        <w:t>ции.</w:t>
      </w:r>
      <w:r w:rsidRPr="008A7F82">
        <w:rPr>
          <w:sz w:val="28"/>
          <w:szCs w:val="28"/>
        </w:rPr>
        <w:t xml:space="preserve"> </w:t>
      </w:r>
    </w:p>
    <w:p w14:paraId="328C7FE2" w14:textId="77777777" w:rsidR="009532F6" w:rsidRPr="00723424" w:rsidRDefault="009532F6" w:rsidP="009532F6">
      <w:pPr>
        <w:widowControl w:val="0"/>
        <w:autoSpaceDE w:val="0"/>
        <w:autoSpaceDN w:val="0"/>
        <w:adjustRightInd w:val="0"/>
        <w:spacing w:line="312" w:lineRule="auto"/>
        <w:ind w:firstLine="567"/>
        <w:jc w:val="both"/>
        <w:rPr>
          <w:sz w:val="28"/>
          <w:szCs w:val="28"/>
        </w:rPr>
      </w:pPr>
      <w:r>
        <w:rPr>
          <w:sz w:val="28"/>
          <w:szCs w:val="28"/>
        </w:rPr>
        <w:t>3</w:t>
      </w:r>
      <w:r w:rsidRPr="008A7F82">
        <w:rPr>
          <w:sz w:val="28"/>
          <w:szCs w:val="28"/>
        </w:rPr>
        <w:t>.</w:t>
      </w:r>
      <w:r w:rsidRPr="008A7F82">
        <w:rPr>
          <w:sz w:val="28"/>
          <w:szCs w:val="28"/>
        </w:rPr>
        <w:tab/>
        <w:t>Контроль за исполнением решения возложить на председателя Волгодонской городской Думы – главу города Волгодонска.</w:t>
      </w:r>
    </w:p>
    <w:p w14:paraId="5312D0E6" w14:textId="77777777" w:rsidR="009532F6" w:rsidRDefault="009532F6" w:rsidP="009532F6">
      <w:pPr>
        <w:widowControl w:val="0"/>
        <w:autoSpaceDE w:val="0"/>
        <w:autoSpaceDN w:val="0"/>
        <w:adjustRightInd w:val="0"/>
        <w:spacing w:line="312" w:lineRule="auto"/>
        <w:jc w:val="both"/>
        <w:rPr>
          <w:sz w:val="28"/>
          <w:szCs w:val="28"/>
        </w:rPr>
      </w:pPr>
    </w:p>
    <w:p w14:paraId="13E4F28E" w14:textId="77777777" w:rsidR="00DF609E" w:rsidRDefault="00DF609E" w:rsidP="009532F6">
      <w:pPr>
        <w:widowControl w:val="0"/>
        <w:autoSpaceDE w:val="0"/>
        <w:autoSpaceDN w:val="0"/>
        <w:adjustRightInd w:val="0"/>
        <w:spacing w:line="312" w:lineRule="auto"/>
        <w:jc w:val="both"/>
        <w:rPr>
          <w:sz w:val="28"/>
          <w:szCs w:val="28"/>
        </w:rPr>
      </w:pPr>
    </w:p>
    <w:p w14:paraId="5139F3BF" w14:textId="77777777" w:rsidR="009532F6" w:rsidRPr="00727827" w:rsidRDefault="009532F6" w:rsidP="009532F6">
      <w:pPr>
        <w:widowControl w:val="0"/>
        <w:autoSpaceDE w:val="0"/>
        <w:autoSpaceDN w:val="0"/>
        <w:adjustRightInd w:val="0"/>
        <w:spacing w:line="360" w:lineRule="auto"/>
        <w:jc w:val="both"/>
        <w:rPr>
          <w:sz w:val="28"/>
          <w:szCs w:val="28"/>
        </w:rPr>
      </w:pPr>
      <w:r w:rsidRPr="00727827">
        <w:rPr>
          <w:sz w:val="28"/>
          <w:szCs w:val="28"/>
        </w:rPr>
        <w:t>Председатель</w:t>
      </w:r>
    </w:p>
    <w:p w14:paraId="3748CF23" w14:textId="77777777" w:rsidR="009532F6" w:rsidRPr="00727827" w:rsidRDefault="009532F6" w:rsidP="009532F6">
      <w:pPr>
        <w:widowControl w:val="0"/>
        <w:autoSpaceDE w:val="0"/>
        <w:autoSpaceDN w:val="0"/>
        <w:adjustRightInd w:val="0"/>
        <w:spacing w:line="360" w:lineRule="auto"/>
        <w:jc w:val="both"/>
        <w:rPr>
          <w:sz w:val="28"/>
          <w:szCs w:val="28"/>
        </w:rPr>
      </w:pPr>
      <w:r w:rsidRPr="00727827">
        <w:rPr>
          <w:sz w:val="28"/>
          <w:szCs w:val="28"/>
        </w:rPr>
        <w:t xml:space="preserve">Волгодонской городской Думы – </w:t>
      </w:r>
    </w:p>
    <w:p w14:paraId="7F3F4901" w14:textId="77777777" w:rsidR="009532F6" w:rsidRPr="00727827" w:rsidRDefault="009532F6" w:rsidP="009532F6">
      <w:pPr>
        <w:widowControl w:val="0"/>
        <w:autoSpaceDE w:val="0"/>
        <w:autoSpaceDN w:val="0"/>
        <w:adjustRightInd w:val="0"/>
        <w:spacing w:line="360" w:lineRule="auto"/>
        <w:jc w:val="both"/>
        <w:rPr>
          <w:sz w:val="28"/>
          <w:szCs w:val="28"/>
        </w:rPr>
      </w:pPr>
      <w:r w:rsidRPr="00727827">
        <w:rPr>
          <w:sz w:val="28"/>
          <w:szCs w:val="28"/>
        </w:rPr>
        <w:t>глава города Волгодонска</w:t>
      </w:r>
      <w:r w:rsidRPr="00727827">
        <w:rPr>
          <w:sz w:val="28"/>
          <w:szCs w:val="28"/>
        </w:rPr>
        <w:tab/>
      </w:r>
      <w:r w:rsidRPr="00727827">
        <w:rPr>
          <w:sz w:val="28"/>
          <w:szCs w:val="28"/>
        </w:rPr>
        <w:tab/>
      </w:r>
      <w:r w:rsidRPr="00727827">
        <w:rPr>
          <w:sz w:val="28"/>
          <w:szCs w:val="28"/>
        </w:rPr>
        <w:tab/>
      </w:r>
      <w:r w:rsidRPr="00727827">
        <w:rPr>
          <w:sz w:val="28"/>
          <w:szCs w:val="28"/>
        </w:rPr>
        <w:tab/>
      </w:r>
      <w:r w:rsidRPr="00727827">
        <w:rPr>
          <w:sz w:val="28"/>
          <w:szCs w:val="28"/>
        </w:rPr>
        <w:tab/>
      </w:r>
      <w:r w:rsidRPr="00727827">
        <w:rPr>
          <w:sz w:val="28"/>
          <w:szCs w:val="28"/>
        </w:rPr>
        <w:tab/>
        <w:t>С.Н. Ладанов</w:t>
      </w:r>
    </w:p>
    <w:p w14:paraId="39E09CA8" w14:textId="77777777" w:rsidR="009532F6" w:rsidRDefault="009532F6" w:rsidP="009532F6">
      <w:pPr>
        <w:widowControl w:val="0"/>
        <w:autoSpaceDE w:val="0"/>
        <w:autoSpaceDN w:val="0"/>
        <w:adjustRightInd w:val="0"/>
        <w:spacing w:line="360" w:lineRule="auto"/>
        <w:ind w:right="5528"/>
        <w:jc w:val="both"/>
        <w:rPr>
          <w:sz w:val="28"/>
          <w:szCs w:val="28"/>
        </w:rPr>
      </w:pPr>
    </w:p>
    <w:p w14:paraId="78E6A515" w14:textId="77777777" w:rsidR="00DF609E" w:rsidRDefault="00DF609E" w:rsidP="009532F6">
      <w:pPr>
        <w:widowControl w:val="0"/>
        <w:autoSpaceDE w:val="0"/>
        <w:autoSpaceDN w:val="0"/>
        <w:adjustRightInd w:val="0"/>
        <w:spacing w:line="360" w:lineRule="auto"/>
        <w:ind w:right="5528"/>
        <w:jc w:val="both"/>
        <w:rPr>
          <w:sz w:val="28"/>
          <w:szCs w:val="28"/>
        </w:rPr>
      </w:pPr>
    </w:p>
    <w:p w14:paraId="4357FE7B" w14:textId="77777777" w:rsidR="00DF609E" w:rsidRDefault="00DF609E" w:rsidP="009532F6">
      <w:pPr>
        <w:widowControl w:val="0"/>
        <w:autoSpaceDE w:val="0"/>
        <w:autoSpaceDN w:val="0"/>
        <w:adjustRightInd w:val="0"/>
        <w:spacing w:line="360" w:lineRule="auto"/>
        <w:ind w:right="5528"/>
        <w:jc w:val="both"/>
        <w:rPr>
          <w:sz w:val="28"/>
          <w:szCs w:val="28"/>
        </w:rPr>
      </w:pPr>
    </w:p>
    <w:p w14:paraId="21CA853C" w14:textId="77777777" w:rsidR="00DF609E" w:rsidRDefault="00DF609E" w:rsidP="009532F6">
      <w:pPr>
        <w:widowControl w:val="0"/>
        <w:autoSpaceDE w:val="0"/>
        <w:autoSpaceDN w:val="0"/>
        <w:adjustRightInd w:val="0"/>
        <w:spacing w:line="360" w:lineRule="auto"/>
        <w:ind w:right="5528"/>
        <w:jc w:val="both"/>
        <w:rPr>
          <w:sz w:val="28"/>
          <w:szCs w:val="28"/>
        </w:rPr>
      </w:pPr>
    </w:p>
    <w:p w14:paraId="71660C63" w14:textId="77777777" w:rsidR="009532F6" w:rsidRPr="00727330" w:rsidRDefault="009532F6" w:rsidP="009532F6">
      <w:pPr>
        <w:widowControl w:val="0"/>
        <w:autoSpaceDE w:val="0"/>
        <w:autoSpaceDN w:val="0"/>
        <w:adjustRightInd w:val="0"/>
        <w:ind w:right="6094"/>
        <w:jc w:val="both"/>
        <w:rPr>
          <w:sz w:val="22"/>
          <w:szCs w:val="22"/>
        </w:rPr>
      </w:pPr>
      <w:r w:rsidRPr="00727827">
        <w:rPr>
          <w:sz w:val="22"/>
          <w:szCs w:val="22"/>
        </w:rPr>
        <w:t xml:space="preserve">Проект вносит </w:t>
      </w:r>
      <w:r>
        <w:rPr>
          <w:sz w:val="22"/>
          <w:szCs w:val="22"/>
        </w:rPr>
        <w:t xml:space="preserve">председатель </w:t>
      </w:r>
      <w:r w:rsidRPr="00727827">
        <w:rPr>
          <w:sz w:val="22"/>
          <w:szCs w:val="22"/>
        </w:rPr>
        <w:t xml:space="preserve"> Волгодонской городской Думы</w:t>
      </w:r>
      <w:r>
        <w:rPr>
          <w:sz w:val="22"/>
          <w:szCs w:val="22"/>
        </w:rPr>
        <w:t xml:space="preserve"> – глава города Волгодонска</w:t>
      </w:r>
      <w:r w:rsidRPr="00727827">
        <w:rPr>
          <w:sz w:val="22"/>
          <w:szCs w:val="22"/>
        </w:rPr>
        <w:t xml:space="preserve"> </w:t>
      </w:r>
    </w:p>
    <w:sectPr w:rsidR="009532F6" w:rsidRPr="00727330" w:rsidSect="00DF609E">
      <w:headerReference w:type="default" r:id="rId9"/>
      <w:pgSz w:w="11906" w:h="16838"/>
      <w:pgMar w:top="851" w:right="850" w:bottom="1134"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3525" w14:textId="77777777" w:rsidR="00DD6BB6" w:rsidRDefault="00DD6BB6" w:rsidP="008B50E7">
      <w:r>
        <w:separator/>
      </w:r>
    </w:p>
  </w:endnote>
  <w:endnote w:type="continuationSeparator" w:id="0">
    <w:p w14:paraId="6F2DF103" w14:textId="77777777" w:rsidR="00DD6BB6" w:rsidRDefault="00DD6BB6" w:rsidP="008B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4939" w14:textId="77777777" w:rsidR="00DD6BB6" w:rsidRDefault="00DD6BB6" w:rsidP="008B50E7">
      <w:r>
        <w:separator/>
      </w:r>
    </w:p>
  </w:footnote>
  <w:footnote w:type="continuationSeparator" w:id="0">
    <w:p w14:paraId="7EB26B52" w14:textId="77777777" w:rsidR="00DD6BB6" w:rsidRDefault="00DD6BB6" w:rsidP="008B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20682"/>
      <w:docPartObj>
        <w:docPartGallery w:val="Page Numbers (Top of Page)"/>
        <w:docPartUnique/>
      </w:docPartObj>
    </w:sdtPr>
    <w:sdtEndPr/>
    <w:sdtContent>
      <w:p w14:paraId="42FC4D93" w14:textId="77777777" w:rsidR="00DF609E" w:rsidRDefault="00DF609E">
        <w:pPr>
          <w:pStyle w:val="a3"/>
          <w:jc w:val="center"/>
        </w:pPr>
        <w:r>
          <w:fldChar w:fldCharType="begin"/>
        </w:r>
        <w:r>
          <w:instrText>PAGE   \* MERGEFORMAT</w:instrText>
        </w:r>
        <w:r>
          <w:fldChar w:fldCharType="separate"/>
        </w:r>
        <w:r w:rsidR="00FD3FDD">
          <w:rPr>
            <w:noProof/>
          </w:rPr>
          <w:t>3</w:t>
        </w:r>
        <w:r>
          <w:fldChar w:fldCharType="end"/>
        </w:r>
      </w:p>
    </w:sdtContent>
  </w:sdt>
  <w:p w14:paraId="6438C7BB" w14:textId="77777777" w:rsidR="00DF609E" w:rsidRDefault="00DF60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6F2264"/>
    <w:multiLevelType w:val="hybridMultilevel"/>
    <w:tmpl w:val="681EB24C"/>
    <w:lvl w:ilvl="0" w:tplc="AAE80D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9030F1"/>
    <w:multiLevelType w:val="hybridMultilevel"/>
    <w:tmpl w:val="681EB24C"/>
    <w:lvl w:ilvl="0" w:tplc="AAE80D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8388324">
    <w:abstractNumId w:val="0"/>
  </w:num>
  <w:num w:numId="2" w16cid:durableId="1887837798">
    <w:abstractNumId w:val="1"/>
  </w:num>
  <w:num w:numId="3" w16cid:durableId="1620716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2D5C"/>
    <w:rsid w:val="00036648"/>
    <w:rsid w:val="00066AE1"/>
    <w:rsid w:val="0008504A"/>
    <w:rsid w:val="00095B65"/>
    <w:rsid w:val="000C6C39"/>
    <w:rsid w:val="001301FC"/>
    <w:rsid w:val="00187C7E"/>
    <w:rsid w:val="001B40C4"/>
    <w:rsid w:val="001C51CE"/>
    <w:rsid w:val="00204356"/>
    <w:rsid w:val="00235512"/>
    <w:rsid w:val="00235BA5"/>
    <w:rsid w:val="002902A3"/>
    <w:rsid w:val="002A2108"/>
    <w:rsid w:val="002B5EF4"/>
    <w:rsid w:val="002C12A4"/>
    <w:rsid w:val="00307C99"/>
    <w:rsid w:val="00353FEB"/>
    <w:rsid w:val="004171B9"/>
    <w:rsid w:val="00427375"/>
    <w:rsid w:val="00442D5C"/>
    <w:rsid w:val="00460C3F"/>
    <w:rsid w:val="004F16C1"/>
    <w:rsid w:val="005012E3"/>
    <w:rsid w:val="005409E1"/>
    <w:rsid w:val="0055023F"/>
    <w:rsid w:val="00593519"/>
    <w:rsid w:val="005D1E0E"/>
    <w:rsid w:val="006236AF"/>
    <w:rsid w:val="00670FDD"/>
    <w:rsid w:val="00675BC6"/>
    <w:rsid w:val="00715617"/>
    <w:rsid w:val="00724C61"/>
    <w:rsid w:val="0073638A"/>
    <w:rsid w:val="00754800"/>
    <w:rsid w:val="00795DC1"/>
    <w:rsid w:val="007C487A"/>
    <w:rsid w:val="007C7A7F"/>
    <w:rsid w:val="0085220C"/>
    <w:rsid w:val="008B50E7"/>
    <w:rsid w:val="008C4A7F"/>
    <w:rsid w:val="009109C2"/>
    <w:rsid w:val="009532F6"/>
    <w:rsid w:val="00984A8F"/>
    <w:rsid w:val="009A09DA"/>
    <w:rsid w:val="009A7DA1"/>
    <w:rsid w:val="009C055F"/>
    <w:rsid w:val="009D1809"/>
    <w:rsid w:val="00A26F8C"/>
    <w:rsid w:val="00A63811"/>
    <w:rsid w:val="00AD4AA1"/>
    <w:rsid w:val="00B32396"/>
    <w:rsid w:val="00BD62D7"/>
    <w:rsid w:val="00BE1CA4"/>
    <w:rsid w:val="00C23CE3"/>
    <w:rsid w:val="00C43F25"/>
    <w:rsid w:val="00C60DC6"/>
    <w:rsid w:val="00C9442A"/>
    <w:rsid w:val="00CF0507"/>
    <w:rsid w:val="00D13C35"/>
    <w:rsid w:val="00DD6BB6"/>
    <w:rsid w:val="00DF4366"/>
    <w:rsid w:val="00DF609E"/>
    <w:rsid w:val="00E13B2B"/>
    <w:rsid w:val="00ED7A95"/>
    <w:rsid w:val="00EE6D82"/>
    <w:rsid w:val="00EF7153"/>
    <w:rsid w:val="00F1139A"/>
    <w:rsid w:val="00F51BE6"/>
    <w:rsid w:val="00FA077F"/>
    <w:rsid w:val="00FD3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60EB"/>
  <w15:docId w15:val="{A73AA951-34A1-4974-A091-4F63CCAE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D5C"/>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2D5C"/>
    <w:pPr>
      <w:keepNext/>
      <w:suppressAutoHyphens/>
      <w:spacing w:before="240" w:after="60"/>
      <w:outlineLvl w:val="0"/>
    </w:pPr>
    <w:rPr>
      <w:rFonts w:ascii="Cambria" w:hAnsi="Cambria"/>
      <w:b/>
      <w:bCs/>
      <w:kern w:val="32"/>
      <w:sz w:val="32"/>
      <w:szCs w:val="32"/>
      <w:lang w:eastAsia="ar-SA"/>
    </w:rPr>
  </w:style>
  <w:style w:type="paragraph" w:styleId="2">
    <w:name w:val="heading 2"/>
    <w:basedOn w:val="a"/>
    <w:next w:val="a"/>
    <w:link w:val="20"/>
    <w:semiHidden/>
    <w:unhideWhenUsed/>
    <w:qFormat/>
    <w:rsid w:val="00442D5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D5C"/>
    <w:rPr>
      <w:rFonts w:ascii="Cambria" w:eastAsia="Times New Roman" w:hAnsi="Cambria" w:cs="Times New Roman"/>
      <w:b/>
      <w:bCs/>
      <w:kern w:val="32"/>
      <w:sz w:val="32"/>
      <w:szCs w:val="32"/>
      <w:lang w:eastAsia="ar-SA"/>
    </w:rPr>
  </w:style>
  <w:style w:type="character" w:customStyle="1" w:styleId="20">
    <w:name w:val="Заголовок 2 Знак"/>
    <w:basedOn w:val="a0"/>
    <w:link w:val="2"/>
    <w:semiHidden/>
    <w:rsid w:val="00442D5C"/>
    <w:rPr>
      <w:rFonts w:ascii="Cambria" w:eastAsia="Times New Roman" w:hAnsi="Cambria" w:cs="Times New Roman"/>
      <w:b/>
      <w:bCs/>
      <w:i/>
      <w:iCs/>
      <w:sz w:val="28"/>
      <w:szCs w:val="28"/>
      <w:lang w:eastAsia="ru-RU"/>
    </w:rPr>
  </w:style>
  <w:style w:type="paragraph" w:customStyle="1" w:styleId="Standard">
    <w:name w:val="Standard"/>
    <w:rsid w:val="00442D5C"/>
    <w:pPr>
      <w:widowControl w:val="0"/>
      <w:suppressAutoHyphens/>
      <w:autoSpaceDN w:val="0"/>
      <w:ind w:firstLine="0"/>
      <w:jc w:val="left"/>
      <w:textAlignment w:val="baseline"/>
    </w:pPr>
    <w:rPr>
      <w:rFonts w:ascii="Times New Roman" w:eastAsia="Arial Unicode MS" w:hAnsi="Times New Roman" w:cs="Tahoma"/>
      <w:kern w:val="3"/>
      <w:sz w:val="24"/>
      <w:szCs w:val="24"/>
      <w:lang w:eastAsia="ru-RU"/>
    </w:rPr>
  </w:style>
  <w:style w:type="paragraph" w:styleId="a3">
    <w:name w:val="header"/>
    <w:basedOn w:val="a"/>
    <w:link w:val="a4"/>
    <w:uiPriority w:val="99"/>
    <w:rsid w:val="00442D5C"/>
    <w:pPr>
      <w:tabs>
        <w:tab w:val="center" w:pos="4677"/>
        <w:tab w:val="right" w:pos="9355"/>
      </w:tabs>
    </w:pPr>
  </w:style>
  <w:style w:type="character" w:customStyle="1" w:styleId="a4">
    <w:name w:val="Верхний колонтитул Знак"/>
    <w:basedOn w:val="a0"/>
    <w:link w:val="a3"/>
    <w:uiPriority w:val="99"/>
    <w:rsid w:val="00442D5C"/>
    <w:rPr>
      <w:rFonts w:ascii="Times New Roman" w:eastAsia="Times New Roman" w:hAnsi="Times New Roman" w:cs="Times New Roman"/>
      <w:sz w:val="24"/>
      <w:szCs w:val="24"/>
      <w:lang w:eastAsia="ru-RU"/>
    </w:rPr>
  </w:style>
  <w:style w:type="character" w:styleId="a5">
    <w:name w:val="Hyperlink"/>
    <w:basedOn w:val="a0"/>
    <w:rsid w:val="00442D5C"/>
    <w:rPr>
      <w:color w:val="0000FF"/>
      <w:u w:val="single"/>
    </w:rPr>
  </w:style>
  <w:style w:type="paragraph" w:styleId="a6">
    <w:name w:val="Plain Text"/>
    <w:basedOn w:val="a"/>
    <w:link w:val="a7"/>
    <w:rsid w:val="00442D5C"/>
    <w:rPr>
      <w:rFonts w:ascii="Courier New" w:hAnsi="Courier New"/>
      <w:sz w:val="20"/>
      <w:szCs w:val="20"/>
    </w:rPr>
  </w:style>
  <w:style w:type="character" w:customStyle="1" w:styleId="a7">
    <w:name w:val="Текст Знак"/>
    <w:basedOn w:val="a0"/>
    <w:link w:val="a6"/>
    <w:rsid w:val="00442D5C"/>
    <w:rPr>
      <w:rFonts w:ascii="Courier New" w:eastAsia="Times New Roman" w:hAnsi="Courier New" w:cs="Times New Roman"/>
      <w:sz w:val="20"/>
      <w:szCs w:val="20"/>
      <w:lang w:eastAsia="ru-RU"/>
    </w:rPr>
  </w:style>
  <w:style w:type="paragraph" w:styleId="a8">
    <w:name w:val="Body Text"/>
    <w:basedOn w:val="a"/>
    <w:link w:val="a9"/>
    <w:rsid w:val="00442D5C"/>
    <w:pPr>
      <w:jc w:val="both"/>
    </w:pPr>
    <w:rPr>
      <w:szCs w:val="20"/>
    </w:rPr>
  </w:style>
  <w:style w:type="character" w:customStyle="1" w:styleId="a9">
    <w:name w:val="Основной текст Знак"/>
    <w:basedOn w:val="a0"/>
    <w:link w:val="a8"/>
    <w:rsid w:val="00442D5C"/>
    <w:rPr>
      <w:rFonts w:ascii="Times New Roman" w:eastAsia="Times New Roman" w:hAnsi="Times New Roman" w:cs="Times New Roman"/>
      <w:sz w:val="24"/>
      <w:szCs w:val="20"/>
    </w:rPr>
  </w:style>
  <w:style w:type="paragraph" w:styleId="aa">
    <w:name w:val="footer"/>
    <w:basedOn w:val="a"/>
    <w:link w:val="ab"/>
    <w:uiPriority w:val="99"/>
    <w:unhideWhenUsed/>
    <w:rsid w:val="002A2108"/>
    <w:pPr>
      <w:tabs>
        <w:tab w:val="center" w:pos="4677"/>
        <w:tab w:val="right" w:pos="9355"/>
      </w:tabs>
    </w:pPr>
  </w:style>
  <w:style w:type="character" w:customStyle="1" w:styleId="ab">
    <w:name w:val="Нижний колонтитул Знак"/>
    <w:basedOn w:val="a0"/>
    <w:link w:val="aa"/>
    <w:uiPriority w:val="99"/>
    <w:rsid w:val="002A2108"/>
    <w:rPr>
      <w:rFonts w:ascii="Times New Roman" w:eastAsia="Times New Roman" w:hAnsi="Times New Roman" w:cs="Times New Roman"/>
      <w:sz w:val="24"/>
      <w:szCs w:val="24"/>
      <w:lang w:eastAsia="ru-RU"/>
    </w:rPr>
  </w:style>
  <w:style w:type="paragraph" w:styleId="ac">
    <w:name w:val="List Paragraph"/>
    <w:basedOn w:val="a"/>
    <w:uiPriority w:val="34"/>
    <w:qFormat/>
    <w:rsid w:val="00AD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AE342-C0C4-48F6-8DBC-F4B6DF1B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Евгеньевна Скрипниченко</dc:creator>
  <cp:lastModifiedBy>Пользователь</cp:lastModifiedBy>
  <cp:revision>4</cp:revision>
  <cp:lastPrinted>2022-05-30T06:24:00Z</cp:lastPrinted>
  <dcterms:created xsi:type="dcterms:W3CDTF">2022-05-27T07:08:00Z</dcterms:created>
  <dcterms:modified xsi:type="dcterms:W3CDTF">2022-05-30T06:26:00Z</dcterms:modified>
</cp:coreProperties>
</file>