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6C" w:rsidRPr="001E4691" w:rsidRDefault="00717DC1" w:rsidP="00CE616C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 w:rsidRPr="001E4691"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16C" w:rsidRPr="001E4691" w:rsidRDefault="00CE616C" w:rsidP="00CE616C">
      <w:pPr>
        <w:suppressAutoHyphens/>
        <w:jc w:val="center"/>
        <w:rPr>
          <w:b/>
          <w:i/>
          <w:sz w:val="36"/>
          <w:szCs w:val="36"/>
        </w:rPr>
      </w:pPr>
    </w:p>
    <w:p w:rsidR="00CE616C" w:rsidRPr="001E4691" w:rsidRDefault="00CE616C" w:rsidP="00CE616C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CE616C" w:rsidRPr="001E4691" w:rsidRDefault="00CE616C" w:rsidP="00CE616C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CE616C" w:rsidRPr="001E4691" w:rsidRDefault="00CE616C" w:rsidP="00CE616C">
      <w:pPr>
        <w:jc w:val="center"/>
        <w:rPr>
          <w:sz w:val="36"/>
          <w:szCs w:val="36"/>
        </w:rPr>
      </w:pPr>
      <w:r w:rsidRPr="001E4691">
        <w:rPr>
          <w:sz w:val="36"/>
          <w:szCs w:val="36"/>
        </w:rPr>
        <w:t>Председатель</w:t>
      </w:r>
      <w:r w:rsidRPr="001E4691">
        <w:rPr>
          <w:sz w:val="36"/>
          <w:szCs w:val="36"/>
        </w:rPr>
        <w:br/>
        <w:t xml:space="preserve">Волгодонской городской Думы – </w:t>
      </w:r>
    </w:p>
    <w:p w:rsidR="00CE616C" w:rsidRPr="001E4691" w:rsidRDefault="00CE616C" w:rsidP="00CE616C">
      <w:pPr>
        <w:jc w:val="center"/>
        <w:rPr>
          <w:sz w:val="36"/>
          <w:szCs w:val="36"/>
        </w:rPr>
      </w:pPr>
      <w:r w:rsidRPr="001E4691">
        <w:rPr>
          <w:sz w:val="36"/>
          <w:szCs w:val="36"/>
        </w:rPr>
        <w:t>глава города Волгодонска</w:t>
      </w:r>
    </w:p>
    <w:p w:rsidR="00CE616C" w:rsidRPr="001E4691" w:rsidRDefault="00CE616C" w:rsidP="00CE616C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1E4691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CE616C" w:rsidRPr="001E4691" w:rsidRDefault="00CE616C" w:rsidP="00CE616C">
      <w:pPr>
        <w:jc w:val="center"/>
        <w:rPr>
          <w:sz w:val="16"/>
          <w:szCs w:val="16"/>
        </w:rPr>
      </w:pPr>
      <w:r w:rsidRPr="001E4691">
        <w:rPr>
          <w:sz w:val="28"/>
          <w:szCs w:val="28"/>
        </w:rPr>
        <w:t xml:space="preserve">от </w:t>
      </w:r>
      <w:r w:rsidR="00D367F6">
        <w:rPr>
          <w:sz w:val="28"/>
          <w:szCs w:val="28"/>
        </w:rPr>
        <w:t>03.10.2023</w:t>
      </w:r>
      <w:r w:rsidRPr="001E4691">
        <w:rPr>
          <w:sz w:val="28"/>
          <w:szCs w:val="28"/>
        </w:rPr>
        <w:t xml:space="preserve"> № </w:t>
      </w:r>
      <w:r w:rsidR="00D367F6">
        <w:rPr>
          <w:sz w:val="28"/>
          <w:szCs w:val="28"/>
        </w:rPr>
        <w:t>42</w:t>
      </w:r>
    </w:p>
    <w:p w:rsidR="00CE616C" w:rsidRPr="001E4691" w:rsidRDefault="00CE616C" w:rsidP="00CE616C">
      <w:pPr>
        <w:spacing w:before="240"/>
        <w:jc w:val="center"/>
        <w:rPr>
          <w:sz w:val="28"/>
          <w:szCs w:val="28"/>
        </w:rPr>
      </w:pPr>
      <w:r w:rsidRPr="001E4691">
        <w:rPr>
          <w:sz w:val="28"/>
          <w:szCs w:val="28"/>
        </w:rPr>
        <w:t>г. Волгодонск</w:t>
      </w:r>
    </w:p>
    <w:p w:rsidR="00716AFF" w:rsidRPr="001E4691" w:rsidRDefault="00CE616C" w:rsidP="00726FC9">
      <w:pPr>
        <w:tabs>
          <w:tab w:val="left" w:pos="3828"/>
          <w:tab w:val="left" w:pos="5812"/>
        </w:tabs>
        <w:spacing w:before="120"/>
        <w:ind w:right="4535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О проведении публичных</w:t>
      </w:r>
      <w:r w:rsidR="00726FC9" w:rsidRPr="001E4691">
        <w:rPr>
          <w:sz w:val="28"/>
          <w:szCs w:val="28"/>
        </w:rPr>
        <w:t xml:space="preserve"> </w:t>
      </w:r>
      <w:r w:rsidRPr="001E4691">
        <w:rPr>
          <w:sz w:val="28"/>
          <w:szCs w:val="28"/>
        </w:rPr>
        <w:t>слушаний по</w:t>
      </w:r>
      <w:r w:rsidR="00726FC9" w:rsidRPr="001E4691">
        <w:rPr>
          <w:sz w:val="28"/>
          <w:szCs w:val="28"/>
        </w:rPr>
        <w:t> </w:t>
      </w:r>
      <w:r w:rsidRPr="001E4691">
        <w:rPr>
          <w:sz w:val="28"/>
          <w:szCs w:val="28"/>
        </w:rPr>
        <w:t xml:space="preserve">обсуждению проекта решения Волгодонской городской Думы </w:t>
      </w:r>
      <w:r w:rsidR="00716AFF" w:rsidRPr="001E4691">
        <w:rPr>
          <w:sz w:val="28"/>
          <w:szCs w:val="28"/>
        </w:rPr>
        <w:t>«</w:t>
      </w:r>
      <w:r w:rsidR="00716AFF" w:rsidRPr="001E4691">
        <w:rPr>
          <w:rFonts w:eastAsia="MS Mincho"/>
          <w:sz w:val="28"/>
          <w:szCs w:val="28"/>
        </w:rPr>
        <w:t>О</w:t>
      </w:r>
      <w:r w:rsidR="00726FC9" w:rsidRPr="001E4691">
        <w:rPr>
          <w:rFonts w:eastAsia="MS Mincho"/>
          <w:sz w:val="28"/>
          <w:szCs w:val="28"/>
        </w:rPr>
        <w:t> </w:t>
      </w:r>
      <w:r w:rsidR="00716AFF" w:rsidRPr="001E4691">
        <w:rPr>
          <w:rFonts w:eastAsia="MS Mincho"/>
          <w:sz w:val="28"/>
          <w:szCs w:val="28"/>
        </w:rPr>
        <w:t>внесении изменений в решение Волгодонской городской Думы от 14.09.2017 № 71 «Об утверждении Положения о порядке размещения и</w:t>
      </w:r>
      <w:r w:rsidR="00726FC9" w:rsidRPr="001E4691">
        <w:rPr>
          <w:rFonts w:eastAsia="MS Mincho"/>
          <w:sz w:val="28"/>
          <w:szCs w:val="28"/>
        </w:rPr>
        <w:t> </w:t>
      </w:r>
      <w:r w:rsidR="00716AFF" w:rsidRPr="001E4691">
        <w:rPr>
          <w:rFonts w:eastAsia="MS Mincho"/>
          <w:sz w:val="28"/>
          <w:szCs w:val="28"/>
        </w:rPr>
        <w:t>эксплуатации нестационарных торговых объектов и нестационарных объектов на территории муниципального образования «Город Волгодонск»</w:t>
      </w:r>
    </w:p>
    <w:p w:rsidR="00716AFF" w:rsidRPr="001E4691" w:rsidRDefault="00716AFF" w:rsidP="00102A44">
      <w:pPr>
        <w:tabs>
          <w:tab w:val="left" w:pos="3828"/>
          <w:tab w:val="left" w:pos="5812"/>
        </w:tabs>
        <w:ind w:right="-1"/>
        <w:jc w:val="both"/>
        <w:rPr>
          <w:sz w:val="28"/>
          <w:szCs w:val="28"/>
        </w:rPr>
      </w:pPr>
    </w:p>
    <w:p w:rsidR="00716AFF" w:rsidRPr="001E4691" w:rsidRDefault="00716AFF" w:rsidP="006643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616C" w:rsidRPr="001E4691" w:rsidRDefault="00CE616C" w:rsidP="006643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В соответствии с Федеральным законом от 06.10.2003 № 131</w:t>
      </w:r>
      <w:r w:rsidRPr="001E4691">
        <w:rPr>
          <w:sz w:val="28"/>
          <w:szCs w:val="28"/>
        </w:rPr>
        <w:noBreakHyphen/>
        <w:t>ФЗ «Об общих принципах организации местного самоуправления в Российской Федерации», Уставом муниципального образования «Город Волгодонск»,</w:t>
      </w:r>
      <w:r w:rsidR="00726FC9" w:rsidRPr="001E4691">
        <w:rPr>
          <w:sz w:val="28"/>
          <w:szCs w:val="28"/>
        </w:rPr>
        <w:t xml:space="preserve"> </w:t>
      </w:r>
      <w:r w:rsidR="008372F9" w:rsidRPr="001E4691">
        <w:rPr>
          <w:sz w:val="28"/>
          <w:szCs w:val="28"/>
        </w:rPr>
        <w:t>на</w:t>
      </w:r>
      <w:r w:rsidR="00726FC9" w:rsidRPr="001E4691">
        <w:rPr>
          <w:sz w:val="28"/>
          <w:szCs w:val="28"/>
        </w:rPr>
        <w:t> </w:t>
      </w:r>
      <w:r w:rsidR="008372F9" w:rsidRPr="001E4691">
        <w:rPr>
          <w:sz w:val="28"/>
          <w:szCs w:val="28"/>
        </w:rPr>
        <w:t xml:space="preserve">основании </w:t>
      </w:r>
      <w:r w:rsidRPr="001E4691">
        <w:rPr>
          <w:sz w:val="28"/>
          <w:szCs w:val="28"/>
        </w:rPr>
        <w:t>решени</w:t>
      </w:r>
      <w:r w:rsidR="008372F9" w:rsidRPr="001E4691">
        <w:rPr>
          <w:sz w:val="28"/>
          <w:szCs w:val="28"/>
        </w:rPr>
        <w:t>я</w:t>
      </w:r>
      <w:r w:rsidRPr="001E4691">
        <w:rPr>
          <w:sz w:val="28"/>
          <w:szCs w:val="28"/>
        </w:rPr>
        <w:t xml:space="preserve"> Волгодонской городской Думы от </w:t>
      </w:r>
      <w:r w:rsidR="00DB25AB" w:rsidRPr="001E4691">
        <w:rPr>
          <w:sz w:val="28"/>
          <w:szCs w:val="28"/>
        </w:rPr>
        <w:t>24</w:t>
      </w:r>
      <w:r w:rsidRPr="001E4691">
        <w:rPr>
          <w:sz w:val="28"/>
          <w:szCs w:val="28"/>
        </w:rPr>
        <w:t>.0</w:t>
      </w:r>
      <w:r w:rsidR="00DB25AB" w:rsidRPr="001E4691">
        <w:rPr>
          <w:sz w:val="28"/>
          <w:szCs w:val="28"/>
        </w:rPr>
        <w:t>5</w:t>
      </w:r>
      <w:r w:rsidRPr="001E4691">
        <w:rPr>
          <w:sz w:val="28"/>
          <w:szCs w:val="28"/>
        </w:rPr>
        <w:t>.201</w:t>
      </w:r>
      <w:r w:rsidR="00DB25AB" w:rsidRPr="001E4691">
        <w:rPr>
          <w:sz w:val="28"/>
          <w:szCs w:val="28"/>
        </w:rPr>
        <w:t>8</w:t>
      </w:r>
      <w:r w:rsidRPr="001E4691">
        <w:rPr>
          <w:sz w:val="28"/>
          <w:szCs w:val="28"/>
        </w:rPr>
        <w:t xml:space="preserve"> № </w:t>
      </w:r>
      <w:r w:rsidR="00DB25AB" w:rsidRPr="001E4691">
        <w:rPr>
          <w:sz w:val="28"/>
          <w:szCs w:val="28"/>
        </w:rPr>
        <w:t>33</w:t>
      </w:r>
      <w:r w:rsidR="00716AFF" w:rsidRPr="001E4691">
        <w:rPr>
          <w:sz w:val="28"/>
          <w:szCs w:val="28"/>
        </w:rPr>
        <w:t xml:space="preserve"> </w:t>
      </w:r>
      <w:r w:rsidRPr="001E4691">
        <w:rPr>
          <w:sz w:val="28"/>
          <w:szCs w:val="28"/>
        </w:rPr>
        <w:t>«Об</w:t>
      </w:r>
      <w:r w:rsidR="00726FC9" w:rsidRPr="001E4691">
        <w:rPr>
          <w:sz w:val="28"/>
          <w:szCs w:val="28"/>
        </w:rPr>
        <w:t> </w:t>
      </w:r>
      <w:r w:rsidRPr="001E4691">
        <w:rPr>
          <w:sz w:val="28"/>
          <w:szCs w:val="28"/>
        </w:rPr>
        <w:t xml:space="preserve">утверждении Положения о </w:t>
      </w:r>
      <w:r w:rsidR="00DB25AB" w:rsidRPr="001E4691">
        <w:rPr>
          <w:sz w:val="28"/>
          <w:szCs w:val="28"/>
        </w:rPr>
        <w:t xml:space="preserve">порядке организации и проведения общественных обсуждений и публичных слушаний на территории муниципального образования «Город Волгодонск» </w:t>
      </w:r>
    </w:p>
    <w:p w:rsidR="00CE616C" w:rsidRPr="001E4691" w:rsidRDefault="00CE616C" w:rsidP="00664365">
      <w:pPr>
        <w:autoSpaceDE w:val="0"/>
        <w:spacing w:before="120" w:after="120"/>
        <w:jc w:val="center"/>
        <w:rPr>
          <w:sz w:val="28"/>
          <w:szCs w:val="28"/>
        </w:rPr>
      </w:pPr>
      <w:r w:rsidRPr="001E4691">
        <w:rPr>
          <w:sz w:val="28"/>
          <w:szCs w:val="28"/>
        </w:rPr>
        <w:t>ПОСТАНОВЛЯЮ:</w:t>
      </w:r>
    </w:p>
    <w:p w:rsidR="00CE616C" w:rsidRPr="001E4691" w:rsidRDefault="00CE616C" w:rsidP="00456A3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E4691">
        <w:rPr>
          <w:sz w:val="28"/>
          <w:szCs w:val="28"/>
        </w:rPr>
        <w:t>1.</w:t>
      </w:r>
      <w:r w:rsidR="00726FC9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 xml:space="preserve">Провести публичные слушания </w:t>
      </w:r>
      <w:r w:rsidR="008372F9" w:rsidRPr="001E4691">
        <w:rPr>
          <w:sz w:val="28"/>
          <w:szCs w:val="28"/>
        </w:rPr>
        <w:t xml:space="preserve">по </w:t>
      </w:r>
      <w:r w:rsidRPr="001E4691">
        <w:rPr>
          <w:sz w:val="28"/>
          <w:szCs w:val="28"/>
        </w:rPr>
        <w:t>обсуждени</w:t>
      </w:r>
      <w:r w:rsidR="008372F9" w:rsidRPr="001E4691">
        <w:rPr>
          <w:sz w:val="28"/>
          <w:szCs w:val="28"/>
        </w:rPr>
        <w:t>ю</w:t>
      </w:r>
      <w:r w:rsidRPr="001E4691">
        <w:rPr>
          <w:sz w:val="28"/>
          <w:szCs w:val="28"/>
        </w:rPr>
        <w:t xml:space="preserve"> проекта решения Волгодонской городской Думы </w:t>
      </w:r>
      <w:r w:rsidR="00716AFF" w:rsidRPr="001E4691">
        <w:rPr>
          <w:sz w:val="28"/>
          <w:szCs w:val="28"/>
        </w:rPr>
        <w:t>«</w:t>
      </w:r>
      <w:r w:rsidR="00716AFF" w:rsidRPr="001E4691">
        <w:rPr>
          <w:rFonts w:eastAsia="MS Mincho"/>
          <w:sz w:val="28"/>
          <w:szCs w:val="28"/>
        </w:rPr>
        <w:t>О внесении изменений в решение Волгодонской городской Думы от</w:t>
      </w:r>
      <w:r w:rsidR="00726FC9" w:rsidRPr="001E4691">
        <w:rPr>
          <w:rFonts w:eastAsia="MS Mincho"/>
          <w:sz w:val="28"/>
          <w:szCs w:val="28"/>
        </w:rPr>
        <w:t xml:space="preserve"> </w:t>
      </w:r>
      <w:r w:rsidR="00716AFF" w:rsidRPr="001E4691">
        <w:rPr>
          <w:rFonts w:eastAsia="MS Mincho"/>
          <w:sz w:val="28"/>
          <w:szCs w:val="28"/>
        </w:rPr>
        <w:t xml:space="preserve">14.09.2017 № 71 «Об утверждении Положения о порядке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</w:t>
      </w:r>
      <w:r w:rsidRPr="001E4691">
        <w:rPr>
          <w:sz w:val="28"/>
        </w:rPr>
        <w:t>(приложение 1)</w:t>
      </w:r>
      <w:r w:rsidRPr="001E4691">
        <w:rPr>
          <w:sz w:val="28"/>
          <w:szCs w:val="28"/>
        </w:rPr>
        <w:t>.</w:t>
      </w:r>
    </w:p>
    <w:p w:rsidR="00CE616C" w:rsidRPr="001E4691" w:rsidRDefault="00CE616C" w:rsidP="00456A36">
      <w:pPr>
        <w:pStyle w:val="aff2"/>
        <w:ind w:firstLine="709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2.</w:t>
      </w:r>
      <w:r w:rsidR="00726FC9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 xml:space="preserve">Установить дату проведения </w:t>
      </w:r>
      <w:r w:rsidR="0016000B" w:rsidRPr="001E4691">
        <w:rPr>
          <w:sz w:val="28"/>
          <w:szCs w:val="28"/>
        </w:rPr>
        <w:t>собрания</w:t>
      </w:r>
      <w:r w:rsidR="00716AFF" w:rsidRPr="001E4691">
        <w:rPr>
          <w:sz w:val="28"/>
          <w:szCs w:val="28"/>
        </w:rPr>
        <w:t xml:space="preserve"> – </w:t>
      </w:r>
      <w:r w:rsidR="00726FC9" w:rsidRPr="001E4691">
        <w:rPr>
          <w:sz w:val="28"/>
          <w:szCs w:val="28"/>
        </w:rPr>
        <w:t>26 </w:t>
      </w:r>
      <w:r w:rsidR="00716AFF" w:rsidRPr="001E4691">
        <w:rPr>
          <w:sz w:val="28"/>
          <w:szCs w:val="28"/>
        </w:rPr>
        <w:t>октября 2023</w:t>
      </w:r>
      <w:r w:rsidRPr="001E4691">
        <w:rPr>
          <w:sz w:val="28"/>
          <w:szCs w:val="28"/>
        </w:rPr>
        <w:t xml:space="preserve"> года в</w:t>
      </w:r>
      <w:r w:rsidR="00B56CE8" w:rsidRPr="001E4691">
        <w:rPr>
          <w:sz w:val="28"/>
          <w:szCs w:val="28"/>
        </w:rPr>
        <w:t> </w:t>
      </w:r>
      <w:r w:rsidRPr="001E4691">
        <w:rPr>
          <w:sz w:val="28"/>
          <w:szCs w:val="28"/>
        </w:rPr>
        <w:t xml:space="preserve">15.00 часов по адресу: </w:t>
      </w:r>
      <w:proofErr w:type="gramStart"/>
      <w:r w:rsidRPr="001E4691">
        <w:rPr>
          <w:sz w:val="28"/>
          <w:szCs w:val="28"/>
        </w:rPr>
        <w:t>г</w:t>
      </w:r>
      <w:proofErr w:type="gramEnd"/>
      <w:r w:rsidRPr="001E4691">
        <w:rPr>
          <w:sz w:val="28"/>
          <w:szCs w:val="28"/>
        </w:rPr>
        <w:t xml:space="preserve">. Волгодонск, </w:t>
      </w:r>
      <w:r w:rsidR="00F57594" w:rsidRPr="001E4691">
        <w:rPr>
          <w:sz w:val="28"/>
          <w:szCs w:val="28"/>
        </w:rPr>
        <w:t>пр</w:t>
      </w:r>
      <w:r w:rsidRPr="001E4691">
        <w:rPr>
          <w:sz w:val="28"/>
          <w:szCs w:val="28"/>
        </w:rPr>
        <w:t xml:space="preserve">. </w:t>
      </w:r>
      <w:r w:rsidR="00F57594" w:rsidRPr="001E4691">
        <w:rPr>
          <w:sz w:val="28"/>
          <w:szCs w:val="28"/>
        </w:rPr>
        <w:t>Курчатова</w:t>
      </w:r>
      <w:r w:rsidRPr="001E4691">
        <w:rPr>
          <w:sz w:val="28"/>
          <w:szCs w:val="28"/>
        </w:rPr>
        <w:t xml:space="preserve">, </w:t>
      </w:r>
      <w:r w:rsidR="00F57594" w:rsidRPr="001E4691">
        <w:rPr>
          <w:sz w:val="28"/>
          <w:szCs w:val="28"/>
        </w:rPr>
        <w:t>20</w:t>
      </w:r>
      <w:r w:rsidRPr="001E4691">
        <w:rPr>
          <w:sz w:val="28"/>
          <w:szCs w:val="28"/>
        </w:rPr>
        <w:t xml:space="preserve">, </w:t>
      </w:r>
      <w:r w:rsidR="00472A32" w:rsidRPr="001E4691">
        <w:rPr>
          <w:sz w:val="28"/>
          <w:szCs w:val="28"/>
        </w:rPr>
        <w:t>муниципальное автономное учреждение культуры муниципального образования «Город Волгодонск» «Дворец культуры им. Курчатова</w:t>
      </w:r>
      <w:r w:rsidR="001A1301" w:rsidRPr="001E4691">
        <w:rPr>
          <w:sz w:val="32"/>
          <w:szCs w:val="32"/>
        </w:rPr>
        <w:t>»</w:t>
      </w:r>
      <w:r w:rsidR="00F57594" w:rsidRPr="001E4691">
        <w:rPr>
          <w:sz w:val="28"/>
          <w:szCs w:val="28"/>
        </w:rPr>
        <w:t xml:space="preserve"> </w:t>
      </w:r>
      <w:r w:rsidRPr="001E4691">
        <w:rPr>
          <w:sz w:val="28"/>
        </w:rPr>
        <w:t>(</w:t>
      </w:r>
      <w:r w:rsidR="00F57594" w:rsidRPr="001E4691">
        <w:rPr>
          <w:sz w:val="28"/>
        </w:rPr>
        <w:t xml:space="preserve">малый </w:t>
      </w:r>
      <w:r w:rsidRPr="001E4691">
        <w:rPr>
          <w:sz w:val="28"/>
        </w:rPr>
        <w:t>зрительный зал)</w:t>
      </w:r>
      <w:r w:rsidRPr="001E4691">
        <w:rPr>
          <w:sz w:val="28"/>
          <w:szCs w:val="28"/>
        </w:rPr>
        <w:t>.</w:t>
      </w:r>
    </w:p>
    <w:p w:rsidR="00CE616C" w:rsidRPr="001E4691" w:rsidRDefault="00CE616C" w:rsidP="00456A36">
      <w:pPr>
        <w:ind w:firstLine="709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3.</w:t>
      </w:r>
      <w:r w:rsidR="00726FC9" w:rsidRPr="001E4691">
        <w:rPr>
          <w:sz w:val="28"/>
          <w:szCs w:val="28"/>
        </w:rPr>
        <w:tab/>
      </w:r>
      <w:r w:rsidR="0016000B" w:rsidRPr="001E4691">
        <w:rPr>
          <w:sz w:val="28"/>
        </w:rPr>
        <w:t xml:space="preserve">Утвердить состав оргкомитета по проведению публичных слушаний по обсуждению проекта решения Волгодонской городской Думы </w:t>
      </w:r>
      <w:r w:rsidR="0016000B" w:rsidRPr="001E4691">
        <w:rPr>
          <w:sz w:val="28"/>
        </w:rPr>
        <w:lastRenderedPageBreak/>
        <w:t>«</w:t>
      </w:r>
      <w:r w:rsidR="0016000B" w:rsidRPr="001E4691">
        <w:rPr>
          <w:rFonts w:eastAsia="MS Mincho"/>
          <w:sz w:val="28"/>
          <w:szCs w:val="28"/>
        </w:rPr>
        <w:t>О внесении изменений в решение Волгодонской городской Думы от 14.09.2017 № 71 «Об утверждении Положения о порядке размещения и эксплуатации нестационарных торговых объектов и нестационарных объектов на территории муниципального образования «Город Волгодонск»</w:t>
      </w:r>
      <w:r w:rsidR="0016000B" w:rsidRPr="001E4691">
        <w:rPr>
          <w:sz w:val="28"/>
        </w:rPr>
        <w:t xml:space="preserve"> </w:t>
      </w:r>
      <w:r w:rsidRPr="001E4691">
        <w:rPr>
          <w:sz w:val="28"/>
        </w:rPr>
        <w:t>(приложение 2)</w:t>
      </w:r>
      <w:r w:rsidRPr="001E4691">
        <w:rPr>
          <w:sz w:val="28"/>
          <w:szCs w:val="28"/>
        </w:rPr>
        <w:t>.</w:t>
      </w:r>
    </w:p>
    <w:p w:rsidR="00CE616C" w:rsidRPr="001E4691" w:rsidRDefault="00CE616C" w:rsidP="00456A36">
      <w:pPr>
        <w:ind w:firstLine="709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4.</w:t>
      </w:r>
      <w:r w:rsidR="00726FC9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Оргкомитету:</w:t>
      </w:r>
    </w:p>
    <w:p w:rsidR="00CE616C" w:rsidRPr="001E4691" w:rsidRDefault="00CE616C" w:rsidP="00456A36">
      <w:pPr>
        <w:ind w:firstLine="709"/>
        <w:jc w:val="both"/>
        <w:rPr>
          <w:sz w:val="28"/>
          <w:szCs w:val="28"/>
          <w:u w:val="single"/>
        </w:rPr>
      </w:pPr>
      <w:r w:rsidRPr="001E4691">
        <w:rPr>
          <w:sz w:val="28"/>
          <w:szCs w:val="28"/>
        </w:rPr>
        <w:t>4.1.</w:t>
      </w:r>
      <w:r w:rsidR="00726FC9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 xml:space="preserve">Провести </w:t>
      </w:r>
      <w:r w:rsidR="00DF76F8" w:rsidRPr="001E4691">
        <w:rPr>
          <w:sz w:val="28"/>
          <w:szCs w:val="28"/>
        </w:rPr>
        <w:t xml:space="preserve">первое </w:t>
      </w:r>
      <w:r w:rsidRPr="001E4691">
        <w:rPr>
          <w:sz w:val="28"/>
          <w:szCs w:val="28"/>
        </w:rPr>
        <w:t xml:space="preserve">заседание </w:t>
      </w:r>
      <w:r w:rsidR="00C82489" w:rsidRPr="001E4691">
        <w:rPr>
          <w:sz w:val="28"/>
          <w:szCs w:val="28"/>
        </w:rPr>
        <w:t xml:space="preserve">не позднее 5 календарных дней </w:t>
      </w:r>
      <w:proofErr w:type="gramStart"/>
      <w:r w:rsidR="00C82489" w:rsidRPr="001E4691">
        <w:rPr>
          <w:sz w:val="28"/>
          <w:szCs w:val="28"/>
        </w:rPr>
        <w:t>с даты принятия</w:t>
      </w:r>
      <w:proofErr w:type="gramEnd"/>
      <w:r w:rsidR="00C82489" w:rsidRPr="001E4691">
        <w:rPr>
          <w:sz w:val="28"/>
          <w:szCs w:val="28"/>
        </w:rPr>
        <w:t xml:space="preserve"> настоящего постановления.</w:t>
      </w:r>
    </w:p>
    <w:p w:rsidR="00CE616C" w:rsidRPr="001E4691" w:rsidRDefault="00CE616C" w:rsidP="00726FC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4.2.</w:t>
      </w:r>
      <w:r w:rsidR="00726FC9" w:rsidRPr="001E4691">
        <w:rPr>
          <w:sz w:val="28"/>
          <w:szCs w:val="28"/>
        </w:rPr>
        <w:tab/>
      </w:r>
      <w:proofErr w:type="gramStart"/>
      <w:r w:rsidR="0016000B" w:rsidRPr="001E4691">
        <w:rPr>
          <w:sz w:val="28"/>
          <w:szCs w:val="28"/>
        </w:rPr>
        <w:t xml:space="preserve">Оповестить жителей города о начале публичных слушаний в 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 в срок не позднее </w:t>
      </w:r>
      <w:r w:rsidR="00726FC9" w:rsidRPr="001E4691">
        <w:rPr>
          <w:sz w:val="28"/>
          <w:szCs w:val="28"/>
        </w:rPr>
        <w:t xml:space="preserve">07 октября </w:t>
      </w:r>
      <w:r w:rsidR="00716AFF" w:rsidRPr="001E4691">
        <w:rPr>
          <w:sz w:val="28"/>
          <w:szCs w:val="28"/>
        </w:rPr>
        <w:t>2023 года</w:t>
      </w:r>
      <w:r w:rsidRPr="001E4691">
        <w:rPr>
          <w:sz w:val="28"/>
          <w:szCs w:val="28"/>
        </w:rPr>
        <w:t>.</w:t>
      </w:r>
      <w:proofErr w:type="gramEnd"/>
    </w:p>
    <w:p w:rsidR="00CE616C" w:rsidRPr="001E4691" w:rsidRDefault="00CE616C" w:rsidP="00456A36">
      <w:pPr>
        <w:ind w:firstLine="709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4.3.</w:t>
      </w:r>
      <w:r w:rsidR="00726FC9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Подвести итоги публичных слушаний, подготовить заключение по</w:t>
      </w:r>
      <w:r w:rsidR="00726FC9" w:rsidRPr="001E4691">
        <w:rPr>
          <w:sz w:val="28"/>
          <w:szCs w:val="28"/>
        </w:rPr>
        <w:t> </w:t>
      </w:r>
      <w:r w:rsidRPr="001E4691">
        <w:rPr>
          <w:sz w:val="28"/>
          <w:szCs w:val="28"/>
        </w:rPr>
        <w:t xml:space="preserve">результатам публичных слушаний и представить его председателю Волгодонской городской Думы – главе города Волгодонска. </w:t>
      </w:r>
    </w:p>
    <w:p w:rsidR="00CE616C" w:rsidRPr="001E4691" w:rsidRDefault="00CE616C" w:rsidP="00456A36">
      <w:pPr>
        <w:ind w:firstLine="709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4.4.</w:t>
      </w:r>
      <w:r w:rsidR="00726FC9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Обеспечить опубликование результатов публичных слушаний в</w:t>
      </w:r>
      <w:r w:rsidR="00726FC9" w:rsidRPr="001E4691">
        <w:rPr>
          <w:sz w:val="28"/>
          <w:szCs w:val="28"/>
        </w:rPr>
        <w:t> </w:t>
      </w:r>
      <w:r w:rsidRPr="001E4691">
        <w:rPr>
          <w:sz w:val="28"/>
          <w:szCs w:val="28"/>
        </w:rPr>
        <w:t>газете «</w:t>
      </w:r>
      <w:proofErr w:type="gramStart"/>
      <w:r w:rsidRPr="001E4691">
        <w:rPr>
          <w:sz w:val="28"/>
          <w:szCs w:val="28"/>
        </w:rPr>
        <w:t>Волгодонская</w:t>
      </w:r>
      <w:proofErr w:type="gramEnd"/>
      <w:r w:rsidRPr="001E4691">
        <w:rPr>
          <w:sz w:val="28"/>
          <w:szCs w:val="28"/>
        </w:rPr>
        <w:t xml:space="preserve"> правда» и разместить на официальных сайтах Администрации города Волгодонска и Волгодонской городской Думы в</w:t>
      </w:r>
      <w:r w:rsidR="00726FC9" w:rsidRPr="001E4691">
        <w:rPr>
          <w:sz w:val="28"/>
          <w:szCs w:val="28"/>
        </w:rPr>
        <w:t> </w:t>
      </w:r>
      <w:r w:rsidRPr="001E4691">
        <w:rPr>
          <w:sz w:val="28"/>
          <w:szCs w:val="28"/>
        </w:rPr>
        <w:t>информационно-телекоммуникационной сети «Интернет».</w:t>
      </w:r>
    </w:p>
    <w:p w:rsidR="00CE616C" w:rsidRPr="001E4691" w:rsidRDefault="00CE616C" w:rsidP="00456A36">
      <w:pPr>
        <w:ind w:firstLine="709"/>
        <w:jc w:val="both"/>
        <w:rPr>
          <w:rStyle w:val="FontStyle15"/>
          <w:sz w:val="28"/>
          <w:szCs w:val="28"/>
        </w:rPr>
      </w:pPr>
      <w:r w:rsidRPr="001E4691">
        <w:rPr>
          <w:sz w:val="28"/>
        </w:rPr>
        <w:t>5.</w:t>
      </w:r>
      <w:r w:rsidR="00726FC9" w:rsidRPr="001E4691">
        <w:rPr>
          <w:sz w:val="28"/>
        </w:rPr>
        <w:tab/>
      </w:r>
      <w:proofErr w:type="gramStart"/>
      <w:r w:rsidRPr="001E4691">
        <w:rPr>
          <w:rStyle w:val="FontStyle15"/>
          <w:sz w:val="28"/>
          <w:szCs w:val="28"/>
        </w:rPr>
        <w:t xml:space="preserve">Предложить всем заинтересованным лицам направить предложения и замечания по проекту решения Волгодонской городской Думы </w:t>
      </w:r>
      <w:r w:rsidR="00716AFF" w:rsidRPr="001E4691">
        <w:rPr>
          <w:sz w:val="28"/>
          <w:szCs w:val="28"/>
        </w:rPr>
        <w:t>«</w:t>
      </w:r>
      <w:r w:rsidR="00726FC9" w:rsidRPr="001E4691">
        <w:rPr>
          <w:rFonts w:eastAsia="MS Mincho"/>
          <w:sz w:val="28"/>
          <w:szCs w:val="28"/>
        </w:rPr>
        <w:t>О</w:t>
      </w:r>
      <w:r w:rsidR="00716AFF" w:rsidRPr="001E4691">
        <w:rPr>
          <w:rFonts w:eastAsia="MS Mincho"/>
          <w:sz w:val="28"/>
          <w:szCs w:val="28"/>
        </w:rPr>
        <w:t xml:space="preserve"> внесении изменений в  решение Волгодонской городской  Думы от 14.09.2017 № 71 «Об</w:t>
      </w:r>
      <w:r w:rsidR="00726FC9" w:rsidRPr="001E4691">
        <w:rPr>
          <w:rFonts w:eastAsia="MS Mincho"/>
          <w:sz w:val="28"/>
          <w:szCs w:val="28"/>
        </w:rPr>
        <w:t> </w:t>
      </w:r>
      <w:r w:rsidR="00716AFF" w:rsidRPr="001E4691">
        <w:rPr>
          <w:rFonts w:eastAsia="MS Mincho"/>
          <w:sz w:val="28"/>
          <w:szCs w:val="28"/>
        </w:rPr>
        <w:t>утверждении Положения о порядке размещения и эксплуатации нест</w:t>
      </w:r>
      <w:r w:rsidR="00E91B29" w:rsidRPr="001E4691">
        <w:rPr>
          <w:rFonts w:eastAsia="MS Mincho"/>
          <w:sz w:val="28"/>
          <w:szCs w:val="28"/>
        </w:rPr>
        <w:t xml:space="preserve">ационарных торговых объектов и </w:t>
      </w:r>
      <w:r w:rsidR="00716AFF" w:rsidRPr="001E4691">
        <w:rPr>
          <w:rFonts w:eastAsia="MS Mincho"/>
          <w:sz w:val="28"/>
          <w:szCs w:val="28"/>
        </w:rPr>
        <w:t xml:space="preserve">нестационарных объектов на территории муниципального образования «Город Волгодонск» </w:t>
      </w:r>
      <w:r w:rsidRPr="001E4691">
        <w:rPr>
          <w:rStyle w:val="FontStyle15"/>
          <w:sz w:val="28"/>
          <w:szCs w:val="28"/>
        </w:rPr>
        <w:t xml:space="preserve">в </w:t>
      </w:r>
      <w:r w:rsidR="0023759C" w:rsidRPr="001E4691">
        <w:rPr>
          <w:rStyle w:val="FontStyle15"/>
          <w:sz w:val="28"/>
          <w:szCs w:val="28"/>
        </w:rPr>
        <w:t xml:space="preserve">Комитет </w:t>
      </w:r>
      <w:r w:rsidR="00716AFF" w:rsidRPr="001E4691">
        <w:rPr>
          <w:rStyle w:val="FontStyle15"/>
          <w:sz w:val="28"/>
          <w:szCs w:val="28"/>
        </w:rPr>
        <w:t xml:space="preserve"> </w:t>
      </w:r>
      <w:r w:rsidR="0023759C" w:rsidRPr="001E4691">
        <w:rPr>
          <w:rStyle w:val="FontStyle15"/>
          <w:sz w:val="28"/>
          <w:szCs w:val="28"/>
        </w:rPr>
        <w:t xml:space="preserve">по управлению имуществом города Волгодонска </w:t>
      </w:r>
      <w:r w:rsidRPr="001E4691">
        <w:rPr>
          <w:rStyle w:val="FontStyle15"/>
          <w:sz w:val="28"/>
          <w:szCs w:val="28"/>
        </w:rPr>
        <w:t>по адресу: ул.</w:t>
      </w:r>
      <w:r w:rsidR="0023759C" w:rsidRPr="001E4691">
        <w:rPr>
          <w:rStyle w:val="FontStyle15"/>
          <w:sz w:val="28"/>
          <w:szCs w:val="28"/>
        </w:rPr>
        <w:t xml:space="preserve"> Ленинградская</w:t>
      </w:r>
      <w:r w:rsidRPr="001E4691">
        <w:rPr>
          <w:rStyle w:val="FontStyle15"/>
          <w:sz w:val="28"/>
          <w:szCs w:val="28"/>
        </w:rPr>
        <w:t xml:space="preserve"> </w:t>
      </w:r>
      <w:r w:rsidR="0023759C" w:rsidRPr="001E4691">
        <w:rPr>
          <w:rStyle w:val="FontStyle15"/>
          <w:sz w:val="28"/>
          <w:szCs w:val="28"/>
        </w:rPr>
        <w:t>10</w:t>
      </w:r>
      <w:r w:rsidRPr="001E4691">
        <w:rPr>
          <w:rStyle w:val="FontStyle15"/>
          <w:sz w:val="28"/>
          <w:szCs w:val="28"/>
        </w:rPr>
        <w:t xml:space="preserve">, </w:t>
      </w:r>
      <w:r w:rsidRPr="001E4691">
        <w:rPr>
          <w:rStyle w:val="FontStyle15"/>
          <w:sz w:val="28"/>
          <w:szCs w:val="28"/>
          <w:lang w:val="en-US"/>
        </w:rPr>
        <w:t>e</w:t>
      </w:r>
      <w:r w:rsidRPr="001E4691">
        <w:rPr>
          <w:rStyle w:val="FontStyle15"/>
          <w:sz w:val="28"/>
          <w:szCs w:val="28"/>
        </w:rPr>
        <w:t>-</w:t>
      </w:r>
      <w:r w:rsidRPr="001E4691">
        <w:rPr>
          <w:rStyle w:val="FontStyle15"/>
          <w:sz w:val="28"/>
          <w:szCs w:val="28"/>
          <w:lang w:val="en-US"/>
        </w:rPr>
        <w:t>mail</w:t>
      </w:r>
      <w:r w:rsidRPr="001E4691">
        <w:rPr>
          <w:rStyle w:val="FontStyle15"/>
          <w:sz w:val="28"/>
          <w:szCs w:val="28"/>
        </w:rPr>
        <w:t xml:space="preserve">: </w:t>
      </w:r>
      <w:proofErr w:type="spellStart"/>
      <w:r w:rsidR="00716AFF" w:rsidRPr="001E4691">
        <w:rPr>
          <w:sz w:val="28"/>
          <w:szCs w:val="28"/>
          <w:lang w:val="en-US"/>
        </w:rPr>
        <w:t>ur</w:t>
      </w:r>
      <w:proofErr w:type="spellEnd"/>
      <w:r w:rsidR="00716AFF" w:rsidRPr="001E4691">
        <w:rPr>
          <w:sz w:val="28"/>
          <w:szCs w:val="28"/>
        </w:rPr>
        <w:t>_</w:t>
      </w:r>
      <w:proofErr w:type="spellStart"/>
      <w:r w:rsidR="00716AFF" w:rsidRPr="001E4691">
        <w:rPr>
          <w:sz w:val="28"/>
          <w:szCs w:val="28"/>
          <w:lang w:val="en-US"/>
        </w:rPr>
        <w:t>kuigv</w:t>
      </w:r>
      <w:proofErr w:type="spellEnd"/>
      <w:proofErr w:type="gramEnd"/>
      <w:r w:rsidR="00716AFF" w:rsidRPr="001E4691">
        <w:rPr>
          <w:sz w:val="28"/>
          <w:szCs w:val="28"/>
        </w:rPr>
        <w:t>@</w:t>
      </w:r>
      <w:proofErr w:type="spellStart"/>
      <w:proofErr w:type="gramStart"/>
      <w:r w:rsidR="00716AFF" w:rsidRPr="001E4691">
        <w:rPr>
          <w:sz w:val="28"/>
          <w:szCs w:val="28"/>
          <w:lang w:val="en-US"/>
        </w:rPr>
        <w:t>vlgd</w:t>
      </w:r>
      <w:proofErr w:type="spellEnd"/>
      <w:r w:rsidR="00716AFF" w:rsidRPr="001E4691">
        <w:rPr>
          <w:sz w:val="28"/>
          <w:szCs w:val="28"/>
        </w:rPr>
        <w:t>61.</w:t>
      </w:r>
      <w:proofErr w:type="spellStart"/>
      <w:r w:rsidR="00716AFF" w:rsidRPr="001E4691">
        <w:rPr>
          <w:sz w:val="28"/>
          <w:szCs w:val="28"/>
          <w:lang w:val="en-US"/>
        </w:rPr>
        <w:t>ru</w:t>
      </w:r>
      <w:proofErr w:type="spellEnd"/>
      <w:proofErr w:type="gramEnd"/>
      <w:r w:rsidR="00716AFF" w:rsidRPr="001E4691">
        <w:rPr>
          <w:sz w:val="28"/>
          <w:szCs w:val="28"/>
        </w:rPr>
        <w:t xml:space="preserve"> </w:t>
      </w:r>
      <w:r w:rsidRPr="001E4691">
        <w:rPr>
          <w:rStyle w:val="FontStyle15"/>
          <w:sz w:val="28"/>
          <w:szCs w:val="28"/>
        </w:rPr>
        <w:t xml:space="preserve">в срок не позднее </w:t>
      </w:r>
      <w:r w:rsidR="00726FC9" w:rsidRPr="001E4691">
        <w:rPr>
          <w:rStyle w:val="FontStyle15"/>
          <w:sz w:val="28"/>
          <w:szCs w:val="28"/>
        </w:rPr>
        <w:t>26</w:t>
      </w:r>
      <w:r w:rsidR="00716AFF" w:rsidRPr="001E4691">
        <w:rPr>
          <w:rStyle w:val="FontStyle15"/>
          <w:sz w:val="28"/>
          <w:szCs w:val="28"/>
        </w:rPr>
        <w:t xml:space="preserve"> октября 2023 года</w:t>
      </w:r>
      <w:r w:rsidRPr="001E4691">
        <w:rPr>
          <w:rStyle w:val="FontStyle15"/>
          <w:sz w:val="28"/>
          <w:szCs w:val="28"/>
        </w:rPr>
        <w:t>.</w:t>
      </w:r>
    </w:p>
    <w:p w:rsidR="00CE616C" w:rsidRPr="001E4691" w:rsidRDefault="00CE616C" w:rsidP="00456A36">
      <w:pPr>
        <w:ind w:firstLine="709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6.</w:t>
      </w:r>
      <w:r w:rsidR="00726FC9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Настоящее постановление вступает в силу со дня его официального опубликования, за исключением пунктов 3 и 4, которые вступают в силу с момента принятия настоящего постановления.</w:t>
      </w:r>
    </w:p>
    <w:p w:rsidR="00CE616C" w:rsidRPr="001E4691" w:rsidRDefault="00CE616C" w:rsidP="00456A36">
      <w:pPr>
        <w:ind w:firstLine="709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7.</w:t>
      </w:r>
      <w:r w:rsidR="00726FC9" w:rsidRPr="001E4691">
        <w:rPr>
          <w:sz w:val="28"/>
          <w:szCs w:val="28"/>
        </w:rPr>
        <w:tab/>
      </w:r>
      <w:proofErr w:type="gramStart"/>
      <w:r w:rsidRPr="001E4691">
        <w:rPr>
          <w:sz w:val="28"/>
          <w:szCs w:val="28"/>
        </w:rPr>
        <w:t>Контроль за</w:t>
      </w:r>
      <w:proofErr w:type="gramEnd"/>
      <w:r w:rsidRPr="001E4691">
        <w:rPr>
          <w:sz w:val="28"/>
          <w:szCs w:val="28"/>
        </w:rPr>
        <w:t xml:space="preserve"> исполнением постановления возложить на заместителя главы Администрации города Волгодонска по экономике </w:t>
      </w:r>
      <w:r w:rsidR="00052BB4" w:rsidRPr="001E4691">
        <w:rPr>
          <w:sz w:val="28"/>
          <w:szCs w:val="28"/>
        </w:rPr>
        <w:t>Столяра</w:t>
      </w:r>
      <w:r w:rsidR="00E91B29" w:rsidRPr="001E4691">
        <w:rPr>
          <w:sz w:val="28"/>
          <w:szCs w:val="28"/>
        </w:rPr>
        <w:t xml:space="preserve"> И.В</w:t>
      </w:r>
      <w:r w:rsidRPr="001E4691">
        <w:rPr>
          <w:sz w:val="28"/>
          <w:szCs w:val="28"/>
        </w:rPr>
        <w:t>.</w:t>
      </w:r>
    </w:p>
    <w:p w:rsidR="00CE616C" w:rsidRPr="001E4691" w:rsidRDefault="00CE616C" w:rsidP="00456A36">
      <w:pPr>
        <w:ind w:firstLine="709"/>
        <w:jc w:val="both"/>
        <w:rPr>
          <w:sz w:val="28"/>
          <w:szCs w:val="28"/>
        </w:rPr>
      </w:pPr>
    </w:p>
    <w:p w:rsidR="00CE616C" w:rsidRPr="001E4691" w:rsidRDefault="00CE616C" w:rsidP="00664365">
      <w:pPr>
        <w:rPr>
          <w:sz w:val="28"/>
          <w:szCs w:val="28"/>
        </w:rPr>
      </w:pPr>
    </w:p>
    <w:p w:rsidR="00CE616C" w:rsidRPr="001E4691" w:rsidRDefault="00CE616C" w:rsidP="00664365">
      <w:pPr>
        <w:rPr>
          <w:sz w:val="28"/>
          <w:szCs w:val="28"/>
        </w:rPr>
      </w:pPr>
      <w:r w:rsidRPr="001E4691">
        <w:rPr>
          <w:sz w:val="28"/>
          <w:szCs w:val="28"/>
        </w:rPr>
        <w:t>Председатель</w:t>
      </w:r>
    </w:p>
    <w:p w:rsidR="00CE616C" w:rsidRPr="001E4691" w:rsidRDefault="00CE616C" w:rsidP="00664365">
      <w:pPr>
        <w:rPr>
          <w:sz w:val="28"/>
          <w:szCs w:val="28"/>
        </w:rPr>
      </w:pPr>
      <w:r w:rsidRPr="001E4691">
        <w:rPr>
          <w:sz w:val="28"/>
          <w:szCs w:val="28"/>
        </w:rPr>
        <w:t>Волгодонской городской Думы –</w:t>
      </w:r>
    </w:p>
    <w:p w:rsidR="00CE616C" w:rsidRPr="001E4691" w:rsidRDefault="00CE616C" w:rsidP="00664365">
      <w:pPr>
        <w:rPr>
          <w:sz w:val="28"/>
          <w:szCs w:val="28"/>
        </w:rPr>
      </w:pPr>
      <w:r w:rsidRPr="001E4691">
        <w:rPr>
          <w:sz w:val="28"/>
          <w:szCs w:val="28"/>
        </w:rPr>
        <w:t>глава города Волгодонска</w:t>
      </w:r>
      <w:r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ab/>
      </w:r>
      <w:r w:rsidR="00052BB4" w:rsidRPr="001E4691">
        <w:rPr>
          <w:sz w:val="28"/>
          <w:szCs w:val="28"/>
        </w:rPr>
        <w:t>С.Н.Ладанов</w:t>
      </w:r>
    </w:p>
    <w:p w:rsidR="00CE616C" w:rsidRPr="001E4691" w:rsidRDefault="00CE616C" w:rsidP="00CE616C">
      <w:pPr>
        <w:rPr>
          <w:sz w:val="28"/>
        </w:rPr>
      </w:pPr>
    </w:p>
    <w:p w:rsidR="00CE616C" w:rsidRPr="001E4691" w:rsidRDefault="00CE616C" w:rsidP="00664365">
      <w:r w:rsidRPr="001E4691">
        <w:t xml:space="preserve">Проект постановления вносит </w:t>
      </w:r>
    </w:p>
    <w:p w:rsidR="00CE616C" w:rsidRPr="001E4691" w:rsidRDefault="00CE616C" w:rsidP="00664365">
      <w:pPr>
        <w:pStyle w:val="Standard"/>
        <w:ind w:right="-257"/>
      </w:pPr>
      <w:r w:rsidRPr="001E4691">
        <w:t>Администрация города Волгодонска</w:t>
      </w:r>
    </w:p>
    <w:p w:rsidR="00CE616C" w:rsidRPr="001E4691" w:rsidRDefault="00AA0039" w:rsidP="00E91B29">
      <w:pPr>
        <w:pStyle w:val="Standard"/>
        <w:ind w:left="2552" w:right="-1"/>
        <w:jc w:val="center"/>
        <w:rPr>
          <w:sz w:val="28"/>
          <w:szCs w:val="28"/>
        </w:rPr>
      </w:pPr>
      <w:r w:rsidRPr="001E4691">
        <w:br w:type="page"/>
      </w:r>
      <w:r w:rsidR="00CE616C" w:rsidRPr="001E4691">
        <w:rPr>
          <w:sz w:val="28"/>
          <w:szCs w:val="28"/>
        </w:rPr>
        <w:lastRenderedPageBreak/>
        <w:t>Приложение 1</w:t>
      </w:r>
    </w:p>
    <w:p w:rsidR="00CE616C" w:rsidRPr="001E4691" w:rsidRDefault="00CE616C" w:rsidP="00E91B29">
      <w:pPr>
        <w:tabs>
          <w:tab w:val="left" w:pos="5245"/>
        </w:tabs>
        <w:ind w:left="5245"/>
        <w:rPr>
          <w:sz w:val="28"/>
          <w:szCs w:val="28"/>
        </w:rPr>
      </w:pPr>
      <w:r w:rsidRPr="001E4691">
        <w:rPr>
          <w:sz w:val="28"/>
          <w:szCs w:val="28"/>
        </w:rPr>
        <w:t>к постановлению председателя Волгодонской городской Думы – главы города Волгодонска</w:t>
      </w:r>
    </w:p>
    <w:p w:rsidR="00CE616C" w:rsidRPr="001E4691" w:rsidRDefault="00CE616C" w:rsidP="00E91B29">
      <w:pPr>
        <w:ind w:left="5245"/>
        <w:rPr>
          <w:sz w:val="28"/>
          <w:szCs w:val="28"/>
        </w:rPr>
      </w:pPr>
      <w:r w:rsidRPr="001E4691">
        <w:rPr>
          <w:sz w:val="28"/>
          <w:szCs w:val="28"/>
        </w:rPr>
        <w:t xml:space="preserve">от </w:t>
      </w:r>
      <w:r w:rsidR="00D367F6">
        <w:rPr>
          <w:sz w:val="28"/>
          <w:szCs w:val="28"/>
        </w:rPr>
        <w:t xml:space="preserve">03.10.2023 </w:t>
      </w:r>
      <w:r w:rsidRPr="001E4691">
        <w:rPr>
          <w:sz w:val="28"/>
          <w:szCs w:val="28"/>
        </w:rPr>
        <w:t>№</w:t>
      </w:r>
      <w:r w:rsidR="00D367F6">
        <w:rPr>
          <w:sz w:val="28"/>
          <w:szCs w:val="28"/>
        </w:rPr>
        <w:t xml:space="preserve"> 42</w:t>
      </w:r>
    </w:p>
    <w:p w:rsidR="00CE616C" w:rsidRPr="001E4691" w:rsidRDefault="00CE616C" w:rsidP="00CB7D6F">
      <w:pPr>
        <w:ind w:left="5245"/>
        <w:rPr>
          <w:sz w:val="28"/>
          <w:szCs w:val="28"/>
        </w:rPr>
      </w:pPr>
    </w:p>
    <w:p w:rsidR="008101AD" w:rsidRPr="001E4691" w:rsidRDefault="008101AD" w:rsidP="00456A36">
      <w:pPr>
        <w:ind w:left="709" w:hanging="142"/>
        <w:jc w:val="center"/>
        <w:rPr>
          <w:sz w:val="28"/>
          <w:szCs w:val="28"/>
        </w:rPr>
      </w:pPr>
    </w:p>
    <w:p w:rsidR="00CB7D6F" w:rsidRPr="001E4691" w:rsidRDefault="00716AFF" w:rsidP="00E91B29">
      <w:pPr>
        <w:ind w:left="709" w:hanging="142"/>
        <w:jc w:val="right"/>
        <w:rPr>
          <w:sz w:val="28"/>
          <w:szCs w:val="28"/>
        </w:rPr>
      </w:pPr>
      <w:r w:rsidRPr="001E4691">
        <w:rPr>
          <w:sz w:val="28"/>
          <w:szCs w:val="28"/>
        </w:rPr>
        <w:t xml:space="preserve">                                                     </w:t>
      </w:r>
      <w:r w:rsidR="00CB7D6F" w:rsidRPr="001E4691">
        <w:rPr>
          <w:sz w:val="28"/>
          <w:szCs w:val="28"/>
        </w:rPr>
        <w:t>ПРОЕКТ</w:t>
      </w:r>
    </w:p>
    <w:p w:rsidR="009341FF" w:rsidRPr="001E4691" w:rsidRDefault="009341FF" w:rsidP="009341FF">
      <w:pPr>
        <w:suppressAutoHyphens/>
        <w:rPr>
          <w:kern w:val="1"/>
          <w:lang w:eastAsia="ar-SA"/>
        </w:rPr>
      </w:pPr>
      <w:r w:rsidRPr="001E4691">
        <w:rPr>
          <w:noProof/>
          <w:sz w:val="20"/>
          <w:szCs w:val="20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1FF" w:rsidRPr="001E4691" w:rsidRDefault="009341FF" w:rsidP="009341FF">
      <w:pPr>
        <w:suppressAutoHyphens/>
        <w:rPr>
          <w:kern w:val="1"/>
          <w:lang w:eastAsia="ar-SA"/>
        </w:rPr>
      </w:pPr>
    </w:p>
    <w:p w:rsidR="009341FF" w:rsidRPr="001E4691" w:rsidRDefault="009341FF" w:rsidP="009341FF">
      <w:pPr>
        <w:suppressAutoHyphens/>
        <w:rPr>
          <w:kern w:val="1"/>
          <w:lang w:eastAsia="ar-SA"/>
        </w:rPr>
      </w:pPr>
    </w:p>
    <w:p w:rsidR="009341FF" w:rsidRPr="001E4691" w:rsidRDefault="009341FF" w:rsidP="009341FF">
      <w:pPr>
        <w:suppressAutoHyphens/>
        <w:rPr>
          <w:kern w:val="1"/>
          <w:lang w:eastAsia="ar-SA"/>
        </w:rPr>
      </w:pPr>
    </w:p>
    <w:p w:rsidR="009341FF" w:rsidRPr="001E4691" w:rsidRDefault="009341FF" w:rsidP="009341FF">
      <w:pPr>
        <w:suppressAutoHyphens/>
        <w:jc w:val="center"/>
        <w:rPr>
          <w:smallCaps/>
          <w:kern w:val="1"/>
          <w:sz w:val="36"/>
          <w:szCs w:val="36"/>
          <w:lang w:eastAsia="ar-SA"/>
        </w:rPr>
      </w:pPr>
      <w:r w:rsidRPr="001E4691">
        <w:rPr>
          <w:smallCaps/>
          <w:kern w:val="1"/>
          <w:sz w:val="36"/>
          <w:szCs w:val="36"/>
          <w:lang w:eastAsia="ar-SA"/>
        </w:rPr>
        <w:t>представительный орган</w:t>
      </w:r>
    </w:p>
    <w:p w:rsidR="009341FF" w:rsidRPr="001E4691" w:rsidRDefault="009341FF" w:rsidP="009341FF">
      <w:pPr>
        <w:suppressAutoHyphens/>
        <w:jc w:val="center"/>
        <w:rPr>
          <w:smallCaps/>
          <w:kern w:val="1"/>
          <w:sz w:val="36"/>
          <w:szCs w:val="36"/>
          <w:lang w:eastAsia="ar-SA"/>
        </w:rPr>
      </w:pPr>
      <w:r w:rsidRPr="001E4691">
        <w:rPr>
          <w:smallCaps/>
          <w:kern w:val="1"/>
          <w:sz w:val="36"/>
          <w:szCs w:val="36"/>
          <w:lang w:eastAsia="ar-SA"/>
        </w:rPr>
        <w:t>муниципального образования</w:t>
      </w:r>
    </w:p>
    <w:p w:rsidR="009341FF" w:rsidRPr="001E4691" w:rsidRDefault="009341FF" w:rsidP="009341FF">
      <w:pPr>
        <w:suppressAutoHyphens/>
        <w:jc w:val="center"/>
        <w:rPr>
          <w:kern w:val="1"/>
          <w:sz w:val="36"/>
          <w:szCs w:val="36"/>
          <w:lang w:eastAsia="ar-SA"/>
        </w:rPr>
      </w:pPr>
      <w:r w:rsidRPr="001E4691">
        <w:rPr>
          <w:kern w:val="1"/>
          <w:sz w:val="36"/>
          <w:szCs w:val="36"/>
          <w:lang w:eastAsia="ar-SA"/>
        </w:rPr>
        <w:t>«Город Волгодонск»</w:t>
      </w:r>
    </w:p>
    <w:p w:rsidR="009341FF" w:rsidRPr="001E4691" w:rsidRDefault="009341FF" w:rsidP="009341FF">
      <w:pPr>
        <w:suppressAutoHyphens/>
        <w:spacing w:before="120"/>
        <w:jc w:val="center"/>
        <w:rPr>
          <w:rFonts w:ascii="Arial" w:hAnsi="Arial" w:cs="Arial"/>
          <w:b/>
          <w:kern w:val="1"/>
          <w:sz w:val="48"/>
          <w:szCs w:val="48"/>
          <w:lang w:eastAsia="ar-SA"/>
        </w:rPr>
      </w:pPr>
      <w:r w:rsidRPr="001E4691">
        <w:rPr>
          <w:rFonts w:ascii="Arial" w:hAnsi="Arial" w:cs="Arial"/>
          <w:b/>
          <w:kern w:val="1"/>
          <w:sz w:val="48"/>
          <w:szCs w:val="48"/>
          <w:lang w:eastAsia="ar-SA"/>
        </w:rPr>
        <w:t>ВОЛГОДОНСКАЯ ГОРОДСКАЯ ДУМА</w:t>
      </w:r>
    </w:p>
    <w:p w:rsidR="009341FF" w:rsidRPr="001E4691" w:rsidRDefault="009341FF" w:rsidP="009341FF">
      <w:pPr>
        <w:suppressAutoHyphens/>
        <w:rPr>
          <w:kern w:val="1"/>
          <w:lang w:eastAsia="ar-SA"/>
        </w:rPr>
      </w:pPr>
    </w:p>
    <w:p w:rsidR="009341FF" w:rsidRPr="001E4691" w:rsidRDefault="009341FF" w:rsidP="009341FF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1E4691">
        <w:rPr>
          <w:kern w:val="1"/>
          <w:sz w:val="28"/>
          <w:szCs w:val="28"/>
          <w:lang w:eastAsia="ar-SA"/>
        </w:rPr>
        <w:t>г. Волгодонск Ростовской области</w:t>
      </w:r>
    </w:p>
    <w:p w:rsidR="00716AFF" w:rsidRPr="001E4691" w:rsidRDefault="00716AFF" w:rsidP="00716AFF">
      <w:pPr>
        <w:jc w:val="center"/>
        <w:rPr>
          <w:sz w:val="36"/>
          <w:szCs w:val="36"/>
        </w:rPr>
      </w:pPr>
    </w:p>
    <w:p w:rsidR="00716AFF" w:rsidRPr="001E4691" w:rsidRDefault="00716AFF" w:rsidP="00716AFF">
      <w:pPr>
        <w:jc w:val="center"/>
        <w:rPr>
          <w:sz w:val="36"/>
          <w:szCs w:val="36"/>
        </w:rPr>
      </w:pPr>
      <w:r w:rsidRPr="001E4691">
        <w:rPr>
          <w:sz w:val="36"/>
          <w:szCs w:val="36"/>
        </w:rPr>
        <w:t>РЕШЕНИЕ № ___ от «___» __________ 2023 года</w:t>
      </w:r>
    </w:p>
    <w:p w:rsidR="00716AFF" w:rsidRPr="001E4691" w:rsidRDefault="00716AFF" w:rsidP="00716AFF">
      <w:pPr>
        <w:pStyle w:val="afe"/>
        <w:jc w:val="both"/>
        <w:rPr>
          <w:rFonts w:ascii="Times New Roman" w:eastAsia="MS Mincho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</w:tblGrid>
      <w:tr w:rsidR="00716AFF" w:rsidRPr="001E4691" w:rsidTr="001D738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16AFF" w:rsidRPr="001E4691" w:rsidRDefault="001D738C" w:rsidP="00B84693">
            <w:pPr>
              <w:pStyle w:val="afe"/>
              <w:ind w:right="33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1E4691">
              <w:rPr>
                <w:rFonts w:ascii="Times New Roman" w:eastAsia="MS Mincho" w:hAnsi="Times New Roman"/>
                <w:sz w:val="28"/>
                <w:szCs w:val="28"/>
              </w:rPr>
              <w:t>О внесении изменений в</w:t>
            </w:r>
            <w:r w:rsidR="00716AFF" w:rsidRPr="001E4691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Pr="001E4691">
              <w:rPr>
                <w:rFonts w:ascii="Times New Roman" w:eastAsia="MS Mincho" w:hAnsi="Times New Roman"/>
                <w:sz w:val="28"/>
                <w:szCs w:val="28"/>
              </w:rPr>
              <w:t xml:space="preserve">решение Волгодонской городской </w:t>
            </w:r>
            <w:r w:rsidR="00716AFF" w:rsidRPr="001E4691">
              <w:rPr>
                <w:rFonts w:ascii="Times New Roman" w:eastAsia="MS Mincho" w:hAnsi="Times New Roman"/>
                <w:sz w:val="28"/>
                <w:szCs w:val="28"/>
              </w:rPr>
              <w:t xml:space="preserve">Думы от 14.09.2017 № </w:t>
            </w:r>
            <w:r w:rsidRPr="001E4691">
              <w:rPr>
                <w:rFonts w:ascii="Times New Roman" w:eastAsia="MS Mincho" w:hAnsi="Times New Roman"/>
                <w:sz w:val="28"/>
                <w:szCs w:val="28"/>
              </w:rPr>
              <w:t>71 «Об утверждении Положения о</w:t>
            </w:r>
            <w:r w:rsidR="00716AFF" w:rsidRPr="001E4691">
              <w:rPr>
                <w:rFonts w:ascii="Times New Roman" w:eastAsia="MS Mincho" w:hAnsi="Times New Roman"/>
                <w:sz w:val="28"/>
                <w:szCs w:val="28"/>
              </w:rPr>
              <w:t xml:space="preserve"> порядке размещения и</w:t>
            </w:r>
            <w:r w:rsidRPr="001E4691">
              <w:rPr>
                <w:rFonts w:ascii="Times New Roman" w:eastAsia="MS Mincho" w:hAnsi="Times New Roman"/>
                <w:sz w:val="28"/>
                <w:szCs w:val="28"/>
              </w:rPr>
              <w:t xml:space="preserve"> эксплуатации нестационарных торговых объектов и </w:t>
            </w:r>
            <w:r w:rsidR="00716AFF" w:rsidRPr="001E4691">
              <w:rPr>
                <w:rFonts w:ascii="Times New Roman" w:eastAsia="MS Mincho" w:hAnsi="Times New Roman"/>
                <w:sz w:val="28"/>
                <w:szCs w:val="28"/>
              </w:rPr>
              <w:t>нестационарных объектов на территории муниципального образования «Город Волгодонск»</w:t>
            </w:r>
          </w:p>
        </w:tc>
      </w:tr>
    </w:tbl>
    <w:p w:rsidR="00716AFF" w:rsidRPr="001E4691" w:rsidRDefault="00716AFF" w:rsidP="00716AFF">
      <w:pPr>
        <w:pStyle w:val="afe"/>
        <w:ind w:firstLine="540"/>
        <w:jc w:val="both"/>
        <w:rPr>
          <w:rFonts w:ascii="Times New Roman" w:eastAsia="MS Mincho" w:hAnsi="Times New Roman"/>
          <w:sz w:val="28"/>
        </w:rPr>
      </w:pPr>
    </w:p>
    <w:p w:rsidR="00716AFF" w:rsidRPr="001E4691" w:rsidRDefault="00716AFF" w:rsidP="00716AFF">
      <w:pPr>
        <w:pStyle w:val="afe"/>
        <w:ind w:firstLine="709"/>
        <w:jc w:val="both"/>
        <w:rPr>
          <w:rFonts w:ascii="Times New Roman" w:eastAsia="MS Mincho" w:hAnsi="Times New Roman"/>
          <w:sz w:val="28"/>
        </w:rPr>
      </w:pPr>
      <w:r w:rsidRPr="001E4691">
        <w:rPr>
          <w:rFonts w:ascii="Times New Roman" w:eastAsia="MS Mincho" w:hAnsi="Times New Roman"/>
          <w:sz w:val="28"/>
        </w:rPr>
        <w:t>В соответствии с Федеральным законом от 06.10.2003 №131-ФЗ «Об общих принципах организации местного самоуправления в Российской Федерации», руководствуясь статьёй 41 Устава муниципального образования «Город Волгодонск», Волгодонская городская Дума</w:t>
      </w:r>
    </w:p>
    <w:p w:rsidR="00716AFF" w:rsidRPr="001E4691" w:rsidRDefault="00716AFF" w:rsidP="00716AFF">
      <w:pPr>
        <w:pStyle w:val="afe"/>
        <w:ind w:firstLine="540"/>
        <w:jc w:val="center"/>
        <w:rPr>
          <w:rFonts w:ascii="Times New Roman" w:eastAsia="MS Mincho" w:hAnsi="Times New Roman"/>
          <w:sz w:val="28"/>
        </w:rPr>
      </w:pPr>
    </w:p>
    <w:p w:rsidR="00716AFF" w:rsidRPr="001E4691" w:rsidRDefault="00716AFF" w:rsidP="00716AFF">
      <w:pPr>
        <w:pStyle w:val="afe"/>
        <w:ind w:firstLine="540"/>
        <w:jc w:val="center"/>
        <w:rPr>
          <w:rFonts w:eastAsia="MS Mincho"/>
          <w:sz w:val="28"/>
          <w:szCs w:val="28"/>
        </w:rPr>
      </w:pPr>
      <w:r w:rsidRPr="001E4691">
        <w:rPr>
          <w:rFonts w:ascii="Times New Roman" w:eastAsia="MS Mincho" w:hAnsi="Times New Roman"/>
          <w:sz w:val="28"/>
        </w:rPr>
        <w:t>РЕШИЛА:</w:t>
      </w:r>
    </w:p>
    <w:p w:rsidR="00716AFF" w:rsidRPr="001E4691" w:rsidRDefault="00716AFF" w:rsidP="00716AFF">
      <w:pPr>
        <w:tabs>
          <w:tab w:val="left" w:pos="567"/>
          <w:tab w:val="left" w:pos="993"/>
        </w:tabs>
        <w:ind w:firstLine="567"/>
        <w:jc w:val="both"/>
        <w:rPr>
          <w:rFonts w:eastAsia="MS Mincho"/>
          <w:sz w:val="28"/>
          <w:szCs w:val="28"/>
        </w:rPr>
      </w:pPr>
    </w:p>
    <w:p w:rsidR="00716AFF" w:rsidRPr="001E4691" w:rsidRDefault="00716AFF" w:rsidP="00590556">
      <w:pPr>
        <w:tabs>
          <w:tab w:val="left" w:pos="0"/>
        </w:tabs>
        <w:ind w:firstLine="851"/>
        <w:jc w:val="both"/>
        <w:rPr>
          <w:rFonts w:eastAsia="MS Mincho"/>
          <w:sz w:val="28"/>
          <w:szCs w:val="28"/>
        </w:rPr>
      </w:pPr>
      <w:r w:rsidRPr="001E4691">
        <w:rPr>
          <w:rFonts w:eastAsia="MS Mincho"/>
          <w:sz w:val="28"/>
          <w:szCs w:val="28"/>
        </w:rPr>
        <w:t>1.</w:t>
      </w:r>
      <w:r w:rsidRPr="001E4691">
        <w:rPr>
          <w:rFonts w:eastAsia="MS Mincho"/>
          <w:sz w:val="28"/>
          <w:szCs w:val="28"/>
        </w:rPr>
        <w:tab/>
        <w:t>Внести в приложение к решению Волгодонской городской Думы  от 14.09.2017  № 71 «Об утверждении Положения о порядке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следующие изменения:</w:t>
      </w:r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outlineLvl w:val="0"/>
        <w:rPr>
          <w:rFonts w:eastAsia="MS Mincho"/>
          <w:sz w:val="28"/>
          <w:szCs w:val="28"/>
        </w:rPr>
      </w:pPr>
      <w:r w:rsidRPr="001E4691">
        <w:rPr>
          <w:rFonts w:eastAsia="MS Mincho"/>
          <w:sz w:val="28"/>
          <w:szCs w:val="28"/>
        </w:rPr>
        <w:t>1)</w:t>
      </w:r>
      <w:r w:rsidR="00590556" w:rsidRPr="001E4691">
        <w:rPr>
          <w:rFonts w:eastAsia="MS Mincho"/>
          <w:sz w:val="28"/>
          <w:szCs w:val="28"/>
        </w:rPr>
        <w:tab/>
      </w:r>
      <w:r w:rsidRPr="001E4691">
        <w:rPr>
          <w:rFonts w:eastAsia="MS Mincho"/>
          <w:sz w:val="28"/>
          <w:szCs w:val="28"/>
        </w:rPr>
        <w:t>пункт 1 части 4 статьи 1</w:t>
      </w:r>
      <w:r w:rsidRPr="001E4691">
        <w:rPr>
          <w:rFonts w:eastAsia="MS Mincho"/>
          <w:b/>
          <w:sz w:val="28"/>
          <w:szCs w:val="28"/>
        </w:rPr>
        <w:t xml:space="preserve"> </w:t>
      </w:r>
      <w:r w:rsidRPr="001E4691">
        <w:rPr>
          <w:rFonts w:eastAsia="MS Mincho"/>
          <w:sz w:val="28"/>
          <w:szCs w:val="28"/>
        </w:rPr>
        <w:t>изложить в следующей редакции:</w:t>
      </w:r>
    </w:p>
    <w:p w:rsidR="00716AFF" w:rsidRPr="001E4691" w:rsidRDefault="00716AFF" w:rsidP="00590556">
      <w:pPr>
        <w:tabs>
          <w:tab w:val="left" w:pos="0"/>
        </w:tabs>
        <w:ind w:firstLine="851"/>
        <w:jc w:val="both"/>
        <w:rPr>
          <w:sz w:val="28"/>
          <w:szCs w:val="28"/>
        </w:rPr>
      </w:pPr>
      <w:proofErr w:type="gramStart"/>
      <w:r w:rsidRPr="001E4691">
        <w:rPr>
          <w:rFonts w:eastAsia="MS Mincho"/>
          <w:sz w:val="28"/>
          <w:szCs w:val="28"/>
        </w:rPr>
        <w:t>«1)</w:t>
      </w:r>
      <w:r w:rsidR="00590556" w:rsidRPr="001E4691">
        <w:rPr>
          <w:rFonts w:eastAsia="MS Mincho"/>
          <w:sz w:val="28"/>
          <w:szCs w:val="28"/>
        </w:rPr>
        <w:tab/>
      </w:r>
      <w:r w:rsidRPr="001E4691">
        <w:rPr>
          <w:sz w:val="28"/>
          <w:szCs w:val="28"/>
        </w:rPr>
        <w:t xml:space="preserve">хозяйствующий субъект – юридическое лицо, осуществляющее деятельность, приносящую ему доход, индивидуальный предприниматель, иное </w:t>
      </w:r>
      <w:r w:rsidRPr="001E4691">
        <w:rPr>
          <w:sz w:val="28"/>
          <w:szCs w:val="28"/>
        </w:rPr>
        <w:lastRenderedPageBreak/>
        <w:t xml:space="preserve">физическое лицо, не зарегистрированное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либо в силу членства в </w:t>
      </w:r>
      <w:proofErr w:type="spellStart"/>
      <w:r w:rsidRPr="001E4691">
        <w:rPr>
          <w:sz w:val="28"/>
          <w:szCs w:val="28"/>
        </w:rPr>
        <w:t>саморегулируемой</w:t>
      </w:r>
      <w:proofErr w:type="spellEnd"/>
      <w:r w:rsidRPr="001E4691">
        <w:rPr>
          <w:sz w:val="28"/>
          <w:szCs w:val="28"/>
        </w:rPr>
        <w:t xml:space="preserve"> организации, либо применяющее </w:t>
      </w:r>
      <w:r w:rsidRPr="001E4691">
        <w:rPr>
          <w:rFonts w:eastAsia="MS Mincho"/>
          <w:sz w:val="28"/>
          <w:szCs w:val="28"/>
        </w:rPr>
        <w:t>специальный налоговый режим «Налог на профессиональный доход»;»</w:t>
      </w:r>
      <w:r w:rsidRPr="001E4691">
        <w:rPr>
          <w:sz w:val="28"/>
          <w:szCs w:val="28"/>
        </w:rPr>
        <w:t xml:space="preserve">; </w:t>
      </w:r>
      <w:proofErr w:type="gramEnd"/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1E4691">
        <w:rPr>
          <w:rFonts w:eastAsia="MS Mincho"/>
          <w:sz w:val="28"/>
          <w:szCs w:val="28"/>
        </w:rPr>
        <w:t>2)</w:t>
      </w:r>
      <w:r w:rsidR="00590556" w:rsidRPr="001E4691">
        <w:rPr>
          <w:rFonts w:eastAsia="MS Mincho"/>
          <w:sz w:val="28"/>
          <w:szCs w:val="28"/>
        </w:rPr>
        <w:tab/>
      </w:r>
      <w:r w:rsidRPr="001E4691">
        <w:rPr>
          <w:rFonts w:eastAsia="MS Mincho"/>
          <w:sz w:val="28"/>
          <w:szCs w:val="28"/>
        </w:rPr>
        <w:t>пункт «б» части 5 статьи 1 после слов «</w:t>
      </w:r>
      <w:r w:rsidRPr="001E4691">
        <w:rPr>
          <w:sz w:val="28"/>
          <w:szCs w:val="28"/>
        </w:rPr>
        <w:t>обособленных открытых площадок» дополнить словами «(включая сетки)»;</w:t>
      </w:r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1E4691">
        <w:rPr>
          <w:rFonts w:eastAsia="MS Mincho"/>
          <w:sz w:val="28"/>
          <w:szCs w:val="28"/>
        </w:rPr>
        <w:t>3)</w:t>
      </w:r>
      <w:r w:rsidR="00590556" w:rsidRPr="001E4691">
        <w:rPr>
          <w:rFonts w:eastAsia="MS Mincho"/>
          <w:sz w:val="28"/>
          <w:szCs w:val="28"/>
        </w:rPr>
        <w:tab/>
      </w:r>
      <w:r w:rsidRPr="001E4691">
        <w:rPr>
          <w:rFonts w:eastAsia="MS Mincho"/>
          <w:sz w:val="28"/>
          <w:szCs w:val="28"/>
        </w:rPr>
        <w:t>пункт «</w:t>
      </w:r>
      <w:proofErr w:type="spellStart"/>
      <w:r w:rsidRPr="001E4691">
        <w:rPr>
          <w:rFonts w:eastAsia="MS Mincho"/>
          <w:sz w:val="28"/>
          <w:szCs w:val="28"/>
        </w:rPr>
        <w:t>з</w:t>
      </w:r>
      <w:proofErr w:type="spellEnd"/>
      <w:r w:rsidRPr="001E4691">
        <w:rPr>
          <w:rFonts w:eastAsia="MS Mincho"/>
          <w:sz w:val="28"/>
          <w:szCs w:val="28"/>
        </w:rPr>
        <w:t>» части 5 статьи 1</w:t>
      </w:r>
      <w:r w:rsidRPr="001E4691">
        <w:rPr>
          <w:rFonts w:eastAsia="MS Mincho"/>
          <w:b/>
          <w:sz w:val="28"/>
          <w:szCs w:val="28"/>
        </w:rPr>
        <w:t xml:space="preserve"> </w:t>
      </w:r>
      <w:r w:rsidRPr="001E4691">
        <w:rPr>
          <w:rFonts w:eastAsia="MS Mincho"/>
          <w:sz w:val="28"/>
          <w:szCs w:val="28"/>
        </w:rPr>
        <w:t>после слов «</w:t>
      </w:r>
      <w:r w:rsidRPr="001E4691">
        <w:rPr>
          <w:sz w:val="28"/>
          <w:szCs w:val="28"/>
        </w:rPr>
        <w:t>имеющие декоративные ограждения» дополнить словами «и праздничное оформление»;</w:t>
      </w:r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1E4691">
        <w:rPr>
          <w:rFonts w:eastAsia="MS Mincho"/>
          <w:sz w:val="28"/>
          <w:szCs w:val="28"/>
        </w:rPr>
        <w:t>4)</w:t>
      </w:r>
      <w:r w:rsidR="00590556" w:rsidRPr="001E4691">
        <w:rPr>
          <w:rFonts w:eastAsia="MS Mincho"/>
          <w:sz w:val="28"/>
          <w:szCs w:val="28"/>
        </w:rPr>
        <w:tab/>
      </w:r>
      <w:r w:rsidRPr="001E4691">
        <w:rPr>
          <w:rFonts w:eastAsia="MS Mincho"/>
          <w:sz w:val="28"/>
          <w:szCs w:val="28"/>
        </w:rPr>
        <w:t>в пункте 3 части 13 статьи 2 слова «</w:t>
      </w:r>
      <w:hyperlink r:id="rId9" w:history="1">
        <w:r w:rsidRPr="001E4691">
          <w:rPr>
            <w:rStyle w:val="af"/>
            <w:color w:val="auto"/>
            <w:sz w:val="28"/>
            <w:szCs w:val="28"/>
          </w:rPr>
          <w:t>Правилами</w:t>
        </w:r>
      </w:hyperlink>
      <w:r w:rsidRPr="001E4691">
        <w:rPr>
          <w:sz w:val="28"/>
          <w:szCs w:val="28"/>
        </w:rPr>
        <w:t xml:space="preserve"> определения границ зон охраняемых объектов и согласования градостроительных регламентов для таких зон, утвержденными Постановлением Правительства Российской Федерации от 20.06.2006 № 384» заменить словами «Положением о зоне охраняемого объекта, утвержденным Постановлением Правительства Российской Федерации от  31.08.2019 № 1132»; </w:t>
      </w:r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outlineLvl w:val="0"/>
        <w:rPr>
          <w:rFonts w:eastAsia="MS Mincho"/>
          <w:sz w:val="28"/>
          <w:szCs w:val="28"/>
        </w:rPr>
      </w:pPr>
      <w:r w:rsidRPr="001E4691">
        <w:rPr>
          <w:rFonts w:eastAsia="MS Mincho"/>
          <w:sz w:val="28"/>
          <w:szCs w:val="28"/>
        </w:rPr>
        <w:t>5)</w:t>
      </w:r>
      <w:r w:rsidR="00590556" w:rsidRPr="001E4691">
        <w:rPr>
          <w:rFonts w:eastAsia="MS Mincho"/>
          <w:sz w:val="28"/>
          <w:szCs w:val="28"/>
        </w:rPr>
        <w:tab/>
      </w:r>
      <w:r w:rsidRPr="001E4691">
        <w:rPr>
          <w:rFonts w:eastAsia="MS Mincho"/>
          <w:sz w:val="28"/>
          <w:szCs w:val="28"/>
        </w:rPr>
        <w:t>пункт 2 части 2 статьи 3 дополнить подпунктом «ж» следующего содержания:</w:t>
      </w:r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1E4691">
        <w:rPr>
          <w:rFonts w:eastAsia="MS Mincho"/>
          <w:sz w:val="28"/>
          <w:szCs w:val="28"/>
        </w:rPr>
        <w:t xml:space="preserve">«ж) наличия </w:t>
      </w:r>
      <w:r w:rsidRPr="001E4691">
        <w:rPr>
          <w:sz w:val="28"/>
          <w:szCs w:val="28"/>
        </w:rPr>
        <w:t>в муниципальных программах (подпрограммах), содержащих мероприятия, направленные на развитие малого и среднего предпринимательства, муниципальных преференций в виде предоставления субъектам малого и среднего предпринимательства, являющимся сельскохозяйственными товаропроизводителями, мест для размещения нестационарных торговых объектов без проведения торгов</w:t>
      </w:r>
      <w:proofErr w:type="gramStart"/>
      <w:r w:rsidRPr="001E4691">
        <w:rPr>
          <w:sz w:val="28"/>
          <w:szCs w:val="28"/>
        </w:rPr>
        <w:t xml:space="preserve">.»; </w:t>
      </w:r>
      <w:proofErr w:type="gramEnd"/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6)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 xml:space="preserve">часть 5 </w:t>
      </w:r>
      <w:r w:rsidRPr="001E4691">
        <w:rPr>
          <w:rFonts w:eastAsia="MS Mincho"/>
          <w:sz w:val="28"/>
          <w:szCs w:val="28"/>
        </w:rPr>
        <w:t>статьи 3</w:t>
      </w:r>
      <w:r w:rsidRPr="001E4691">
        <w:rPr>
          <w:rFonts w:eastAsia="MS Mincho"/>
          <w:b/>
          <w:sz w:val="28"/>
          <w:szCs w:val="28"/>
        </w:rPr>
        <w:t xml:space="preserve">  </w:t>
      </w:r>
      <w:r w:rsidRPr="001E4691">
        <w:rPr>
          <w:sz w:val="28"/>
          <w:szCs w:val="28"/>
        </w:rPr>
        <w:t>изложить в следующей редакции:</w:t>
      </w:r>
    </w:p>
    <w:p w:rsidR="00716AFF" w:rsidRPr="001E4691" w:rsidRDefault="00716AFF" w:rsidP="0059055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«5.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Размер платы за размещение НТО устанавливается рыночной оценкой, проведенной в соответствии с Федеральным законом от  29.07.1998     № 135-ФЗ «Об оценочной деятельности в Российской Федерации»</w:t>
      </w:r>
      <w:proofErr w:type="gramStart"/>
      <w:r w:rsidRPr="001E4691">
        <w:rPr>
          <w:sz w:val="28"/>
          <w:szCs w:val="28"/>
        </w:rPr>
        <w:t>.»</w:t>
      </w:r>
      <w:proofErr w:type="gramEnd"/>
      <w:r w:rsidRPr="001E4691">
        <w:rPr>
          <w:sz w:val="28"/>
          <w:szCs w:val="28"/>
        </w:rPr>
        <w:t xml:space="preserve">; </w:t>
      </w:r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7)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в пункте 6 части 8 статьи 3 слова «без согласования указанных изменений. Факт согласования подтверждается подписанием дополнительного соглашения к Договору о размещении НТО, подготовленного на основании внесения соответствующих изменений в Схему» исключить;</w:t>
      </w:r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8)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 xml:space="preserve">часть 8 </w:t>
      </w:r>
      <w:r w:rsidRPr="001E4691">
        <w:rPr>
          <w:rFonts w:eastAsia="MS Mincho"/>
          <w:sz w:val="28"/>
          <w:szCs w:val="28"/>
        </w:rPr>
        <w:t xml:space="preserve">статьи 3  </w:t>
      </w:r>
      <w:r w:rsidRPr="001E4691">
        <w:rPr>
          <w:sz w:val="28"/>
          <w:szCs w:val="28"/>
        </w:rPr>
        <w:t>дополнить пунктом 9 следующего содержания:</w:t>
      </w:r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«9)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при несоответствии внешнего вида НТО Проекту НТО, согласованному с комитетом по градостроительству и архитектуре Администрации города Волгодонска</w:t>
      </w:r>
      <w:proofErr w:type="gramStart"/>
      <w:r w:rsidRPr="001E4691">
        <w:rPr>
          <w:sz w:val="28"/>
          <w:szCs w:val="28"/>
        </w:rPr>
        <w:t>.»;</w:t>
      </w:r>
      <w:proofErr w:type="gramEnd"/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9)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дополнить статью 3 частью 10 следующего содержания:</w:t>
      </w:r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«10.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При наступлении случаев, указанных в пунктах 5, 6, 8, 9 части 8 настоящей статьи, Комитет по управлению имуществом города Волгодонска вправе требовать досрочного расторжения договора только  после направления хозяйствующему субъекту письменного предупреждения о необходимости устранения допущенных нарушений  в разумный срок</w:t>
      </w:r>
      <w:proofErr w:type="gramStart"/>
      <w:r w:rsidRPr="001E4691">
        <w:rPr>
          <w:sz w:val="28"/>
          <w:szCs w:val="28"/>
        </w:rPr>
        <w:t xml:space="preserve">.»;  </w:t>
      </w:r>
      <w:proofErr w:type="gramEnd"/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10)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части 5, 6 статьи 5 считать частью 6 и читать в следующей редакции:</w:t>
      </w:r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691">
        <w:rPr>
          <w:sz w:val="28"/>
          <w:szCs w:val="28"/>
        </w:rPr>
        <w:lastRenderedPageBreak/>
        <w:t>«6.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 xml:space="preserve">Схема подлежит дополнению новыми местами НТО по инициативе хозяйствующих субъектов либо по инициативе Администрации города Волгодонска. </w:t>
      </w:r>
    </w:p>
    <w:p w:rsidR="00716AFF" w:rsidRPr="001E4691" w:rsidRDefault="00716AFF" w:rsidP="0059055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E4691">
        <w:rPr>
          <w:sz w:val="28"/>
          <w:szCs w:val="28"/>
        </w:rPr>
        <w:t xml:space="preserve">Заинтересованные лица либо их уполномоченные представители (далее - заявители) обращаются в Комитет по управлению имуществом города Волгодонска с </w:t>
      </w:r>
      <w:hyperlink r:id="rId10" w:history="1">
        <w:r w:rsidRPr="001E4691">
          <w:rPr>
            <w:rStyle w:val="af"/>
            <w:color w:val="auto"/>
            <w:sz w:val="28"/>
            <w:szCs w:val="28"/>
          </w:rPr>
          <w:t>заявлением</w:t>
        </w:r>
      </w:hyperlink>
      <w:r w:rsidRPr="001E4691">
        <w:rPr>
          <w:sz w:val="28"/>
          <w:szCs w:val="28"/>
        </w:rPr>
        <w:t xml:space="preserve"> по форме согласно приложению 3 к настоящему Положению в случае: </w:t>
      </w:r>
    </w:p>
    <w:p w:rsidR="00716AFF" w:rsidRPr="001E4691" w:rsidRDefault="00716AFF" w:rsidP="0059055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-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 xml:space="preserve">внесения изменения в Схему в части дополнения новым местом размещения НТО, не предусмотренным Схемой; </w:t>
      </w:r>
    </w:p>
    <w:p w:rsidR="00716AFF" w:rsidRPr="001E4691" w:rsidRDefault="00716AFF" w:rsidP="0059055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-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исключения места размещения НТО из Схемы</w:t>
      </w:r>
      <w:proofErr w:type="gramStart"/>
      <w:r w:rsidRPr="001E4691">
        <w:rPr>
          <w:sz w:val="28"/>
          <w:szCs w:val="28"/>
        </w:rPr>
        <w:t xml:space="preserve">.»; </w:t>
      </w:r>
      <w:proofErr w:type="gramEnd"/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11)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в пункте 1 части 7 статьи 5 слова «или фотоизображение» исключить;</w:t>
      </w:r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12)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дополнить часть 7 статьи 5 пунктом 4.1 следующего содержания:</w:t>
      </w:r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«4.1)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физические лица, не зарегистрированные в качестве индивидуального предпринимателя, но осуществляющие профессиональную деятельность, приносящую доход, предоставляют также:</w:t>
      </w:r>
    </w:p>
    <w:p w:rsidR="00716AFF" w:rsidRPr="001E4691" w:rsidRDefault="00716AFF" w:rsidP="0059055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а)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 xml:space="preserve">документ, удостоверяющий личность заявителя (представителя заявителя); </w:t>
      </w:r>
    </w:p>
    <w:p w:rsidR="00716AFF" w:rsidRPr="001E4691" w:rsidRDefault="00716AFF" w:rsidP="0059055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б)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 xml:space="preserve">документ, удостоверяющий права (полномочия) представителя заявителя, если с заявлением обращается представитель заявителя (доверенность, оформленная в установленном законом порядке, на представление интересов заявителя или иной документ, удостоверяющий права (полномочия); </w:t>
      </w:r>
    </w:p>
    <w:p w:rsidR="00716AFF" w:rsidRPr="001E4691" w:rsidRDefault="00716AFF" w:rsidP="0059055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в)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документ, подтверждающий осуществление физическим лицом профессиональной деятельности, приносящей  доход</w:t>
      </w:r>
      <w:proofErr w:type="gramStart"/>
      <w:r w:rsidRPr="001E4691">
        <w:rPr>
          <w:sz w:val="28"/>
          <w:szCs w:val="28"/>
        </w:rPr>
        <w:t>;»</w:t>
      </w:r>
      <w:proofErr w:type="gramEnd"/>
      <w:r w:rsidRPr="001E4691">
        <w:rPr>
          <w:sz w:val="28"/>
          <w:szCs w:val="28"/>
        </w:rPr>
        <w:t>;</w:t>
      </w:r>
    </w:p>
    <w:p w:rsidR="00716AFF" w:rsidRPr="001E4691" w:rsidRDefault="00716AFF" w:rsidP="0059055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13)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 xml:space="preserve">пункт 6 части 7 статьи 5 </w:t>
      </w:r>
      <w:r w:rsidRPr="001E4691">
        <w:rPr>
          <w:rFonts w:eastAsia="MS Mincho"/>
          <w:sz w:val="28"/>
          <w:szCs w:val="28"/>
        </w:rPr>
        <w:t>после слов «</w:t>
      </w:r>
      <w:r w:rsidRPr="001E4691">
        <w:rPr>
          <w:sz w:val="28"/>
          <w:szCs w:val="28"/>
        </w:rPr>
        <w:t xml:space="preserve">оформленные в </w:t>
      </w:r>
      <w:r w:rsidR="00590556" w:rsidRPr="001E4691">
        <w:rPr>
          <w:sz w:val="28"/>
          <w:szCs w:val="28"/>
        </w:rPr>
        <w:t>произвольной форме»</w:t>
      </w:r>
      <w:r w:rsidRPr="001E4691">
        <w:rPr>
          <w:sz w:val="28"/>
          <w:szCs w:val="28"/>
        </w:rPr>
        <w:t xml:space="preserve"> дополнить словами «, инженерно-топографический план с нанесенными на него границами места размещения НТО с указанием сведений о наличии подземных и наземных инженерных коммуникаций, охранных зон»;</w:t>
      </w:r>
    </w:p>
    <w:p w:rsidR="00716AFF" w:rsidRPr="001E4691" w:rsidRDefault="00716AFF" w:rsidP="0059055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14)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 xml:space="preserve">в части 12 статьи 5 слова «Комитетом по управлению имуществом города Волгодонска» заменить словами «отделом потребительского рынка товаров, услуг и защиты </w:t>
      </w:r>
      <w:proofErr w:type="gramStart"/>
      <w:r w:rsidRPr="001E4691">
        <w:rPr>
          <w:sz w:val="28"/>
          <w:szCs w:val="28"/>
        </w:rPr>
        <w:t>прав потребителей Администрации города Волгодонска</w:t>
      </w:r>
      <w:proofErr w:type="gramEnd"/>
      <w:r w:rsidRPr="001E4691">
        <w:rPr>
          <w:sz w:val="28"/>
          <w:szCs w:val="28"/>
        </w:rPr>
        <w:t>»;</w:t>
      </w:r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1E4691">
        <w:rPr>
          <w:sz w:val="28"/>
          <w:szCs w:val="28"/>
        </w:rPr>
        <w:t>15)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Приложение 1 к Положению о п</w:t>
      </w:r>
      <w:r w:rsidRPr="001E4691">
        <w:rPr>
          <w:rFonts w:eastAsia="MS Mincho"/>
          <w:sz w:val="28"/>
          <w:szCs w:val="28"/>
        </w:rPr>
        <w:t xml:space="preserve">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</w:t>
      </w:r>
      <w:r w:rsidRPr="001E4691">
        <w:rPr>
          <w:sz w:val="28"/>
          <w:szCs w:val="28"/>
        </w:rPr>
        <w:t>признать утратившим силу;</w:t>
      </w:r>
    </w:p>
    <w:p w:rsidR="00716AFF" w:rsidRPr="001E4691" w:rsidRDefault="00716AFF" w:rsidP="00590556">
      <w:pPr>
        <w:tabs>
          <w:tab w:val="left" w:pos="0"/>
        </w:tabs>
        <w:ind w:firstLine="851"/>
        <w:jc w:val="both"/>
        <w:rPr>
          <w:rFonts w:eastAsia="MS Mincho"/>
          <w:sz w:val="28"/>
          <w:szCs w:val="28"/>
        </w:rPr>
      </w:pPr>
      <w:r w:rsidRPr="001E4691">
        <w:rPr>
          <w:sz w:val="28"/>
          <w:szCs w:val="28"/>
        </w:rPr>
        <w:t>16)</w:t>
      </w:r>
      <w:r w:rsidR="00590556" w:rsidRPr="001E4691">
        <w:rPr>
          <w:rFonts w:eastAsia="MS Mincho"/>
          <w:sz w:val="28"/>
          <w:szCs w:val="28"/>
        </w:rPr>
        <w:tab/>
      </w:r>
      <w:r w:rsidRPr="001E4691">
        <w:rPr>
          <w:rFonts w:eastAsia="MS Mincho"/>
          <w:sz w:val="28"/>
          <w:szCs w:val="28"/>
        </w:rPr>
        <w:t>пункт 5.1.3</w:t>
      </w:r>
      <w:r w:rsidRPr="001E4691">
        <w:rPr>
          <w:sz w:val="28"/>
          <w:szCs w:val="28"/>
        </w:rPr>
        <w:t xml:space="preserve"> раздела 5 Приложения 2 к Положению о п</w:t>
      </w:r>
      <w:r w:rsidRPr="001E4691">
        <w:rPr>
          <w:rFonts w:eastAsia="MS Mincho"/>
          <w:sz w:val="28"/>
          <w:szCs w:val="28"/>
        </w:rPr>
        <w:t>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изложить в следующей редакции:</w:t>
      </w:r>
    </w:p>
    <w:p w:rsidR="00716AFF" w:rsidRPr="001E4691" w:rsidRDefault="00716AFF" w:rsidP="0059055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E4691">
        <w:rPr>
          <w:rFonts w:eastAsia="MS Mincho"/>
          <w:sz w:val="28"/>
          <w:szCs w:val="28"/>
        </w:rPr>
        <w:t>«</w:t>
      </w:r>
      <w:r w:rsidRPr="001E4691">
        <w:rPr>
          <w:sz w:val="28"/>
          <w:szCs w:val="28"/>
        </w:rPr>
        <w:t>5.1.3.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прекращения деятельности индивидуального предпринимателя или физического лица, не зарегистрированного в качестве индивидуального предпринимателя, но осуществляющего профессиональную деятельность, приносящую доход,  являющегося стороной Договора</w:t>
      </w:r>
      <w:proofErr w:type="gramStart"/>
      <w:r w:rsidRPr="001E4691">
        <w:rPr>
          <w:sz w:val="28"/>
          <w:szCs w:val="28"/>
        </w:rPr>
        <w:t xml:space="preserve">.»; </w:t>
      </w:r>
      <w:proofErr w:type="gramEnd"/>
    </w:p>
    <w:p w:rsidR="00716AFF" w:rsidRPr="001E4691" w:rsidRDefault="00716AFF" w:rsidP="00590556">
      <w:pPr>
        <w:tabs>
          <w:tab w:val="left" w:pos="0"/>
        </w:tabs>
        <w:ind w:firstLine="851"/>
        <w:jc w:val="both"/>
        <w:rPr>
          <w:rFonts w:eastAsia="MS Mincho"/>
          <w:sz w:val="28"/>
          <w:szCs w:val="28"/>
        </w:rPr>
      </w:pPr>
      <w:r w:rsidRPr="001E4691">
        <w:rPr>
          <w:rFonts w:eastAsia="MS Mincho"/>
          <w:sz w:val="28"/>
          <w:szCs w:val="28"/>
        </w:rPr>
        <w:t>17)</w:t>
      </w:r>
      <w:r w:rsidR="00590556" w:rsidRPr="001E4691">
        <w:rPr>
          <w:rFonts w:eastAsia="MS Mincho"/>
          <w:sz w:val="28"/>
          <w:szCs w:val="28"/>
        </w:rPr>
        <w:tab/>
      </w:r>
      <w:r w:rsidRPr="001E4691">
        <w:rPr>
          <w:rFonts w:eastAsia="MS Mincho"/>
          <w:sz w:val="28"/>
          <w:szCs w:val="28"/>
        </w:rPr>
        <w:t xml:space="preserve">в пункте 5.3.2 </w:t>
      </w:r>
      <w:r w:rsidRPr="001E4691">
        <w:rPr>
          <w:sz w:val="28"/>
          <w:szCs w:val="28"/>
        </w:rPr>
        <w:t>раздела 5 Приложения 2 к Положению о п</w:t>
      </w:r>
      <w:r w:rsidRPr="001E4691">
        <w:rPr>
          <w:rFonts w:eastAsia="MS Mincho"/>
          <w:sz w:val="28"/>
          <w:szCs w:val="28"/>
        </w:rPr>
        <w:t xml:space="preserve">орядке размещения и эксплуатации нестационарных торговых объектов </w:t>
      </w:r>
      <w:r w:rsidRPr="001E4691">
        <w:rPr>
          <w:rFonts w:eastAsia="MS Mincho"/>
          <w:sz w:val="28"/>
          <w:szCs w:val="28"/>
        </w:rPr>
        <w:lastRenderedPageBreak/>
        <w:t>и</w:t>
      </w:r>
      <w:r w:rsidR="00590556" w:rsidRPr="001E4691">
        <w:rPr>
          <w:rFonts w:eastAsia="MS Mincho"/>
          <w:sz w:val="28"/>
          <w:szCs w:val="28"/>
        </w:rPr>
        <w:t> </w:t>
      </w:r>
      <w:r w:rsidRPr="001E4691">
        <w:rPr>
          <w:rFonts w:eastAsia="MS Mincho"/>
          <w:sz w:val="28"/>
          <w:szCs w:val="28"/>
        </w:rPr>
        <w:t>нестационарных объектов на территории муниципального образования «Город Волгодонск» слова «без согласования с Распорядителем» исключить;</w:t>
      </w:r>
    </w:p>
    <w:p w:rsidR="00716AFF" w:rsidRPr="001E4691" w:rsidRDefault="00716AFF" w:rsidP="00590556">
      <w:pPr>
        <w:tabs>
          <w:tab w:val="left" w:pos="0"/>
        </w:tabs>
        <w:ind w:firstLine="851"/>
        <w:jc w:val="both"/>
        <w:rPr>
          <w:rFonts w:eastAsia="MS Mincho"/>
          <w:sz w:val="28"/>
          <w:szCs w:val="28"/>
        </w:rPr>
      </w:pPr>
      <w:r w:rsidRPr="001E4691">
        <w:rPr>
          <w:rFonts w:eastAsia="MS Mincho"/>
          <w:sz w:val="28"/>
          <w:szCs w:val="28"/>
        </w:rPr>
        <w:t>18)</w:t>
      </w:r>
      <w:r w:rsidR="00590556" w:rsidRPr="001E4691">
        <w:rPr>
          <w:rFonts w:eastAsia="MS Mincho"/>
          <w:sz w:val="28"/>
          <w:szCs w:val="28"/>
        </w:rPr>
        <w:tab/>
      </w:r>
      <w:r w:rsidRPr="001E4691">
        <w:rPr>
          <w:rFonts w:eastAsia="MS Mincho"/>
          <w:sz w:val="28"/>
          <w:szCs w:val="28"/>
        </w:rPr>
        <w:t xml:space="preserve">дополнить </w:t>
      </w:r>
      <w:r w:rsidRPr="001E4691">
        <w:rPr>
          <w:sz w:val="28"/>
          <w:szCs w:val="28"/>
        </w:rPr>
        <w:t>раздел 5 Приложения 2 к Положению о п</w:t>
      </w:r>
      <w:r w:rsidRPr="001E4691">
        <w:rPr>
          <w:rFonts w:eastAsia="MS Mincho"/>
          <w:sz w:val="28"/>
          <w:szCs w:val="28"/>
        </w:rPr>
        <w:t>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пунктом 5.3.8 следующего содержания:</w:t>
      </w:r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691">
        <w:rPr>
          <w:rFonts w:eastAsia="MS Mincho"/>
          <w:sz w:val="28"/>
          <w:szCs w:val="28"/>
        </w:rPr>
        <w:t>«5.3.8.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несоответствия внешнего вида НТО Проекту НТО, согласованному с комитетом по градостроительству и архитектуре Администрации города Волгодонска</w:t>
      </w:r>
      <w:proofErr w:type="gramStart"/>
      <w:r w:rsidRPr="001E4691">
        <w:rPr>
          <w:sz w:val="28"/>
          <w:szCs w:val="28"/>
        </w:rPr>
        <w:t>.»;</w:t>
      </w:r>
      <w:proofErr w:type="gramEnd"/>
    </w:p>
    <w:p w:rsidR="00716AFF" w:rsidRPr="001E4691" w:rsidRDefault="00716AFF" w:rsidP="00590556">
      <w:pPr>
        <w:tabs>
          <w:tab w:val="left" w:pos="0"/>
        </w:tabs>
        <w:ind w:firstLine="851"/>
        <w:jc w:val="both"/>
        <w:rPr>
          <w:rFonts w:eastAsia="MS Mincho"/>
          <w:sz w:val="28"/>
          <w:szCs w:val="28"/>
        </w:rPr>
      </w:pPr>
      <w:r w:rsidRPr="001E4691">
        <w:rPr>
          <w:sz w:val="28"/>
          <w:szCs w:val="28"/>
        </w:rPr>
        <w:t>19)</w:t>
      </w:r>
      <w:r w:rsidR="00590556" w:rsidRPr="001E4691">
        <w:rPr>
          <w:sz w:val="28"/>
          <w:szCs w:val="28"/>
        </w:rPr>
        <w:tab/>
      </w:r>
      <w:r w:rsidRPr="001E4691">
        <w:rPr>
          <w:rFonts w:eastAsia="MS Mincho"/>
          <w:sz w:val="28"/>
          <w:szCs w:val="28"/>
        </w:rPr>
        <w:t xml:space="preserve">пункт 5.1.3 </w:t>
      </w:r>
      <w:r w:rsidRPr="001E4691">
        <w:rPr>
          <w:sz w:val="28"/>
          <w:szCs w:val="28"/>
        </w:rPr>
        <w:t xml:space="preserve"> раздела 5 Приложения 2.1 к Положению о п</w:t>
      </w:r>
      <w:r w:rsidRPr="001E4691">
        <w:rPr>
          <w:rFonts w:eastAsia="MS Mincho"/>
          <w:sz w:val="28"/>
          <w:szCs w:val="28"/>
        </w:rPr>
        <w:t>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 изложить в следующей редакции:</w:t>
      </w:r>
    </w:p>
    <w:p w:rsidR="00716AFF" w:rsidRPr="001E4691" w:rsidRDefault="00716AFF" w:rsidP="0059055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E4691">
        <w:rPr>
          <w:rFonts w:eastAsia="MS Mincho"/>
          <w:sz w:val="28"/>
          <w:szCs w:val="28"/>
        </w:rPr>
        <w:t>«</w:t>
      </w:r>
      <w:r w:rsidRPr="001E4691">
        <w:rPr>
          <w:sz w:val="28"/>
          <w:szCs w:val="28"/>
        </w:rPr>
        <w:t>5.1.3.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прекращения деятельности индивидуального предпринимателя или физического лица, не зарегистрированного в качестве индивидуального предпринимателя, но осуществляющего профессиональную деятельность, приносящую доход,  являющегося стороной Договора</w:t>
      </w:r>
      <w:proofErr w:type="gramStart"/>
      <w:r w:rsidRPr="001E4691">
        <w:rPr>
          <w:sz w:val="28"/>
          <w:szCs w:val="28"/>
        </w:rPr>
        <w:t xml:space="preserve">.»; </w:t>
      </w:r>
      <w:proofErr w:type="gramEnd"/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="MS Mincho"/>
          <w:sz w:val="28"/>
          <w:szCs w:val="28"/>
        </w:rPr>
      </w:pPr>
      <w:r w:rsidRPr="001E4691">
        <w:rPr>
          <w:sz w:val="28"/>
          <w:szCs w:val="28"/>
        </w:rPr>
        <w:t>20)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Приложение 3 к Положению о п</w:t>
      </w:r>
      <w:r w:rsidRPr="001E4691">
        <w:rPr>
          <w:rFonts w:eastAsia="MS Mincho"/>
          <w:sz w:val="28"/>
          <w:szCs w:val="28"/>
        </w:rPr>
        <w:t>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изложить в новой редакции (приложение 1);</w:t>
      </w:r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="MS Mincho"/>
          <w:sz w:val="28"/>
          <w:szCs w:val="28"/>
        </w:rPr>
      </w:pPr>
      <w:r w:rsidRPr="001E4691">
        <w:rPr>
          <w:sz w:val="28"/>
          <w:szCs w:val="28"/>
        </w:rPr>
        <w:t>21)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Приложение 4 к Положению о п</w:t>
      </w:r>
      <w:r w:rsidRPr="001E4691">
        <w:rPr>
          <w:rFonts w:eastAsia="MS Mincho"/>
          <w:sz w:val="28"/>
          <w:szCs w:val="28"/>
        </w:rPr>
        <w:t>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изложить в новой редакции (приложение 2);</w:t>
      </w:r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="MS Mincho"/>
          <w:sz w:val="28"/>
          <w:szCs w:val="28"/>
        </w:rPr>
      </w:pPr>
      <w:r w:rsidRPr="001E4691">
        <w:rPr>
          <w:sz w:val="28"/>
          <w:szCs w:val="28"/>
        </w:rPr>
        <w:t>22)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Приложение 4.1 к Положению о п</w:t>
      </w:r>
      <w:r w:rsidRPr="001E4691">
        <w:rPr>
          <w:rFonts w:eastAsia="MS Mincho"/>
          <w:sz w:val="28"/>
          <w:szCs w:val="28"/>
        </w:rPr>
        <w:t>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изложить в новой редакции (приложение 3);</w:t>
      </w:r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="MS Mincho"/>
          <w:sz w:val="28"/>
          <w:szCs w:val="28"/>
        </w:rPr>
      </w:pPr>
      <w:r w:rsidRPr="001E4691">
        <w:rPr>
          <w:sz w:val="28"/>
          <w:szCs w:val="28"/>
        </w:rPr>
        <w:t>23)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Приложение 5 к Положению о п</w:t>
      </w:r>
      <w:r w:rsidRPr="001E4691">
        <w:rPr>
          <w:rFonts w:eastAsia="MS Mincho"/>
          <w:sz w:val="28"/>
          <w:szCs w:val="28"/>
        </w:rPr>
        <w:t>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изложить в новой редакции (приложение 4);</w:t>
      </w:r>
    </w:p>
    <w:p w:rsidR="00716AFF" w:rsidRPr="001E4691" w:rsidRDefault="00716AFF" w:rsidP="00590556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="MS Mincho"/>
          <w:sz w:val="28"/>
          <w:szCs w:val="28"/>
        </w:rPr>
      </w:pPr>
      <w:r w:rsidRPr="001E4691">
        <w:rPr>
          <w:sz w:val="28"/>
          <w:szCs w:val="28"/>
        </w:rPr>
        <w:t>24)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>Приложение 5.1 к Положению о п</w:t>
      </w:r>
      <w:r w:rsidRPr="001E4691">
        <w:rPr>
          <w:rFonts w:eastAsia="MS Mincho"/>
          <w:sz w:val="28"/>
          <w:szCs w:val="28"/>
        </w:rPr>
        <w:t>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 изложить в новой редакции (приложение 5).</w:t>
      </w:r>
    </w:p>
    <w:p w:rsidR="00716AFF" w:rsidRPr="001E4691" w:rsidRDefault="00716AFF" w:rsidP="0059055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E4691">
        <w:rPr>
          <w:rFonts w:eastAsia="MS Mincho"/>
          <w:sz w:val="28"/>
          <w:szCs w:val="28"/>
        </w:rPr>
        <w:t>2.</w:t>
      </w:r>
      <w:r w:rsidRPr="001E4691">
        <w:rPr>
          <w:rFonts w:eastAsia="MS Mincho"/>
          <w:sz w:val="28"/>
          <w:szCs w:val="28"/>
        </w:rPr>
        <w:tab/>
        <w:t xml:space="preserve">Настоящее решение </w:t>
      </w:r>
      <w:r w:rsidRPr="001E4691">
        <w:rPr>
          <w:sz w:val="28"/>
          <w:szCs w:val="28"/>
        </w:rPr>
        <w:t>вступает в силу со дня его официального опубликования.</w:t>
      </w:r>
    </w:p>
    <w:p w:rsidR="00716AFF" w:rsidRPr="001E4691" w:rsidRDefault="00716AFF" w:rsidP="0059055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3.</w:t>
      </w:r>
      <w:r w:rsidR="00590556"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 xml:space="preserve">Положения, предусмотренные пунктом 6 части 1 настоящего решения, применяются к договорам о размещении нестационарного торгового объекта (нестационарного объекта), заключенным до вступления в силу настоящего решения, с 01.01.2024. </w:t>
      </w:r>
    </w:p>
    <w:p w:rsidR="00716AFF" w:rsidRPr="001E4691" w:rsidRDefault="00716AFF" w:rsidP="00590556">
      <w:pPr>
        <w:tabs>
          <w:tab w:val="left" w:pos="0"/>
        </w:tabs>
        <w:ind w:firstLine="851"/>
        <w:jc w:val="both"/>
        <w:rPr>
          <w:rFonts w:eastAsia="MS Mincho"/>
          <w:sz w:val="28"/>
          <w:szCs w:val="28"/>
        </w:rPr>
      </w:pPr>
      <w:r w:rsidRPr="001E4691">
        <w:rPr>
          <w:sz w:val="28"/>
          <w:szCs w:val="28"/>
        </w:rPr>
        <w:t>4.</w:t>
      </w:r>
      <w:r w:rsidR="00590556" w:rsidRPr="001E4691">
        <w:rPr>
          <w:sz w:val="28"/>
          <w:szCs w:val="28"/>
        </w:rPr>
        <w:tab/>
      </w:r>
      <w:proofErr w:type="gramStart"/>
      <w:r w:rsidRPr="001E4691">
        <w:rPr>
          <w:sz w:val="28"/>
          <w:szCs w:val="28"/>
        </w:rPr>
        <w:t>Контроль за</w:t>
      </w:r>
      <w:proofErr w:type="gramEnd"/>
      <w:r w:rsidRPr="001E4691">
        <w:rPr>
          <w:sz w:val="28"/>
          <w:szCs w:val="28"/>
        </w:rPr>
        <w:t xml:space="preserve"> исполнением решения возложить на постоянную комиссию по экономическому развитию, инвестициям, промышленности, потребительскому рынку, развитию малого предпринимательства </w:t>
      </w:r>
      <w:r w:rsidRPr="001E4691">
        <w:rPr>
          <w:sz w:val="28"/>
          <w:szCs w:val="28"/>
        </w:rPr>
        <w:lastRenderedPageBreak/>
        <w:t>(Ковалевский</w:t>
      </w:r>
      <w:r w:rsidR="00590556" w:rsidRPr="001E4691">
        <w:rPr>
          <w:sz w:val="28"/>
          <w:szCs w:val="28"/>
        </w:rPr>
        <w:t> Г.В.</w:t>
      </w:r>
      <w:r w:rsidRPr="001E4691">
        <w:rPr>
          <w:sz w:val="28"/>
          <w:szCs w:val="28"/>
        </w:rPr>
        <w:t>) и заместителя главы Администрации города Волгодонска по экономике Столяра</w:t>
      </w:r>
      <w:r w:rsidR="00590556" w:rsidRPr="001E4691">
        <w:rPr>
          <w:sz w:val="28"/>
          <w:szCs w:val="28"/>
        </w:rPr>
        <w:t xml:space="preserve"> И.В</w:t>
      </w:r>
      <w:r w:rsidRPr="001E4691">
        <w:rPr>
          <w:sz w:val="28"/>
          <w:szCs w:val="28"/>
        </w:rPr>
        <w:t>.</w:t>
      </w:r>
    </w:p>
    <w:p w:rsidR="00716AFF" w:rsidRPr="001E4691" w:rsidRDefault="00716AFF" w:rsidP="00716AF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6AFF" w:rsidRPr="001E4691" w:rsidRDefault="00716AFF" w:rsidP="00716AF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Председатель</w:t>
      </w:r>
      <w:r w:rsidRPr="001E4691">
        <w:rPr>
          <w:sz w:val="28"/>
          <w:szCs w:val="28"/>
        </w:rPr>
        <w:br/>
        <w:t xml:space="preserve">Волгодонской городской Думы- </w:t>
      </w:r>
    </w:p>
    <w:p w:rsidR="00716AFF" w:rsidRPr="001E4691" w:rsidRDefault="00716AFF" w:rsidP="00716AF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глава города Волгодонска</w:t>
      </w:r>
      <w:r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ab/>
        <w:t>С.Н.Ладанов</w:t>
      </w:r>
    </w:p>
    <w:p w:rsidR="00716AFF" w:rsidRPr="001E4691" w:rsidRDefault="00716AFF" w:rsidP="00716AF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AFF" w:rsidRPr="001E4691" w:rsidRDefault="00716AFF" w:rsidP="00716AF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MS Mincho"/>
          <w:sz w:val="18"/>
          <w:szCs w:val="18"/>
        </w:rPr>
      </w:pPr>
      <w:r w:rsidRPr="001E4691">
        <w:rPr>
          <w:rFonts w:eastAsia="MS Mincho"/>
          <w:sz w:val="18"/>
          <w:szCs w:val="18"/>
        </w:rPr>
        <w:t>Проект вносит Администрация города Волгодонска</w:t>
      </w:r>
    </w:p>
    <w:p w:rsidR="00716AFF" w:rsidRDefault="00716AFF" w:rsidP="00716AF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MS Mincho"/>
          <w:sz w:val="18"/>
          <w:szCs w:val="18"/>
        </w:rPr>
      </w:pPr>
    </w:p>
    <w:p w:rsidR="00274FE1" w:rsidRDefault="00274FE1" w:rsidP="00716AF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MS Mincho"/>
          <w:sz w:val="18"/>
          <w:szCs w:val="18"/>
        </w:rPr>
      </w:pPr>
    </w:p>
    <w:p w:rsidR="00274FE1" w:rsidRPr="001E4691" w:rsidRDefault="00274FE1" w:rsidP="00274FE1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Председатель</w:t>
      </w:r>
      <w:r w:rsidRPr="001E4691">
        <w:rPr>
          <w:sz w:val="28"/>
          <w:szCs w:val="28"/>
        </w:rPr>
        <w:br/>
        <w:t xml:space="preserve">Волгодонской городской Думы- </w:t>
      </w:r>
    </w:p>
    <w:p w:rsidR="00274FE1" w:rsidRPr="001E4691" w:rsidRDefault="00274FE1" w:rsidP="00274FE1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глава города Волгодонска</w:t>
      </w:r>
      <w:r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ab/>
      </w:r>
      <w:r w:rsidRPr="001E4691">
        <w:rPr>
          <w:sz w:val="28"/>
          <w:szCs w:val="28"/>
        </w:rPr>
        <w:tab/>
        <w:t>С.Н.Ладанов</w:t>
      </w:r>
    </w:p>
    <w:p w:rsidR="00274FE1" w:rsidRPr="001E4691" w:rsidRDefault="00274FE1" w:rsidP="00716AF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MS Mincho"/>
          <w:sz w:val="18"/>
          <w:szCs w:val="18"/>
        </w:rPr>
      </w:pPr>
    </w:p>
    <w:p w:rsidR="00093D71" w:rsidRPr="001E4691" w:rsidRDefault="00093D71">
      <w:r w:rsidRPr="001E4691">
        <w:br w:type="page"/>
      </w:r>
    </w:p>
    <w:p w:rsidR="002F4A93" w:rsidRPr="001E4691" w:rsidRDefault="00093D71" w:rsidP="00093D71">
      <w:pPr>
        <w:tabs>
          <w:tab w:val="num" w:pos="-2694"/>
        </w:tabs>
        <w:ind w:left="4536"/>
        <w:jc w:val="both"/>
        <w:rPr>
          <w:sz w:val="28"/>
          <w:szCs w:val="28"/>
        </w:rPr>
      </w:pPr>
      <w:r w:rsidRPr="001E4691">
        <w:rPr>
          <w:sz w:val="28"/>
          <w:szCs w:val="28"/>
        </w:rPr>
        <w:lastRenderedPageBreak/>
        <w:t xml:space="preserve">Приложение 1 к решению Волгодонской городской Думы </w:t>
      </w:r>
      <w:proofErr w:type="gramStart"/>
      <w:r w:rsidRPr="001E4691">
        <w:rPr>
          <w:sz w:val="28"/>
          <w:szCs w:val="28"/>
        </w:rPr>
        <w:t>от</w:t>
      </w:r>
      <w:proofErr w:type="gramEnd"/>
      <w:r w:rsidRPr="001E4691">
        <w:rPr>
          <w:sz w:val="28"/>
          <w:szCs w:val="28"/>
        </w:rPr>
        <w:t xml:space="preserve"> _________ № ___ «</w:t>
      </w:r>
      <w:proofErr w:type="gramStart"/>
      <w:r w:rsidRPr="001E4691">
        <w:rPr>
          <w:sz w:val="28"/>
          <w:szCs w:val="28"/>
        </w:rPr>
        <w:t>О</w:t>
      </w:r>
      <w:proofErr w:type="gramEnd"/>
      <w:r w:rsidRPr="001E4691">
        <w:rPr>
          <w:sz w:val="28"/>
          <w:szCs w:val="28"/>
        </w:rPr>
        <w:t> внесении изменений в решение Волгодонской городской Думы от 14.09.2017 № 71 «Об утверждении Положения о порядке размещения и эксплуатации нестационарных торговых объектов и нестационарных объектов на территории муниципального образования «Город Волгодонск»</w:t>
      </w:r>
    </w:p>
    <w:p w:rsidR="00716AFF" w:rsidRPr="001E4691" w:rsidRDefault="00716AFF" w:rsidP="00093D71">
      <w:pPr>
        <w:tabs>
          <w:tab w:val="num" w:pos="-2694"/>
        </w:tabs>
        <w:ind w:left="4536"/>
        <w:jc w:val="both"/>
        <w:rPr>
          <w:sz w:val="28"/>
          <w:szCs w:val="28"/>
        </w:rPr>
      </w:pPr>
    </w:p>
    <w:p w:rsidR="00093D71" w:rsidRPr="001E4691" w:rsidRDefault="00093D71" w:rsidP="00093D71">
      <w:pPr>
        <w:tabs>
          <w:tab w:val="num" w:pos="-2694"/>
        </w:tabs>
        <w:ind w:left="4536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Приложение 3 к Положению о Порядке размещения и эксплуатации нестационарных торговых объектов и нестационарных объектов  на территории муниципального образования «Город Волгодонск»</w:t>
      </w:r>
    </w:p>
    <w:p w:rsidR="00716AFF" w:rsidRPr="001E4691" w:rsidRDefault="00716AFF" w:rsidP="00716AFF">
      <w:pPr>
        <w:jc w:val="both"/>
      </w:pPr>
      <w:r w:rsidRPr="001E4691">
        <w:t xml:space="preserve">  </w:t>
      </w:r>
    </w:p>
    <w:p w:rsidR="00716AFF" w:rsidRPr="001E4691" w:rsidRDefault="00716AFF" w:rsidP="00716AFF">
      <w:pPr>
        <w:jc w:val="center"/>
        <w:rPr>
          <w:sz w:val="26"/>
          <w:szCs w:val="26"/>
        </w:rPr>
      </w:pPr>
    </w:p>
    <w:p w:rsidR="00716AFF" w:rsidRPr="001E4691" w:rsidRDefault="00716AFF" w:rsidP="00716AFF">
      <w:pPr>
        <w:jc w:val="center"/>
        <w:rPr>
          <w:sz w:val="28"/>
          <w:szCs w:val="28"/>
        </w:rPr>
      </w:pPr>
      <w:r w:rsidRPr="001E4691">
        <w:rPr>
          <w:sz w:val="28"/>
          <w:szCs w:val="28"/>
        </w:rPr>
        <w:t xml:space="preserve">ЗАЯВКА </w:t>
      </w:r>
    </w:p>
    <w:p w:rsidR="00716AFF" w:rsidRPr="001E4691" w:rsidRDefault="00716AFF" w:rsidP="00716AFF">
      <w:pPr>
        <w:jc w:val="center"/>
        <w:rPr>
          <w:sz w:val="28"/>
          <w:szCs w:val="28"/>
        </w:rPr>
      </w:pPr>
      <w:r w:rsidRPr="001E4691">
        <w:rPr>
          <w:sz w:val="28"/>
          <w:szCs w:val="28"/>
        </w:rPr>
        <w:t xml:space="preserve">о внесении изменений в схему размещения нестационарных </w:t>
      </w:r>
    </w:p>
    <w:p w:rsidR="00716AFF" w:rsidRPr="001E4691" w:rsidRDefault="00716AFF" w:rsidP="00716AFF">
      <w:pPr>
        <w:jc w:val="center"/>
        <w:rPr>
          <w:sz w:val="28"/>
          <w:szCs w:val="28"/>
        </w:rPr>
      </w:pPr>
      <w:r w:rsidRPr="001E4691">
        <w:rPr>
          <w:sz w:val="28"/>
          <w:szCs w:val="28"/>
        </w:rPr>
        <w:t xml:space="preserve">торговых объектов (нестационарных объектов) на территории </w:t>
      </w:r>
    </w:p>
    <w:p w:rsidR="00716AFF" w:rsidRPr="001E4691" w:rsidRDefault="00716AFF" w:rsidP="00716AFF">
      <w:pPr>
        <w:jc w:val="center"/>
        <w:rPr>
          <w:sz w:val="28"/>
          <w:szCs w:val="28"/>
        </w:rPr>
      </w:pPr>
      <w:r w:rsidRPr="001E4691">
        <w:rPr>
          <w:sz w:val="28"/>
          <w:szCs w:val="28"/>
        </w:rPr>
        <w:t xml:space="preserve">муниципального образования «Город Волгодонск» </w:t>
      </w:r>
    </w:p>
    <w:p w:rsidR="00716AFF" w:rsidRPr="001E4691" w:rsidRDefault="00716AFF" w:rsidP="00716AFF">
      <w:pPr>
        <w:jc w:val="both"/>
      </w:pPr>
      <w:r w:rsidRPr="001E4691">
        <w:t xml:space="preserve">  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Комитет  по  управлению  имуществом  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>города Волгодонска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от __________________________________________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1E4691">
        <w:rPr>
          <w:rFonts w:ascii="Times New Roman" w:hAnsi="Times New Roman" w:cs="Times New Roman"/>
        </w:rPr>
        <w:t>(для юридических лиц - полное наименование,</w:t>
      </w:r>
      <w:proofErr w:type="gramEnd"/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  сведения о государственной регистрации;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   для индивидуальных предпринимателей 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и физических лиц, не являющихся 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>индивидуальными предпринимателями, -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 фамилия, имя, отчество (далее - заявитель)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>Адрес заявителя (ей):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1E4691">
        <w:rPr>
          <w:rFonts w:ascii="Times New Roman" w:hAnsi="Times New Roman" w:cs="Times New Roman"/>
        </w:rPr>
        <w:t>(место нахождения юридического лица, место</w:t>
      </w:r>
      <w:proofErr w:type="gramEnd"/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      регистрации физического лица)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     ИНН, ОГРН (ОГРНИП) заявителя (ей)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Телефон (факс), электронная почта 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>заявителя (ей):__________________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>______________________________</w:t>
      </w:r>
    </w:p>
    <w:p w:rsidR="00716AFF" w:rsidRPr="001E4691" w:rsidRDefault="00716AFF" w:rsidP="00716AFF">
      <w:pPr>
        <w:pStyle w:val="HTML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> </w:t>
      </w:r>
    </w:p>
    <w:p w:rsidR="00716AFF" w:rsidRPr="001E4691" w:rsidRDefault="00716AFF" w:rsidP="00716AFF">
      <w:pPr>
        <w:pStyle w:val="HTML"/>
        <w:rPr>
          <w:rFonts w:ascii="Times New Roman" w:hAnsi="Times New Roman" w:cs="Times New Roman"/>
          <w:sz w:val="25"/>
          <w:szCs w:val="25"/>
        </w:rPr>
      </w:pPr>
      <w:r w:rsidRPr="001E4691">
        <w:rPr>
          <w:rFonts w:ascii="Times New Roman" w:hAnsi="Times New Roman" w:cs="Times New Roman"/>
        </w:rPr>
        <w:t xml:space="preserve">   </w:t>
      </w:r>
    </w:p>
    <w:p w:rsidR="00716AFF" w:rsidRPr="001E4691" w:rsidRDefault="00716AFF" w:rsidP="00716AFF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4691">
        <w:rPr>
          <w:rFonts w:ascii="Times New Roman" w:hAnsi="Times New Roman" w:cs="Times New Roman"/>
          <w:sz w:val="28"/>
          <w:szCs w:val="28"/>
        </w:rPr>
        <w:t xml:space="preserve"> Прошу   внести   изменения   в   Схему  размещения  НТО  на  территории муниципального образования «Город Волгодонск», а именно:</w:t>
      </w:r>
    </w:p>
    <w:p w:rsidR="00716AFF" w:rsidRPr="001E4691" w:rsidRDefault="00716AFF" w:rsidP="00716AF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  <w:r w:rsidRPr="001E4691">
        <w:rPr>
          <w:rFonts w:ascii="Times New Roman" w:hAnsi="Times New Roman" w:cs="Times New Roman"/>
          <w:sz w:val="28"/>
          <w:szCs w:val="28"/>
        </w:rPr>
        <w:t>внести в Схему новое место для размещения НТО:</w:t>
      </w:r>
    </w:p>
    <w:p w:rsidR="00716AFF" w:rsidRPr="001E4691" w:rsidRDefault="00716AFF" w:rsidP="00716AF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  <w:r w:rsidRPr="001E4691">
        <w:rPr>
          <w:rFonts w:ascii="Times New Roman" w:hAnsi="Times New Roman" w:cs="Times New Roman"/>
          <w:sz w:val="28"/>
          <w:szCs w:val="28"/>
        </w:rPr>
        <w:t>место размещения и адрес</w:t>
      </w:r>
      <w:proofErr w:type="gramStart"/>
      <w:r w:rsidRPr="001E4691">
        <w:rPr>
          <w:rFonts w:ascii="Times New Roman" w:hAnsi="Times New Roman" w:cs="Times New Roman"/>
          <w:sz w:val="28"/>
          <w:szCs w:val="28"/>
        </w:rPr>
        <w:t>: _________________________________________;</w:t>
      </w:r>
      <w:proofErr w:type="gramEnd"/>
    </w:p>
    <w:p w:rsidR="00716AFF" w:rsidRPr="001E4691" w:rsidRDefault="00716AFF" w:rsidP="00716AF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  <w:r w:rsidRPr="001E4691">
        <w:rPr>
          <w:rFonts w:ascii="Times New Roman" w:hAnsi="Times New Roman" w:cs="Times New Roman"/>
          <w:sz w:val="28"/>
          <w:szCs w:val="28"/>
        </w:rPr>
        <w:t>площадь объекта _________________________________________________;</w:t>
      </w:r>
    </w:p>
    <w:p w:rsidR="00716AFF" w:rsidRPr="001E4691" w:rsidRDefault="00716AFF" w:rsidP="00716AF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  <w:r w:rsidRPr="001E4691">
        <w:rPr>
          <w:rFonts w:ascii="Times New Roman" w:hAnsi="Times New Roman" w:cs="Times New Roman"/>
          <w:sz w:val="28"/>
          <w:szCs w:val="28"/>
        </w:rPr>
        <w:t>планируемый срок размещения _____________________________________;</w:t>
      </w:r>
    </w:p>
    <w:p w:rsidR="00716AFF" w:rsidRPr="001E4691" w:rsidRDefault="00716AFF" w:rsidP="00716AF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  <w:r w:rsidRPr="001E4691">
        <w:rPr>
          <w:rFonts w:ascii="Times New Roman" w:hAnsi="Times New Roman" w:cs="Times New Roman"/>
          <w:sz w:val="28"/>
          <w:szCs w:val="28"/>
        </w:rPr>
        <w:t>специализация ___________________________________________________</w:t>
      </w:r>
      <w:proofErr w:type="gramStart"/>
      <w:r w:rsidRPr="001E46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16AFF" w:rsidRPr="001E4691" w:rsidRDefault="00716AFF" w:rsidP="00716AF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</w:p>
    <w:p w:rsidR="00716AFF" w:rsidRPr="001E4691" w:rsidRDefault="00716AFF" w:rsidP="00716AF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  <w:r w:rsidRPr="001E4691">
        <w:rPr>
          <w:rFonts w:ascii="Times New Roman" w:hAnsi="Times New Roman" w:cs="Times New Roman"/>
          <w:sz w:val="28"/>
          <w:szCs w:val="28"/>
        </w:rPr>
        <w:t>либо:</w:t>
      </w:r>
    </w:p>
    <w:p w:rsidR="00716AFF" w:rsidRPr="001E4691" w:rsidRDefault="00716AFF" w:rsidP="00716AF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  <w:r w:rsidRPr="001E4691">
        <w:rPr>
          <w:rFonts w:ascii="Times New Roman" w:hAnsi="Times New Roman" w:cs="Times New Roman"/>
          <w:sz w:val="28"/>
          <w:szCs w:val="28"/>
        </w:rPr>
        <w:t>исключить из Схемы место для размещения НТО:</w:t>
      </w:r>
    </w:p>
    <w:p w:rsidR="00716AFF" w:rsidRPr="001E4691" w:rsidRDefault="00716AFF" w:rsidP="00716AF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  <w:r w:rsidRPr="001E4691">
        <w:rPr>
          <w:rFonts w:ascii="Times New Roman" w:hAnsi="Times New Roman" w:cs="Times New Roman"/>
          <w:sz w:val="28"/>
          <w:szCs w:val="28"/>
        </w:rPr>
        <w:t>место размещения и адрес</w:t>
      </w:r>
      <w:proofErr w:type="gramStart"/>
      <w:r w:rsidRPr="001E4691">
        <w:rPr>
          <w:rFonts w:ascii="Times New Roman" w:hAnsi="Times New Roman" w:cs="Times New Roman"/>
          <w:sz w:val="28"/>
          <w:szCs w:val="28"/>
        </w:rPr>
        <w:t>: _________________________________________;</w:t>
      </w:r>
      <w:proofErr w:type="gramEnd"/>
    </w:p>
    <w:p w:rsidR="00716AFF" w:rsidRPr="001E4691" w:rsidRDefault="00716AFF" w:rsidP="00716AF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  <w:r w:rsidRPr="001E4691">
        <w:rPr>
          <w:rFonts w:ascii="Times New Roman" w:hAnsi="Times New Roman" w:cs="Times New Roman"/>
          <w:sz w:val="28"/>
          <w:szCs w:val="28"/>
        </w:rPr>
        <w:t>площадь объекта _________________________________________________;</w:t>
      </w:r>
    </w:p>
    <w:p w:rsidR="00716AFF" w:rsidRPr="001E4691" w:rsidRDefault="00716AFF" w:rsidP="00716AF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  <w:r w:rsidRPr="001E4691">
        <w:rPr>
          <w:rFonts w:ascii="Times New Roman" w:hAnsi="Times New Roman" w:cs="Times New Roman"/>
          <w:sz w:val="28"/>
          <w:szCs w:val="28"/>
        </w:rPr>
        <w:t>специализация ___________________________________________________</w:t>
      </w:r>
      <w:proofErr w:type="gramStart"/>
      <w:r w:rsidRPr="001E46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16AFF" w:rsidRPr="001E4691" w:rsidRDefault="00716AFF" w:rsidP="00716AF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</w:p>
    <w:p w:rsidR="00716AFF" w:rsidRPr="001E4691" w:rsidRDefault="00716AFF" w:rsidP="00716AF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</w:p>
    <w:p w:rsidR="00716AFF" w:rsidRPr="001E4691" w:rsidRDefault="00716AFF" w:rsidP="00716AFF">
      <w:pPr>
        <w:pStyle w:val="HTML"/>
        <w:ind w:firstLine="426"/>
        <w:rPr>
          <w:rFonts w:ascii="Times New Roman" w:hAnsi="Times New Roman" w:cs="Times New Roman"/>
          <w:sz w:val="25"/>
          <w:szCs w:val="25"/>
        </w:rPr>
      </w:pPr>
      <w:r w:rsidRPr="001E4691">
        <w:rPr>
          <w:rFonts w:ascii="Times New Roman" w:hAnsi="Times New Roman" w:cs="Times New Roman"/>
          <w:sz w:val="28"/>
          <w:szCs w:val="28"/>
        </w:rPr>
        <w:t>Заявитель: _________</w:t>
      </w:r>
      <w:r w:rsidRPr="001E4691">
        <w:rPr>
          <w:rFonts w:ascii="Times New Roman" w:hAnsi="Times New Roman" w:cs="Times New Roman"/>
          <w:sz w:val="25"/>
          <w:szCs w:val="25"/>
        </w:rPr>
        <w:t>______________________________         ____________</w:t>
      </w:r>
    </w:p>
    <w:p w:rsidR="00716AFF" w:rsidRPr="001E4691" w:rsidRDefault="00716AFF" w:rsidP="00716AFF">
      <w:pPr>
        <w:pStyle w:val="HTML"/>
        <w:ind w:firstLine="426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1E4691">
        <w:rPr>
          <w:rFonts w:ascii="Times New Roman" w:hAnsi="Times New Roman" w:cs="Times New Roman"/>
        </w:rPr>
        <w:t>(ФИО, должность представителя юридического лица,                    (подпись)</w:t>
      </w:r>
      <w:proofErr w:type="gramEnd"/>
    </w:p>
    <w:p w:rsidR="00716AFF" w:rsidRPr="001E4691" w:rsidRDefault="00716AFF" w:rsidP="00716AFF">
      <w:pPr>
        <w:pStyle w:val="HTML"/>
        <w:ind w:firstLine="426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                           </w:t>
      </w:r>
      <w:proofErr w:type="gramStart"/>
      <w:r w:rsidRPr="001E4691">
        <w:rPr>
          <w:rFonts w:ascii="Times New Roman" w:hAnsi="Times New Roman" w:cs="Times New Roman"/>
        </w:rPr>
        <w:t>ФИО физического лица)</w:t>
      </w:r>
      <w:proofErr w:type="gramEnd"/>
    </w:p>
    <w:p w:rsidR="00716AFF" w:rsidRPr="001E4691" w:rsidRDefault="00716AFF" w:rsidP="00716AFF">
      <w:pPr>
        <w:pStyle w:val="HTML"/>
        <w:ind w:firstLine="426"/>
        <w:rPr>
          <w:rFonts w:ascii="Times New Roman" w:hAnsi="Times New Roman" w:cs="Times New Roman"/>
          <w:sz w:val="25"/>
          <w:szCs w:val="25"/>
        </w:rPr>
      </w:pPr>
      <w:r w:rsidRPr="001E4691">
        <w:rPr>
          <w:rFonts w:ascii="Times New Roman" w:hAnsi="Times New Roman" w:cs="Times New Roman"/>
          <w:sz w:val="25"/>
          <w:szCs w:val="25"/>
        </w:rPr>
        <w:t xml:space="preserve">    </w:t>
      </w:r>
    </w:p>
    <w:p w:rsidR="00716AFF" w:rsidRPr="001E4691" w:rsidRDefault="00716AFF" w:rsidP="00716AFF">
      <w:pPr>
        <w:pStyle w:val="HTML"/>
        <w:ind w:firstLine="426"/>
        <w:rPr>
          <w:rFonts w:ascii="Times New Roman" w:hAnsi="Times New Roman" w:cs="Times New Roman"/>
          <w:sz w:val="28"/>
          <w:szCs w:val="28"/>
        </w:rPr>
      </w:pPr>
      <w:r w:rsidRPr="001E4691">
        <w:rPr>
          <w:rFonts w:ascii="Times New Roman" w:hAnsi="Times New Roman" w:cs="Times New Roman"/>
          <w:sz w:val="28"/>
          <w:szCs w:val="28"/>
        </w:rPr>
        <w:t xml:space="preserve"> «__» _________ 20__ г.                                                     М.П. (при наличии)</w:t>
      </w:r>
    </w:p>
    <w:p w:rsidR="00716AFF" w:rsidRPr="001E4691" w:rsidRDefault="00716AFF" w:rsidP="00716AFF">
      <w:pPr>
        <w:jc w:val="right"/>
      </w:pPr>
    </w:p>
    <w:p w:rsidR="00716AFF" w:rsidRPr="001E4691" w:rsidRDefault="00716AFF" w:rsidP="00716AFF">
      <w:pPr>
        <w:jc w:val="right"/>
        <w:rPr>
          <w:sz w:val="28"/>
          <w:szCs w:val="28"/>
        </w:rPr>
      </w:pPr>
    </w:p>
    <w:p w:rsidR="00716AFF" w:rsidRPr="001E4691" w:rsidRDefault="00716AFF" w:rsidP="00716AFF">
      <w:pPr>
        <w:jc w:val="both"/>
        <w:rPr>
          <w:sz w:val="28"/>
          <w:szCs w:val="28"/>
        </w:rPr>
      </w:pPr>
    </w:p>
    <w:p w:rsidR="00716AFF" w:rsidRPr="001E4691" w:rsidRDefault="00716AFF" w:rsidP="00716AFF">
      <w:pPr>
        <w:jc w:val="both"/>
        <w:rPr>
          <w:sz w:val="28"/>
          <w:szCs w:val="28"/>
        </w:rPr>
      </w:pPr>
    </w:p>
    <w:p w:rsidR="00716AFF" w:rsidRPr="001E4691" w:rsidRDefault="00716AFF" w:rsidP="00716AFF">
      <w:pPr>
        <w:jc w:val="both"/>
        <w:rPr>
          <w:sz w:val="28"/>
          <w:szCs w:val="28"/>
        </w:rPr>
      </w:pPr>
    </w:p>
    <w:p w:rsidR="00716AFF" w:rsidRPr="001E4691" w:rsidRDefault="00716AFF" w:rsidP="00716AFF">
      <w:pPr>
        <w:jc w:val="both"/>
        <w:rPr>
          <w:sz w:val="28"/>
          <w:szCs w:val="28"/>
        </w:rPr>
      </w:pPr>
      <w:r w:rsidRPr="001E4691">
        <w:rPr>
          <w:sz w:val="28"/>
          <w:szCs w:val="28"/>
        </w:rPr>
        <w:t xml:space="preserve">Заместитель председателя </w:t>
      </w:r>
    </w:p>
    <w:p w:rsidR="00716AFF" w:rsidRPr="001E4691" w:rsidRDefault="00716AFF" w:rsidP="00716AFF">
      <w:pPr>
        <w:jc w:val="both"/>
        <w:rPr>
          <w:sz w:val="28"/>
          <w:szCs w:val="28"/>
        </w:rPr>
      </w:pPr>
      <w:r w:rsidRPr="001E4691">
        <w:rPr>
          <w:sz w:val="28"/>
          <w:szCs w:val="28"/>
        </w:rPr>
        <w:t xml:space="preserve">Волгодонской городской Думы                                                           </w:t>
      </w:r>
      <w:proofErr w:type="spellStart"/>
      <w:r w:rsidRPr="001E4691">
        <w:rPr>
          <w:sz w:val="28"/>
          <w:szCs w:val="28"/>
        </w:rPr>
        <w:t>И.В.Батлуков</w:t>
      </w:r>
      <w:proofErr w:type="spellEnd"/>
    </w:p>
    <w:p w:rsidR="00716AFF" w:rsidRPr="001E4691" w:rsidRDefault="00716AFF" w:rsidP="00716AFF">
      <w:pPr>
        <w:jc w:val="right"/>
      </w:pPr>
    </w:p>
    <w:p w:rsidR="00093D71" w:rsidRPr="001E4691" w:rsidRDefault="00093D71">
      <w:r w:rsidRPr="001E4691">
        <w:br w:type="page"/>
      </w:r>
    </w:p>
    <w:p w:rsidR="00093D71" w:rsidRPr="001E4691" w:rsidRDefault="00093D71" w:rsidP="00093D71">
      <w:pPr>
        <w:tabs>
          <w:tab w:val="num" w:pos="-2694"/>
        </w:tabs>
        <w:ind w:left="4536"/>
        <w:jc w:val="both"/>
        <w:rPr>
          <w:sz w:val="28"/>
          <w:szCs w:val="28"/>
        </w:rPr>
      </w:pPr>
      <w:r w:rsidRPr="001E4691">
        <w:rPr>
          <w:sz w:val="28"/>
          <w:szCs w:val="28"/>
        </w:rPr>
        <w:lastRenderedPageBreak/>
        <w:t xml:space="preserve">Приложение 2 к решению Волгодонской городской Думы </w:t>
      </w:r>
      <w:proofErr w:type="gramStart"/>
      <w:r w:rsidRPr="001E4691">
        <w:rPr>
          <w:sz w:val="28"/>
          <w:szCs w:val="28"/>
        </w:rPr>
        <w:t>от</w:t>
      </w:r>
      <w:proofErr w:type="gramEnd"/>
      <w:r w:rsidRPr="001E4691">
        <w:rPr>
          <w:sz w:val="28"/>
          <w:szCs w:val="28"/>
        </w:rPr>
        <w:t xml:space="preserve"> _________ № ___ «</w:t>
      </w:r>
      <w:proofErr w:type="gramStart"/>
      <w:r w:rsidRPr="001E4691">
        <w:rPr>
          <w:sz w:val="28"/>
          <w:szCs w:val="28"/>
        </w:rPr>
        <w:t>О</w:t>
      </w:r>
      <w:proofErr w:type="gramEnd"/>
      <w:r w:rsidRPr="001E4691">
        <w:rPr>
          <w:sz w:val="28"/>
          <w:szCs w:val="28"/>
        </w:rPr>
        <w:t> внесении изменений в решение Волгодонской городской Думы от 14.09.2017 № 71 «Об утверждении Положения о порядке размещения и эксплуатации нестационарных торговых объектов и нестационарных объектов на территории муниципального образования «Город Волгодонск»</w:t>
      </w:r>
    </w:p>
    <w:p w:rsidR="00716AFF" w:rsidRPr="001E4691" w:rsidRDefault="00716AFF" w:rsidP="00716AFF">
      <w:pPr>
        <w:jc w:val="right"/>
      </w:pPr>
    </w:p>
    <w:p w:rsidR="00093D71" w:rsidRPr="001E4691" w:rsidRDefault="00093D71" w:rsidP="00093D71">
      <w:pPr>
        <w:tabs>
          <w:tab w:val="num" w:pos="-2694"/>
        </w:tabs>
        <w:ind w:left="4536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Приложение 4 к Положению о Порядке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</w:t>
      </w:r>
    </w:p>
    <w:p w:rsidR="00716AFF" w:rsidRPr="001E4691" w:rsidRDefault="00716AFF" w:rsidP="00716AFF">
      <w:pPr>
        <w:jc w:val="both"/>
      </w:pPr>
      <w:r w:rsidRPr="001E4691">
        <w:t xml:space="preserve">  </w:t>
      </w:r>
    </w:p>
    <w:p w:rsidR="00716AFF" w:rsidRPr="001E4691" w:rsidRDefault="00716AFF" w:rsidP="00716AFF">
      <w:pPr>
        <w:jc w:val="center"/>
      </w:pPr>
    </w:p>
    <w:p w:rsidR="00716AFF" w:rsidRPr="001E4691" w:rsidRDefault="00716AFF" w:rsidP="00716AFF">
      <w:pPr>
        <w:jc w:val="center"/>
      </w:pPr>
    </w:p>
    <w:p w:rsidR="00716AFF" w:rsidRPr="001E4691" w:rsidRDefault="00716AFF" w:rsidP="00716AFF">
      <w:pPr>
        <w:jc w:val="center"/>
        <w:rPr>
          <w:sz w:val="28"/>
          <w:szCs w:val="28"/>
        </w:rPr>
      </w:pPr>
      <w:r w:rsidRPr="001E4691">
        <w:rPr>
          <w:sz w:val="28"/>
          <w:szCs w:val="28"/>
        </w:rPr>
        <w:t xml:space="preserve">ЗАЯВЛЕНИЕ </w:t>
      </w:r>
    </w:p>
    <w:p w:rsidR="00716AFF" w:rsidRPr="001E4691" w:rsidRDefault="00716AFF" w:rsidP="00716AFF">
      <w:pPr>
        <w:jc w:val="center"/>
        <w:rPr>
          <w:sz w:val="28"/>
          <w:szCs w:val="28"/>
        </w:rPr>
      </w:pPr>
      <w:r w:rsidRPr="001E4691">
        <w:rPr>
          <w:sz w:val="28"/>
          <w:szCs w:val="28"/>
        </w:rPr>
        <w:t xml:space="preserve">о заключении договора о размещении нестационарного торгового </w:t>
      </w:r>
    </w:p>
    <w:p w:rsidR="00716AFF" w:rsidRPr="001E4691" w:rsidRDefault="00716AFF" w:rsidP="00716AFF">
      <w:pPr>
        <w:jc w:val="center"/>
        <w:rPr>
          <w:sz w:val="28"/>
          <w:szCs w:val="28"/>
        </w:rPr>
      </w:pPr>
      <w:r w:rsidRPr="001E4691">
        <w:rPr>
          <w:sz w:val="28"/>
          <w:szCs w:val="28"/>
        </w:rPr>
        <w:t xml:space="preserve">объекта (нестационарного объекта), за исключением </w:t>
      </w:r>
    </w:p>
    <w:p w:rsidR="00716AFF" w:rsidRPr="001E4691" w:rsidRDefault="00716AFF" w:rsidP="00716AFF">
      <w:pPr>
        <w:jc w:val="center"/>
        <w:rPr>
          <w:sz w:val="28"/>
          <w:szCs w:val="28"/>
        </w:rPr>
      </w:pPr>
      <w:r w:rsidRPr="001E4691">
        <w:rPr>
          <w:sz w:val="28"/>
          <w:szCs w:val="28"/>
        </w:rPr>
        <w:t xml:space="preserve">нестационарного торгового объекта (нестационарного объекта) </w:t>
      </w:r>
    </w:p>
    <w:p w:rsidR="00716AFF" w:rsidRPr="001E4691" w:rsidRDefault="00716AFF" w:rsidP="00716AFF">
      <w:pPr>
        <w:jc w:val="center"/>
        <w:rPr>
          <w:sz w:val="28"/>
          <w:szCs w:val="28"/>
        </w:rPr>
      </w:pPr>
      <w:r w:rsidRPr="001E4691">
        <w:rPr>
          <w:sz w:val="28"/>
          <w:szCs w:val="28"/>
        </w:rPr>
        <w:t xml:space="preserve">на базе транспортного средства, без проведения торгов </w:t>
      </w:r>
    </w:p>
    <w:p w:rsidR="00716AFF" w:rsidRPr="001E4691" w:rsidRDefault="00716AFF" w:rsidP="00716AFF">
      <w:pPr>
        <w:jc w:val="both"/>
        <w:rPr>
          <w:sz w:val="28"/>
          <w:szCs w:val="28"/>
        </w:rPr>
      </w:pPr>
      <w:r w:rsidRPr="001E4691">
        <w:rPr>
          <w:sz w:val="28"/>
          <w:szCs w:val="28"/>
        </w:rPr>
        <w:t xml:space="preserve">  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E469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  <w:sz w:val="24"/>
          <w:szCs w:val="24"/>
        </w:rPr>
        <w:t xml:space="preserve"> </w:t>
      </w:r>
      <w:r w:rsidRPr="001E4691">
        <w:rPr>
          <w:rFonts w:ascii="Times New Roman" w:hAnsi="Times New Roman" w:cs="Times New Roman"/>
        </w:rPr>
        <w:t xml:space="preserve">В Комитет  по  управлению  имуществом  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>города Волгодонска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от __________________________________________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1E4691">
        <w:rPr>
          <w:rFonts w:ascii="Times New Roman" w:hAnsi="Times New Roman" w:cs="Times New Roman"/>
        </w:rPr>
        <w:t>(для юридических лиц - полное наименование,</w:t>
      </w:r>
      <w:proofErr w:type="gramEnd"/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  сведения о государственной регистрации;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   для индивидуальных предпринимателей 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и физических лиц, не являющихся 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>индивидуальными предпринимателями, -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 фамилия, имя, отчество (далее - заявитель)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>Адрес заявителя (ей):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1E4691">
        <w:rPr>
          <w:rFonts w:ascii="Times New Roman" w:hAnsi="Times New Roman" w:cs="Times New Roman"/>
        </w:rPr>
        <w:t>(место нахождения юридического лица, место</w:t>
      </w:r>
      <w:proofErr w:type="gramEnd"/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      регистрации физического лица)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     ИНН, ОГРН (ОГРНИП) заявителя (ей)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Телефон (факс), электронная почта 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заявителя (ей):__________________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>______________________________</w:t>
      </w:r>
    </w:p>
    <w:p w:rsidR="00716AFF" w:rsidRPr="001E4691" w:rsidRDefault="00716AFF" w:rsidP="00716AF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E4691">
        <w:rPr>
          <w:rFonts w:ascii="Times New Roman" w:hAnsi="Times New Roman" w:cs="Times New Roman"/>
          <w:sz w:val="24"/>
          <w:szCs w:val="24"/>
        </w:rPr>
        <w:t> </w:t>
      </w:r>
    </w:p>
    <w:p w:rsidR="00716AFF" w:rsidRPr="001E4691" w:rsidRDefault="00716AFF" w:rsidP="00716AF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AFF" w:rsidRPr="001E4691" w:rsidRDefault="00716AFF" w:rsidP="00716AF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91">
        <w:rPr>
          <w:rFonts w:ascii="Times New Roman" w:hAnsi="Times New Roman" w:cs="Times New Roman"/>
          <w:sz w:val="28"/>
          <w:szCs w:val="28"/>
        </w:rPr>
        <w:t>Прошу  заключить договор о размещении нестационарного торгового объекта для осуществления</w:t>
      </w:r>
      <w:r w:rsidRPr="001E4691">
        <w:rPr>
          <w:rFonts w:ascii="Times New Roman" w:hAnsi="Times New Roman" w:cs="Times New Roman"/>
          <w:sz w:val="24"/>
          <w:szCs w:val="24"/>
        </w:rPr>
        <w:t xml:space="preserve">  ______________________________________________</w:t>
      </w:r>
    </w:p>
    <w:p w:rsidR="00716AFF" w:rsidRPr="001E4691" w:rsidRDefault="00716AFF" w:rsidP="00716AFF">
      <w:pPr>
        <w:pStyle w:val="HTML"/>
        <w:jc w:val="center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     (вид деятельности)</w:t>
      </w:r>
    </w:p>
    <w:p w:rsidR="00716AFF" w:rsidRPr="001E4691" w:rsidRDefault="00716AFF" w:rsidP="00716AF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E4691">
        <w:rPr>
          <w:rFonts w:ascii="Times New Roman" w:hAnsi="Times New Roman" w:cs="Times New Roman"/>
          <w:sz w:val="28"/>
          <w:szCs w:val="28"/>
        </w:rPr>
        <w:lastRenderedPageBreak/>
        <w:t>на  земельном  участке, расположенном по адресному ориентиру в соответствии со Схемой размещения   НТО:</w:t>
      </w:r>
      <w:r w:rsidRPr="001E4691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proofErr w:type="gramStart"/>
      <w:r w:rsidRPr="001E46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16AFF" w:rsidRPr="001E4691" w:rsidRDefault="00716AFF" w:rsidP="00716AFF">
      <w:pPr>
        <w:pStyle w:val="HTML"/>
        <w:jc w:val="center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                                                                   (место расположения объекта, № в Схеме)</w:t>
      </w:r>
    </w:p>
    <w:p w:rsidR="00716AFF" w:rsidRPr="001E4691" w:rsidRDefault="00716AFF" w:rsidP="00716A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E4691">
        <w:rPr>
          <w:rFonts w:ascii="Times New Roman" w:hAnsi="Times New Roman" w:cs="Times New Roman"/>
          <w:sz w:val="28"/>
          <w:szCs w:val="28"/>
        </w:rPr>
        <w:t>на срок с _____________ 20__ года по ___________ 20__ года.</w:t>
      </w:r>
    </w:p>
    <w:p w:rsidR="00716AFF" w:rsidRPr="001E4691" w:rsidRDefault="00716AFF" w:rsidP="00716AF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16AFF" w:rsidRPr="001E4691" w:rsidRDefault="00716AFF" w:rsidP="00716AF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E469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6AFF" w:rsidRPr="001E4691" w:rsidRDefault="00716AFF" w:rsidP="00716AF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16AFF" w:rsidRPr="001E4691" w:rsidRDefault="00716AFF" w:rsidP="00716AF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16AFF" w:rsidRPr="001E4691" w:rsidRDefault="00716AFF" w:rsidP="00716AF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16AFF" w:rsidRPr="001E4691" w:rsidRDefault="00716AFF" w:rsidP="00716AF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16AFF" w:rsidRPr="001E4691" w:rsidRDefault="00716AFF" w:rsidP="00716A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E4691">
        <w:rPr>
          <w:rFonts w:ascii="Times New Roman" w:hAnsi="Times New Roman" w:cs="Times New Roman"/>
          <w:sz w:val="24"/>
          <w:szCs w:val="24"/>
        </w:rPr>
        <w:t xml:space="preserve">  </w:t>
      </w:r>
      <w:r w:rsidRPr="001E4691">
        <w:rPr>
          <w:rFonts w:ascii="Times New Roman" w:hAnsi="Times New Roman" w:cs="Times New Roman"/>
          <w:sz w:val="28"/>
          <w:szCs w:val="28"/>
        </w:rPr>
        <w:t>Сведения о нестационарном торговом объекте:</w:t>
      </w:r>
      <w:r w:rsidRPr="001E4691">
        <w:rPr>
          <w:sz w:val="28"/>
          <w:szCs w:val="28"/>
        </w:rPr>
        <w:t xml:space="preserve">  </w:t>
      </w:r>
    </w:p>
    <w:tbl>
      <w:tblPr>
        <w:tblW w:w="9632" w:type="dxa"/>
        <w:tblInd w:w="12" w:type="dxa"/>
        <w:tblCellMar>
          <w:left w:w="0" w:type="dxa"/>
          <w:right w:w="0" w:type="dxa"/>
        </w:tblCellMar>
        <w:tblLook w:val="04A0"/>
      </w:tblPr>
      <w:tblGrid>
        <w:gridCol w:w="2006"/>
        <w:gridCol w:w="2230"/>
        <w:gridCol w:w="5396"/>
      </w:tblGrid>
      <w:tr w:rsidR="00716AFF" w:rsidRPr="001E4691" w:rsidTr="00B846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pPr>
              <w:jc w:val="center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 xml:space="preserve">Специализация объекта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pPr>
              <w:jc w:val="center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 xml:space="preserve">Площадь объекта (по внешним габаритам) и его этажность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pPr>
              <w:jc w:val="center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 xml:space="preserve">Планируемые мощности для подключения к электросетям (при наличии) </w:t>
            </w:r>
          </w:p>
        </w:tc>
      </w:tr>
      <w:tr w:rsidR="00716AFF" w:rsidRPr="001E4691" w:rsidTr="00B846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pPr>
              <w:jc w:val="center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pPr>
              <w:jc w:val="center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pPr>
              <w:jc w:val="center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 xml:space="preserve">3 </w:t>
            </w:r>
          </w:p>
        </w:tc>
      </w:tr>
    </w:tbl>
    <w:p w:rsidR="00716AFF" w:rsidRPr="001E4691" w:rsidRDefault="00716AFF" w:rsidP="00716AFF">
      <w:pPr>
        <w:jc w:val="both"/>
        <w:rPr>
          <w:sz w:val="28"/>
          <w:szCs w:val="28"/>
        </w:rPr>
      </w:pPr>
      <w:r w:rsidRPr="001E4691">
        <w:rPr>
          <w:sz w:val="28"/>
          <w:szCs w:val="28"/>
        </w:rPr>
        <w:t xml:space="preserve">  </w:t>
      </w:r>
    </w:p>
    <w:p w:rsidR="00716AFF" w:rsidRPr="001E4691" w:rsidRDefault="00716AFF" w:rsidP="00716AF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16AFF" w:rsidRPr="001E4691" w:rsidRDefault="00716AFF" w:rsidP="00716AF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E4691">
        <w:rPr>
          <w:rFonts w:ascii="Times New Roman" w:hAnsi="Times New Roman" w:cs="Times New Roman"/>
          <w:sz w:val="28"/>
          <w:szCs w:val="28"/>
        </w:rPr>
        <w:t>Заявитель: _________________________________________</w:t>
      </w:r>
      <w:r w:rsidRPr="001E4691">
        <w:rPr>
          <w:rFonts w:ascii="Times New Roman" w:hAnsi="Times New Roman" w:cs="Times New Roman"/>
          <w:sz w:val="24"/>
          <w:szCs w:val="24"/>
        </w:rPr>
        <w:t xml:space="preserve">      ____________</w:t>
      </w:r>
    </w:p>
    <w:p w:rsidR="00716AFF" w:rsidRPr="001E4691" w:rsidRDefault="00716AFF" w:rsidP="00716AFF">
      <w:pPr>
        <w:pStyle w:val="HTML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1E4691">
        <w:rPr>
          <w:rFonts w:ascii="Times New Roman" w:hAnsi="Times New Roman" w:cs="Times New Roman"/>
        </w:rPr>
        <w:t>(ФИО, должность представителя юридического лица,                               (подпись)</w:t>
      </w:r>
      <w:proofErr w:type="gramEnd"/>
    </w:p>
    <w:p w:rsidR="00716AFF" w:rsidRPr="001E4691" w:rsidRDefault="00716AFF" w:rsidP="00716AFF">
      <w:pPr>
        <w:pStyle w:val="HTML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                                 </w:t>
      </w:r>
      <w:proofErr w:type="gramStart"/>
      <w:r w:rsidRPr="001E4691">
        <w:rPr>
          <w:rFonts w:ascii="Times New Roman" w:hAnsi="Times New Roman" w:cs="Times New Roman"/>
        </w:rPr>
        <w:t>ФИО физического лица)</w:t>
      </w:r>
      <w:proofErr w:type="gramEnd"/>
    </w:p>
    <w:p w:rsidR="00716AFF" w:rsidRPr="001E4691" w:rsidRDefault="00716AFF" w:rsidP="00716AF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E4691">
        <w:rPr>
          <w:rFonts w:ascii="Times New Roman" w:hAnsi="Times New Roman" w:cs="Times New Roman"/>
          <w:sz w:val="24"/>
          <w:szCs w:val="24"/>
        </w:rPr>
        <w:t> </w:t>
      </w:r>
    </w:p>
    <w:p w:rsidR="00716AFF" w:rsidRPr="001E4691" w:rsidRDefault="00716AFF" w:rsidP="00716A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E4691">
        <w:rPr>
          <w:rFonts w:ascii="Times New Roman" w:hAnsi="Times New Roman" w:cs="Times New Roman"/>
          <w:sz w:val="28"/>
          <w:szCs w:val="28"/>
        </w:rPr>
        <w:t xml:space="preserve">    «__» _________ 20__ г.                                                           М.П. (при наличии)</w:t>
      </w:r>
    </w:p>
    <w:p w:rsidR="00716AFF" w:rsidRPr="001E4691" w:rsidRDefault="00716AFF" w:rsidP="00716AFF">
      <w:pPr>
        <w:jc w:val="right"/>
      </w:pPr>
    </w:p>
    <w:p w:rsidR="00716AFF" w:rsidRPr="001E4691" w:rsidRDefault="00716AFF" w:rsidP="00716AFF">
      <w:pPr>
        <w:jc w:val="both"/>
        <w:rPr>
          <w:sz w:val="28"/>
          <w:szCs w:val="28"/>
        </w:rPr>
      </w:pPr>
    </w:p>
    <w:p w:rsidR="00716AFF" w:rsidRPr="001E4691" w:rsidRDefault="00716AFF" w:rsidP="00716AFF">
      <w:pPr>
        <w:jc w:val="both"/>
        <w:rPr>
          <w:sz w:val="28"/>
          <w:szCs w:val="28"/>
        </w:rPr>
      </w:pPr>
    </w:p>
    <w:p w:rsidR="00716AFF" w:rsidRPr="001E4691" w:rsidRDefault="00716AFF" w:rsidP="00716AFF">
      <w:pPr>
        <w:jc w:val="both"/>
        <w:rPr>
          <w:sz w:val="28"/>
          <w:szCs w:val="28"/>
        </w:rPr>
      </w:pPr>
    </w:p>
    <w:p w:rsidR="00716AFF" w:rsidRPr="001E4691" w:rsidRDefault="00716AFF" w:rsidP="00716AFF">
      <w:pPr>
        <w:jc w:val="both"/>
        <w:rPr>
          <w:sz w:val="28"/>
          <w:szCs w:val="28"/>
        </w:rPr>
      </w:pPr>
    </w:p>
    <w:p w:rsidR="00716AFF" w:rsidRPr="001E4691" w:rsidRDefault="00716AFF" w:rsidP="00716AFF">
      <w:pPr>
        <w:jc w:val="both"/>
        <w:rPr>
          <w:sz w:val="28"/>
          <w:szCs w:val="28"/>
        </w:rPr>
      </w:pPr>
      <w:r w:rsidRPr="001E4691">
        <w:rPr>
          <w:sz w:val="28"/>
          <w:szCs w:val="28"/>
        </w:rPr>
        <w:t xml:space="preserve">Заместитель председателя </w:t>
      </w:r>
    </w:p>
    <w:p w:rsidR="00716AFF" w:rsidRPr="001E4691" w:rsidRDefault="00716AFF" w:rsidP="00716AFF">
      <w:pPr>
        <w:jc w:val="both"/>
        <w:rPr>
          <w:sz w:val="28"/>
          <w:szCs w:val="28"/>
        </w:rPr>
      </w:pPr>
      <w:r w:rsidRPr="001E4691">
        <w:rPr>
          <w:sz w:val="28"/>
          <w:szCs w:val="28"/>
        </w:rPr>
        <w:t xml:space="preserve">Волгодонской городской Думы                                                           </w:t>
      </w:r>
      <w:proofErr w:type="spellStart"/>
      <w:r w:rsidRPr="001E4691">
        <w:rPr>
          <w:sz w:val="28"/>
          <w:szCs w:val="28"/>
        </w:rPr>
        <w:t>И.В.Батлуков</w:t>
      </w:r>
      <w:proofErr w:type="spellEnd"/>
    </w:p>
    <w:p w:rsidR="00716AFF" w:rsidRPr="001E4691" w:rsidRDefault="00716AFF" w:rsidP="00716AFF">
      <w:pPr>
        <w:jc w:val="right"/>
      </w:pPr>
    </w:p>
    <w:p w:rsidR="00716AFF" w:rsidRPr="001E4691" w:rsidRDefault="00716AFF" w:rsidP="00716AFF">
      <w:pPr>
        <w:jc w:val="right"/>
      </w:pPr>
    </w:p>
    <w:p w:rsidR="0016000B" w:rsidRPr="001E4691" w:rsidRDefault="0016000B">
      <w:r w:rsidRPr="001E4691">
        <w:br w:type="page"/>
      </w:r>
    </w:p>
    <w:p w:rsidR="00716AFF" w:rsidRPr="001E4691" w:rsidRDefault="00716AFF" w:rsidP="00716AFF">
      <w:pPr>
        <w:jc w:val="right"/>
      </w:pPr>
    </w:p>
    <w:p w:rsidR="0016000B" w:rsidRPr="001E4691" w:rsidRDefault="0016000B" w:rsidP="0016000B">
      <w:pPr>
        <w:tabs>
          <w:tab w:val="num" w:pos="-2694"/>
        </w:tabs>
        <w:ind w:left="4536"/>
        <w:jc w:val="both"/>
        <w:rPr>
          <w:sz w:val="28"/>
          <w:szCs w:val="28"/>
        </w:rPr>
      </w:pPr>
      <w:r w:rsidRPr="001E4691">
        <w:rPr>
          <w:sz w:val="28"/>
          <w:szCs w:val="28"/>
        </w:rPr>
        <w:t xml:space="preserve">Приложение 3 к решению Волгодонской городской Думы </w:t>
      </w:r>
      <w:proofErr w:type="gramStart"/>
      <w:r w:rsidRPr="001E4691">
        <w:rPr>
          <w:sz w:val="28"/>
          <w:szCs w:val="28"/>
        </w:rPr>
        <w:t>от</w:t>
      </w:r>
      <w:proofErr w:type="gramEnd"/>
      <w:r w:rsidRPr="001E4691">
        <w:rPr>
          <w:sz w:val="28"/>
          <w:szCs w:val="28"/>
        </w:rPr>
        <w:t xml:space="preserve"> _________ № ___ «</w:t>
      </w:r>
      <w:proofErr w:type="gramStart"/>
      <w:r w:rsidRPr="001E4691">
        <w:rPr>
          <w:sz w:val="28"/>
          <w:szCs w:val="28"/>
        </w:rPr>
        <w:t>О</w:t>
      </w:r>
      <w:proofErr w:type="gramEnd"/>
      <w:r w:rsidRPr="001E4691">
        <w:rPr>
          <w:sz w:val="28"/>
          <w:szCs w:val="28"/>
        </w:rPr>
        <w:t> внесении изменений в решение Волгодонской городской Думы от 14.09.2017 № 71 «Об утверждении Положения о порядке размещения и эксплуатации нестационарных торговых объектов и нестационарных объектов на территории муниципального образования «Город Волгодонск»</w:t>
      </w:r>
    </w:p>
    <w:p w:rsidR="00716AFF" w:rsidRPr="001E4691" w:rsidRDefault="00716AFF" w:rsidP="00716AFF">
      <w:pPr>
        <w:jc w:val="right"/>
      </w:pPr>
    </w:p>
    <w:p w:rsidR="0016000B" w:rsidRPr="001E4691" w:rsidRDefault="0016000B" w:rsidP="0016000B">
      <w:pPr>
        <w:tabs>
          <w:tab w:val="num" w:pos="-2694"/>
        </w:tabs>
        <w:ind w:left="4536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Приложение 4.1 к Положению о Порядке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</w:t>
      </w:r>
    </w:p>
    <w:p w:rsidR="00716AFF" w:rsidRPr="001E4691" w:rsidRDefault="00716AFF" w:rsidP="00716AFF">
      <w:pPr>
        <w:jc w:val="both"/>
      </w:pPr>
      <w:r w:rsidRPr="001E4691">
        <w:t xml:space="preserve">  </w:t>
      </w:r>
    </w:p>
    <w:p w:rsidR="00716AFF" w:rsidRPr="001E4691" w:rsidRDefault="00716AFF" w:rsidP="00716AFF">
      <w:pPr>
        <w:jc w:val="both"/>
        <w:rPr>
          <w:rFonts w:eastAsia="MS Mincho"/>
          <w:sz w:val="28"/>
          <w:szCs w:val="28"/>
        </w:rPr>
      </w:pPr>
      <w:r w:rsidRPr="001E4691">
        <w:t xml:space="preserve">  </w:t>
      </w:r>
    </w:p>
    <w:p w:rsidR="00716AFF" w:rsidRPr="001E4691" w:rsidRDefault="00716AFF" w:rsidP="00716AFF">
      <w:pPr>
        <w:jc w:val="center"/>
      </w:pPr>
    </w:p>
    <w:p w:rsidR="00716AFF" w:rsidRPr="001E4691" w:rsidRDefault="00716AFF" w:rsidP="00716AFF">
      <w:pPr>
        <w:jc w:val="center"/>
      </w:pPr>
    </w:p>
    <w:p w:rsidR="00716AFF" w:rsidRPr="001E4691" w:rsidRDefault="00716AFF" w:rsidP="00716AFF">
      <w:pPr>
        <w:jc w:val="center"/>
        <w:rPr>
          <w:sz w:val="28"/>
          <w:szCs w:val="28"/>
        </w:rPr>
      </w:pPr>
      <w:r w:rsidRPr="001E4691">
        <w:rPr>
          <w:sz w:val="28"/>
          <w:szCs w:val="28"/>
        </w:rPr>
        <w:t xml:space="preserve">ЗАЯВЛЕНИЕ </w:t>
      </w:r>
    </w:p>
    <w:p w:rsidR="00716AFF" w:rsidRPr="001E4691" w:rsidRDefault="00716AFF" w:rsidP="00716AFF">
      <w:pPr>
        <w:jc w:val="center"/>
        <w:rPr>
          <w:sz w:val="28"/>
          <w:szCs w:val="28"/>
        </w:rPr>
      </w:pPr>
      <w:r w:rsidRPr="001E4691">
        <w:rPr>
          <w:sz w:val="28"/>
          <w:szCs w:val="28"/>
        </w:rPr>
        <w:t xml:space="preserve">о заключении договора о размещении нестационарного торгового </w:t>
      </w:r>
    </w:p>
    <w:p w:rsidR="00716AFF" w:rsidRPr="001E4691" w:rsidRDefault="00716AFF" w:rsidP="00716AFF">
      <w:pPr>
        <w:jc w:val="center"/>
        <w:rPr>
          <w:sz w:val="28"/>
          <w:szCs w:val="28"/>
        </w:rPr>
      </w:pPr>
      <w:r w:rsidRPr="001E4691">
        <w:rPr>
          <w:sz w:val="28"/>
          <w:szCs w:val="28"/>
        </w:rPr>
        <w:t xml:space="preserve">объекта (нестационарного объекта) на базе транспортного </w:t>
      </w:r>
    </w:p>
    <w:p w:rsidR="00716AFF" w:rsidRPr="001E4691" w:rsidRDefault="00716AFF" w:rsidP="00716AFF">
      <w:pPr>
        <w:jc w:val="center"/>
        <w:rPr>
          <w:sz w:val="28"/>
          <w:szCs w:val="28"/>
        </w:rPr>
      </w:pPr>
      <w:r w:rsidRPr="001E4691">
        <w:rPr>
          <w:sz w:val="28"/>
          <w:szCs w:val="28"/>
        </w:rPr>
        <w:t xml:space="preserve">средства без проведения торгов </w:t>
      </w:r>
    </w:p>
    <w:p w:rsidR="00716AFF" w:rsidRPr="001E4691" w:rsidRDefault="00716AFF" w:rsidP="00716AFF">
      <w:pPr>
        <w:tabs>
          <w:tab w:val="left" w:pos="567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В Комитет  по  управлению  имуществом  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>города Волгодонска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от __________________________________________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1E4691">
        <w:rPr>
          <w:rFonts w:ascii="Times New Roman" w:hAnsi="Times New Roman" w:cs="Times New Roman"/>
        </w:rPr>
        <w:t>(для юридических лиц - полное наименование,</w:t>
      </w:r>
      <w:proofErr w:type="gramEnd"/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  сведения о государственной регистрации;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   для индивидуальных предпринимателей 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и физических лиц, не являющихся 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>индивидуальными предпринимателями, -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 фамилия, имя, отчество (далее - заявитель)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>Адрес заявителя (ей):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1E4691">
        <w:rPr>
          <w:rFonts w:ascii="Times New Roman" w:hAnsi="Times New Roman" w:cs="Times New Roman"/>
        </w:rPr>
        <w:t>(место нахождения юридического лица, место</w:t>
      </w:r>
      <w:proofErr w:type="gramEnd"/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      регистрации физического лица)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     ИНН, ОГРН (ОГРНИП) заявителя (ей)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Телефон (факс), электронная почта 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заявителя (ей):__________________</w:t>
      </w:r>
    </w:p>
    <w:p w:rsidR="00716AFF" w:rsidRPr="001E4691" w:rsidRDefault="00716AFF" w:rsidP="00716AFF">
      <w:pPr>
        <w:pStyle w:val="HTML"/>
        <w:jc w:val="right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>______________________________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E4691">
        <w:rPr>
          <w:sz w:val="28"/>
          <w:szCs w:val="28"/>
        </w:rPr>
        <w:t>Прошу  заключить договор о размещении нестационарного торгового объекта на базе   транспортного  средства  (далее  -  Объект)  из  перечня Объектов согласно    приложению    к    настоящему   заявлению   для   осуществления</w:t>
      </w:r>
      <w:r w:rsidRPr="001E4691">
        <w:t xml:space="preserve"> ________________________________________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1E4691">
        <w:rPr>
          <w:sz w:val="20"/>
          <w:szCs w:val="20"/>
        </w:rPr>
        <w:lastRenderedPageBreak/>
        <w:t xml:space="preserve"> (вид деятельности)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4691">
        <w:rPr>
          <w:sz w:val="28"/>
          <w:szCs w:val="28"/>
        </w:rPr>
        <w:t xml:space="preserve">в соответствии </w:t>
      </w:r>
      <w:proofErr w:type="gramStart"/>
      <w:r w:rsidRPr="001E4691">
        <w:rPr>
          <w:sz w:val="28"/>
          <w:szCs w:val="28"/>
        </w:rPr>
        <w:t>с</w:t>
      </w:r>
      <w:proofErr w:type="gramEnd"/>
      <w:r w:rsidRPr="001E4691">
        <w:t xml:space="preserve"> _______________________________________________________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1E4691">
        <w:rPr>
          <w:sz w:val="20"/>
          <w:szCs w:val="20"/>
        </w:rPr>
        <w:t xml:space="preserve">                                                                                      (специализация)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4691">
        <w:rPr>
          <w:sz w:val="28"/>
          <w:szCs w:val="28"/>
        </w:rPr>
        <w:t>по   адресному   ориентиру   в   соответствии  со Схемой  размещения  НТО: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4691">
        <w:t>________________________________________________________________________________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1E4691">
        <w:t xml:space="preserve">                                                               </w:t>
      </w:r>
      <w:r w:rsidRPr="001E4691">
        <w:rPr>
          <w:sz w:val="20"/>
          <w:szCs w:val="20"/>
        </w:rPr>
        <w:t>(место расположения Объекта)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4691">
        <w:rPr>
          <w:sz w:val="28"/>
          <w:szCs w:val="28"/>
        </w:rPr>
        <w:t>площадью ________________________________________ кв. метров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4691">
        <w:rPr>
          <w:sz w:val="28"/>
          <w:szCs w:val="28"/>
        </w:rPr>
        <w:t>на  срок  с  _____________  20__  года  по ___________ 20__ года и временем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4691">
        <w:rPr>
          <w:sz w:val="28"/>
          <w:szCs w:val="28"/>
        </w:rPr>
        <w:t>работы Объекта с _______ часов ______ минут до _______ часов _____ минут.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Размещение  Объекта  осуществляется  в  соответствии со Схемой на земельном участке с адресным ориентиром __________________________________________________.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4691">
        <w:t> </w:t>
      </w:r>
    </w:p>
    <w:p w:rsidR="00716AFF" w:rsidRPr="001E4691" w:rsidRDefault="00716AFF" w:rsidP="00716A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E4691">
        <w:rPr>
          <w:rFonts w:ascii="Times New Roman" w:hAnsi="Times New Roman" w:cs="Times New Roman"/>
          <w:sz w:val="28"/>
          <w:szCs w:val="28"/>
        </w:rPr>
        <w:t>Заявитель: ___________________________________________  ____________</w:t>
      </w:r>
    </w:p>
    <w:p w:rsidR="00716AFF" w:rsidRPr="001E4691" w:rsidRDefault="00716AFF" w:rsidP="00716AFF">
      <w:pPr>
        <w:pStyle w:val="HTML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1E4691">
        <w:rPr>
          <w:rFonts w:ascii="Times New Roman" w:hAnsi="Times New Roman" w:cs="Times New Roman"/>
        </w:rPr>
        <w:t>(ФИО, должность представителя юридического лица,                                       (подпись)</w:t>
      </w:r>
      <w:proofErr w:type="gramEnd"/>
    </w:p>
    <w:p w:rsidR="00716AFF" w:rsidRPr="001E4691" w:rsidRDefault="00716AFF" w:rsidP="00716AFF">
      <w:pPr>
        <w:pStyle w:val="HTML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                                 </w:t>
      </w:r>
      <w:proofErr w:type="gramStart"/>
      <w:r w:rsidRPr="001E4691">
        <w:rPr>
          <w:rFonts w:ascii="Times New Roman" w:hAnsi="Times New Roman" w:cs="Times New Roman"/>
        </w:rPr>
        <w:t>ФИО физического лица)</w:t>
      </w:r>
      <w:proofErr w:type="gramEnd"/>
    </w:p>
    <w:p w:rsidR="00716AFF" w:rsidRPr="001E4691" w:rsidRDefault="00716AFF" w:rsidP="00716AF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E4691">
        <w:rPr>
          <w:rFonts w:ascii="Times New Roman" w:hAnsi="Times New Roman" w:cs="Times New Roman"/>
          <w:sz w:val="24"/>
          <w:szCs w:val="24"/>
        </w:rPr>
        <w:t> </w:t>
      </w:r>
    </w:p>
    <w:p w:rsidR="00716AFF" w:rsidRPr="001E4691" w:rsidRDefault="00716AFF" w:rsidP="00716AF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E4691">
        <w:rPr>
          <w:rFonts w:ascii="Times New Roman" w:hAnsi="Times New Roman" w:cs="Times New Roman"/>
          <w:sz w:val="28"/>
          <w:szCs w:val="28"/>
        </w:rPr>
        <w:t xml:space="preserve">    «__» _________ 20__ г.                                                           М.П. (при наличии)</w:t>
      </w:r>
    </w:p>
    <w:p w:rsidR="00716AFF" w:rsidRPr="001E4691" w:rsidRDefault="00716AFF" w:rsidP="00716AFF">
      <w:pPr>
        <w:jc w:val="right"/>
      </w:pPr>
    </w:p>
    <w:p w:rsidR="0016000B" w:rsidRPr="001E4691" w:rsidRDefault="0016000B">
      <w:r w:rsidRPr="001E4691">
        <w:br w:type="page"/>
      </w:r>
    </w:p>
    <w:p w:rsidR="00716AFF" w:rsidRPr="001E4691" w:rsidRDefault="00716AFF" w:rsidP="0016000B">
      <w:pPr>
        <w:tabs>
          <w:tab w:val="num" w:pos="-2694"/>
        </w:tabs>
        <w:ind w:left="4536"/>
        <w:jc w:val="both"/>
        <w:rPr>
          <w:sz w:val="28"/>
          <w:szCs w:val="28"/>
        </w:rPr>
      </w:pPr>
      <w:r w:rsidRPr="001E4691">
        <w:rPr>
          <w:sz w:val="28"/>
          <w:szCs w:val="28"/>
        </w:rPr>
        <w:lastRenderedPageBreak/>
        <w:t xml:space="preserve">Приложение к заявлению о заключении договора о размещении нестационарного торгового объекта (нестационарного объекта) на базе транспортного средства без проведения торгов </w:t>
      </w:r>
    </w:p>
    <w:p w:rsidR="00716AFF" w:rsidRPr="001E4691" w:rsidRDefault="00716AFF" w:rsidP="00716AFF">
      <w:pPr>
        <w:jc w:val="both"/>
      </w:pPr>
      <w:r w:rsidRPr="001E4691">
        <w:t xml:space="preserve">  </w:t>
      </w:r>
    </w:p>
    <w:p w:rsidR="00716AFF" w:rsidRPr="001E4691" w:rsidRDefault="00716AFF" w:rsidP="00716AFF">
      <w:pPr>
        <w:jc w:val="center"/>
      </w:pPr>
      <w:r w:rsidRPr="001E4691">
        <w:t xml:space="preserve">ПЕРЕЧЕНЬ </w:t>
      </w:r>
    </w:p>
    <w:p w:rsidR="00716AFF" w:rsidRPr="001E4691" w:rsidRDefault="00716AFF" w:rsidP="00716AFF">
      <w:pPr>
        <w:jc w:val="center"/>
      </w:pPr>
      <w:r w:rsidRPr="001E4691">
        <w:t xml:space="preserve">нестационарных торговых объектов на базе </w:t>
      </w:r>
    </w:p>
    <w:p w:rsidR="00716AFF" w:rsidRPr="001E4691" w:rsidRDefault="00716AFF" w:rsidP="00716AFF">
      <w:pPr>
        <w:jc w:val="center"/>
      </w:pPr>
      <w:r w:rsidRPr="001E4691">
        <w:t xml:space="preserve">транспортного средства </w:t>
      </w:r>
    </w:p>
    <w:p w:rsidR="00716AFF" w:rsidRPr="001E4691" w:rsidRDefault="00716AFF" w:rsidP="00716AFF">
      <w:pPr>
        <w:jc w:val="both"/>
      </w:pPr>
      <w:r w:rsidRPr="001E4691">
        <w:t xml:space="preserve">  </w:t>
      </w:r>
    </w:p>
    <w:tbl>
      <w:tblPr>
        <w:tblW w:w="7248" w:type="dxa"/>
        <w:tblInd w:w="12" w:type="dxa"/>
        <w:tblCellMar>
          <w:left w:w="0" w:type="dxa"/>
          <w:right w:w="0" w:type="dxa"/>
        </w:tblCellMar>
        <w:tblLook w:val="04A0"/>
      </w:tblPr>
      <w:tblGrid>
        <w:gridCol w:w="334"/>
        <w:gridCol w:w="7390"/>
      </w:tblGrid>
      <w:tr w:rsidR="00716AFF" w:rsidRPr="001E4691" w:rsidTr="00B846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pPr>
              <w:jc w:val="center"/>
            </w:pPr>
            <w:r w:rsidRPr="001E4691">
              <w:t xml:space="preserve">№ </w:t>
            </w:r>
            <w:proofErr w:type="spellStart"/>
            <w:proofErr w:type="gramStart"/>
            <w:r w:rsidRPr="001E4691">
              <w:t>п</w:t>
            </w:r>
            <w:proofErr w:type="spellEnd"/>
            <w:proofErr w:type="gramEnd"/>
            <w:r w:rsidRPr="001E4691">
              <w:t>/</w:t>
            </w:r>
            <w:proofErr w:type="spellStart"/>
            <w:r w:rsidRPr="001E4691">
              <w:t>п</w:t>
            </w:r>
            <w:proofErr w:type="spellEnd"/>
            <w:r w:rsidRPr="001E469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pPr>
              <w:jc w:val="center"/>
            </w:pPr>
            <w:r w:rsidRPr="001E4691">
              <w:t xml:space="preserve">Сведения о нестационарном торговом объекте на базе транспортного средства </w:t>
            </w:r>
          </w:p>
        </w:tc>
      </w:tr>
      <w:tr w:rsidR="00716AFF" w:rsidRPr="001E4691" w:rsidTr="00B846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pPr>
              <w:jc w:val="center"/>
            </w:pPr>
            <w:r w:rsidRPr="001E4691">
              <w:t xml:space="preserve">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r w:rsidRPr="001E4691">
              <w:t xml:space="preserve">Тип нестационарного торгового объекта на базе транспортного средства _____________________________________________________________, </w:t>
            </w:r>
          </w:p>
          <w:p w:rsidR="00716AFF" w:rsidRPr="001E4691" w:rsidRDefault="00716AFF" w:rsidP="00B84693">
            <w:r w:rsidRPr="001E4691">
              <w:t xml:space="preserve">Государственный регистрационный знак _____________________________, </w:t>
            </w:r>
          </w:p>
          <w:p w:rsidR="00716AFF" w:rsidRPr="001E4691" w:rsidRDefault="00716AFF" w:rsidP="00B84693">
            <w:r w:rsidRPr="001E4691">
              <w:t xml:space="preserve">Марка, модель ___________________________________________________, </w:t>
            </w:r>
          </w:p>
          <w:p w:rsidR="00716AFF" w:rsidRPr="001E4691" w:rsidRDefault="00716AFF" w:rsidP="00B84693">
            <w:r w:rsidRPr="001E4691">
              <w:t xml:space="preserve">Год выпуска транспортного средства _______________, идентификационный номер транспортного средства (VIN) ________________________________, </w:t>
            </w:r>
          </w:p>
          <w:p w:rsidR="00716AFF" w:rsidRPr="001E4691" w:rsidRDefault="00716AFF" w:rsidP="00B84693">
            <w:r w:rsidRPr="001E4691">
              <w:t xml:space="preserve">Документ, устанавливающий право владения транспортным средством, </w:t>
            </w:r>
          </w:p>
          <w:p w:rsidR="00716AFF" w:rsidRPr="001E4691" w:rsidRDefault="00716AFF" w:rsidP="00B84693">
            <w:r w:rsidRPr="001E4691">
              <w:t xml:space="preserve">№________________________________________________________ </w:t>
            </w:r>
          </w:p>
        </w:tc>
      </w:tr>
      <w:tr w:rsidR="00716AFF" w:rsidRPr="001E4691" w:rsidTr="00B846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pPr>
              <w:jc w:val="center"/>
            </w:pPr>
            <w:r w:rsidRPr="001E4691">
              <w:t xml:space="preserve">...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r w:rsidRPr="001E4691">
              <w:t xml:space="preserve">... </w:t>
            </w:r>
          </w:p>
        </w:tc>
      </w:tr>
    </w:tbl>
    <w:p w:rsidR="00716AFF" w:rsidRPr="001E4691" w:rsidRDefault="00716AFF" w:rsidP="00716AFF">
      <w:pPr>
        <w:jc w:val="both"/>
      </w:pPr>
      <w:r w:rsidRPr="001E4691">
        <w:t xml:space="preserve">  </w:t>
      </w:r>
    </w:p>
    <w:p w:rsidR="00716AFF" w:rsidRPr="001E4691" w:rsidRDefault="00716AFF" w:rsidP="00716AF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E4691">
        <w:rPr>
          <w:rFonts w:ascii="Times New Roman" w:hAnsi="Times New Roman" w:cs="Times New Roman"/>
          <w:sz w:val="24"/>
          <w:szCs w:val="24"/>
        </w:rPr>
        <w:t>Заявитель: __________________________________________________  ____________</w:t>
      </w:r>
    </w:p>
    <w:p w:rsidR="00716AFF" w:rsidRPr="001E4691" w:rsidRDefault="00716AFF" w:rsidP="00716AFF">
      <w:pPr>
        <w:pStyle w:val="HTML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1E4691">
        <w:rPr>
          <w:rFonts w:ascii="Times New Roman" w:hAnsi="Times New Roman" w:cs="Times New Roman"/>
        </w:rPr>
        <w:t>(ФИО, должность представителя юридического лица,                          (подпись)</w:t>
      </w:r>
      <w:proofErr w:type="gramEnd"/>
    </w:p>
    <w:p w:rsidR="00716AFF" w:rsidRPr="001E4691" w:rsidRDefault="00716AFF" w:rsidP="00716AFF">
      <w:pPr>
        <w:pStyle w:val="HTML"/>
        <w:rPr>
          <w:rFonts w:ascii="Times New Roman" w:hAnsi="Times New Roman" w:cs="Times New Roman"/>
        </w:rPr>
      </w:pPr>
      <w:r w:rsidRPr="001E4691">
        <w:rPr>
          <w:rFonts w:ascii="Times New Roman" w:hAnsi="Times New Roman" w:cs="Times New Roman"/>
        </w:rPr>
        <w:t xml:space="preserve">                                                                 </w:t>
      </w:r>
      <w:proofErr w:type="gramStart"/>
      <w:r w:rsidRPr="001E4691">
        <w:rPr>
          <w:rFonts w:ascii="Times New Roman" w:hAnsi="Times New Roman" w:cs="Times New Roman"/>
        </w:rPr>
        <w:t>ФИО физического лица)</w:t>
      </w:r>
      <w:proofErr w:type="gramEnd"/>
    </w:p>
    <w:p w:rsidR="00716AFF" w:rsidRPr="001E4691" w:rsidRDefault="00716AFF" w:rsidP="00716AF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E4691">
        <w:rPr>
          <w:rFonts w:ascii="Times New Roman" w:hAnsi="Times New Roman" w:cs="Times New Roman"/>
          <w:sz w:val="24"/>
          <w:szCs w:val="24"/>
        </w:rPr>
        <w:t> </w:t>
      </w:r>
    </w:p>
    <w:p w:rsidR="00716AFF" w:rsidRPr="001E4691" w:rsidRDefault="00716AFF" w:rsidP="00716AF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E4691">
        <w:rPr>
          <w:rFonts w:ascii="Times New Roman" w:hAnsi="Times New Roman" w:cs="Times New Roman"/>
          <w:sz w:val="24"/>
          <w:szCs w:val="24"/>
        </w:rPr>
        <w:t xml:space="preserve">    «__» _________ 20__ г.                                                                        М.П. (при наличии)</w:t>
      </w:r>
    </w:p>
    <w:p w:rsidR="00716AFF" w:rsidRPr="001E4691" w:rsidRDefault="00716AFF" w:rsidP="00716AFF">
      <w:pPr>
        <w:jc w:val="both"/>
      </w:pPr>
      <w:r w:rsidRPr="001E4691">
        <w:t xml:space="preserve">  </w:t>
      </w:r>
    </w:p>
    <w:p w:rsidR="00716AFF" w:rsidRPr="001E4691" w:rsidRDefault="00716AFF" w:rsidP="00716AFF">
      <w:pPr>
        <w:pStyle w:val="HTML"/>
        <w:ind w:firstLine="426"/>
        <w:rPr>
          <w:sz w:val="25"/>
          <w:szCs w:val="25"/>
        </w:rPr>
      </w:pPr>
    </w:p>
    <w:p w:rsidR="00716AFF" w:rsidRPr="001E4691" w:rsidRDefault="00716AFF" w:rsidP="00716AFF">
      <w:pPr>
        <w:pStyle w:val="HTML"/>
        <w:ind w:firstLine="426"/>
        <w:rPr>
          <w:sz w:val="25"/>
          <w:szCs w:val="25"/>
        </w:rPr>
      </w:pPr>
    </w:p>
    <w:p w:rsidR="00716AFF" w:rsidRPr="001E4691" w:rsidRDefault="00716AFF" w:rsidP="00716AFF">
      <w:pPr>
        <w:pStyle w:val="HTML"/>
        <w:ind w:firstLine="426"/>
        <w:rPr>
          <w:sz w:val="25"/>
          <w:szCs w:val="25"/>
        </w:rPr>
      </w:pPr>
    </w:p>
    <w:p w:rsidR="00716AFF" w:rsidRPr="001E4691" w:rsidRDefault="00716AFF" w:rsidP="00716AFF">
      <w:pPr>
        <w:jc w:val="both"/>
        <w:rPr>
          <w:sz w:val="28"/>
          <w:szCs w:val="28"/>
        </w:rPr>
      </w:pPr>
      <w:r w:rsidRPr="001E4691">
        <w:rPr>
          <w:sz w:val="28"/>
          <w:szCs w:val="28"/>
        </w:rPr>
        <w:t xml:space="preserve">Заместитель председателя </w:t>
      </w:r>
    </w:p>
    <w:p w:rsidR="00716AFF" w:rsidRPr="001E4691" w:rsidRDefault="00716AFF" w:rsidP="00716AFF">
      <w:pPr>
        <w:jc w:val="both"/>
        <w:rPr>
          <w:sz w:val="28"/>
          <w:szCs w:val="28"/>
        </w:rPr>
      </w:pPr>
      <w:r w:rsidRPr="001E4691">
        <w:rPr>
          <w:sz w:val="28"/>
          <w:szCs w:val="28"/>
        </w:rPr>
        <w:t>Волгодонской городской Думы                                                           И.В.</w:t>
      </w:r>
      <w:r w:rsidR="00590556" w:rsidRPr="001E4691">
        <w:rPr>
          <w:sz w:val="28"/>
          <w:szCs w:val="28"/>
        </w:rPr>
        <w:t xml:space="preserve"> </w:t>
      </w:r>
      <w:r w:rsidRPr="001E4691">
        <w:rPr>
          <w:sz w:val="28"/>
          <w:szCs w:val="28"/>
        </w:rPr>
        <w:t>Батлуков</w:t>
      </w:r>
    </w:p>
    <w:p w:rsidR="00716AFF" w:rsidRPr="001E4691" w:rsidRDefault="00716AFF" w:rsidP="00716AFF">
      <w:pPr>
        <w:pStyle w:val="HTML"/>
        <w:ind w:firstLine="426"/>
        <w:rPr>
          <w:sz w:val="25"/>
          <w:szCs w:val="25"/>
        </w:rPr>
      </w:pPr>
    </w:p>
    <w:p w:rsidR="00716AFF" w:rsidRPr="001E4691" w:rsidRDefault="00716AFF" w:rsidP="00716AFF">
      <w:pPr>
        <w:pStyle w:val="HTML"/>
        <w:ind w:firstLine="426"/>
        <w:rPr>
          <w:sz w:val="25"/>
          <w:szCs w:val="25"/>
        </w:rPr>
      </w:pPr>
    </w:p>
    <w:p w:rsidR="0016000B" w:rsidRPr="001E4691" w:rsidRDefault="0016000B">
      <w:pPr>
        <w:rPr>
          <w:sz w:val="28"/>
          <w:szCs w:val="28"/>
        </w:rPr>
      </w:pPr>
      <w:r w:rsidRPr="001E4691">
        <w:rPr>
          <w:sz w:val="28"/>
          <w:szCs w:val="28"/>
        </w:rPr>
        <w:br w:type="page"/>
      </w:r>
    </w:p>
    <w:p w:rsidR="0016000B" w:rsidRPr="001E4691" w:rsidRDefault="0016000B" w:rsidP="0016000B">
      <w:pPr>
        <w:tabs>
          <w:tab w:val="num" w:pos="-2694"/>
        </w:tabs>
        <w:ind w:left="4536"/>
        <w:jc w:val="both"/>
        <w:rPr>
          <w:sz w:val="28"/>
          <w:szCs w:val="28"/>
        </w:rPr>
      </w:pPr>
      <w:r w:rsidRPr="001E4691">
        <w:rPr>
          <w:sz w:val="28"/>
          <w:szCs w:val="28"/>
        </w:rPr>
        <w:lastRenderedPageBreak/>
        <w:t xml:space="preserve">Приложение 4 к решению Волгодонской городской Думы </w:t>
      </w:r>
      <w:proofErr w:type="gramStart"/>
      <w:r w:rsidRPr="001E4691">
        <w:rPr>
          <w:sz w:val="28"/>
          <w:szCs w:val="28"/>
        </w:rPr>
        <w:t>от</w:t>
      </w:r>
      <w:proofErr w:type="gramEnd"/>
      <w:r w:rsidRPr="001E4691">
        <w:rPr>
          <w:sz w:val="28"/>
          <w:szCs w:val="28"/>
        </w:rPr>
        <w:t xml:space="preserve"> _________ № ___ «</w:t>
      </w:r>
      <w:proofErr w:type="gramStart"/>
      <w:r w:rsidRPr="001E4691">
        <w:rPr>
          <w:sz w:val="28"/>
          <w:szCs w:val="28"/>
        </w:rPr>
        <w:t>О</w:t>
      </w:r>
      <w:proofErr w:type="gramEnd"/>
      <w:r w:rsidRPr="001E4691">
        <w:rPr>
          <w:sz w:val="28"/>
          <w:szCs w:val="28"/>
        </w:rPr>
        <w:t> внесении изменений в решение Волгодонской городской Думы от 14.09.2017 № 71 «Об утверждении Положения о порядке размещения и эксплуатации нестационарных торговых объектов и нестационарных объектов на территории муниципального образования «Город Волгодонск»</w:t>
      </w:r>
    </w:p>
    <w:p w:rsidR="0016000B" w:rsidRPr="001E4691" w:rsidRDefault="0016000B" w:rsidP="00716AFF">
      <w:pPr>
        <w:jc w:val="right"/>
      </w:pPr>
    </w:p>
    <w:p w:rsidR="00716AFF" w:rsidRPr="001E4691" w:rsidRDefault="0016000B" w:rsidP="0016000B">
      <w:pPr>
        <w:tabs>
          <w:tab w:val="left" w:pos="-5387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Приложение 5 к Положению о Порядке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</w:t>
      </w:r>
    </w:p>
    <w:p w:rsidR="00716AFF" w:rsidRPr="001E4691" w:rsidRDefault="00716AFF" w:rsidP="00716AFF">
      <w:pPr>
        <w:jc w:val="center"/>
      </w:pPr>
    </w:p>
    <w:p w:rsidR="00716AFF" w:rsidRPr="001E4691" w:rsidRDefault="00716AFF" w:rsidP="00716AFF">
      <w:pPr>
        <w:jc w:val="center"/>
        <w:rPr>
          <w:sz w:val="28"/>
          <w:szCs w:val="28"/>
        </w:rPr>
      </w:pPr>
      <w:r w:rsidRPr="001E4691">
        <w:rPr>
          <w:sz w:val="28"/>
          <w:szCs w:val="28"/>
        </w:rPr>
        <w:t xml:space="preserve">ЗАЯВКА </w:t>
      </w:r>
    </w:p>
    <w:p w:rsidR="00716AFF" w:rsidRPr="001E4691" w:rsidRDefault="00716AFF" w:rsidP="00716AFF">
      <w:pPr>
        <w:jc w:val="center"/>
        <w:rPr>
          <w:sz w:val="28"/>
          <w:szCs w:val="28"/>
        </w:rPr>
      </w:pPr>
      <w:r w:rsidRPr="001E4691">
        <w:rPr>
          <w:sz w:val="28"/>
          <w:szCs w:val="28"/>
        </w:rPr>
        <w:t xml:space="preserve">об участии в торгах по приобретению права на размещение </w:t>
      </w:r>
    </w:p>
    <w:p w:rsidR="00716AFF" w:rsidRPr="001E4691" w:rsidRDefault="00716AFF" w:rsidP="00716AFF">
      <w:pPr>
        <w:jc w:val="center"/>
        <w:rPr>
          <w:sz w:val="28"/>
          <w:szCs w:val="28"/>
        </w:rPr>
      </w:pPr>
      <w:r w:rsidRPr="001E4691">
        <w:rPr>
          <w:sz w:val="28"/>
          <w:szCs w:val="28"/>
        </w:rPr>
        <w:t xml:space="preserve">нестационарного торгового объекта, за исключением </w:t>
      </w:r>
    </w:p>
    <w:p w:rsidR="00716AFF" w:rsidRPr="001E4691" w:rsidRDefault="00716AFF" w:rsidP="00716AFF">
      <w:pPr>
        <w:jc w:val="center"/>
        <w:rPr>
          <w:sz w:val="28"/>
          <w:szCs w:val="28"/>
        </w:rPr>
      </w:pPr>
      <w:r w:rsidRPr="001E4691">
        <w:rPr>
          <w:sz w:val="28"/>
          <w:szCs w:val="28"/>
        </w:rPr>
        <w:t xml:space="preserve">нестационарного торгового объекта на базе транспортного средства </w:t>
      </w:r>
    </w:p>
    <w:p w:rsidR="00716AFF" w:rsidRPr="001E4691" w:rsidRDefault="00716AFF" w:rsidP="00716AFF">
      <w:pPr>
        <w:pStyle w:val="HTML"/>
        <w:ind w:firstLine="426"/>
        <w:rPr>
          <w:sz w:val="28"/>
          <w:szCs w:val="28"/>
        </w:rPr>
      </w:pP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1E4691">
        <w:rPr>
          <w:sz w:val="28"/>
          <w:szCs w:val="28"/>
        </w:rPr>
        <w:t>«___» ________ 20_ года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4691">
        <w:t xml:space="preserve">    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4691">
        <w:t>_____________________________________________________________________________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proofErr w:type="gramStart"/>
      <w:r w:rsidRPr="001E4691">
        <w:rPr>
          <w:sz w:val="20"/>
          <w:szCs w:val="20"/>
        </w:rPr>
        <w:t>(ФИО индивидуального предпринимателя или физического лица, не являющегося</w:t>
      </w:r>
      <w:proofErr w:type="gramEnd"/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1E4691">
        <w:rPr>
          <w:sz w:val="20"/>
          <w:szCs w:val="20"/>
        </w:rPr>
        <w:t xml:space="preserve">индивидуальным предпринимателем, </w:t>
      </w:r>
      <w:proofErr w:type="gramStart"/>
      <w:r w:rsidRPr="001E4691">
        <w:rPr>
          <w:sz w:val="20"/>
          <w:szCs w:val="20"/>
        </w:rPr>
        <w:t>подающего</w:t>
      </w:r>
      <w:proofErr w:type="gramEnd"/>
      <w:r w:rsidRPr="001E4691">
        <w:rPr>
          <w:sz w:val="20"/>
          <w:szCs w:val="20"/>
        </w:rPr>
        <w:t xml:space="preserve"> заявку)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4691">
        <w:t xml:space="preserve">    __________________________________________________________________________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1E4691">
        <w:rPr>
          <w:sz w:val="20"/>
          <w:szCs w:val="20"/>
        </w:rPr>
        <w:t>(№ свидетельства о государственной регистрации индивидуального предпринимателя)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4691">
        <w:rPr>
          <w:sz w:val="28"/>
          <w:szCs w:val="28"/>
        </w:rPr>
        <w:t>или</w:t>
      </w:r>
      <w:r w:rsidRPr="001E4691">
        <w:t xml:space="preserve"> _________________________________________________________________________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1E4691">
        <w:rPr>
          <w:sz w:val="20"/>
          <w:szCs w:val="20"/>
        </w:rPr>
        <w:t>(полное наименование юридического лица, подающего заявку)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4691">
        <w:rPr>
          <w:sz w:val="28"/>
          <w:szCs w:val="28"/>
        </w:rPr>
        <w:t>зарегистрированное</w:t>
      </w:r>
      <w:r w:rsidRPr="001E4691">
        <w:t>____________________________________________________________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1E4691">
        <w:rPr>
          <w:sz w:val="20"/>
          <w:szCs w:val="20"/>
        </w:rPr>
        <w:t xml:space="preserve">           (орган, зарегистрировавший хозяйствующего субъекта)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4691">
        <w:rPr>
          <w:sz w:val="28"/>
          <w:szCs w:val="28"/>
        </w:rPr>
        <w:t>по адресу: __________________________________________________________________</w:t>
      </w:r>
      <w:proofErr w:type="gramStart"/>
      <w:r w:rsidRPr="001E4691">
        <w:rPr>
          <w:sz w:val="28"/>
          <w:szCs w:val="28"/>
        </w:rPr>
        <w:t xml:space="preserve"> ,</w:t>
      </w:r>
      <w:proofErr w:type="gramEnd"/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4691">
        <w:rPr>
          <w:sz w:val="28"/>
          <w:szCs w:val="28"/>
        </w:rPr>
        <w:t>о чем выдано свидетельство серия __________ № _______________________</w:t>
      </w:r>
      <w:proofErr w:type="gramStart"/>
      <w:r w:rsidRPr="001E4691">
        <w:rPr>
          <w:sz w:val="28"/>
          <w:szCs w:val="28"/>
        </w:rPr>
        <w:t xml:space="preserve"> ,</w:t>
      </w:r>
      <w:proofErr w:type="gramEnd"/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E4691">
        <w:rPr>
          <w:sz w:val="28"/>
          <w:szCs w:val="28"/>
        </w:rPr>
        <w:t xml:space="preserve">заявляет  о  своем  намерении  принять участие </w:t>
      </w:r>
      <w:proofErr w:type="gramStart"/>
      <w:r w:rsidRPr="001E4691">
        <w:rPr>
          <w:sz w:val="28"/>
          <w:szCs w:val="28"/>
        </w:rPr>
        <w:t>в торгах по приобретению права на размещение нестационарного  торгового   объекта   в   соответствии  с  информационным сообщением</w:t>
      </w:r>
      <w:proofErr w:type="gramEnd"/>
      <w:r w:rsidRPr="001E4691">
        <w:rPr>
          <w:sz w:val="28"/>
          <w:szCs w:val="28"/>
        </w:rPr>
        <w:t xml:space="preserve"> о проведении торгов:</w:t>
      </w:r>
    </w:p>
    <w:p w:rsidR="00716AFF" w:rsidRPr="001E4691" w:rsidRDefault="00716AFF" w:rsidP="00716AFF">
      <w:pPr>
        <w:jc w:val="both"/>
      </w:pPr>
      <w:r w:rsidRPr="001E4691">
        <w:t xml:space="preserve">  </w:t>
      </w:r>
    </w:p>
    <w:tbl>
      <w:tblPr>
        <w:tblW w:w="9632" w:type="dxa"/>
        <w:tblInd w:w="12" w:type="dxa"/>
        <w:tblCellMar>
          <w:left w:w="0" w:type="dxa"/>
          <w:right w:w="0" w:type="dxa"/>
        </w:tblCellMar>
        <w:tblLook w:val="04A0"/>
      </w:tblPr>
      <w:tblGrid>
        <w:gridCol w:w="378"/>
        <w:gridCol w:w="2006"/>
        <w:gridCol w:w="870"/>
        <w:gridCol w:w="2693"/>
        <w:gridCol w:w="2126"/>
        <w:gridCol w:w="1559"/>
      </w:tblGrid>
      <w:tr w:rsidR="00716AFF" w:rsidRPr="001E4691" w:rsidTr="00B846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pPr>
              <w:jc w:val="center"/>
            </w:pPr>
            <w:r w:rsidRPr="001E4691">
              <w:t xml:space="preserve">№ </w:t>
            </w:r>
            <w:proofErr w:type="spellStart"/>
            <w:proofErr w:type="gramStart"/>
            <w:r w:rsidRPr="001E4691">
              <w:t>п</w:t>
            </w:r>
            <w:proofErr w:type="spellEnd"/>
            <w:proofErr w:type="gramEnd"/>
            <w:r w:rsidRPr="001E4691">
              <w:t>/</w:t>
            </w:r>
            <w:proofErr w:type="spellStart"/>
            <w:r w:rsidRPr="001E4691">
              <w:t>п</w:t>
            </w:r>
            <w:proofErr w:type="spellEnd"/>
            <w:r w:rsidRPr="001E469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pPr>
              <w:jc w:val="center"/>
            </w:pPr>
            <w:r w:rsidRPr="001E4691">
              <w:t xml:space="preserve">Информационное сообщение </w:t>
            </w:r>
          </w:p>
          <w:p w:rsidR="00716AFF" w:rsidRPr="001E4691" w:rsidRDefault="00716AFF" w:rsidP="00B84693">
            <w:pPr>
              <w:jc w:val="center"/>
            </w:pPr>
            <w:r w:rsidRPr="001E4691">
              <w:t xml:space="preserve">№ ____ от _______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pPr>
              <w:jc w:val="center"/>
            </w:pPr>
            <w:r w:rsidRPr="001E4691">
              <w:t xml:space="preserve">№ лота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pPr>
              <w:jc w:val="center"/>
            </w:pPr>
            <w:r w:rsidRPr="001E4691">
              <w:t xml:space="preserve">Тип объекта, адрес, № в Схеме размещения НТО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pPr>
              <w:jc w:val="center"/>
            </w:pPr>
            <w:r w:rsidRPr="001E4691">
              <w:t xml:space="preserve">Специализация </w:t>
            </w:r>
          </w:p>
          <w:p w:rsidR="00716AFF" w:rsidRPr="001E4691" w:rsidRDefault="00716AFF" w:rsidP="00B84693">
            <w:pPr>
              <w:jc w:val="center"/>
            </w:pPr>
            <w:r w:rsidRPr="001E4691">
              <w:t xml:space="preserve">объекта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pPr>
              <w:jc w:val="center"/>
            </w:pPr>
            <w:r w:rsidRPr="001E4691">
              <w:t xml:space="preserve">Площадь </w:t>
            </w:r>
          </w:p>
          <w:p w:rsidR="00716AFF" w:rsidRPr="001E4691" w:rsidRDefault="00716AFF" w:rsidP="00B84693">
            <w:pPr>
              <w:jc w:val="center"/>
            </w:pPr>
            <w:r w:rsidRPr="001E4691">
              <w:t xml:space="preserve">объекта </w:t>
            </w:r>
          </w:p>
        </w:tc>
      </w:tr>
    </w:tbl>
    <w:p w:rsidR="00716AFF" w:rsidRPr="001E4691" w:rsidRDefault="00716AFF" w:rsidP="00716AFF">
      <w:pPr>
        <w:jc w:val="both"/>
      </w:pPr>
      <w:r w:rsidRPr="001E4691">
        <w:t xml:space="preserve">  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E4691">
        <w:rPr>
          <w:sz w:val="28"/>
          <w:szCs w:val="28"/>
        </w:rPr>
        <w:t xml:space="preserve">С  условиями проведения торгов и Порядком проведения торгов </w:t>
      </w:r>
      <w:proofErr w:type="gramStart"/>
      <w:r w:rsidRPr="001E4691">
        <w:rPr>
          <w:sz w:val="28"/>
          <w:szCs w:val="28"/>
        </w:rPr>
        <w:t>ознакомлен</w:t>
      </w:r>
      <w:proofErr w:type="gramEnd"/>
      <w:r w:rsidRPr="001E4691">
        <w:rPr>
          <w:sz w:val="28"/>
          <w:szCs w:val="28"/>
        </w:rPr>
        <w:t xml:space="preserve"> (а) и согласен (а).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4691">
        <w:rPr>
          <w:sz w:val="28"/>
          <w:szCs w:val="28"/>
        </w:rPr>
        <w:t> 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4691">
        <w:rPr>
          <w:sz w:val="28"/>
          <w:szCs w:val="28"/>
        </w:rPr>
        <w:lastRenderedPageBreak/>
        <w:t>Номер телефона __________________________________________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4691">
        <w:rPr>
          <w:sz w:val="28"/>
          <w:szCs w:val="28"/>
        </w:rPr>
        <w:t> 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4691">
        <w:rPr>
          <w:sz w:val="28"/>
          <w:szCs w:val="28"/>
        </w:rPr>
        <w:t>ФИО руководителя хозяйствующего субъекта ___________________________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4691">
        <w:rPr>
          <w:sz w:val="28"/>
          <w:szCs w:val="28"/>
        </w:rPr>
        <w:t> 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4691">
        <w:rPr>
          <w:sz w:val="28"/>
          <w:szCs w:val="28"/>
        </w:rPr>
        <w:t xml:space="preserve">«____» ____________ 20 __ года                    </w:t>
      </w:r>
      <w:r w:rsidRPr="001E4691">
        <w:t xml:space="preserve">                                   ________________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1E4691">
        <w:rPr>
          <w:sz w:val="20"/>
          <w:szCs w:val="20"/>
        </w:rPr>
        <w:t xml:space="preserve">                                                                                                                                                   (подпись)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1E4691">
        <w:t>М.П. (при наличии)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4691">
        <w:rPr>
          <w:sz w:val="28"/>
          <w:szCs w:val="28"/>
        </w:rPr>
        <w:t> Принято: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4691">
        <w:t>___________________________________________________________________________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1E4691">
        <w:rPr>
          <w:sz w:val="20"/>
          <w:szCs w:val="20"/>
        </w:rPr>
        <w:t xml:space="preserve">                                                          (ФИО работника организатора торгов)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4691">
        <w:rPr>
          <w:sz w:val="28"/>
          <w:szCs w:val="28"/>
        </w:rPr>
        <w:t xml:space="preserve">«___» ________ 20 __ года   время ________   </w:t>
      </w:r>
      <w:proofErr w:type="gramStart"/>
      <w:r w:rsidRPr="001E4691">
        <w:rPr>
          <w:sz w:val="28"/>
          <w:szCs w:val="28"/>
        </w:rPr>
        <w:t>за</w:t>
      </w:r>
      <w:proofErr w:type="gramEnd"/>
      <w:r w:rsidRPr="001E4691">
        <w:rPr>
          <w:sz w:val="28"/>
          <w:szCs w:val="28"/>
        </w:rPr>
        <w:t xml:space="preserve"> № _____   ________________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1E469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(ФИО, подпись)</w:t>
      </w:r>
    </w:p>
    <w:p w:rsidR="00716AFF" w:rsidRPr="001E4691" w:rsidRDefault="00716AFF" w:rsidP="00716AFF">
      <w:pPr>
        <w:jc w:val="right"/>
      </w:pPr>
    </w:p>
    <w:p w:rsidR="00716AFF" w:rsidRPr="001E4691" w:rsidRDefault="00716AFF" w:rsidP="00716AFF">
      <w:pPr>
        <w:jc w:val="right"/>
      </w:pPr>
    </w:p>
    <w:p w:rsidR="00716AFF" w:rsidRPr="001E4691" w:rsidRDefault="00716AFF" w:rsidP="00716AFF">
      <w:pPr>
        <w:jc w:val="both"/>
        <w:rPr>
          <w:sz w:val="28"/>
          <w:szCs w:val="28"/>
        </w:rPr>
      </w:pPr>
    </w:p>
    <w:p w:rsidR="00716AFF" w:rsidRPr="001E4691" w:rsidRDefault="00716AFF" w:rsidP="00716AFF">
      <w:pPr>
        <w:jc w:val="both"/>
        <w:rPr>
          <w:sz w:val="28"/>
          <w:szCs w:val="28"/>
        </w:rPr>
      </w:pPr>
      <w:r w:rsidRPr="001E4691">
        <w:rPr>
          <w:sz w:val="28"/>
          <w:szCs w:val="28"/>
        </w:rPr>
        <w:t xml:space="preserve">Заместитель председателя </w:t>
      </w:r>
    </w:p>
    <w:p w:rsidR="00716AFF" w:rsidRPr="001E4691" w:rsidRDefault="00716AFF" w:rsidP="00716AFF">
      <w:pPr>
        <w:jc w:val="both"/>
        <w:rPr>
          <w:sz w:val="28"/>
          <w:szCs w:val="28"/>
        </w:rPr>
      </w:pPr>
      <w:r w:rsidRPr="001E4691">
        <w:rPr>
          <w:sz w:val="28"/>
          <w:szCs w:val="28"/>
        </w:rPr>
        <w:t>Волгодонской городской Думы                                                           И.В.</w:t>
      </w:r>
      <w:r w:rsidR="00590556" w:rsidRPr="001E4691">
        <w:rPr>
          <w:sz w:val="28"/>
          <w:szCs w:val="28"/>
        </w:rPr>
        <w:t xml:space="preserve"> </w:t>
      </w:r>
      <w:r w:rsidRPr="001E4691">
        <w:rPr>
          <w:sz w:val="28"/>
          <w:szCs w:val="28"/>
        </w:rPr>
        <w:t>Батлуков</w:t>
      </w:r>
    </w:p>
    <w:p w:rsidR="00716AFF" w:rsidRPr="001E4691" w:rsidRDefault="00716AFF" w:rsidP="00716AFF">
      <w:pPr>
        <w:jc w:val="right"/>
      </w:pPr>
    </w:p>
    <w:p w:rsidR="00716AFF" w:rsidRPr="001E4691" w:rsidRDefault="00716AFF" w:rsidP="00716AFF">
      <w:pPr>
        <w:jc w:val="right"/>
      </w:pPr>
    </w:p>
    <w:p w:rsidR="0016000B" w:rsidRPr="001E4691" w:rsidRDefault="0016000B">
      <w:r w:rsidRPr="001E4691">
        <w:br w:type="page"/>
      </w:r>
    </w:p>
    <w:p w:rsidR="0016000B" w:rsidRPr="001E4691" w:rsidRDefault="0016000B" w:rsidP="0016000B">
      <w:pPr>
        <w:tabs>
          <w:tab w:val="num" w:pos="-2694"/>
        </w:tabs>
        <w:ind w:left="4536"/>
        <w:jc w:val="both"/>
        <w:rPr>
          <w:sz w:val="28"/>
          <w:szCs w:val="28"/>
        </w:rPr>
      </w:pPr>
      <w:r w:rsidRPr="001E4691">
        <w:rPr>
          <w:sz w:val="28"/>
          <w:szCs w:val="28"/>
        </w:rPr>
        <w:lastRenderedPageBreak/>
        <w:t xml:space="preserve">Приложение 5 к решению Волгодонской городской Думы </w:t>
      </w:r>
      <w:proofErr w:type="gramStart"/>
      <w:r w:rsidRPr="001E4691">
        <w:rPr>
          <w:sz w:val="28"/>
          <w:szCs w:val="28"/>
        </w:rPr>
        <w:t>от</w:t>
      </w:r>
      <w:proofErr w:type="gramEnd"/>
      <w:r w:rsidRPr="001E4691">
        <w:rPr>
          <w:sz w:val="28"/>
          <w:szCs w:val="28"/>
        </w:rPr>
        <w:t xml:space="preserve"> _________ № ___ «</w:t>
      </w:r>
      <w:proofErr w:type="gramStart"/>
      <w:r w:rsidRPr="001E4691">
        <w:rPr>
          <w:sz w:val="28"/>
          <w:szCs w:val="28"/>
        </w:rPr>
        <w:t>О</w:t>
      </w:r>
      <w:proofErr w:type="gramEnd"/>
      <w:r w:rsidRPr="001E4691">
        <w:rPr>
          <w:sz w:val="28"/>
          <w:szCs w:val="28"/>
        </w:rPr>
        <w:t> внесении изменений в решение Волгодонской городской Думы от 14.09.2017 № 71 «Об утверждении Положения о порядке размещения и эксплуатации нестационарных торговых объектов и нестационарных объектов на территории муниципального образования «Город Волгодонск»</w:t>
      </w:r>
    </w:p>
    <w:p w:rsidR="00716AFF" w:rsidRPr="001E4691" w:rsidRDefault="00716AFF" w:rsidP="00716AFF">
      <w:pPr>
        <w:jc w:val="right"/>
      </w:pPr>
    </w:p>
    <w:p w:rsidR="0016000B" w:rsidRPr="001E4691" w:rsidRDefault="0016000B" w:rsidP="0016000B">
      <w:pPr>
        <w:tabs>
          <w:tab w:val="left" w:pos="-5387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Приложение 5.1 к Положению о Порядке размещения и эксплуатации нестационарных торговых объектов и нестационарных объектов на территории муниципального образования «Город Волгодонск»</w:t>
      </w:r>
    </w:p>
    <w:p w:rsidR="00716AFF" w:rsidRPr="001E4691" w:rsidRDefault="00716AFF" w:rsidP="00716AFF">
      <w:pPr>
        <w:jc w:val="center"/>
        <w:rPr>
          <w:sz w:val="28"/>
          <w:szCs w:val="28"/>
        </w:rPr>
      </w:pPr>
    </w:p>
    <w:p w:rsidR="00716AFF" w:rsidRPr="001E4691" w:rsidRDefault="00716AFF" w:rsidP="00716AFF">
      <w:pPr>
        <w:jc w:val="center"/>
        <w:rPr>
          <w:sz w:val="28"/>
          <w:szCs w:val="28"/>
        </w:rPr>
      </w:pPr>
    </w:p>
    <w:p w:rsidR="00716AFF" w:rsidRPr="001E4691" w:rsidRDefault="00716AFF" w:rsidP="00716AFF">
      <w:pPr>
        <w:jc w:val="center"/>
        <w:rPr>
          <w:sz w:val="28"/>
          <w:szCs w:val="28"/>
        </w:rPr>
      </w:pPr>
      <w:r w:rsidRPr="001E4691">
        <w:rPr>
          <w:sz w:val="28"/>
          <w:szCs w:val="28"/>
        </w:rPr>
        <w:t xml:space="preserve">ЗАЯВКА </w:t>
      </w:r>
    </w:p>
    <w:p w:rsidR="00716AFF" w:rsidRPr="001E4691" w:rsidRDefault="00716AFF" w:rsidP="00716AFF">
      <w:pPr>
        <w:jc w:val="center"/>
        <w:rPr>
          <w:sz w:val="28"/>
          <w:szCs w:val="28"/>
        </w:rPr>
      </w:pPr>
      <w:r w:rsidRPr="001E4691">
        <w:rPr>
          <w:sz w:val="28"/>
          <w:szCs w:val="28"/>
        </w:rPr>
        <w:t xml:space="preserve">об участии в торгах по приобретению права на размещение </w:t>
      </w:r>
    </w:p>
    <w:p w:rsidR="00716AFF" w:rsidRPr="001E4691" w:rsidRDefault="00716AFF" w:rsidP="00716AFF">
      <w:pPr>
        <w:jc w:val="center"/>
        <w:rPr>
          <w:sz w:val="28"/>
          <w:szCs w:val="28"/>
        </w:rPr>
      </w:pPr>
      <w:r w:rsidRPr="001E4691">
        <w:rPr>
          <w:sz w:val="28"/>
          <w:szCs w:val="28"/>
        </w:rPr>
        <w:t xml:space="preserve">нестационарного торгового объекта на базе транспортного средства 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1E4691">
        <w:rPr>
          <w:sz w:val="28"/>
          <w:szCs w:val="28"/>
        </w:rPr>
        <w:t>«___» ________ 20_ года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4691">
        <w:t xml:space="preserve">    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4691">
        <w:t>_____________________________________________________________________________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proofErr w:type="gramStart"/>
      <w:r w:rsidRPr="001E4691">
        <w:rPr>
          <w:sz w:val="20"/>
          <w:szCs w:val="20"/>
        </w:rPr>
        <w:t>(ФИО индивидуального предпринимателя или физического лица, не являющегося</w:t>
      </w:r>
      <w:proofErr w:type="gramEnd"/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1E4691">
        <w:rPr>
          <w:sz w:val="20"/>
          <w:szCs w:val="20"/>
        </w:rPr>
        <w:t xml:space="preserve">индивидуальным предпринимателем, </w:t>
      </w:r>
      <w:proofErr w:type="gramStart"/>
      <w:r w:rsidRPr="001E4691">
        <w:rPr>
          <w:sz w:val="20"/>
          <w:szCs w:val="20"/>
        </w:rPr>
        <w:t>подающего</w:t>
      </w:r>
      <w:proofErr w:type="gramEnd"/>
      <w:r w:rsidRPr="001E4691">
        <w:rPr>
          <w:sz w:val="20"/>
          <w:szCs w:val="20"/>
        </w:rPr>
        <w:t xml:space="preserve"> заявку)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4691">
        <w:t xml:space="preserve">    __________________________________________________________________________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1E4691">
        <w:rPr>
          <w:sz w:val="20"/>
          <w:szCs w:val="20"/>
        </w:rPr>
        <w:t>(№ свидетельства о государственной регистрации индивидуального предпринимателя)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4691">
        <w:rPr>
          <w:sz w:val="28"/>
          <w:szCs w:val="28"/>
        </w:rPr>
        <w:t xml:space="preserve">или </w:t>
      </w:r>
      <w:r w:rsidRPr="001E4691">
        <w:t>_________________________________________________________________________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1E4691">
        <w:rPr>
          <w:sz w:val="20"/>
          <w:szCs w:val="20"/>
        </w:rPr>
        <w:t>(полное наименование юридического лица, подающего заявку)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4691">
        <w:rPr>
          <w:sz w:val="28"/>
          <w:szCs w:val="28"/>
        </w:rPr>
        <w:t>зарегистрированное</w:t>
      </w:r>
      <w:r w:rsidRPr="001E4691">
        <w:t>____________________________________________________________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1E4691">
        <w:rPr>
          <w:sz w:val="20"/>
          <w:szCs w:val="20"/>
        </w:rPr>
        <w:t>(орган, зарегистрировавший хозяйствующего субъекта)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4691">
        <w:rPr>
          <w:sz w:val="28"/>
          <w:szCs w:val="28"/>
        </w:rPr>
        <w:t>по адресу: __________________________________________________________________</w:t>
      </w:r>
      <w:proofErr w:type="gramStart"/>
      <w:r w:rsidRPr="001E4691">
        <w:rPr>
          <w:sz w:val="28"/>
          <w:szCs w:val="28"/>
        </w:rPr>
        <w:t xml:space="preserve"> ,</w:t>
      </w:r>
      <w:proofErr w:type="gramEnd"/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4691">
        <w:rPr>
          <w:sz w:val="28"/>
          <w:szCs w:val="28"/>
        </w:rPr>
        <w:t>о чем выдано свидетельство серия __________ № _______________________</w:t>
      </w:r>
      <w:proofErr w:type="gramStart"/>
      <w:r w:rsidRPr="001E4691">
        <w:rPr>
          <w:sz w:val="28"/>
          <w:szCs w:val="28"/>
        </w:rPr>
        <w:t xml:space="preserve"> ,</w:t>
      </w:r>
      <w:proofErr w:type="gramEnd"/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E4691">
        <w:rPr>
          <w:sz w:val="28"/>
          <w:szCs w:val="28"/>
        </w:rPr>
        <w:t xml:space="preserve">заявляет  о  своем  намерении  принять участие </w:t>
      </w:r>
      <w:proofErr w:type="gramStart"/>
      <w:r w:rsidRPr="001E4691">
        <w:rPr>
          <w:sz w:val="28"/>
          <w:szCs w:val="28"/>
        </w:rPr>
        <w:t>в торгах по приобретению права на размещение нестационарного  торгового   объекта   на базе транспортного средства в   соответствии</w:t>
      </w:r>
      <w:proofErr w:type="gramEnd"/>
      <w:r w:rsidRPr="001E4691">
        <w:rPr>
          <w:sz w:val="28"/>
          <w:szCs w:val="28"/>
        </w:rPr>
        <w:t xml:space="preserve">  с  информационным сообщением о проведении торгов:</w:t>
      </w:r>
    </w:p>
    <w:p w:rsidR="00716AFF" w:rsidRPr="001E4691" w:rsidRDefault="00716AFF" w:rsidP="00716AFF">
      <w:pPr>
        <w:jc w:val="both"/>
      </w:pPr>
      <w:r w:rsidRPr="001E4691">
        <w:t xml:space="preserve">  </w:t>
      </w:r>
    </w:p>
    <w:tbl>
      <w:tblPr>
        <w:tblW w:w="9632" w:type="dxa"/>
        <w:tblInd w:w="12" w:type="dxa"/>
        <w:tblCellMar>
          <w:left w:w="0" w:type="dxa"/>
          <w:right w:w="0" w:type="dxa"/>
        </w:tblCellMar>
        <w:tblLook w:val="04A0"/>
      </w:tblPr>
      <w:tblGrid>
        <w:gridCol w:w="378"/>
        <w:gridCol w:w="2006"/>
        <w:gridCol w:w="870"/>
        <w:gridCol w:w="2693"/>
        <w:gridCol w:w="2126"/>
        <w:gridCol w:w="1559"/>
      </w:tblGrid>
      <w:tr w:rsidR="00716AFF" w:rsidRPr="001E4691" w:rsidTr="00B846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pPr>
              <w:jc w:val="center"/>
            </w:pPr>
            <w:r w:rsidRPr="001E4691">
              <w:t xml:space="preserve">№ </w:t>
            </w:r>
            <w:proofErr w:type="spellStart"/>
            <w:proofErr w:type="gramStart"/>
            <w:r w:rsidRPr="001E4691">
              <w:t>п</w:t>
            </w:r>
            <w:proofErr w:type="spellEnd"/>
            <w:proofErr w:type="gramEnd"/>
            <w:r w:rsidRPr="001E4691">
              <w:t>/</w:t>
            </w:r>
            <w:proofErr w:type="spellStart"/>
            <w:r w:rsidRPr="001E4691">
              <w:t>п</w:t>
            </w:r>
            <w:proofErr w:type="spellEnd"/>
            <w:r w:rsidRPr="001E469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pPr>
              <w:jc w:val="center"/>
            </w:pPr>
            <w:r w:rsidRPr="001E4691">
              <w:t xml:space="preserve">Информационное сообщение </w:t>
            </w:r>
          </w:p>
          <w:p w:rsidR="00716AFF" w:rsidRPr="001E4691" w:rsidRDefault="00716AFF" w:rsidP="00B84693">
            <w:pPr>
              <w:jc w:val="center"/>
            </w:pPr>
            <w:r w:rsidRPr="001E4691">
              <w:t xml:space="preserve">№ ____ от _______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pPr>
              <w:jc w:val="center"/>
            </w:pPr>
            <w:r w:rsidRPr="001E4691">
              <w:t xml:space="preserve">№ лота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pPr>
              <w:jc w:val="center"/>
            </w:pPr>
            <w:r w:rsidRPr="001E4691">
              <w:t>Тип объекта, адрес, № в Схеме размещения НТО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pPr>
              <w:jc w:val="center"/>
            </w:pPr>
            <w:r w:rsidRPr="001E4691">
              <w:t xml:space="preserve">Специализация </w:t>
            </w:r>
          </w:p>
          <w:p w:rsidR="00716AFF" w:rsidRPr="001E4691" w:rsidRDefault="00716AFF" w:rsidP="00B84693">
            <w:pPr>
              <w:jc w:val="center"/>
            </w:pPr>
            <w:r w:rsidRPr="001E4691">
              <w:t xml:space="preserve">объекта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FF" w:rsidRPr="001E4691" w:rsidRDefault="00716AFF" w:rsidP="00B84693">
            <w:pPr>
              <w:jc w:val="center"/>
            </w:pPr>
            <w:r w:rsidRPr="001E4691">
              <w:t xml:space="preserve">Площадь </w:t>
            </w:r>
          </w:p>
          <w:p w:rsidR="00716AFF" w:rsidRPr="001E4691" w:rsidRDefault="00716AFF" w:rsidP="00B84693">
            <w:pPr>
              <w:jc w:val="center"/>
            </w:pPr>
            <w:r w:rsidRPr="001E4691">
              <w:t xml:space="preserve">объекта </w:t>
            </w:r>
          </w:p>
        </w:tc>
      </w:tr>
    </w:tbl>
    <w:p w:rsidR="00716AFF" w:rsidRPr="001E4691" w:rsidRDefault="00716AFF" w:rsidP="00716AFF">
      <w:pPr>
        <w:jc w:val="both"/>
      </w:pPr>
      <w:r w:rsidRPr="001E4691">
        <w:t xml:space="preserve">  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E4691">
        <w:rPr>
          <w:sz w:val="28"/>
          <w:szCs w:val="28"/>
        </w:rPr>
        <w:t xml:space="preserve">С  условиями проведения торгов и Порядком проведения торгов </w:t>
      </w:r>
      <w:proofErr w:type="gramStart"/>
      <w:r w:rsidRPr="001E4691">
        <w:rPr>
          <w:sz w:val="28"/>
          <w:szCs w:val="28"/>
        </w:rPr>
        <w:t>ознакомлен</w:t>
      </w:r>
      <w:proofErr w:type="gramEnd"/>
      <w:r w:rsidRPr="001E4691">
        <w:rPr>
          <w:sz w:val="28"/>
          <w:szCs w:val="28"/>
        </w:rPr>
        <w:t xml:space="preserve"> (а) и согласен (а).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4691">
        <w:rPr>
          <w:sz w:val="28"/>
          <w:szCs w:val="28"/>
        </w:rPr>
        <w:t> 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4691">
        <w:rPr>
          <w:sz w:val="28"/>
          <w:szCs w:val="28"/>
        </w:rPr>
        <w:lastRenderedPageBreak/>
        <w:t>Номер телефона __________________________________________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4691">
        <w:rPr>
          <w:sz w:val="28"/>
          <w:szCs w:val="28"/>
        </w:rPr>
        <w:t> 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4691">
        <w:rPr>
          <w:sz w:val="28"/>
          <w:szCs w:val="28"/>
        </w:rPr>
        <w:t>ФИО руководителя хозяйствующего субъекта</w:t>
      </w:r>
      <w:r w:rsidRPr="001E4691">
        <w:t xml:space="preserve"> ________________________________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4691">
        <w:t> 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4691">
        <w:rPr>
          <w:sz w:val="28"/>
          <w:szCs w:val="28"/>
        </w:rPr>
        <w:t>«____» ____________ 20 __ года                                              ________________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1E4691">
        <w:rPr>
          <w:sz w:val="20"/>
          <w:szCs w:val="20"/>
        </w:rPr>
        <w:t xml:space="preserve">                                                                                                                                                   (подпись)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1E4691">
        <w:t>М.П. (при наличии)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4691">
        <w:rPr>
          <w:sz w:val="28"/>
          <w:szCs w:val="28"/>
        </w:rPr>
        <w:t> Принято: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4691">
        <w:t>___________________________________________________________________________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1E4691">
        <w:rPr>
          <w:sz w:val="20"/>
          <w:szCs w:val="20"/>
        </w:rPr>
        <w:t xml:space="preserve">                                                          (ФИО работника организатора торгов)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4691">
        <w:rPr>
          <w:sz w:val="28"/>
          <w:szCs w:val="28"/>
        </w:rPr>
        <w:t xml:space="preserve">«___» ________ 20 __ года   время ________   </w:t>
      </w:r>
      <w:proofErr w:type="gramStart"/>
      <w:r w:rsidRPr="001E4691">
        <w:rPr>
          <w:sz w:val="28"/>
          <w:szCs w:val="28"/>
        </w:rPr>
        <w:t>за</w:t>
      </w:r>
      <w:proofErr w:type="gramEnd"/>
      <w:r w:rsidRPr="001E4691">
        <w:rPr>
          <w:sz w:val="28"/>
          <w:szCs w:val="28"/>
        </w:rPr>
        <w:t xml:space="preserve"> № _____   ________________</w:t>
      </w:r>
    </w:p>
    <w:p w:rsidR="00716AFF" w:rsidRPr="001E4691" w:rsidRDefault="00716AFF" w:rsidP="007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1E469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(ФИО, подпись)</w:t>
      </w:r>
    </w:p>
    <w:p w:rsidR="00716AFF" w:rsidRPr="001E4691" w:rsidRDefault="00716AFF" w:rsidP="00716AFF">
      <w:pPr>
        <w:jc w:val="both"/>
        <w:rPr>
          <w:sz w:val="28"/>
          <w:szCs w:val="28"/>
        </w:rPr>
      </w:pPr>
    </w:p>
    <w:p w:rsidR="00716AFF" w:rsidRPr="001E4691" w:rsidRDefault="00716AFF" w:rsidP="00716AFF">
      <w:pPr>
        <w:jc w:val="both"/>
        <w:rPr>
          <w:sz w:val="28"/>
          <w:szCs w:val="28"/>
        </w:rPr>
      </w:pPr>
    </w:p>
    <w:p w:rsidR="00716AFF" w:rsidRPr="001E4691" w:rsidRDefault="00716AFF" w:rsidP="00716AFF">
      <w:pPr>
        <w:jc w:val="both"/>
        <w:rPr>
          <w:sz w:val="28"/>
          <w:szCs w:val="28"/>
        </w:rPr>
      </w:pPr>
    </w:p>
    <w:p w:rsidR="00716AFF" w:rsidRPr="001E4691" w:rsidRDefault="00716AFF" w:rsidP="00716AFF">
      <w:pPr>
        <w:jc w:val="both"/>
        <w:rPr>
          <w:sz w:val="28"/>
          <w:szCs w:val="28"/>
        </w:rPr>
      </w:pPr>
      <w:r w:rsidRPr="001E4691">
        <w:rPr>
          <w:sz w:val="28"/>
          <w:szCs w:val="28"/>
        </w:rPr>
        <w:t xml:space="preserve">Заместитель председателя </w:t>
      </w:r>
    </w:p>
    <w:p w:rsidR="00716AFF" w:rsidRPr="001E4691" w:rsidRDefault="00716AFF" w:rsidP="00716AFF">
      <w:pPr>
        <w:jc w:val="both"/>
        <w:rPr>
          <w:sz w:val="28"/>
          <w:szCs w:val="28"/>
        </w:rPr>
      </w:pPr>
      <w:r w:rsidRPr="001E4691">
        <w:rPr>
          <w:sz w:val="28"/>
          <w:szCs w:val="28"/>
        </w:rPr>
        <w:t>Волгодонской городской Думы                                                           И.В.</w:t>
      </w:r>
      <w:r w:rsidR="00590556" w:rsidRPr="001E4691">
        <w:rPr>
          <w:sz w:val="28"/>
          <w:szCs w:val="28"/>
        </w:rPr>
        <w:t xml:space="preserve"> </w:t>
      </w:r>
      <w:r w:rsidRPr="001E4691">
        <w:rPr>
          <w:sz w:val="28"/>
          <w:szCs w:val="28"/>
        </w:rPr>
        <w:t>Батлуков</w:t>
      </w:r>
    </w:p>
    <w:p w:rsidR="00716AFF" w:rsidRPr="001E4691" w:rsidRDefault="00716AFF" w:rsidP="00716AFF">
      <w:pPr>
        <w:pStyle w:val="HTML"/>
        <w:ind w:firstLine="426"/>
        <w:rPr>
          <w:sz w:val="25"/>
          <w:szCs w:val="25"/>
        </w:rPr>
      </w:pPr>
    </w:p>
    <w:p w:rsidR="006678E1" w:rsidRPr="001E4691" w:rsidRDefault="006678E1" w:rsidP="00A5507C"/>
    <w:p w:rsidR="006678E1" w:rsidRPr="001E4691" w:rsidRDefault="006678E1" w:rsidP="00A5507C"/>
    <w:p w:rsidR="006678E1" w:rsidRPr="001E4691" w:rsidRDefault="006678E1" w:rsidP="00A5507C"/>
    <w:p w:rsidR="006678E1" w:rsidRPr="001E4691" w:rsidRDefault="006678E1" w:rsidP="00A5507C"/>
    <w:p w:rsidR="006678E1" w:rsidRPr="001E4691" w:rsidRDefault="006678E1" w:rsidP="00A5507C"/>
    <w:p w:rsidR="008101AD" w:rsidRPr="001E4691" w:rsidRDefault="008101AD" w:rsidP="00A5507C"/>
    <w:p w:rsidR="008101AD" w:rsidRPr="001E4691" w:rsidRDefault="008101AD" w:rsidP="00A5507C"/>
    <w:p w:rsidR="008101AD" w:rsidRPr="001E4691" w:rsidRDefault="008101AD" w:rsidP="00A5507C"/>
    <w:p w:rsidR="008101AD" w:rsidRPr="001E4691" w:rsidRDefault="008101AD" w:rsidP="00A5507C"/>
    <w:p w:rsidR="008101AD" w:rsidRPr="001E4691" w:rsidRDefault="008101AD" w:rsidP="00A5507C"/>
    <w:p w:rsidR="008101AD" w:rsidRPr="001E4691" w:rsidRDefault="008101AD" w:rsidP="00A5507C"/>
    <w:p w:rsidR="008101AD" w:rsidRPr="001E4691" w:rsidRDefault="008101AD" w:rsidP="00A5507C"/>
    <w:p w:rsidR="008101AD" w:rsidRPr="001E4691" w:rsidRDefault="008101AD" w:rsidP="00A5507C"/>
    <w:p w:rsidR="008101AD" w:rsidRPr="001E4691" w:rsidRDefault="008101AD" w:rsidP="00A5507C"/>
    <w:p w:rsidR="008101AD" w:rsidRPr="001E4691" w:rsidRDefault="008101AD" w:rsidP="00A5507C"/>
    <w:p w:rsidR="008101AD" w:rsidRPr="001E4691" w:rsidRDefault="008101AD" w:rsidP="00A5507C"/>
    <w:p w:rsidR="008101AD" w:rsidRPr="001E4691" w:rsidRDefault="008101AD" w:rsidP="00A5507C"/>
    <w:p w:rsidR="008101AD" w:rsidRPr="001E4691" w:rsidRDefault="008101AD" w:rsidP="00A5507C"/>
    <w:p w:rsidR="008101AD" w:rsidRPr="001E4691" w:rsidRDefault="008101AD" w:rsidP="00A5507C"/>
    <w:p w:rsidR="008101AD" w:rsidRPr="001E4691" w:rsidRDefault="008101AD" w:rsidP="00A5507C"/>
    <w:p w:rsidR="008101AD" w:rsidRPr="001E4691" w:rsidRDefault="008101AD" w:rsidP="00A5507C"/>
    <w:p w:rsidR="008101AD" w:rsidRPr="001E4691" w:rsidRDefault="008101AD" w:rsidP="00A5507C"/>
    <w:p w:rsidR="008101AD" w:rsidRPr="001E4691" w:rsidRDefault="008101AD" w:rsidP="00A5507C"/>
    <w:p w:rsidR="008101AD" w:rsidRPr="001E4691" w:rsidRDefault="008101AD" w:rsidP="00A5507C"/>
    <w:p w:rsidR="0016000B" w:rsidRPr="001E4691" w:rsidRDefault="0016000B">
      <w:r w:rsidRPr="001E4691">
        <w:br w:type="page"/>
      </w:r>
    </w:p>
    <w:p w:rsidR="008101AD" w:rsidRPr="001E4691" w:rsidRDefault="008101AD" w:rsidP="00A5507C"/>
    <w:p w:rsidR="0091484F" w:rsidRPr="001E4691" w:rsidRDefault="002F4A93" w:rsidP="0091484F">
      <w:pPr>
        <w:ind w:left="4537" w:firstLine="708"/>
        <w:jc w:val="both"/>
        <w:rPr>
          <w:sz w:val="28"/>
          <w:szCs w:val="28"/>
        </w:rPr>
      </w:pPr>
      <w:r w:rsidRPr="001E4691">
        <w:rPr>
          <w:sz w:val="28"/>
          <w:szCs w:val="28"/>
        </w:rPr>
        <w:t>П</w:t>
      </w:r>
      <w:r w:rsidR="0091484F" w:rsidRPr="001E4691">
        <w:rPr>
          <w:sz w:val="28"/>
          <w:szCs w:val="28"/>
        </w:rPr>
        <w:t>риложение 2</w:t>
      </w:r>
    </w:p>
    <w:p w:rsidR="0091484F" w:rsidRPr="001E4691" w:rsidRDefault="0091484F" w:rsidP="0091484F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1E4691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91484F" w:rsidRPr="001E4691" w:rsidRDefault="0091484F" w:rsidP="0091484F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1E4691">
        <w:rPr>
          <w:sz w:val="28"/>
          <w:szCs w:val="28"/>
        </w:rPr>
        <w:t xml:space="preserve">от </w:t>
      </w:r>
      <w:r w:rsidR="00D367F6">
        <w:rPr>
          <w:sz w:val="28"/>
          <w:szCs w:val="28"/>
        </w:rPr>
        <w:t>03.10.2023</w:t>
      </w:r>
      <w:r w:rsidRPr="001E4691">
        <w:rPr>
          <w:sz w:val="28"/>
          <w:szCs w:val="28"/>
        </w:rPr>
        <w:t xml:space="preserve"> № </w:t>
      </w:r>
      <w:r w:rsidR="00D367F6">
        <w:rPr>
          <w:sz w:val="28"/>
          <w:szCs w:val="28"/>
        </w:rPr>
        <w:t>42</w:t>
      </w:r>
    </w:p>
    <w:p w:rsidR="0091484F" w:rsidRPr="001E4691" w:rsidRDefault="0091484F" w:rsidP="0091484F">
      <w:pPr>
        <w:ind w:right="281"/>
        <w:jc w:val="center"/>
        <w:rPr>
          <w:sz w:val="28"/>
          <w:szCs w:val="28"/>
        </w:rPr>
      </w:pPr>
    </w:p>
    <w:p w:rsidR="0091484F" w:rsidRPr="001E4691" w:rsidRDefault="0091484F" w:rsidP="0091484F">
      <w:pPr>
        <w:ind w:right="281"/>
        <w:jc w:val="center"/>
        <w:rPr>
          <w:sz w:val="28"/>
          <w:szCs w:val="28"/>
        </w:rPr>
      </w:pPr>
    </w:p>
    <w:p w:rsidR="0091484F" w:rsidRPr="001E4691" w:rsidRDefault="0091484F" w:rsidP="0091484F">
      <w:pPr>
        <w:ind w:right="281"/>
        <w:jc w:val="center"/>
        <w:rPr>
          <w:sz w:val="28"/>
          <w:szCs w:val="28"/>
        </w:rPr>
      </w:pPr>
      <w:r w:rsidRPr="001E4691">
        <w:rPr>
          <w:sz w:val="28"/>
          <w:szCs w:val="28"/>
        </w:rPr>
        <w:t>СОСТАВ</w:t>
      </w:r>
    </w:p>
    <w:p w:rsidR="00CA382A" w:rsidRPr="001E4691" w:rsidRDefault="0091484F" w:rsidP="00E4283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E4691">
        <w:rPr>
          <w:sz w:val="28"/>
          <w:szCs w:val="28"/>
        </w:rPr>
        <w:t xml:space="preserve">оргкомитета для организации и проведения публичных слушаний </w:t>
      </w:r>
      <w:r w:rsidR="006E4380" w:rsidRPr="001E4691">
        <w:rPr>
          <w:sz w:val="28"/>
          <w:szCs w:val="28"/>
        </w:rPr>
        <w:t xml:space="preserve">                     </w:t>
      </w:r>
      <w:r w:rsidRPr="001E4691">
        <w:rPr>
          <w:sz w:val="28"/>
          <w:szCs w:val="28"/>
        </w:rPr>
        <w:t>по</w:t>
      </w:r>
      <w:r w:rsidR="006E4380" w:rsidRPr="001E4691">
        <w:rPr>
          <w:sz w:val="28"/>
          <w:szCs w:val="28"/>
        </w:rPr>
        <w:t xml:space="preserve"> </w:t>
      </w:r>
      <w:r w:rsidRPr="001E4691">
        <w:rPr>
          <w:sz w:val="28"/>
          <w:szCs w:val="28"/>
        </w:rPr>
        <w:t xml:space="preserve">обсуждению проекта решения Волгодонской городской Думы </w:t>
      </w:r>
    </w:p>
    <w:p w:rsidR="00831A03" w:rsidRPr="001E4691" w:rsidRDefault="00E42833" w:rsidP="00E42833">
      <w:pPr>
        <w:autoSpaceDE w:val="0"/>
        <w:autoSpaceDN w:val="0"/>
        <w:adjustRightInd w:val="0"/>
        <w:jc w:val="center"/>
        <w:outlineLvl w:val="0"/>
        <w:rPr>
          <w:rFonts w:eastAsia="MS Mincho"/>
          <w:sz w:val="28"/>
          <w:szCs w:val="28"/>
        </w:rPr>
      </w:pPr>
      <w:r w:rsidRPr="001E4691">
        <w:rPr>
          <w:sz w:val="28"/>
          <w:szCs w:val="28"/>
        </w:rPr>
        <w:t>«</w:t>
      </w:r>
      <w:r w:rsidRPr="001E4691">
        <w:rPr>
          <w:rFonts w:eastAsia="MS Mincho"/>
          <w:sz w:val="28"/>
          <w:szCs w:val="28"/>
        </w:rPr>
        <w:t>О внесении изменени</w:t>
      </w:r>
      <w:r w:rsidR="000E2402" w:rsidRPr="001E4691">
        <w:rPr>
          <w:rFonts w:eastAsia="MS Mincho"/>
          <w:sz w:val="28"/>
          <w:szCs w:val="28"/>
        </w:rPr>
        <w:t>й</w:t>
      </w:r>
      <w:r w:rsidRPr="001E4691">
        <w:rPr>
          <w:rFonts w:eastAsia="MS Mincho"/>
          <w:sz w:val="28"/>
          <w:szCs w:val="28"/>
        </w:rPr>
        <w:t xml:space="preserve"> в решени</w:t>
      </w:r>
      <w:r w:rsidR="00CA382A" w:rsidRPr="001E4691">
        <w:rPr>
          <w:rFonts w:eastAsia="MS Mincho"/>
          <w:sz w:val="28"/>
          <w:szCs w:val="28"/>
        </w:rPr>
        <w:t>е</w:t>
      </w:r>
      <w:r w:rsidRPr="001E4691">
        <w:rPr>
          <w:rFonts w:eastAsia="MS Mincho"/>
          <w:sz w:val="28"/>
          <w:szCs w:val="28"/>
        </w:rPr>
        <w:t xml:space="preserve"> Волгодонской городской Думы от 14.09.2017 № 71 </w:t>
      </w:r>
    </w:p>
    <w:p w:rsidR="0091484F" w:rsidRPr="001E4691" w:rsidRDefault="00E42833" w:rsidP="00E42833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1E4691">
        <w:rPr>
          <w:rFonts w:eastAsia="MS Mincho"/>
          <w:sz w:val="28"/>
          <w:szCs w:val="28"/>
        </w:rPr>
        <w:t>«Об утверждении Положения о  порядке размещения и эксплуатации  нестационарных торговых объектов и  нестационарных объектов на территории муниципального образования «Город Волгодонск»</w:t>
      </w:r>
      <w:r w:rsidRPr="001E4691">
        <w:rPr>
          <w:sz w:val="28"/>
          <w:szCs w:val="28"/>
        </w:rPr>
        <w:t xml:space="preserve"> </w:t>
      </w:r>
    </w:p>
    <w:p w:rsidR="0091484F" w:rsidRPr="001E4691" w:rsidRDefault="0091484F" w:rsidP="0091484F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518"/>
        <w:gridCol w:w="709"/>
        <w:gridCol w:w="6237"/>
      </w:tblGrid>
      <w:tr w:rsidR="000207FE" w:rsidRPr="001E4691" w:rsidTr="00CF030D">
        <w:trPr>
          <w:trHeight w:val="724"/>
        </w:trPr>
        <w:tc>
          <w:tcPr>
            <w:tcW w:w="2518" w:type="dxa"/>
          </w:tcPr>
          <w:p w:rsidR="000207FE" w:rsidRPr="001E4691" w:rsidRDefault="000207FE" w:rsidP="00B82F0F">
            <w:pPr>
              <w:pStyle w:val="a3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>Калинина В.Н.</w:t>
            </w:r>
          </w:p>
          <w:p w:rsidR="000207FE" w:rsidRPr="001E4691" w:rsidRDefault="000207FE" w:rsidP="00B82F0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207FE" w:rsidRPr="001E4691" w:rsidRDefault="000207FE" w:rsidP="00B82F0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0207FE" w:rsidRPr="001E4691" w:rsidRDefault="000207FE" w:rsidP="00B82F0F">
            <w:pPr>
              <w:pStyle w:val="a3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 xml:space="preserve">начальник отдела потребительского рынка товаров, услуг и защиты </w:t>
            </w:r>
            <w:proofErr w:type="gramStart"/>
            <w:r w:rsidRPr="001E4691">
              <w:rPr>
                <w:sz w:val="28"/>
                <w:szCs w:val="28"/>
              </w:rPr>
              <w:t>прав потребителей Администрации города Волгодонска</w:t>
            </w:r>
            <w:proofErr w:type="gramEnd"/>
            <w:r w:rsidRPr="001E4691">
              <w:rPr>
                <w:sz w:val="28"/>
                <w:szCs w:val="28"/>
              </w:rPr>
              <w:t>;</w:t>
            </w:r>
          </w:p>
        </w:tc>
      </w:tr>
      <w:tr w:rsidR="002D3A5E" w:rsidRPr="001E4691" w:rsidTr="00CF030D">
        <w:trPr>
          <w:trHeight w:val="724"/>
        </w:trPr>
        <w:tc>
          <w:tcPr>
            <w:tcW w:w="2518" w:type="dxa"/>
          </w:tcPr>
          <w:p w:rsidR="002D3A5E" w:rsidRPr="001E4691" w:rsidRDefault="002D3A5E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>Макеева О.А.</w:t>
            </w:r>
          </w:p>
        </w:tc>
        <w:tc>
          <w:tcPr>
            <w:tcW w:w="709" w:type="dxa"/>
          </w:tcPr>
          <w:p w:rsidR="002D3A5E" w:rsidRPr="001E4691" w:rsidRDefault="002D3A5E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2D3A5E" w:rsidRPr="001E4691" w:rsidRDefault="002D3A5E" w:rsidP="00BE435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>главный специалист юридического отдела  Комитета по управлению имуществом города Волгодонска;</w:t>
            </w:r>
          </w:p>
        </w:tc>
      </w:tr>
      <w:tr w:rsidR="002D3A5E" w:rsidRPr="001E4691" w:rsidTr="00CF030D">
        <w:trPr>
          <w:trHeight w:val="724"/>
        </w:trPr>
        <w:tc>
          <w:tcPr>
            <w:tcW w:w="2518" w:type="dxa"/>
          </w:tcPr>
          <w:p w:rsidR="002D3A5E" w:rsidRPr="001E4691" w:rsidRDefault="002D3A5E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 w:rsidRPr="001E4691">
              <w:rPr>
                <w:sz w:val="28"/>
                <w:szCs w:val="28"/>
              </w:rPr>
              <w:t>Махова</w:t>
            </w:r>
            <w:proofErr w:type="spellEnd"/>
            <w:r w:rsidRPr="001E4691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709" w:type="dxa"/>
          </w:tcPr>
          <w:p w:rsidR="002D3A5E" w:rsidRPr="001E4691" w:rsidRDefault="002D3A5E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2D3A5E" w:rsidRPr="001E4691" w:rsidRDefault="002D3A5E" w:rsidP="00BE435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>начальник отдела реестра и имущественных отношений Комитета по управлению имуществом города Волгодонска;</w:t>
            </w:r>
          </w:p>
        </w:tc>
      </w:tr>
      <w:tr w:rsidR="002D3A5E" w:rsidRPr="001E4691" w:rsidTr="000F4CC7">
        <w:tc>
          <w:tcPr>
            <w:tcW w:w="2518" w:type="dxa"/>
          </w:tcPr>
          <w:p w:rsidR="002D3A5E" w:rsidRPr="001E4691" w:rsidRDefault="002D3A5E" w:rsidP="0059055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 xml:space="preserve">Столяр </w:t>
            </w:r>
            <w:r w:rsidR="00590556" w:rsidRPr="001E4691">
              <w:rPr>
                <w:sz w:val="28"/>
                <w:szCs w:val="28"/>
              </w:rPr>
              <w:t>И</w:t>
            </w:r>
            <w:r w:rsidRPr="001E4691">
              <w:rPr>
                <w:sz w:val="28"/>
                <w:szCs w:val="28"/>
              </w:rPr>
              <w:t>.</w:t>
            </w:r>
            <w:r w:rsidR="00590556" w:rsidRPr="001E4691">
              <w:rPr>
                <w:sz w:val="28"/>
                <w:szCs w:val="28"/>
              </w:rPr>
              <w:t>В</w:t>
            </w:r>
            <w:r w:rsidRPr="001E4691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D3A5E" w:rsidRPr="001E4691" w:rsidRDefault="002D3A5E" w:rsidP="00B82F0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2D3A5E" w:rsidRPr="001E4691" w:rsidRDefault="002D3A5E" w:rsidP="00B82F0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>заместитель главы Администрации города Волгодонска по экономике;</w:t>
            </w:r>
          </w:p>
        </w:tc>
      </w:tr>
      <w:tr w:rsidR="002D3A5E" w:rsidRPr="001E4691" w:rsidTr="000F4CC7">
        <w:tc>
          <w:tcPr>
            <w:tcW w:w="2518" w:type="dxa"/>
          </w:tcPr>
          <w:p w:rsidR="002D3A5E" w:rsidRPr="001E4691" w:rsidRDefault="002D3A5E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 xml:space="preserve">Сухорукова Т.С. </w:t>
            </w:r>
          </w:p>
        </w:tc>
        <w:tc>
          <w:tcPr>
            <w:tcW w:w="709" w:type="dxa"/>
          </w:tcPr>
          <w:p w:rsidR="002D3A5E" w:rsidRPr="001E4691" w:rsidRDefault="002D3A5E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2D3A5E" w:rsidRPr="001E4691" w:rsidRDefault="002D3A5E" w:rsidP="00BE4351">
            <w:pPr>
              <w:jc w:val="both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>заместитель председателя Комитета по управлению имуществом города Волгодонска;</w:t>
            </w:r>
          </w:p>
        </w:tc>
      </w:tr>
      <w:tr w:rsidR="002D3A5E" w:rsidRPr="001E4691" w:rsidTr="000F4CC7">
        <w:tc>
          <w:tcPr>
            <w:tcW w:w="2518" w:type="dxa"/>
          </w:tcPr>
          <w:p w:rsidR="002D3A5E" w:rsidRPr="001E4691" w:rsidRDefault="002D3A5E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>Ткаченко Л.Г.</w:t>
            </w:r>
          </w:p>
        </w:tc>
        <w:tc>
          <w:tcPr>
            <w:tcW w:w="709" w:type="dxa"/>
          </w:tcPr>
          <w:p w:rsidR="002D3A5E" w:rsidRPr="001E4691" w:rsidRDefault="002D3A5E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2D3A5E" w:rsidRPr="001E4691" w:rsidRDefault="002D3A5E" w:rsidP="00BE435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>председатель Общественной палаты города Волгодонска (по согласованию);</w:t>
            </w:r>
          </w:p>
        </w:tc>
      </w:tr>
      <w:tr w:rsidR="002D3A5E" w:rsidRPr="001E4691" w:rsidTr="000F4CC7">
        <w:tc>
          <w:tcPr>
            <w:tcW w:w="2518" w:type="dxa"/>
          </w:tcPr>
          <w:p w:rsidR="002D3A5E" w:rsidRPr="001E4691" w:rsidRDefault="002D3A5E" w:rsidP="00BE4351">
            <w:pPr>
              <w:pStyle w:val="a3"/>
              <w:rPr>
                <w:sz w:val="28"/>
                <w:szCs w:val="28"/>
              </w:rPr>
            </w:pPr>
            <w:proofErr w:type="spellStart"/>
            <w:r w:rsidRPr="001E4691">
              <w:rPr>
                <w:sz w:val="28"/>
                <w:szCs w:val="28"/>
              </w:rPr>
              <w:t>Хачароева</w:t>
            </w:r>
            <w:proofErr w:type="spellEnd"/>
            <w:r w:rsidRPr="001E4691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709" w:type="dxa"/>
          </w:tcPr>
          <w:p w:rsidR="002D3A5E" w:rsidRPr="001E4691" w:rsidRDefault="002D3A5E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2D3A5E" w:rsidRPr="001E4691" w:rsidRDefault="002D3A5E" w:rsidP="00BE4351">
            <w:pPr>
              <w:jc w:val="both"/>
              <w:rPr>
                <w:sz w:val="28"/>
                <w:szCs w:val="28"/>
              </w:rPr>
            </w:pPr>
            <w:r w:rsidRPr="001E4691">
              <w:rPr>
                <w:sz w:val="28"/>
              </w:rPr>
              <w:t>заведующий сектором правовой экспертизы и нормативно-правовой работы правового управления Администрации города Волгодонска</w:t>
            </w:r>
            <w:r w:rsidRPr="001E4691">
              <w:rPr>
                <w:sz w:val="28"/>
                <w:szCs w:val="28"/>
              </w:rPr>
              <w:t>;</w:t>
            </w:r>
          </w:p>
        </w:tc>
      </w:tr>
      <w:tr w:rsidR="002D3A5E" w:rsidRPr="001E4691" w:rsidTr="000F4CC7">
        <w:tc>
          <w:tcPr>
            <w:tcW w:w="2518" w:type="dxa"/>
          </w:tcPr>
          <w:p w:rsidR="002D3A5E" w:rsidRPr="001E4691" w:rsidRDefault="002D3A5E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>Чернов А.В.</w:t>
            </w:r>
          </w:p>
        </w:tc>
        <w:tc>
          <w:tcPr>
            <w:tcW w:w="709" w:type="dxa"/>
          </w:tcPr>
          <w:p w:rsidR="002D3A5E" w:rsidRPr="001E4691" w:rsidRDefault="002D3A5E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2D3A5E" w:rsidRPr="001E4691" w:rsidRDefault="002D3A5E" w:rsidP="00BE4351">
            <w:pPr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>председатель Комитета по управлению имуществом города Волгодонска;</w:t>
            </w:r>
          </w:p>
        </w:tc>
      </w:tr>
      <w:tr w:rsidR="002D3A5E" w:rsidRPr="001E4691" w:rsidTr="000F4CC7">
        <w:tc>
          <w:tcPr>
            <w:tcW w:w="2518" w:type="dxa"/>
          </w:tcPr>
          <w:p w:rsidR="002D3A5E" w:rsidRPr="001E4691" w:rsidRDefault="002D3A5E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>Шаповалов В.В.</w:t>
            </w:r>
          </w:p>
        </w:tc>
        <w:tc>
          <w:tcPr>
            <w:tcW w:w="709" w:type="dxa"/>
          </w:tcPr>
          <w:p w:rsidR="002D3A5E" w:rsidRPr="001E4691" w:rsidRDefault="002D3A5E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2D3A5E" w:rsidRPr="001E4691" w:rsidRDefault="002D3A5E" w:rsidP="00BE4351">
            <w:pPr>
              <w:jc w:val="both"/>
              <w:rPr>
                <w:sz w:val="28"/>
                <w:szCs w:val="28"/>
              </w:rPr>
            </w:pPr>
            <w:r w:rsidRPr="001E4691">
              <w:rPr>
                <w:sz w:val="28"/>
                <w:szCs w:val="28"/>
              </w:rPr>
              <w:t>председатель НП «Союз работников торговли, общественного питания и сферы услуг» (по согласованию).</w:t>
            </w:r>
          </w:p>
        </w:tc>
      </w:tr>
    </w:tbl>
    <w:p w:rsidR="002D3A5E" w:rsidRPr="001E4691" w:rsidRDefault="002D3A5E" w:rsidP="00B11A42">
      <w:pPr>
        <w:rPr>
          <w:sz w:val="28"/>
          <w:szCs w:val="28"/>
        </w:rPr>
      </w:pPr>
    </w:p>
    <w:p w:rsidR="002D3A5E" w:rsidRPr="001E4691" w:rsidRDefault="002D3A5E" w:rsidP="00B11A42">
      <w:pPr>
        <w:rPr>
          <w:sz w:val="28"/>
          <w:szCs w:val="28"/>
        </w:rPr>
      </w:pPr>
    </w:p>
    <w:p w:rsidR="002D3A5E" w:rsidRPr="001E4691" w:rsidRDefault="002D3A5E" w:rsidP="00B11A42">
      <w:pPr>
        <w:rPr>
          <w:sz w:val="28"/>
          <w:szCs w:val="28"/>
        </w:rPr>
      </w:pPr>
    </w:p>
    <w:p w:rsidR="00B11A42" w:rsidRPr="001E4691" w:rsidRDefault="002D3A5E" w:rsidP="00B11A42">
      <w:pPr>
        <w:rPr>
          <w:sz w:val="28"/>
          <w:szCs w:val="28"/>
        </w:rPr>
      </w:pPr>
      <w:r w:rsidRPr="001E4691">
        <w:rPr>
          <w:sz w:val="28"/>
          <w:szCs w:val="28"/>
        </w:rPr>
        <w:t>Пр</w:t>
      </w:r>
      <w:r w:rsidR="00B11A42" w:rsidRPr="001E4691">
        <w:rPr>
          <w:sz w:val="28"/>
          <w:szCs w:val="28"/>
        </w:rPr>
        <w:t xml:space="preserve">едседатель </w:t>
      </w:r>
    </w:p>
    <w:p w:rsidR="00B11A42" w:rsidRPr="001E4691" w:rsidRDefault="00B11A42" w:rsidP="00B11A42">
      <w:pPr>
        <w:rPr>
          <w:sz w:val="28"/>
          <w:szCs w:val="28"/>
        </w:rPr>
      </w:pPr>
      <w:r w:rsidRPr="001E4691">
        <w:rPr>
          <w:sz w:val="28"/>
          <w:szCs w:val="28"/>
        </w:rPr>
        <w:t xml:space="preserve">Волгодонской городской Думы – </w:t>
      </w:r>
    </w:p>
    <w:p w:rsidR="00B11A42" w:rsidRDefault="00B11A42" w:rsidP="00B11A42">
      <w:pPr>
        <w:rPr>
          <w:sz w:val="28"/>
          <w:szCs w:val="28"/>
        </w:rPr>
      </w:pPr>
      <w:r w:rsidRPr="001E4691">
        <w:rPr>
          <w:sz w:val="28"/>
          <w:szCs w:val="28"/>
        </w:rPr>
        <w:t xml:space="preserve">глава города Волгодонска                                                                </w:t>
      </w:r>
      <w:r w:rsidR="00052BB4" w:rsidRPr="001E4691">
        <w:rPr>
          <w:sz w:val="28"/>
          <w:szCs w:val="28"/>
        </w:rPr>
        <w:t>С.Н.Ладанов</w:t>
      </w:r>
    </w:p>
    <w:sectPr w:rsidR="00B11A42" w:rsidSect="00B46B0C">
      <w:headerReference w:type="defaul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79B" w:rsidRDefault="0012279B">
      <w:r>
        <w:separator/>
      </w:r>
    </w:p>
  </w:endnote>
  <w:endnote w:type="continuationSeparator" w:id="0">
    <w:p w:rsidR="0012279B" w:rsidRDefault="00122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79B" w:rsidRDefault="0012279B">
      <w:r>
        <w:separator/>
      </w:r>
    </w:p>
  </w:footnote>
  <w:footnote w:type="continuationSeparator" w:id="0">
    <w:p w:rsidR="0012279B" w:rsidRDefault="00122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B3" w:rsidRPr="00CD3135" w:rsidRDefault="007827B3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672FFB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672FFB" w:rsidRPr="00CD3135">
      <w:rPr>
        <w:sz w:val="28"/>
        <w:szCs w:val="28"/>
      </w:rPr>
      <w:fldChar w:fldCharType="separate"/>
    </w:r>
    <w:r w:rsidR="00D367F6">
      <w:rPr>
        <w:noProof/>
        <w:sz w:val="28"/>
        <w:szCs w:val="28"/>
      </w:rPr>
      <w:t>19</w:t>
    </w:r>
    <w:r w:rsidR="00672FFB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C6590"/>
    <w:multiLevelType w:val="hybridMultilevel"/>
    <w:tmpl w:val="C248FC78"/>
    <w:lvl w:ilvl="0" w:tplc="D2EC50E4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8A66D576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A15E20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3E243E28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2C849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F6E67BFA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0D2DE4A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489AC8CC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E1AAC1E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">
    <w:nsid w:val="09593D3B"/>
    <w:multiLevelType w:val="multilevel"/>
    <w:tmpl w:val="969C6E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2"/>
        </w:tabs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8"/>
        </w:tabs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4"/>
        </w:tabs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96"/>
        </w:tabs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3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4C0FAA"/>
    <w:multiLevelType w:val="hybridMultilevel"/>
    <w:tmpl w:val="12280DBA"/>
    <w:lvl w:ilvl="0" w:tplc="97B465A8">
      <w:start w:val="16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4EAEBE7C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51DA745E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B044D532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55A05EEC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2A651D4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9F3687AA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84EE02E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DB003DCE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5">
    <w:nsid w:val="0EE3445E"/>
    <w:multiLevelType w:val="multilevel"/>
    <w:tmpl w:val="D5B078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6">
    <w:nsid w:val="10525635"/>
    <w:multiLevelType w:val="hybridMultilevel"/>
    <w:tmpl w:val="FE3A8FCC"/>
    <w:lvl w:ilvl="0" w:tplc="2E90CA52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10C348E"/>
    <w:multiLevelType w:val="hybridMultilevel"/>
    <w:tmpl w:val="5D8092FE"/>
    <w:lvl w:ilvl="0" w:tplc="8F368278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A1A81D4E">
      <w:numFmt w:val="none"/>
      <w:lvlText w:val=""/>
      <w:lvlJc w:val="left"/>
      <w:pPr>
        <w:tabs>
          <w:tab w:val="num" w:pos="360"/>
        </w:tabs>
      </w:pPr>
    </w:lvl>
    <w:lvl w:ilvl="2" w:tplc="85766B98">
      <w:numFmt w:val="none"/>
      <w:lvlText w:val=""/>
      <w:lvlJc w:val="left"/>
      <w:pPr>
        <w:tabs>
          <w:tab w:val="num" w:pos="360"/>
        </w:tabs>
      </w:pPr>
    </w:lvl>
    <w:lvl w:ilvl="3" w:tplc="2ED86938">
      <w:numFmt w:val="none"/>
      <w:lvlText w:val=""/>
      <w:lvlJc w:val="left"/>
      <w:pPr>
        <w:tabs>
          <w:tab w:val="num" w:pos="360"/>
        </w:tabs>
      </w:pPr>
    </w:lvl>
    <w:lvl w:ilvl="4" w:tplc="1E2C02E4">
      <w:numFmt w:val="none"/>
      <w:lvlText w:val=""/>
      <w:lvlJc w:val="left"/>
      <w:pPr>
        <w:tabs>
          <w:tab w:val="num" w:pos="360"/>
        </w:tabs>
      </w:pPr>
    </w:lvl>
    <w:lvl w:ilvl="5" w:tplc="5FBAFE58">
      <w:numFmt w:val="none"/>
      <w:lvlText w:val=""/>
      <w:lvlJc w:val="left"/>
      <w:pPr>
        <w:tabs>
          <w:tab w:val="num" w:pos="360"/>
        </w:tabs>
      </w:pPr>
    </w:lvl>
    <w:lvl w:ilvl="6" w:tplc="2F52CAAC">
      <w:numFmt w:val="none"/>
      <w:lvlText w:val=""/>
      <w:lvlJc w:val="left"/>
      <w:pPr>
        <w:tabs>
          <w:tab w:val="num" w:pos="360"/>
        </w:tabs>
      </w:pPr>
    </w:lvl>
    <w:lvl w:ilvl="7" w:tplc="BA9C83C4">
      <w:numFmt w:val="none"/>
      <w:lvlText w:val=""/>
      <w:lvlJc w:val="left"/>
      <w:pPr>
        <w:tabs>
          <w:tab w:val="num" w:pos="360"/>
        </w:tabs>
      </w:pPr>
    </w:lvl>
    <w:lvl w:ilvl="8" w:tplc="7492A06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10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844F8B"/>
    <w:multiLevelType w:val="hybridMultilevel"/>
    <w:tmpl w:val="9E90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9850C9C"/>
    <w:multiLevelType w:val="multilevel"/>
    <w:tmpl w:val="EEF00EF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2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85"/>
        </w:tabs>
        <w:ind w:left="1018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40"/>
        </w:tabs>
        <w:ind w:left="11640" w:hanging="2880"/>
      </w:pPr>
      <w:rPr>
        <w:rFonts w:hint="default"/>
      </w:rPr>
    </w:lvl>
  </w:abstractNum>
  <w:abstractNum w:abstractNumId="13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E553996"/>
    <w:multiLevelType w:val="multilevel"/>
    <w:tmpl w:val="F5321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5">
    <w:nsid w:val="31CF0CDC"/>
    <w:multiLevelType w:val="multilevel"/>
    <w:tmpl w:val="11B2450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6">
    <w:nsid w:val="31DC10A9"/>
    <w:multiLevelType w:val="multilevel"/>
    <w:tmpl w:val="AE8E0EF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7">
    <w:nsid w:val="31EB4E11"/>
    <w:multiLevelType w:val="hybridMultilevel"/>
    <w:tmpl w:val="16867DAA"/>
    <w:lvl w:ilvl="0" w:tplc="2DA43F28">
      <w:start w:val="5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MS Mincho" w:hAnsi="Times New Roman" w:cs="Times New Roman" w:hint="default"/>
      </w:rPr>
    </w:lvl>
    <w:lvl w:ilvl="1" w:tplc="6DB0891A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36BAF8B8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65AE22FE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E65AC96C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D7989AAC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328EDF74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F73AEFF4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1F929AD4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8">
    <w:nsid w:val="325234EC"/>
    <w:multiLevelType w:val="hybridMultilevel"/>
    <w:tmpl w:val="3D9A9B08"/>
    <w:lvl w:ilvl="0" w:tplc="EBDAAA2E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28716D7"/>
    <w:multiLevelType w:val="hybridMultilevel"/>
    <w:tmpl w:val="6986D1E0"/>
    <w:lvl w:ilvl="0" w:tplc="74D22FE6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FD204F92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2B3AAE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233ABEE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BD24AA3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6C7C4C5C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896D5C2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F6C44632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421482C4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0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2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161B1C"/>
    <w:multiLevelType w:val="multilevel"/>
    <w:tmpl w:val="51A6C9D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24">
    <w:nsid w:val="491902B7"/>
    <w:multiLevelType w:val="hybridMultilevel"/>
    <w:tmpl w:val="2C587AA4"/>
    <w:lvl w:ilvl="0" w:tplc="4E7C57FA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34CEDAC">
      <w:numFmt w:val="none"/>
      <w:lvlText w:val=""/>
      <w:lvlJc w:val="left"/>
      <w:pPr>
        <w:tabs>
          <w:tab w:val="num" w:pos="360"/>
        </w:tabs>
      </w:pPr>
    </w:lvl>
    <w:lvl w:ilvl="2" w:tplc="895895BE">
      <w:numFmt w:val="none"/>
      <w:lvlText w:val=""/>
      <w:lvlJc w:val="left"/>
      <w:pPr>
        <w:tabs>
          <w:tab w:val="num" w:pos="360"/>
        </w:tabs>
      </w:pPr>
    </w:lvl>
    <w:lvl w:ilvl="3" w:tplc="0AE8A040">
      <w:numFmt w:val="none"/>
      <w:lvlText w:val=""/>
      <w:lvlJc w:val="left"/>
      <w:pPr>
        <w:tabs>
          <w:tab w:val="num" w:pos="360"/>
        </w:tabs>
      </w:pPr>
    </w:lvl>
    <w:lvl w:ilvl="4" w:tplc="4E2C3C6A">
      <w:numFmt w:val="none"/>
      <w:lvlText w:val=""/>
      <w:lvlJc w:val="left"/>
      <w:pPr>
        <w:tabs>
          <w:tab w:val="num" w:pos="360"/>
        </w:tabs>
      </w:pPr>
    </w:lvl>
    <w:lvl w:ilvl="5" w:tplc="18D29B3C">
      <w:numFmt w:val="none"/>
      <w:lvlText w:val=""/>
      <w:lvlJc w:val="left"/>
      <w:pPr>
        <w:tabs>
          <w:tab w:val="num" w:pos="360"/>
        </w:tabs>
      </w:pPr>
    </w:lvl>
    <w:lvl w:ilvl="6" w:tplc="E0AA8C3A">
      <w:numFmt w:val="none"/>
      <w:lvlText w:val=""/>
      <w:lvlJc w:val="left"/>
      <w:pPr>
        <w:tabs>
          <w:tab w:val="num" w:pos="360"/>
        </w:tabs>
      </w:pPr>
    </w:lvl>
    <w:lvl w:ilvl="7" w:tplc="001C980E">
      <w:numFmt w:val="none"/>
      <w:lvlText w:val=""/>
      <w:lvlJc w:val="left"/>
      <w:pPr>
        <w:tabs>
          <w:tab w:val="num" w:pos="360"/>
        </w:tabs>
      </w:pPr>
    </w:lvl>
    <w:lvl w:ilvl="8" w:tplc="C298FAD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B314C65"/>
    <w:multiLevelType w:val="multilevel"/>
    <w:tmpl w:val="148C94E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6">
    <w:nsid w:val="50016FDF"/>
    <w:multiLevelType w:val="multilevel"/>
    <w:tmpl w:val="B21676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7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F356F"/>
    <w:multiLevelType w:val="hybridMultilevel"/>
    <w:tmpl w:val="23061A02"/>
    <w:lvl w:ilvl="0" w:tplc="39667AD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0">
    <w:nsid w:val="64A42F9B"/>
    <w:multiLevelType w:val="multilevel"/>
    <w:tmpl w:val="08249E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31">
    <w:nsid w:val="64F66BC6"/>
    <w:multiLevelType w:val="multilevel"/>
    <w:tmpl w:val="B3B8238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6"/>
        </w:tabs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72"/>
        </w:tabs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8"/>
        </w:tabs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84"/>
        </w:tabs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70"/>
        </w:tabs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56"/>
        </w:tabs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82"/>
        </w:tabs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68"/>
        </w:tabs>
        <w:ind w:left="11968" w:hanging="2160"/>
      </w:pPr>
      <w:rPr>
        <w:rFonts w:hint="default"/>
      </w:rPr>
    </w:lvl>
  </w:abstractNum>
  <w:abstractNum w:abstractNumId="32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3F44D4"/>
    <w:multiLevelType w:val="hybridMultilevel"/>
    <w:tmpl w:val="59CC6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31763"/>
    <w:multiLevelType w:val="hybridMultilevel"/>
    <w:tmpl w:val="1D188148"/>
    <w:lvl w:ilvl="0" w:tplc="E59881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7CF392C"/>
    <w:multiLevelType w:val="multilevel"/>
    <w:tmpl w:val="F244E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6">
    <w:nsid w:val="6A2276F5"/>
    <w:multiLevelType w:val="multilevel"/>
    <w:tmpl w:val="EC94A9EA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37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646ADC"/>
    <w:multiLevelType w:val="multilevel"/>
    <w:tmpl w:val="7BCA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AE081F"/>
    <w:multiLevelType w:val="multilevel"/>
    <w:tmpl w:val="A03CA4F0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80"/>
        </w:tabs>
        <w:ind w:left="1680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5"/>
        </w:tabs>
        <w:ind w:left="634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3240"/>
      </w:pPr>
      <w:rPr>
        <w:rFonts w:hint="default"/>
      </w:rPr>
    </w:lvl>
  </w:abstractNum>
  <w:abstractNum w:abstractNumId="40">
    <w:nsid w:val="75DD7B24"/>
    <w:multiLevelType w:val="multilevel"/>
    <w:tmpl w:val="E090975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50"/>
        </w:tabs>
        <w:ind w:left="7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0"/>
        </w:tabs>
        <w:ind w:left="111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880"/>
      </w:pPr>
      <w:rPr>
        <w:rFonts w:hint="default"/>
      </w:rPr>
    </w:lvl>
  </w:abstractNum>
  <w:abstractNum w:abstractNumId="41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0"/>
  </w:num>
  <w:num w:numId="4">
    <w:abstractNumId w:val="10"/>
  </w:num>
  <w:num w:numId="5">
    <w:abstractNumId w:val="9"/>
  </w:num>
  <w:num w:numId="6">
    <w:abstractNumId w:val="37"/>
  </w:num>
  <w:num w:numId="7">
    <w:abstractNumId w:val="6"/>
  </w:num>
  <w:num w:numId="8">
    <w:abstractNumId w:val="29"/>
  </w:num>
  <w:num w:numId="9">
    <w:abstractNumId w:val="18"/>
  </w:num>
  <w:num w:numId="10">
    <w:abstractNumId w:val="3"/>
  </w:num>
  <w:num w:numId="11">
    <w:abstractNumId w:val="41"/>
  </w:num>
  <w:num w:numId="12">
    <w:abstractNumId w:val="13"/>
  </w:num>
  <w:num w:numId="13">
    <w:abstractNumId w:val="22"/>
  </w:num>
  <w:num w:numId="14">
    <w:abstractNumId w:val="32"/>
  </w:num>
  <w:num w:numId="15">
    <w:abstractNumId w:val="20"/>
  </w:num>
  <w:num w:numId="16">
    <w:abstractNumId w:val="27"/>
  </w:num>
  <w:num w:numId="17">
    <w:abstractNumId w:val="8"/>
  </w:num>
  <w:num w:numId="18">
    <w:abstractNumId w:val="39"/>
  </w:num>
  <w:num w:numId="19">
    <w:abstractNumId w:val="19"/>
  </w:num>
  <w:num w:numId="20">
    <w:abstractNumId w:val="1"/>
  </w:num>
  <w:num w:numId="21">
    <w:abstractNumId w:val="15"/>
  </w:num>
  <w:num w:numId="22">
    <w:abstractNumId w:val="16"/>
  </w:num>
  <w:num w:numId="23">
    <w:abstractNumId w:val="40"/>
  </w:num>
  <w:num w:numId="24">
    <w:abstractNumId w:val="12"/>
  </w:num>
  <w:num w:numId="25">
    <w:abstractNumId w:val="17"/>
  </w:num>
  <w:num w:numId="26">
    <w:abstractNumId w:val="36"/>
  </w:num>
  <w:num w:numId="27">
    <w:abstractNumId w:val="25"/>
  </w:num>
  <w:num w:numId="28">
    <w:abstractNumId w:val="4"/>
  </w:num>
  <w:num w:numId="29">
    <w:abstractNumId w:val="7"/>
  </w:num>
  <w:num w:numId="30">
    <w:abstractNumId w:val="35"/>
  </w:num>
  <w:num w:numId="31">
    <w:abstractNumId w:val="5"/>
  </w:num>
  <w:num w:numId="32">
    <w:abstractNumId w:val="26"/>
  </w:num>
  <w:num w:numId="33">
    <w:abstractNumId w:val="24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"/>
  </w:num>
  <w:num w:numId="37">
    <w:abstractNumId w:val="14"/>
  </w:num>
  <w:num w:numId="38">
    <w:abstractNumId w:val="23"/>
  </w:num>
  <w:num w:numId="39">
    <w:abstractNumId w:val="31"/>
  </w:num>
  <w:num w:numId="40">
    <w:abstractNumId w:val="11"/>
  </w:num>
  <w:num w:numId="41">
    <w:abstractNumId w:val="33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DA5"/>
    <w:rsid w:val="0000222B"/>
    <w:rsid w:val="00003A5D"/>
    <w:rsid w:val="00003D2C"/>
    <w:rsid w:val="0001138B"/>
    <w:rsid w:val="00013798"/>
    <w:rsid w:val="0001693E"/>
    <w:rsid w:val="00020769"/>
    <w:rsid w:val="000207FE"/>
    <w:rsid w:val="00025EF9"/>
    <w:rsid w:val="000308DF"/>
    <w:rsid w:val="000344A8"/>
    <w:rsid w:val="00042346"/>
    <w:rsid w:val="00050FA5"/>
    <w:rsid w:val="00052BB4"/>
    <w:rsid w:val="000548A8"/>
    <w:rsid w:val="00061FB1"/>
    <w:rsid w:val="000678ED"/>
    <w:rsid w:val="00070105"/>
    <w:rsid w:val="0007014D"/>
    <w:rsid w:val="00070839"/>
    <w:rsid w:val="00077747"/>
    <w:rsid w:val="00085226"/>
    <w:rsid w:val="00092F8F"/>
    <w:rsid w:val="00093D71"/>
    <w:rsid w:val="00094089"/>
    <w:rsid w:val="00096AA7"/>
    <w:rsid w:val="00097AAB"/>
    <w:rsid w:val="000A0F45"/>
    <w:rsid w:val="000A26C9"/>
    <w:rsid w:val="000A2CA3"/>
    <w:rsid w:val="000A2E0F"/>
    <w:rsid w:val="000A4D15"/>
    <w:rsid w:val="000B1069"/>
    <w:rsid w:val="000B4460"/>
    <w:rsid w:val="000B71C4"/>
    <w:rsid w:val="000B739D"/>
    <w:rsid w:val="000B78C1"/>
    <w:rsid w:val="000C0DD8"/>
    <w:rsid w:val="000C14E4"/>
    <w:rsid w:val="000C2011"/>
    <w:rsid w:val="000C4E3F"/>
    <w:rsid w:val="000C54FB"/>
    <w:rsid w:val="000C63AE"/>
    <w:rsid w:val="000C65DC"/>
    <w:rsid w:val="000C6F6E"/>
    <w:rsid w:val="000D0CB5"/>
    <w:rsid w:val="000D1012"/>
    <w:rsid w:val="000D7824"/>
    <w:rsid w:val="000E0504"/>
    <w:rsid w:val="000E1FA2"/>
    <w:rsid w:val="000E20B5"/>
    <w:rsid w:val="000E231D"/>
    <w:rsid w:val="000E2402"/>
    <w:rsid w:val="000E4D93"/>
    <w:rsid w:val="000E628F"/>
    <w:rsid w:val="000E6659"/>
    <w:rsid w:val="000E7225"/>
    <w:rsid w:val="000F18C3"/>
    <w:rsid w:val="000F2257"/>
    <w:rsid w:val="000F4CC7"/>
    <w:rsid w:val="00101EA9"/>
    <w:rsid w:val="00102A44"/>
    <w:rsid w:val="00102E65"/>
    <w:rsid w:val="00104502"/>
    <w:rsid w:val="00104D5C"/>
    <w:rsid w:val="001151BF"/>
    <w:rsid w:val="00116E1F"/>
    <w:rsid w:val="0012279B"/>
    <w:rsid w:val="00123A4B"/>
    <w:rsid w:val="00127A69"/>
    <w:rsid w:val="00130D3A"/>
    <w:rsid w:val="00133DD8"/>
    <w:rsid w:val="001343B1"/>
    <w:rsid w:val="00143241"/>
    <w:rsid w:val="001458FF"/>
    <w:rsid w:val="00146A86"/>
    <w:rsid w:val="00147CFC"/>
    <w:rsid w:val="0015146E"/>
    <w:rsid w:val="0016000B"/>
    <w:rsid w:val="00160F7A"/>
    <w:rsid w:val="00162917"/>
    <w:rsid w:val="001779F7"/>
    <w:rsid w:val="00184E4C"/>
    <w:rsid w:val="00186A81"/>
    <w:rsid w:val="00187775"/>
    <w:rsid w:val="00194D9D"/>
    <w:rsid w:val="001A1301"/>
    <w:rsid w:val="001A19BC"/>
    <w:rsid w:val="001A4C26"/>
    <w:rsid w:val="001A55FE"/>
    <w:rsid w:val="001A5F69"/>
    <w:rsid w:val="001A7769"/>
    <w:rsid w:val="001B548E"/>
    <w:rsid w:val="001B6355"/>
    <w:rsid w:val="001C19FB"/>
    <w:rsid w:val="001C4E05"/>
    <w:rsid w:val="001C5E9A"/>
    <w:rsid w:val="001C7A74"/>
    <w:rsid w:val="001D02C7"/>
    <w:rsid w:val="001D1EE0"/>
    <w:rsid w:val="001D6EA9"/>
    <w:rsid w:val="001D738C"/>
    <w:rsid w:val="001E4691"/>
    <w:rsid w:val="001F5DE6"/>
    <w:rsid w:val="001F6308"/>
    <w:rsid w:val="002059BA"/>
    <w:rsid w:val="002116AF"/>
    <w:rsid w:val="00216AFC"/>
    <w:rsid w:val="00217E5D"/>
    <w:rsid w:val="00220245"/>
    <w:rsid w:val="00224854"/>
    <w:rsid w:val="00227E16"/>
    <w:rsid w:val="00231266"/>
    <w:rsid w:val="0023321B"/>
    <w:rsid w:val="00235C11"/>
    <w:rsid w:val="002365F5"/>
    <w:rsid w:val="0023759C"/>
    <w:rsid w:val="0024717E"/>
    <w:rsid w:val="0025069C"/>
    <w:rsid w:val="00251512"/>
    <w:rsid w:val="002517BB"/>
    <w:rsid w:val="00251E26"/>
    <w:rsid w:val="00252583"/>
    <w:rsid w:val="00253AB1"/>
    <w:rsid w:val="00254CBD"/>
    <w:rsid w:val="0026080D"/>
    <w:rsid w:val="0026445B"/>
    <w:rsid w:val="0026677D"/>
    <w:rsid w:val="00267997"/>
    <w:rsid w:val="00274818"/>
    <w:rsid w:val="00274FE1"/>
    <w:rsid w:val="00276D74"/>
    <w:rsid w:val="00282489"/>
    <w:rsid w:val="00282820"/>
    <w:rsid w:val="00283C0E"/>
    <w:rsid w:val="00284AAE"/>
    <w:rsid w:val="00284E62"/>
    <w:rsid w:val="00290322"/>
    <w:rsid w:val="00290E76"/>
    <w:rsid w:val="002950CB"/>
    <w:rsid w:val="002A08A3"/>
    <w:rsid w:val="002A3757"/>
    <w:rsid w:val="002A6205"/>
    <w:rsid w:val="002A6903"/>
    <w:rsid w:val="002B0887"/>
    <w:rsid w:val="002B1453"/>
    <w:rsid w:val="002B19E8"/>
    <w:rsid w:val="002B3999"/>
    <w:rsid w:val="002B47C3"/>
    <w:rsid w:val="002B6D62"/>
    <w:rsid w:val="002C13E3"/>
    <w:rsid w:val="002C2E67"/>
    <w:rsid w:val="002C4141"/>
    <w:rsid w:val="002C59A0"/>
    <w:rsid w:val="002D21A9"/>
    <w:rsid w:val="002D3A5E"/>
    <w:rsid w:val="002D6094"/>
    <w:rsid w:val="002D6A23"/>
    <w:rsid w:val="002D6F1D"/>
    <w:rsid w:val="002E4116"/>
    <w:rsid w:val="002E5EEA"/>
    <w:rsid w:val="002E691A"/>
    <w:rsid w:val="002E7593"/>
    <w:rsid w:val="002F4A93"/>
    <w:rsid w:val="002F4F30"/>
    <w:rsid w:val="002F50E0"/>
    <w:rsid w:val="002F6831"/>
    <w:rsid w:val="003021C9"/>
    <w:rsid w:val="003049E4"/>
    <w:rsid w:val="00305E22"/>
    <w:rsid w:val="00314CA7"/>
    <w:rsid w:val="00315776"/>
    <w:rsid w:val="00316F52"/>
    <w:rsid w:val="003174BF"/>
    <w:rsid w:val="00320F69"/>
    <w:rsid w:val="00330472"/>
    <w:rsid w:val="00332625"/>
    <w:rsid w:val="003343A1"/>
    <w:rsid w:val="0034034F"/>
    <w:rsid w:val="00345E73"/>
    <w:rsid w:val="003465E8"/>
    <w:rsid w:val="0034665D"/>
    <w:rsid w:val="00355F8B"/>
    <w:rsid w:val="003567AC"/>
    <w:rsid w:val="00362FAE"/>
    <w:rsid w:val="00371705"/>
    <w:rsid w:val="00373CFE"/>
    <w:rsid w:val="00375F3D"/>
    <w:rsid w:val="0037761E"/>
    <w:rsid w:val="003817FC"/>
    <w:rsid w:val="0038243A"/>
    <w:rsid w:val="00383266"/>
    <w:rsid w:val="00385CB9"/>
    <w:rsid w:val="003865D3"/>
    <w:rsid w:val="00391993"/>
    <w:rsid w:val="003922B1"/>
    <w:rsid w:val="003926C3"/>
    <w:rsid w:val="00392791"/>
    <w:rsid w:val="00395846"/>
    <w:rsid w:val="003960F8"/>
    <w:rsid w:val="00396AD2"/>
    <w:rsid w:val="003A1281"/>
    <w:rsid w:val="003A221C"/>
    <w:rsid w:val="003A3325"/>
    <w:rsid w:val="003B4AF4"/>
    <w:rsid w:val="003C07A9"/>
    <w:rsid w:val="003C65A7"/>
    <w:rsid w:val="003D4732"/>
    <w:rsid w:val="003E0986"/>
    <w:rsid w:val="003E1BA4"/>
    <w:rsid w:val="003E225D"/>
    <w:rsid w:val="003E24D4"/>
    <w:rsid w:val="003E2580"/>
    <w:rsid w:val="003E3440"/>
    <w:rsid w:val="003E44BB"/>
    <w:rsid w:val="003E5AA8"/>
    <w:rsid w:val="003F12E5"/>
    <w:rsid w:val="003F5D92"/>
    <w:rsid w:val="00406020"/>
    <w:rsid w:val="004157DC"/>
    <w:rsid w:val="00415BE3"/>
    <w:rsid w:val="004178C9"/>
    <w:rsid w:val="0042286A"/>
    <w:rsid w:val="00432975"/>
    <w:rsid w:val="00434B09"/>
    <w:rsid w:val="004377F1"/>
    <w:rsid w:val="00437954"/>
    <w:rsid w:val="00441E6A"/>
    <w:rsid w:val="00445939"/>
    <w:rsid w:val="00446C2C"/>
    <w:rsid w:val="00454970"/>
    <w:rsid w:val="00455B0A"/>
    <w:rsid w:val="00456A36"/>
    <w:rsid w:val="00460B3C"/>
    <w:rsid w:val="00460F14"/>
    <w:rsid w:val="00462AC5"/>
    <w:rsid w:val="004635E5"/>
    <w:rsid w:val="00463C5C"/>
    <w:rsid w:val="0046453B"/>
    <w:rsid w:val="00464797"/>
    <w:rsid w:val="00470822"/>
    <w:rsid w:val="00472A32"/>
    <w:rsid w:val="004744BA"/>
    <w:rsid w:val="004752AB"/>
    <w:rsid w:val="00477D83"/>
    <w:rsid w:val="00482422"/>
    <w:rsid w:val="004825EB"/>
    <w:rsid w:val="00482795"/>
    <w:rsid w:val="00482D9C"/>
    <w:rsid w:val="00491672"/>
    <w:rsid w:val="0049616B"/>
    <w:rsid w:val="004A4A90"/>
    <w:rsid w:val="004A6066"/>
    <w:rsid w:val="004A772B"/>
    <w:rsid w:val="004A7B38"/>
    <w:rsid w:val="004A7C69"/>
    <w:rsid w:val="004B7451"/>
    <w:rsid w:val="004C11E2"/>
    <w:rsid w:val="004C5A95"/>
    <w:rsid w:val="004D3C7F"/>
    <w:rsid w:val="004D6516"/>
    <w:rsid w:val="004D724B"/>
    <w:rsid w:val="004E1BF7"/>
    <w:rsid w:val="004E257A"/>
    <w:rsid w:val="004E3C52"/>
    <w:rsid w:val="004F105E"/>
    <w:rsid w:val="004F359E"/>
    <w:rsid w:val="004F72A3"/>
    <w:rsid w:val="00505A0F"/>
    <w:rsid w:val="00510125"/>
    <w:rsid w:val="00510C8F"/>
    <w:rsid w:val="00510E5D"/>
    <w:rsid w:val="005129AC"/>
    <w:rsid w:val="005138F1"/>
    <w:rsid w:val="00516394"/>
    <w:rsid w:val="00520195"/>
    <w:rsid w:val="00520683"/>
    <w:rsid w:val="00533D67"/>
    <w:rsid w:val="00533F71"/>
    <w:rsid w:val="0055313F"/>
    <w:rsid w:val="0055628D"/>
    <w:rsid w:val="0055769C"/>
    <w:rsid w:val="005577EA"/>
    <w:rsid w:val="00561C55"/>
    <w:rsid w:val="005711E5"/>
    <w:rsid w:val="005730B4"/>
    <w:rsid w:val="00584005"/>
    <w:rsid w:val="00586D9C"/>
    <w:rsid w:val="00590556"/>
    <w:rsid w:val="0059087D"/>
    <w:rsid w:val="00590BD3"/>
    <w:rsid w:val="00591FFF"/>
    <w:rsid w:val="005A053A"/>
    <w:rsid w:val="005A1C63"/>
    <w:rsid w:val="005A1C98"/>
    <w:rsid w:val="005A2DEB"/>
    <w:rsid w:val="005A49D3"/>
    <w:rsid w:val="005A5277"/>
    <w:rsid w:val="005A5C53"/>
    <w:rsid w:val="005A6D22"/>
    <w:rsid w:val="005A7AE9"/>
    <w:rsid w:val="005B1F16"/>
    <w:rsid w:val="005B2564"/>
    <w:rsid w:val="005B5C37"/>
    <w:rsid w:val="005B7B5E"/>
    <w:rsid w:val="005C129B"/>
    <w:rsid w:val="005C172F"/>
    <w:rsid w:val="005C3385"/>
    <w:rsid w:val="005C368F"/>
    <w:rsid w:val="005C3A46"/>
    <w:rsid w:val="005C7FA9"/>
    <w:rsid w:val="005D1211"/>
    <w:rsid w:val="005D2B61"/>
    <w:rsid w:val="005D69CE"/>
    <w:rsid w:val="005D7F77"/>
    <w:rsid w:val="005E10E1"/>
    <w:rsid w:val="005E5ED0"/>
    <w:rsid w:val="005E6FD7"/>
    <w:rsid w:val="005F0AAF"/>
    <w:rsid w:val="005F1C9F"/>
    <w:rsid w:val="005F48CA"/>
    <w:rsid w:val="005F4E77"/>
    <w:rsid w:val="005F4EE3"/>
    <w:rsid w:val="005F50FC"/>
    <w:rsid w:val="006004CC"/>
    <w:rsid w:val="0060065C"/>
    <w:rsid w:val="00601F5D"/>
    <w:rsid w:val="00603AC6"/>
    <w:rsid w:val="0060702C"/>
    <w:rsid w:val="00610D47"/>
    <w:rsid w:val="00612543"/>
    <w:rsid w:val="006202D7"/>
    <w:rsid w:val="006247C8"/>
    <w:rsid w:val="0062672E"/>
    <w:rsid w:val="00626A66"/>
    <w:rsid w:val="00630A43"/>
    <w:rsid w:val="0063132B"/>
    <w:rsid w:val="00632DDB"/>
    <w:rsid w:val="00635EC7"/>
    <w:rsid w:val="00641208"/>
    <w:rsid w:val="00642C12"/>
    <w:rsid w:val="006434F8"/>
    <w:rsid w:val="0064408D"/>
    <w:rsid w:val="00650D3C"/>
    <w:rsid w:val="0065122E"/>
    <w:rsid w:val="00652E23"/>
    <w:rsid w:val="00653220"/>
    <w:rsid w:val="00653B4C"/>
    <w:rsid w:val="006541CA"/>
    <w:rsid w:val="00654377"/>
    <w:rsid w:val="00660447"/>
    <w:rsid w:val="0066371B"/>
    <w:rsid w:val="00664365"/>
    <w:rsid w:val="00664787"/>
    <w:rsid w:val="00665DE5"/>
    <w:rsid w:val="0066772C"/>
    <w:rsid w:val="006678E1"/>
    <w:rsid w:val="00671394"/>
    <w:rsid w:val="00672FFB"/>
    <w:rsid w:val="0067405A"/>
    <w:rsid w:val="006748B3"/>
    <w:rsid w:val="00675A36"/>
    <w:rsid w:val="00675A95"/>
    <w:rsid w:val="00677F89"/>
    <w:rsid w:val="00686EDE"/>
    <w:rsid w:val="00697F7D"/>
    <w:rsid w:val="006A2A36"/>
    <w:rsid w:val="006A5A5A"/>
    <w:rsid w:val="006A5BC1"/>
    <w:rsid w:val="006A621E"/>
    <w:rsid w:val="006A6C28"/>
    <w:rsid w:val="006B53A7"/>
    <w:rsid w:val="006C0B35"/>
    <w:rsid w:val="006C5E61"/>
    <w:rsid w:val="006C6D22"/>
    <w:rsid w:val="006C70B2"/>
    <w:rsid w:val="006D07D7"/>
    <w:rsid w:val="006D2DBC"/>
    <w:rsid w:val="006E25AC"/>
    <w:rsid w:val="006E2D26"/>
    <w:rsid w:val="006E3FA4"/>
    <w:rsid w:val="006E4380"/>
    <w:rsid w:val="006F09CD"/>
    <w:rsid w:val="006F6300"/>
    <w:rsid w:val="0070055F"/>
    <w:rsid w:val="00700971"/>
    <w:rsid w:val="007025F3"/>
    <w:rsid w:val="00705968"/>
    <w:rsid w:val="00705CAE"/>
    <w:rsid w:val="0070643B"/>
    <w:rsid w:val="00706559"/>
    <w:rsid w:val="00711D78"/>
    <w:rsid w:val="0071576A"/>
    <w:rsid w:val="00715A4B"/>
    <w:rsid w:val="00715E3A"/>
    <w:rsid w:val="00716AFF"/>
    <w:rsid w:val="00717DC1"/>
    <w:rsid w:val="00721971"/>
    <w:rsid w:val="00721D12"/>
    <w:rsid w:val="0072316E"/>
    <w:rsid w:val="00726FC9"/>
    <w:rsid w:val="007276A5"/>
    <w:rsid w:val="00730984"/>
    <w:rsid w:val="00736B7D"/>
    <w:rsid w:val="00740266"/>
    <w:rsid w:val="007406FF"/>
    <w:rsid w:val="007576BF"/>
    <w:rsid w:val="00757E42"/>
    <w:rsid w:val="00760DB9"/>
    <w:rsid w:val="007638F0"/>
    <w:rsid w:val="00763C22"/>
    <w:rsid w:val="00771850"/>
    <w:rsid w:val="00773171"/>
    <w:rsid w:val="00775A4E"/>
    <w:rsid w:val="0077729D"/>
    <w:rsid w:val="00777ACB"/>
    <w:rsid w:val="007827B3"/>
    <w:rsid w:val="00785F14"/>
    <w:rsid w:val="00787F78"/>
    <w:rsid w:val="00790A51"/>
    <w:rsid w:val="00791616"/>
    <w:rsid w:val="007924D1"/>
    <w:rsid w:val="00792656"/>
    <w:rsid w:val="00792F36"/>
    <w:rsid w:val="00794FB9"/>
    <w:rsid w:val="007966CC"/>
    <w:rsid w:val="0079777E"/>
    <w:rsid w:val="00797B23"/>
    <w:rsid w:val="007A0D2D"/>
    <w:rsid w:val="007A324B"/>
    <w:rsid w:val="007A35EF"/>
    <w:rsid w:val="007A3B75"/>
    <w:rsid w:val="007A434F"/>
    <w:rsid w:val="007A50EA"/>
    <w:rsid w:val="007A5D5A"/>
    <w:rsid w:val="007A5F41"/>
    <w:rsid w:val="007A6C42"/>
    <w:rsid w:val="007B3810"/>
    <w:rsid w:val="007C3C68"/>
    <w:rsid w:val="007C47D5"/>
    <w:rsid w:val="007D04D3"/>
    <w:rsid w:val="007D662E"/>
    <w:rsid w:val="007E49B1"/>
    <w:rsid w:val="007F61AD"/>
    <w:rsid w:val="007F6B97"/>
    <w:rsid w:val="007F7AFC"/>
    <w:rsid w:val="00801F0B"/>
    <w:rsid w:val="00805DC3"/>
    <w:rsid w:val="008101AD"/>
    <w:rsid w:val="0081109A"/>
    <w:rsid w:val="00811C5E"/>
    <w:rsid w:val="0081253D"/>
    <w:rsid w:val="008137FC"/>
    <w:rsid w:val="008139A2"/>
    <w:rsid w:val="00815057"/>
    <w:rsid w:val="0081538C"/>
    <w:rsid w:val="00815E81"/>
    <w:rsid w:val="00817DD6"/>
    <w:rsid w:val="00823626"/>
    <w:rsid w:val="008270F0"/>
    <w:rsid w:val="00827ED5"/>
    <w:rsid w:val="00831A03"/>
    <w:rsid w:val="00834396"/>
    <w:rsid w:val="008372F9"/>
    <w:rsid w:val="0083761D"/>
    <w:rsid w:val="00837CB1"/>
    <w:rsid w:val="008437FA"/>
    <w:rsid w:val="00851569"/>
    <w:rsid w:val="00852222"/>
    <w:rsid w:val="008536F8"/>
    <w:rsid w:val="0085671E"/>
    <w:rsid w:val="00857219"/>
    <w:rsid w:val="00860935"/>
    <w:rsid w:val="008621E1"/>
    <w:rsid w:val="00862D61"/>
    <w:rsid w:val="0086411C"/>
    <w:rsid w:val="0086468C"/>
    <w:rsid w:val="00867FF4"/>
    <w:rsid w:val="00871E0F"/>
    <w:rsid w:val="00873DE6"/>
    <w:rsid w:val="0087435E"/>
    <w:rsid w:val="008745B5"/>
    <w:rsid w:val="0087472E"/>
    <w:rsid w:val="00874EB5"/>
    <w:rsid w:val="00883AD0"/>
    <w:rsid w:val="00883F17"/>
    <w:rsid w:val="00885EE9"/>
    <w:rsid w:val="008871A4"/>
    <w:rsid w:val="00891664"/>
    <w:rsid w:val="00892AFE"/>
    <w:rsid w:val="008930B1"/>
    <w:rsid w:val="008971B5"/>
    <w:rsid w:val="008B1544"/>
    <w:rsid w:val="008B1900"/>
    <w:rsid w:val="008B529A"/>
    <w:rsid w:val="008B6343"/>
    <w:rsid w:val="008C2073"/>
    <w:rsid w:val="008C5A95"/>
    <w:rsid w:val="008D5A8B"/>
    <w:rsid w:val="008D631E"/>
    <w:rsid w:val="008D67D5"/>
    <w:rsid w:val="008D7B28"/>
    <w:rsid w:val="008E02D3"/>
    <w:rsid w:val="008E4F64"/>
    <w:rsid w:val="008E7592"/>
    <w:rsid w:val="008F1DB0"/>
    <w:rsid w:val="008F38E6"/>
    <w:rsid w:val="008F5A70"/>
    <w:rsid w:val="008F636A"/>
    <w:rsid w:val="00904588"/>
    <w:rsid w:val="00906552"/>
    <w:rsid w:val="009122DD"/>
    <w:rsid w:val="00913AE1"/>
    <w:rsid w:val="0091484F"/>
    <w:rsid w:val="009221E0"/>
    <w:rsid w:val="00927A21"/>
    <w:rsid w:val="0093127F"/>
    <w:rsid w:val="00931733"/>
    <w:rsid w:val="009341FF"/>
    <w:rsid w:val="0094582F"/>
    <w:rsid w:val="0095243E"/>
    <w:rsid w:val="00954757"/>
    <w:rsid w:val="00956308"/>
    <w:rsid w:val="00960F46"/>
    <w:rsid w:val="00972303"/>
    <w:rsid w:val="00974FA4"/>
    <w:rsid w:val="00981938"/>
    <w:rsid w:val="0099501E"/>
    <w:rsid w:val="009974CA"/>
    <w:rsid w:val="009A2901"/>
    <w:rsid w:val="009A2E76"/>
    <w:rsid w:val="009A606B"/>
    <w:rsid w:val="009B1D18"/>
    <w:rsid w:val="009B1F31"/>
    <w:rsid w:val="009B4CD7"/>
    <w:rsid w:val="009C2405"/>
    <w:rsid w:val="009C2CFF"/>
    <w:rsid w:val="009C33B9"/>
    <w:rsid w:val="009C4941"/>
    <w:rsid w:val="009C54AB"/>
    <w:rsid w:val="009C5E79"/>
    <w:rsid w:val="009D18CB"/>
    <w:rsid w:val="009D294C"/>
    <w:rsid w:val="009D2F96"/>
    <w:rsid w:val="009D49A1"/>
    <w:rsid w:val="009D54A3"/>
    <w:rsid w:val="009D5552"/>
    <w:rsid w:val="009E22B2"/>
    <w:rsid w:val="009E29C8"/>
    <w:rsid w:val="009E6D49"/>
    <w:rsid w:val="009F22DA"/>
    <w:rsid w:val="009F3990"/>
    <w:rsid w:val="009F3D53"/>
    <w:rsid w:val="00A00417"/>
    <w:rsid w:val="00A02EFB"/>
    <w:rsid w:val="00A0799D"/>
    <w:rsid w:val="00A07F32"/>
    <w:rsid w:val="00A104DE"/>
    <w:rsid w:val="00A10FE1"/>
    <w:rsid w:val="00A11555"/>
    <w:rsid w:val="00A124C9"/>
    <w:rsid w:val="00A14B33"/>
    <w:rsid w:val="00A15B03"/>
    <w:rsid w:val="00A24F62"/>
    <w:rsid w:val="00A251BD"/>
    <w:rsid w:val="00A3051E"/>
    <w:rsid w:val="00A330FE"/>
    <w:rsid w:val="00A343EA"/>
    <w:rsid w:val="00A34820"/>
    <w:rsid w:val="00A40446"/>
    <w:rsid w:val="00A43D1E"/>
    <w:rsid w:val="00A47896"/>
    <w:rsid w:val="00A528B0"/>
    <w:rsid w:val="00A53DF9"/>
    <w:rsid w:val="00A549C3"/>
    <w:rsid w:val="00A5507C"/>
    <w:rsid w:val="00A61E3F"/>
    <w:rsid w:val="00A716E3"/>
    <w:rsid w:val="00A72219"/>
    <w:rsid w:val="00A74935"/>
    <w:rsid w:val="00A753E2"/>
    <w:rsid w:val="00A76D23"/>
    <w:rsid w:val="00A77713"/>
    <w:rsid w:val="00A83D0F"/>
    <w:rsid w:val="00A87FA1"/>
    <w:rsid w:val="00A90187"/>
    <w:rsid w:val="00A90960"/>
    <w:rsid w:val="00A916E6"/>
    <w:rsid w:val="00A973A3"/>
    <w:rsid w:val="00AA0039"/>
    <w:rsid w:val="00AA0516"/>
    <w:rsid w:val="00AA4075"/>
    <w:rsid w:val="00AA4ECE"/>
    <w:rsid w:val="00AB24F0"/>
    <w:rsid w:val="00AB7A7F"/>
    <w:rsid w:val="00AC0283"/>
    <w:rsid w:val="00AC4654"/>
    <w:rsid w:val="00AC54B2"/>
    <w:rsid w:val="00AD2FB2"/>
    <w:rsid w:val="00AD5DC2"/>
    <w:rsid w:val="00AE0FD4"/>
    <w:rsid w:val="00AE4C6A"/>
    <w:rsid w:val="00AE56EE"/>
    <w:rsid w:val="00AF2943"/>
    <w:rsid w:val="00AF5AB2"/>
    <w:rsid w:val="00B02E71"/>
    <w:rsid w:val="00B04A78"/>
    <w:rsid w:val="00B109DF"/>
    <w:rsid w:val="00B11A42"/>
    <w:rsid w:val="00B12D76"/>
    <w:rsid w:val="00B12F11"/>
    <w:rsid w:val="00B20EF5"/>
    <w:rsid w:val="00B22D24"/>
    <w:rsid w:val="00B25EFE"/>
    <w:rsid w:val="00B33C28"/>
    <w:rsid w:val="00B33E27"/>
    <w:rsid w:val="00B46B0C"/>
    <w:rsid w:val="00B46E2B"/>
    <w:rsid w:val="00B503D8"/>
    <w:rsid w:val="00B52811"/>
    <w:rsid w:val="00B53F22"/>
    <w:rsid w:val="00B56CE8"/>
    <w:rsid w:val="00B639E2"/>
    <w:rsid w:val="00B678A2"/>
    <w:rsid w:val="00B7216C"/>
    <w:rsid w:val="00B74CE8"/>
    <w:rsid w:val="00B82165"/>
    <w:rsid w:val="00B82F0F"/>
    <w:rsid w:val="00B84693"/>
    <w:rsid w:val="00B874A7"/>
    <w:rsid w:val="00B9223F"/>
    <w:rsid w:val="00BA10B5"/>
    <w:rsid w:val="00BA441E"/>
    <w:rsid w:val="00BA5209"/>
    <w:rsid w:val="00BB1810"/>
    <w:rsid w:val="00BB2FFD"/>
    <w:rsid w:val="00BB441A"/>
    <w:rsid w:val="00BB476F"/>
    <w:rsid w:val="00BB6D7E"/>
    <w:rsid w:val="00BB770F"/>
    <w:rsid w:val="00BC1862"/>
    <w:rsid w:val="00BC2414"/>
    <w:rsid w:val="00BC2B91"/>
    <w:rsid w:val="00BC5031"/>
    <w:rsid w:val="00BE09E9"/>
    <w:rsid w:val="00BE4351"/>
    <w:rsid w:val="00BE6CC0"/>
    <w:rsid w:val="00BE6D48"/>
    <w:rsid w:val="00BE7B9B"/>
    <w:rsid w:val="00BF32EE"/>
    <w:rsid w:val="00BF5C9C"/>
    <w:rsid w:val="00BF6C4E"/>
    <w:rsid w:val="00C00464"/>
    <w:rsid w:val="00C036AF"/>
    <w:rsid w:val="00C07A7D"/>
    <w:rsid w:val="00C12965"/>
    <w:rsid w:val="00C1492C"/>
    <w:rsid w:val="00C17E79"/>
    <w:rsid w:val="00C22B60"/>
    <w:rsid w:val="00C24BF3"/>
    <w:rsid w:val="00C25203"/>
    <w:rsid w:val="00C27A26"/>
    <w:rsid w:val="00C307B7"/>
    <w:rsid w:val="00C31A33"/>
    <w:rsid w:val="00C31C71"/>
    <w:rsid w:val="00C44C6A"/>
    <w:rsid w:val="00C50746"/>
    <w:rsid w:val="00C50F93"/>
    <w:rsid w:val="00C545AF"/>
    <w:rsid w:val="00C54E38"/>
    <w:rsid w:val="00C620A2"/>
    <w:rsid w:val="00C62270"/>
    <w:rsid w:val="00C62447"/>
    <w:rsid w:val="00C63F9D"/>
    <w:rsid w:val="00C660FF"/>
    <w:rsid w:val="00C7041D"/>
    <w:rsid w:val="00C7267A"/>
    <w:rsid w:val="00C72AC5"/>
    <w:rsid w:val="00C73B7D"/>
    <w:rsid w:val="00C76AD1"/>
    <w:rsid w:val="00C80E83"/>
    <w:rsid w:val="00C81E9E"/>
    <w:rsid w:val="00C82489"/>
    <w:rsid w:val="00C90489"/>
    <w:rsid w:val="00C95376"/>
    <w:rsid w:val="00CA1498"/>
    <w:rsid w:val="00CA31F6"/>
    <w:rsid w:val="00CA382A"/>
    <w:rsid w:val="00CB7D6F"/>
    <w:rsid w:val="00CC0CDA"/>
    <w:rsid w:val="00CC14B8"/>
    <w:rsid w:val="00CC28E7"/>
    <w:rsid w:val="00CC3BF7"/>
    <w:rsid w:val="00CD2768"/>
    <w:rsid w:val="00CD3135"/>
    <w:rsid w:val="00CD5039"/>
    <w:rsid w:val="00CD7C7A"/>
    <w:rsid w:val="00CD7F55"/>
    <w:rsid w:val="00CE616C"/>
    <w:rsid w:val="00CE7B5D"/>
    <w:rsid w:val="00CF030D"/>
    <w:rsid w:val="00CF083E"/>
    <w:rsid w:val="00CF46EB"/>
    <w:rsid w:val="00CF51FA"/>
    <w:rsid w:val="00CF6FD2"/>
    <w:rsid w:val="00D0242D"/>
    <w:rsid w:val="00D06D3B"/>
    <w:rsid w:val="00D0759B"/>
    <w:rsid w:val="00D1503E"/>
    <w:rsid w:val="00D207FA"/>
    <w:rsid w:val="00D23EDB"/>
    <w:rsid w:val="00D25C30"/>
    <w:rsid w:val="00D26655"/>
    <w:rsid w:val="00D26C13"/>
    <w:rsid w:val="00D32820"/>
    <w:rsid w:val="00D32835"/>
    <w:rsid w:val="00D3590C"/>
    <w:rsid w:val="00D367F6"/>
    <w:rsid w:val="00D375C7"/>
    <w:rsid w:val="00D4013F"/>
    <w:rsid w:val="00D42759"/>
    <w:rsid w:val="00D46E34"/>
    <w:rsid w:val="00D472F7"/>
    <w:rsid w:val="00D522CF"/>
    <w:rsid w:val="00D5389D"/>
    <w:rsid w:val="00D55081"/>
    <w:rsid w:val="00D6242C"/>
    <w:rsid w:val="00D70CF7"/>
    <w:rsid w:val="00D72A97"/>
    <w:rsid w:val="00D73441"/>
    <w:rsid w:val="00D7370D"/>
    <w:rsid w:val="00D775E0"/>
    <w:rsid w:val="00D77A4F"/>
    <w:rsid w:val="00D822D2"/>
    <w:rsid w:val="00D83B9F"/>
    <w:rsid w:val="00D844D9"/>
    <w:rsid w:val="00D851FD"/>
    <w:rsid w:val="00D8537A"/>
    <w:rsid w:val="00D8585D"/>
    <w:rsid w:val="00D90B6F"/>
    <w:rsid w:val="00D93FB8"/>
    <w:rsid w:val="00D97B8E"/>
    <w:rsid w:val="00DA21B8"/>
    <w:rsid w:val="00DA5013"/>
    <w:rsid w:val="00DA5036"/>
    <w:rsid w:val="00DB1436"/>
    <w:rsid w:val="00DB1B72"/>
    <w:rsid w:val="00DB25AB"/>
    <w:rsid w:val="00DB33EB"/>
    <w:rsid w:val="00DB389A"/>
    <w:rsid w:val="00DB4DA7"/>
    <w:rsid w:val="00DB5D61"/>
    <w:rsid w:val="00DB7B4F"/>
    <w:rsid w:val="00DC195B"/>
    <w:rsid w:val="00DC5BE9"/>
    <w:rsid w:val="00DC5D94"/>
    <w:rsid w:val="00DC6D87"/>
    <w:rsid w:val="00DD1DD9"/>
    <w:rsid w:val="00DD493E"/>
    <w:rsid w:val="00DE0199"/>
    <w:rsid w:val="00DE1B2E"/>
    <w:rsid w:val="00DE4EFD"/>
    <w:rsid w:val="00DE71B2"/>
    <w:rsid w:val="00DF0850"/>
    <w:rsid w:val="00DF2FD0"/>
    <w:rsid w:val="00DF3B17"/>
    <w:rsid w:val="00DF76F8"/>
    <w:rsid w:val="00E0111A"/>
    <w:rsid w:val="00E03026"/>
    <w:rsid w:val="00E0493C"/>
    <w:rsid w:val="00E10430"/>
    <w:rsid w:val="00E10FD4"/>
    <w:rsid w:val="00E1260F"/>
    <w:rsid w:val="00E1291D"/>
    <w:rsid w:val="00E14A9D"/>
    <w:rsid w:val="00E17223"/>
    <w:rsid w:val="00E257C8"/>
    <w:rsid w:val="00E25E41"/>
    <w:rsid w:val="00E332DE"/>
    <w:rsid w:val="00E341E3"/>
    <w:rsid w:val="00E35296"/>
    <w:rsid w:val="00E37821"/>
    <w:rsid w:val="00E40DD4"/>
    <w:rsid w:val="00E42833"/>
    <w:rsid w:val="00E44EEC"/>
    <w:rsid w:val="00E47945"/>
    <w:rsid w:val="00E47ECF"/>
    <w:rsid w:val="00E52CD1"/>
    <w:rsid w:val="00E53DA5"/>
    <w:rsid w:val="00E56D57"/>
    <w:rsid w:val="00E63FBD"/>
    <w:rsid w:val="00E66165"/>
    <w:rsid w:val="00E74565"/>
    <w:rsid w:val="00E76DA5"/>
    <w:rsid w:val="00E77F34"/>
    <w:rsid w:val="00E80612"/>
    <w:rsid w:val="00E80EEA"/>
    <w:rsid w:val="00E8267F"/>
    <w:rsid w:val="00E845D7"/>
    <w:rsid w:val="00E85B1D"/>
    <w:rsid w:val="00E86DCC"/>
    <w:rsid w:val="00E91B29"/>
    <w:rsid w:val="00E92003"/>
    <w:rsid w:val="00E920E0"/>
    <w:rsid w:val="00E923C7"/>
    <w:rsid w:val="00EA087B"/>
    <w:rsid w:val="00EA0FD2"/>
    <w:rsid w:val="00EA4584"/>
    <w:rsid w:val="00EA7912"/>
    <w:rsid w:val="00EA7BB0"/>
    <w:rsid w:val="00EB0CED"/>
    <w:rsid w:val="00EB3E89"/>
    <w:rsid w:val="00EB4E04"/>
    <w:rsid w:val="00EB5B09"/>
    <w:rsid w:val="00EB6662"/>
    <w:rsid w:val="00EB69B0"/>
    <w:rsid w:val="00EC0072"/>
    <w:rsid w:val="00EC1413"/>
    <w:rsid w:val="00EC228C"/>
    <w:rsid w:val="00EC69D5"/>
    <w:rsid w:val="00EC7901"/>
    <w:rsid w:val="00EC7C7B"/>
    <w:rsid w:val="00ED146F"/>
    <w:rsid w:val="00ED75DB"/>
    <w:rsid w:val="00ED78C0"/>
    <w:rsid w:val="00EE0B21"/>
    <w:rsid w:val="00EE0CBC"/>
    <w:rsid w:val="00EE6F8E"/>
    <w:rsid w:val="00EF3FAE"/>
    <w:rsid w:val="00EF565F"/>
    <w:rsid w:val="00EF5B9F"/>
    <w:rsid w:val="00F00ECA"/>
    <w:rsid w:val="00F01B7C"/>
    <w:rsid w:val="00F05342"/>
    <w:rsid w:val="00F077A8"/>
    <w:rsid w:val="00F07ACE"/>
    <w:rsid w:val="00F11471"/>
    <w:rsid w:val="00F161F1"/>
    <w:rsid w:val="00F17CEC"/>
    <w:rsid w:val="00F229F7"/>
    <w:rsid w:val="00F2386B"/>
    <w:rsid w:val="00F26252"/>
    <w:rsid w:val="00F3205E"/>
    <w:rsid w:val="00F40250"/>
    <w:rsid w:val="00F419D7"/>
    <w:rsid w:val="00F4592C"/>
    <w:rsid w:val="00F506BD"/>
    <w:rsid w:val="00F52305"/>
    <w:rsid w:val="00F5285B"/>
    <w:rsid w:val="00F55207"/>
    <w:rsid w:val="00F563B0"/>
    <w:rsid w:val="00F57594"/>
    <w:rsid w:val="00F66745"/>
    <w:rsid w:val="00F6689D"/>
    <w:rsid w:val="00F67945"/>
    <w:rsid w:val="00F80E58"/>
    <w:rsid w:val="00F81F7E"/>
    <w:rsid w:val="00F840A9"/>
    <w:rsid w:val="00F851CA"/>
    <w:rsid w:val="00F86026"/>
    <w:rsid w:val="00F8745B"/>
    <w:rsid w:val="00F9036F"/>
    <w:rsid w:val="00F91824"/>
    <w:rsid w:val="00F93B76"/>
    <w:rsid w:val="00F93E8B"/>
    <w:rsid w:val="00F93E92"/>
    <w:rsid w:val="00FA4067"/>
    <w:rsid w:val="00FA534A"/>
    <w:rsid w:val="00FA553A"/>
    <w:rsid w:val="00FA6912"/>
    <w:rsid w:val="00FA6C01"/>
    <w:rsid w:val="00FB21FE"/>
    <w:rsid w:val="00FB2F23"/>
    <w:rsid w:val="00FB3486"/>
    <w:rsid w:val="00FB669D"/>
    <w:rsid w:val="00FC3E8B"/>
    <w:rsid w:val="00FC6B8E"/>
    <w:rsid w:val="00FD1723"/>
    <w:rsid w:val="00FD76E9"/>
    <w:rsid w:val="00FE3D32"/>
    <w:rsid w:val="00FE7C63"/>
    <w:rsid w:val="00FF117E"/>
    <w:rsid w:val="00FF2CA4"/>
    <w:rsid w:val="00FF46C3"/>
    <w:rsid w:val="00FF5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B7D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A4A90"/>
    <w:pPr>
      <w:keepNext/>
      <w:tabs>
        <w:tab w:val="num" w:pos="0"/>
      </w:tabs>
      <w:suppressAutoHyphens/>
      <w:spacing w:after="120"/>
      <w:jc w:val="both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4A4A90"/>
    <w:pPr>
      <w:keepNext/>
      <w:tabs>
        <w:tab w:val="num" w:pos="0"/>
      </w:tabs>
      <w:suppressAutoHyphens/>
      <w:spacing w:after="120"/>
      <w:outlineLvl w:val="4"/>
    </w:pPr>
    <w:rPr>
      <w:sz w:val="28"/>
      <w:szCs w:val="20"/>
      <w:lang w:eastAsia="ar-SA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B7D6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D3135"/>
    <w:rPr>
      <w:sz w:val="24"/>
      <w:szCs w:val="24"/>
    </w:rPr>
  </w:style>
  <w:style w:type="paragraph" w:customStyle="1" w:styleId="ConsPlusNormal">
    <w:name w:val="ConsPlusNormal"/>
    <w:rsid w:val="00464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Текст1"/>
    <w:basedOn w:val="a"/>
    <w:rsid w:val="0046479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561C55"/>
    <w:pPr>
      <w:ind w:left="720"/>
      <w:contextualSpacing/>
    </w:pPr>
  </w:style>
  <w:style w:type="character" w:styleId="ae">
    <w:name w:val="Strong"/>
    <w:uiPriority w:val="22"/>
    <w:qFormat/>
    <w:rsid w:val="005B5C37"/>
    <w:rPr>
      <w:b/>
      <w:bCs/>
    </w:rPr>
  </w:style>
  <w:style w:type="character" w:styleId="af">
    <w:name w:val="Hyperlink"/>
    <w:uiPriority w:val="99"/>
    <w:unhideWhenUsed/>
    <w:rsid w:val="009A606B"/>
    <w:rPr>
      <w:strike w:val="0"/>
      <w:dstrike w:val="0"/>
      <w:color w:val="660000"/>
      <w:u w:val="none"/>
      <w:effect w:val="none"/>
    </w:rPr>
  </w:style>
  <w:style w:type="character" w:customStyle="1" w:styleId="FontStyle15">
    <w:name w:val="Font Style15"/>
    <w:uiPriority w:val="99"/>
    <w:rsid w:val="009A606B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A606B"/>
    <w:pPr>
      <w:widowControl w:val="0"/>
      <w:autoSpaceDE w:val="0"/>
      <w:autoSpaceDN w:val="0"/>
      <w:adjustRightInd w:val="0"/>
      <w:spacing w:line="322" w:lineRule="exact"/>
      <w:ind w:firstLine="576"/>
      <w:jc w:val="both"/>
    </w:pPr>
  </w:style>
  <w:style w:type="table" w:styleId="af0">
    <w:name w:val="Table Grid"/>
    <w:basedOn w:val="a1"/>
    <w:rsid w:val="00837C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аголовок 2"/>
    <w:basedOn w:val="a"/>
    <w:next w:val="a"/>
    <w:rsid w:val="00CB7D6F"/>
    <w:pPr>
      <w:keepNext/>
      <w:outlineLvl w:val="1"/>
    </w:pPr>
    <w:rPr>
      <w:b/>
      <w:sz w:val="28"/>
      <w:szCs w:val="20"/>
    </w:rPr>
  </w:style>
  <w:style w:type="character" w:customStyle="1" w:styleId="af1">
    <w:name w:val="Основной текст с отступом Знак"/>
    <w:link w:val="af2"/>
    <w:rsid w:val="00CB7D6F"/>
    <w:rPr>
      <w:sz w:val="28"/>
    </w:rPr>
  </w:style>
  <w:style w:type="paragraph" w:styleId="af2">
    <w:name w:val="Body Text Indent"/>
    <w:basedOn w:val="a"/>
    <w:link w:val="af1"/>
    <w:rsid w:val="00CB7D6F"/>
    <w:pPr>
      <w:ind w:firstLine="567"/>
    </w:pPr>
    <w:rPr>
      <w:sz w:val="28"/>
      <w:szCs w:val="20"/>
    </w:rPr>
  </w:style>
  <w:style w:type="character" w:customStyle="1" w:styleId="af3">
    <w:name w:val="Схема документа Знак"/>
    <w:link w:val="af4"/>
    <w:uiPriority w:val="99"/>
    <w:rsid w:val="00CB7D6F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unhideWhenUsed/>
    <w:rsid w:val="00CB7D6F"/>
    <w:rPr>
      <w:rFonts w:ascii="Tahoma" w:hAnsi="Tahoma"/>
      <w:sz w:val="16"/>
      <w:szCs w:val="16"/>
    </w:rPr>
  </w:style>
  <w:style w:type="character" w:styleId="af5">
    <w:name w:val="FollowedHyperlink"/>
    <w:uiPriority w:val="99"/>
    <w:unhideWhenUsed/>
    <w:rsid w:val="003174BF"/>
    <w:rPr>
      <w:color w:val="800080"/>
      <w:u w:val="single"/>
    </w:rPr>
  </w:style>
  <w:style w:type="character" w:customStyle="1" w:styleId="40">
    <w:name w:val="Заголовок 4 Знак"/>
    <w:link w:val="4"/>
    <w:rsid w:val="004A4A90"/>
    <w:rPr>
      <w:sz w:val="28"/>
      <w:lang w:eastAsia="ar-SA"/>
    </w:rPr>
  </w:style>
  <w:style w:type="character" w:customStyle="1" w:styleId="50">
    <w:name w:val="Заголовок 5 Знак"/>
    <w:link w:val="5"/>
    <w:rsid w:val="004A4A90"/>
    <w:rPr>
      <w:sz w:val="28"/>
      <w:lang w:eastAsia="ar-SA"/>
    </w:rPr>
  </w:style>
  <w:style w:type="character" w:customStyle="1" w:styleId="23">
    <w:name w:val="Красная строка 2 Знак"/>
    <w:link w:val="24"/>
    <w:rsid w:val="004A4A90"/>
    <w:rPr>
      <w:sz w:val="24"/>
      <w:szCs w:val="24"/>
    </w:rPr>
  </w:style>
  <w:style w:type="paragraph" w:styleId="24">
    <w:name w:val="Body Text First Indent 2"/>
    <w:basedOn w:val="af2"/>
    <w:link w:val="23"/>
    <w:unhideWhenUsed/>
    <w:rsid w:val="004A4A90"/>
    <w:pPr>
      <w:spacing w:after="120"/>
      <w:ind w:left="283" w:firstLine="210"/>
    </w:pPr>
    <w:rPr>
      <w:sz w:val="24"/>
      <w:szCs w:val="24"/>
    </w:rPr>
  </w:style>
  <w:style w:type="character" w:customStyle="1" w:styleId="25">
    <w:name w:val="Основной текст с отступом 2 Знак"/>
    <w:link w:val="26"/>
    <w:rsid w:val="004A4A90"/>
    <w:rPr>
      <w:sz w:val="24"/>
      <w:szCs w:val="24"/>
      <w:lang w:eastAsia="ar-SA"/>
    </w:rPr>
  </w:style>
  <w:style w:type="paragraph" w:styleId="26">
    <w:name w:val="Body Text Indent 2"/>
    <w:basedOn w:val="a"/>
    <w:link w:val="25"/>
    <w:unhideWhenUsed/>
    <w:rsid w:val="004A4A90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12">
    <w:name w:val="Обычный1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4A4A90"/>
    <w:pPr>
      <w:suppressAutoHyphens/>
    </w:pPr>
    <w:rPr>
      <w:rFonts w:eastAsia="Arial"/>
      <w:lang w:eastAsia="ar-SA"/>
    </w:rPr>
  </w:style>
  <w:style w:type="paragraph" w:customStyle="1" w:styleId="ConsNormal">
    <w:name w:val="ConsNormal"/>
    <w:rsid w:val="004A4A9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Title">
    <w:name w:val="ConsPlusTitle"/>
    <w:rsid w:val="004A4A90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ConsPlusCell">
    <w:name w:val="ConsPlusCell"/>
    <w:uiPriority w:val="99"/>
    <w:rsid w:val="004A4A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7">
    <w:name w:val="Обычный2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31">
    <w:name w:val="Обычный3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41">
    <w:name w:val="Обычный4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51">
    <w:name w:val="Обычный5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6">
    <w:name w:val="Обычный6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70">
    <w:name w:val="Обычный7"/>
    <w:rsid w:val="004A4A90"/>
    <w:pPr>
      <w:widowControl w:val="0"/>
      <w:suppressAutoHyphens/>
    </w:pPr>
    <w:rPr>
      <w:rFonts w:eastAsia="Arial"/>
      <w:lang w:eastAsia="ar-SA"/>
    </w:rPr>
  </w:style>
  <w:style w:type="character" w:customStyle="1" w:styleId="13">
    <w:name w:val="Основной текст с отступом Знак1"/>
    <w:locked/>
    <w:rsid w:val="004A4A90"/>
    <w:rPr>
      <w:sz w:val="28"/>
    </w:rPr>
  </w:style>
  <w:style w:type="character" w:customStyle="1" w:styleId="WW8Num1z0">
    <w:name w:val="WW8Num1z0"/>
    <w:rsid w:val="004A4A90"/>
    <w:rPr>
      <w:b w:val="0"/>
      <w:bCs w:val="0"/>
      <w:i w:val="0"/>
      <w:iCs w:val="0"/>
    </w:rPr>
  </w:style>
  <w:style w:type="character" w:customStyle="1" w:styleId="14">
    <w:name w:val="Основной шрифт абзаца1"/>
    <w:rsid w:val="004A4A90"/>
  </w:style>
  <w:style w:type="paragraph" w:customStyle="1" w:styleId="xl65">
    <w:name w:val="xl65"/>
    <w:basedOn w:val="a"/>
    <w:rsid w:val="002D21A9"/>
    <w:pPr>
      <w:spacing w:before="100" w:beforeAutospacing="1" w:after="100" w:afterAutospacing="1"/>
    </w:pPr>
  </w:style>
  <w:style w:type="paragraph" w:customStyle="1" w:styleId="xl66">
    <w:name w:val="xl66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D2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2D2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3">
    <w:name w:val="xl83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2D21A9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2D2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3">
    <w:name w:val="xl93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2D21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8">
    <w:name w:val="xl98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9">
    <w:name w:val="xl99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1">
    <w:name w:val="xl101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4">
    <w:name w:val="xl104"/>
    <w:basedOn w:val="a"/>
    <w:rsid w:val="002D21A9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5">
    <w:name w:val="xl105"/>
    <w:basedOn w:val="a"/>
    <w:rsid w:val="002D21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2D21A9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af6">
    <w:name w:val="Заголовок"/>
    <w:basedOn w:val="a"/>
    <w:next w:val="a3"/>
    <w:rsid w:val="002D21A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List"/>
    <w:basedOn w:val="a3"/>
    <w:rsid w:val="002D21A9"/>
    <w:pPr>
      <w:suppressAutoHyphens/>
      <w:spacing w:after="120"/>
      <w:jc w:val="left"/>
    </w:pPr>
    <w:rPr>
      <w:rFonts w:ascii="Arial" w:hAnsi="Arial" w:cs="Tahoma"/>
      <w:szCs w:val="24"/>
      <w:lang w:eastAsia="ar-SA"/>
    </w:rPr>
  </w:style>
  <w:style w:type="paragraph" w:customStyle="1" w:styleId="15">
    <w:name w:val="Название1"/>
    <w:basedOn w:val="a"/>
    <w:rsid w:val="002D21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2D21A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8">
    <w:name w:val="Статья"/>
    <w:basedOn w:val="a"/>
    <w:rsid w:val="002D21A9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sz w:val="28"/>
      <w:szCs w:val="28"/>
      <w:lang w:eastAsia="ar-SA"/>
    </w:rPr>
  </w:style>
  <w:style w:type="paragraph" w:customStyle="1" w:styleId="af9">
    <w:name w:val="Абазц_№"/>
    <w:basedOn w:val="a"/>
    <w:rsid w:val="002D21A9"/>
    <w:pPr>
      <w:keepLines/>
      <w:suppressLineNumbers/>
      <w:suppressAutoHyphens/>
      <w:spacing w:after="60"/>
      <w:jc w:val="both"/>
    </w:pPr>
    <w:rPr>
      <w:sz w:val="28"/>
      <w:szCs w:val="28"/>
      <w:lang w:eastAsia="ar-SA"/>
    </w:rPr>
  </w:style>
  <w:style w:type="paragraph" w:customStyle="1" w:styleId="afa">
    <w:name w:val="Пункт_№)"/>
    <w:basedOn w:val="a"/>
    <w:rsid w:val="002D21A9"/>
    <w:pPr>
      <w:keepLines/>
      <w:tabs>
        <w:tab w:val="left" w:pos="1134"/>
      </w:tabs>
      <w:suppressAutoHyphens/>
      <w:spacing w:after="60"/>
      <w:ind w:firstLine="709"/>
      <w:jc w:val="both"/>
    </w:pPr>
    <w:rPr>
      <w:sz w:val="28"/>
      <w:szCs w:val="28"/>
      <w:lang w:eastAsia="ar-SA"/>
    </w:rPr>
  </w:style>
  <w:style w:type="paragraph" w:customStyle="1" w:styleId="afb">
    <w:name w:val="Текст абазаца"/>
    <w:basedOn w:val="a"/>
    <w:rsid w:val="002D21A9"/>
    <w:pPr>
      <w:keepLines/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afc">
    <w:name w:val="Абазц_№ Знак"/>
    <w:basedOn w:val="a"/>
    <w:rsid w:val="002D21A9"/>
    <w:pPr>
      <w:keepLines/>
      <w:suppressLineNumbers/>
      <w:suppressAutoHyphens/>
      <w:jc w:val="both"/>
    </w:pPr>
    <w:rPr>
      <w:color w:val="000000"/>
      <w:sz w:val="28"/>
      <w:lang w:eastAsia="ar-SA"/>
    </w:rPr>
  </w:style>
  <w:style w:type="paragraph" w:customStyle="1" w:styleId="0">
    <w:name w:val="Стиль Пункт_№) + Черный После:  0 пт"/>
    <w:basedOn w:val="afa"/>
    <w:rsid w:val="002D21A9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a"/>
    <w:rsid w:val="002D21A9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2D21A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17">
    <w:name w:val="Цитата1"/>
    <w:basedOn w:val="a"/>
    <w:rsid w:val="002D21A9"/>
    <w:pPr>
      <w:suppressAutoHyphens/>
      <w:ind w:left="567" w:right="-1333" w:firstLine="851"/>
      <w:jc w:val="both"/>
    </w:pPr>
    <w:rPr>
      <w:sz w:val="28"/>
      <w:szCs w:val="20"/>
      <w:lang w:eastAsia="ar-SA"/>
    </w:rPr>
  </w:style>
  <w:style w:type="character" w:styleId="afd">
    <w:name w:val="page number"/>
    <w:basedOn w:val="a0"/>
    <w:rsid w:val="002D21A9"/>
  </w:style>
  <w:style w:type="paragraph" w:customStyle="1" w:styleId="220">
    <w:name w:val="Основной текст 22"/>
    <w:basedOn w:val="a"/>
    <w:rsid w:val="002D21A9"/>
    <w:pPr>
      <w:suppressAutoHyphens/>
    </w:pPr>
    <w:rPr>
      <w:lang w:eastAsia="ar-SA"/>
    </w:rPr>
  </w:style>
  <w:style w:type="paragraph" w:customStyle="1" w:styleId="xl63">
    <w:name w:val="xl63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230">
    <w:name w:val="Основной текст 23"/>
    <w:basedOn w:val="a"/>
    <w:rsid w:val="002D21A9"/>
    <w:pPr>
      <w:suppressAutoHyphens/>
    </w:pPr>
    <w:rPr>
      <w:lang w:eastAsia="ar-SA"/>
    </w:rPr>
  </w:style>
  <w:style w:type="paragraph" w:customStyle="1" w:styleId="240">
    <w:name w:val="Основной текст 24"/>
    <w:basedOn w:val="a"/>
    <w:rsid w:val="002D21A9"/>
    <w:pPr>
      <w:suppressAutoHyphens/>
    </w:pPr>
    <w:rPr>
      <w:lang w:eastAsia="ar-SA"/>
    </w:rPr>
  </w:style>
  <w:style w:type="paragraph" w:customStyle="1" w:styleId="250">
    <w:name w:val="Основной текст 25"/>
    <w:basedOn w:val="a"/>
    <w:rsid w:val="002D21A9"/>
    <w:pPr>
      <w:suppressAutoHyphens/>
    </w:pPr>
    <w:rPr>
      <w:lang w:eastAsia="ar-SA"/>
    </w:rPr>
  </w:style>
  <w:style w:type="paragraph" w:customStyle="1" w:styleId="260">
    <w:name w:val="Основной текст 26"/>
    <w:basedOn w:val="a"/>
    <w:rsid w:val="002D21A9"/>
    <w:pPr>
      <w:suppressAutoHyphens/>
    </w:pPr>
    <w:rPr>
      <w:lang w:eastAsia="ar-SA"/>
    </w:rPr>
  </w:style>
  <w:style w:type="paragraph" w:customStyle="1" w:styleId="font5">
    <w:name w:val="font5"/>
    <w:basedOn w:val="a"/>
    <w:rsid w:val="002D21A9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2D21A9"/>
    <w:pPr>
      <w:spacing w:before="100" w:beforeAutospacing="1" w:after="100" w:afterAutospacing="1"/>
    </w:pPr>
    <w:rPr>
      <w:color w:val="FF0000"/>
    </w:rPr>
  </w:style>
  <w:style w:type="paragraph" w:customStyle="1" w:styleId="270">
    <w:name w:val="Основной текст 27"/>
    <w:basedOn w:val="a"/>
    <w:rsid w:val="002D21A9"/>
    <w:pPr>
      <w:suppressAutoHyphens/>
    </w:pPr>
    <w:rPr>
      <w:lang w:eastAsia="ar-SA"/>
    </w:rPr>
  </w:style>
  <w:style w:type="paragraph" w:styleId="afe">
    <w:name w:val="Plain Text"/>
    <w:basedOn w:val="a"/>
    <w:link w:val="aff"/>
    <w:rsid w:val="00AA0039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AA0039"/>
    <w:rPr>
      <w:rFonts w:ascii="Courier New" w:hAnsi="Courier New" w:cs="Courier New"/>
    </w:rPr>
  </w:style>
  <w:style w:type="paragraph" w:styleId="aff0">
    <w:name w:val="Title"/>
    <w:basedOn w:val="a"/>
    <w:link w:val="aff1"/>
    <w:qFormat/>
    <w:rsid w:val="00AA0039"/>
    <w:pPr>
      <w:jc w:val="center"/>
    </w:pPr>
    <w:rPr>
      <w:b/>
      <w:sz w:val="28"/>
    </w:rPr>
  </w:style>
  <w:style w:type="character" w:customStyle="1" w:styleId="aff1">
    <w:name w:val="Название Знак"/>
    <w:link w:val="aff0"/>
    <w:rsid w:val="00AA0039"/>
    <w:rPr>
      <w:b/>
      <w:sz w:val="28"/>
      <w:szCs w:val="24"/>
    </w:rPr>
  </w:style>
  <w:style w:type="paragraph" w:customStyle="1" w:styleId="ConsPlusNonformat">
    <w:name w:val="ConsPlusNonformat"/>
    <w:rsid w:val="00AA00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8">
    <w:name w:val="Основной шрифт абзаца2"/>
    <w:rsid w:val="00AA0039"/>
  </w:style>
  <w:style w:type="paragraph" w:customStyle="1" w:styleId="18">
    <w:name w:val="Абзац списка1"/>
    <w:basedOn w:val="a"/>
    <w:rsid w:val="00AA0039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styleId="29">
    <w:name w:val="Body Text 2"/>
    <w:basedOn w:val="a"/>
    <w:link w:val="2a"/>
    <w:rsid w:val="00AA0039"/>
    <w:pPr>
      <w:jc w:val="center"/>
    </w:pPr>
    <w:rPr>
      <w:sz w:val="28"/>
    </w:rPr>
  </w:style>
  <w:style w:type="character" w:customStyle="1" w:styleId="2a">
    <w:name w:val="Основной текст 2 Знак"/>
    <w:link w:val="29"/>
    <w:rsid w:val="00AA0039"/>
    <w:rPr>
      <w:sz w:val="28"/>
      <w:szCs w:val="24"/>
    </w:rPr>
  </w:style>
  <w:style w:type="paragraph" w:styleId="aff2">
    <w:name w:val="No Spacing"/>
    <w:link w:val="aff3"/>
    <w:qFormat/>
    <w:rsid w:val="001A1301"/>
  </w:style>
  <w:style w:type="character" w:customStyle="1" w:styleId="aff3">
    <w:name w:val="Без интервала Знак"/>
    <w:link w:val="aff2"/>
    <w:locked/>
    <w:rsid w:val="001A1301"/>
    <w:rPr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10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01A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86&amp;n=110569&amp;dst=100336&amp;field=134&amp;date=12.0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88710&amp;dst=100009&amp;field=134&amp;date=21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9C07-67FA-409A-99FF-99F04967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4766</Words>
  <Characters>27170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31873</CharactersWithSpaces>
  <SharedDoc>false</SharedDoc>
  <HLinks>
    <vt:vector size="12" baseType="variant">
      <vt:variant>
        <vt:i4>5832735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https://login.consultant.ru/link/?req=doc&amp;base=RLAW186&amp;n=110569&amp;dst=100336&amp;field=134&amp;date=12.01.2023</vt:lpwstr>
      </vt:variant>
      <vt:variant>
        <vt:lpwstr/>
      </vt:variant>
      <vt:variant>
        <vt:i4>6488171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https://login.consultant.ru/link/?req=doc&amp;base=LAW&amp;n=88710&amp;dst=100009&amp;field=134&amp;date=21.02.2023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3</cp:revision>
  <cp:lastPrinted>2023-10-03T10:54:00Z</cp:lastPrinted>
  <dcterms:created xsi:type="dcterms:W3CDTF">2023-10-03T10:56:00Z</dcterms:created>
  <dcterms:modified xsi:type="dcterms:W3CDTF">2023-10-03T10:57:00Z</dcterms:modified>
</cp:coreProperties>
</file>