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2DC" w:rsidRPr="00747AF4" w:rsidRDefault="00B62456" w:rsidP="00740C81">
      <w:pPr>
        <w:spacing w:line="276" w:lineRule="auto"/>
        <w:jc w:val="center"/>
        <w:rPr>
          <w:b/>
          <w:sz w:val="24"/>
          <w:szCs w:val="24"/>
        </w:rPr>
      </w:pPr>
      <w:bookmarkStart w:id="0" w:name="_GoBack"/>
      <w:bookmarkEnd w:id="0"/>
      <w:r w:rsidRPr="00747AF4">
        <w:rPr>
          <w:b/>
          <w:sz w:val="24"/>
          <w:szCs w:val="24"/>
        </w:rPr>
        <w:t>Отчет</w:t>
      </w:r>
    </w:p>
    <w:p w:rsidR="004E6087" w:rsidRPr="00747AF4" w:rsidRDefault="00B62456" w:rsidP="00740C81">
      <w:pPr>
        <w:spacing w:line="276" w:lineRule="auto"/>
        <w:jc w:val="center"/>
        <w:rPr>
          <w:b/>
          <w:sz w:val="24"/>
          <w:szCs w:val="24"/>
        </w:rPr>
      </w:pPr>
      <w:r w:rsidRPr="00747AF4">
        <w:rPr>
          <w:b/>
          <w:sz w:val="24"/>
          <w:szCs w:val="24"/>
        </w:rPr>
        <w:t>главы Администрации города Волгодонска о результатах деятельности, деятельности Администрации города Волгодонска и органов Ад</w:t>
      </w:r>
      <w:r w:rsidR="00CB52DC" w:rsidRPr="00747AF4">
        <w:rPr>
          <w:b/>
          <w:sz w:val="24"/>
          <w:szCs w:val="24"/>
        </w:rPr>
        <w:t>министрации города Волгодонска</w:t>
      </w:r>
    </w:p>
    <w:p w:rsidR="00B62456" w:rsidRPr="00747AF4" w:rsidRDefault="00B62456" w:rsidP="00740C81">
      <w:pPr>
        <w:spacing w:line="276" w:lineRule="auto"/>
        <w:jc w:val="center"/>
        <w:rPr>
          <w:b/>
          <w:sz w:val="24"/>
          <w:szCs w:val="24"/>
        </w:rPr>
      </w:pPr>
      <w:r w:rsidRPr="00747AF4">
        <w:rPr>
          <w:b/>
          <w:sz w:val="24"/>
          <w:szCs w:val="24"/>
        </w:rPr>
        <w:t>за 20</w:t>
      </w:r>
      <w:r w:rsidR="00207EE2" w:rsidRPr="00747AF4">
        <w:rPr>
          <w:b/>
          <w:sz w:val="24"/>
          <w:szCs w:val="24"/>
        </w:rPr>
        <w:t>2</w:t>
      </w:r>
      <w:r w:rsidR="00F27015" w:rsidRPr="00747AF4">
        <w:rPr>
          <w:b/>
          <w:sz w:val="24"/>
          <w:szCs w:val="24"/>
        </w:rPr>
        <w:t>3</w:t>
      </w:r>
      <w:r w:rsidRPr="00747AF4">
        <w:rPr>
          <w:b/>
          <w:sz w:val="24"/>
          <w:szCs w:val="24"/>
        </w:rPr>
        <w:t xml:space="preserve"> год</w:t>
      </w:r>
    </w:p>
    <w:p w:rsidR="00B62456" w:rsidRPr="00747AF4" w:rsidRDefault="00B62456" w:rsidP="00740C81">
      <w:pPr>
        <w:spacing w:line="276" w:lineRule="auto"/>
        <w:jc w:val="both"/>
        <w:rPr>
          <w:sz w:val="24"/>
          <w:szCs w:val="24"/>
        </w:rPr>
      </w:pPr>
    </w:p>
    <w:p w:rsidR="00B62456" w:rsidRPr="00747AF4" w:rsidRDefault="00B62456" w:rsidP="00740C81">
      <w:pPr>
        <w:spacing w:line="276" w:lineRule="auto"/>
        <w:ind w:firstLine="709"/>
        <w:jc w:val="both"/>
        <w:rPr>
          <w:sz w:val="24"/>
          <w:szCs w:val="24"/>
        </w:rPr>
      </w:pPr>
      <w:proofErr w:type="gramStart"/>
      <w:r w:rsidRPr="00747AF4">
        <w:rPr>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Уставом муниципального образования «Город Волгодонск», решением </w:t>
      </w:r>
      <w:proofErr w:type="spellStart"/>
      <w:r w:rsidRPr="00747AF4">
        <w:rPr>
          <w:sz w:val="24"/>
          <w:szCs w:val="24"/>
        </w:rPr>
        <w:t>Волгодонской</w:t>
      </w:r>
      <w:proofErr w:type="spellEnd"/>
      <w:r w:rsidRPr="00747AF4">
        <w:rPr>
          <w:sz w:val="24"/>
          <w:szCs w:val="24"/>
        </w:rPr>
        <w:t xml:space="preserve"> городской Думы от 26.05.2016 №41 «Об утверждении Положения об отчете главы Администрации города Волгодонска о результатах его деятельности, деятельности Администрации города Волгодонска и органов Администрации города Волгодонска, в том числе о решении вопросов, поставленных </w:t>
      </w:r>
      <w:proofErr w:type="spellStart"/>
      <w:r w:rsidRPr="00747AF4">
        <w:rPr>
          <w:sz w:val="24"/>
          <w:szCs w:val="24"/>
        </w:rPr>
        <w:t>Волгодонской</w:t>
      </w:r>
      <w:proofErr w:type="spellEnd"/>
      <w:r w:rsidRPr="00747AF4">
        <w:rPr>
          <w:sz w:val="24"/>
          <w:szCs w:val="24"/>
        </w:rPr>
        <w:t xml:space="preserve"> городской</w:t>
      </w:r>
      <w:proofErr w:type="gramEnd"/>
      <w:r w:rsidRPr="00747AF4">
        <w:rPr>
          <w:sz w:val="24"/>
          <w:szCs w:val="24"/>
        </w:rPr>
        <w:t xml:space="preserve"> Думой», в рамках исполнения полномочий по решению вопросов местного значения отчет состоит из следующих разделов:</w:t>
      </w:r>
    </w:p>
    <w:p w:rsidR="00B62456" w:rsidRPr="00747AF4" w:rsidRDefault="00B62456" w:rsidP="00740C81">
      <w:pPr>
        <w:spacing w:line="276" w:lineRule="auto"/>
        <w:ind w:firstLine="709"/>
        <w:jc w:val="both"/>
        <w:rPr>
          <w:sz w:val="24"/>
          <w:szCs w:val="24"/>
        </w:rPr>
      </w:pPr>
      <w:r w:rsidRPr="00747AF4">
        <w:rPr>
          <w:sz w:val="24"/>
          <w:szCs w:val="24"/>
        </w:rPr>
        <w:t>1) Социально-экономическое развитие города Волгодонска;</w:t>
      </w:r>
    </w:p>
    <w:p w:rsidR="00B62456" w:rsidRPr="00747AF4" w:rsidRDefault="00B62456" w:rsidP="00740C81">
      <w:pPr>
        <w:spacing w:line="276" w:lineRule="auto"/>
        <w:ind w:firstLine="709"/>
        <w:jc w:val="both"/>
        <w:rPr>
          <w:sz w:val="24"/>
          <w:szCs w:val="24"/>
        </w:rPr>
      </w:pPr>
      <w:r w:rsidRPr="00747AF4">
        <w:rPr>
          <w:sz w:val="24"/>
          <w:szCs w:val="24"/>
        </w:rPr>
        <w:t>2) Работа Администрации города Волгодонска по решению вопросов местного значения и исполнение переданных государственных полномочий;</w:t>
      </w:r>
    </w:p>
    <w:p w:rsidR="00B62456" w:rsidRPr="00747AF4" w:rsidRDefault="00B62456" w:rsidP="00740C81">
      <w:pPr>
        <w:spacing w:line="276" w:lineRule="auto"/>
        <w:ind w:firstLine="709"/>
        <w:jc w:val="both"/>
        <w:rPr>
          <w:sz w:val="24"/>
          <w:szCs w:val="24"/>
        </w:rPr>
      </w:pPr>
      <w:r w:rsidRPr="00747AF4">
        <w:rPr>
          <w:sz w:val="24"/>
          <w:szCs w:val="24"/>
        </w:rPr>
        <w:t xml:space="preserve">3) Приоритеты в работе Администрации города Волгодонска и планы работы на </w:t>
      </w:r>
      <w:r w:rsidR="008C2FCA" w:rsidRPr="00747AF4">
        <w:rPr>
          <w:sz w:val="24"/>
          <w:szCs w:val="24"/>
        </w:rPr>
        <w:t>теку</w:t>
      </w:r>
      <w:r w:rsidRPr="00747AF4">
        <w:rPr>
          <w:sz w:val="24"/>
          <w:szCs w:val="24"/>
        </w:rPr>
        <w:t>щий год, включая прогнозируемые основные социально-экономические показатели города Волгодонска.</w:t>
      </w:r>
    </w:p>
    <w:p w:rsidR="00E87F7A" w:rsidRPr="00747AF4" w:rsidRDefault="00E87F7A" w:rsidP="00740C81">
      <w:pPr>
        <w:spacing w:line="276" w:lineRule="auto"/>
        <w:ind w:firstLine="708"/>
        <w:jc w:val="both"/>
        <w:rPr>
          <w:sz w:val="24"/>
          <w:szCs w:val="24"/>
        </w:rPr>
      </w:pPr>
      <w:r w:rsidRPr="00747AF4">
        <w:rPr>
          <w:sz w:val="24"/>
          <w:szCs w:val="24"/>
        </w:rPr>
        <w:t>В отчетном 2023 году по большинству ключевых показателей развития экономики и социальной сферы Администрация города Волгодонска и органы Администрации города Волгодонска в полной мере выполнили свои обязательства.</w:t>
      </w:r>
    </w:p>
    <w:p w:rsidR="00E87F7A" w:rsidRPr="00747AF4" w:rsidRDefault="00E87F7A" w:rsidP="00740C81">
      <w:pPr>
        <w:spacing w:line="276" w:lineRule="auto"/>
        <w:ind w:firstLine="708"/>
        <w:jc w:val="both"/>
        <w:rPr>
          <w:sz w:val="24"/>
          <w:szCs w:val="24"/>
        </w:rPr>
      </w:pPr>
      <w:r w:rsidRPr="00747AF4">
        <w:rPr>
          <w:sz w:val="24"/>
          <w:szCs w:val="24"/>
        </w:rPr>
        <w:t>Удалось реализовать первоочередные задачи, поставленные Президентом Российской Федерации и Губернатором Ростовской области, и достичь основной цели - обеспечить устойчивое социально-экономическое развитие города Волгодонска.</w:t>
      </w:r>
    </w:p>
    <w:p w:rsidR="00E87F7A" w:rsidRPr="00747AF4" w:rsidRDefault="00E87F7A" w:rsidP="00740C81">
      <w:pPr>
        <w:spacing w:line="276" w:lineRule="auto"/>
        <w:ind w:firstLine="708"/>
        <w:jc w:val="both"/>
        <w:rPr>
          <w:sz w:val="24"/>
          <w:szCs w:val="24"/>
        </w:rPr>
      </w:pPr>
      <w:r w:rsidRPr="00747AF4">
        <w:rPr>
          <w:sz w:val="24"/>
          <w:szCs w:val="24"/>
        </w:rPr>
        <w:t>В рейтинге муниципальных образований Ростовской области город Волгодонск продолжает занимать устойчивые позиции: это демонстрируют показатели города в разрезе основных индикаторов социально-экономического развития Ростовской области в 2023 году.</w:t>
      </w:r>
    </w:p>
    <w:p w:rsidR="00E46239" w:rsidRPr="00747AF4" w:rsidRDefault="00E46239" w:rsidP="00740C81">
      <w:pPr>
        <w:spacing w:line="276" w:lineRule="auto"/>
        <w:ind w:firstLine="708"/>
        <w:jc w:val="both"/>
        <w:rPr>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0"/>
        <w:gridCol w:w="2127"/>
        <w:gridCol w:w="2126"/>
      </w:tblGrid>
      <w:tr w:rsidR="00C56584" w:rsidRPr="00747AF4" w:rsidTr="00C56584">
        <w:trPr>
          <w:trHeight w:val="570"/>
        </w:trPr>
        <w:tc>
          <w:tcPr>
            <w:tcW w:w="5670" w:type="dxa"/>
            <w:vMerge w:val="restart"/>
            <w:tcBorders>
              <w:top w:val="single" w:sz="4" w:space="0" w:color="auto"/>
              <w:left w:val="single" w:sz="4" w:space="0" w:color="auto"/>
              <w:right w:val="single" w:sz="4" w:space="0" w:color="auto"/>
            </w:tcBorders>
            <w:hideMark/>
          </w:tcPr>
          <w:p w:rsidR="00C56584" w:rsidRPr="00747AF4" w:rsidRDefault="00C56584" w:rsidP="00740C81">
            <w:pPr>
              <w:spacing w:line="276" w:lineRule="auto"/>
              <w:jc w:val="center"/>
              <w:rPr>
                <w:sz w:val="24"/>
                <w:szCs w:val="24"/>
              </w:rPr>
            </w:pPr>
            <w:r w:rsidRPr="00747AF4">
              <w:rPr>
                <w:sz w:val="24"/>
                <w:szCs w:val="24"/>
                <w:lang w:eastAsia="en-US"/>
              </w:rPr>
              <w:t>Показатель</w:t>
            </w:r>
          </w:p>
        </w:tc>
        <w:tc>
          <w:tcPr>
            <w:tcW w:w="4253" w:type="dxa"/>
            <w:gridSpan w:val="2"/>
            <w:tcBorders>
              <w:top w:val="single" w:sz="4" w:space="0" w:color="auto"/>
              <w:left w:val="single" w:sz="4" w:space="0" w:color="auto"/>
              <w:bottom w:val="single" w:sz="4" w:space="0" w:color="auto"/>
              <w:right w:val="single" w:sz="4" w:space="0" w:color="auto"/>
            </w:tcBorders>
            <w:hideMark/>
          </w:tcPr>
          <w:p w:rsidR="00C56584" w:rsidRPr="00747AF4" w:rsidRDefault="00C56584" w:rsidP="00740C81">
            <w:pPr>
              <w:spacing w:line="276" w:lineRule="auto"/>
              <w:jc w:val="center"/>
              <w:rPr>
                <w:sz w:val="24"/>
                <w:szCs w:val="24"/>
                <w:lang w:eastAsia="en-US"/>
              </w:rPr>
            </w:pPr>
            <w:r w:rsidRPr="00747AF4">
              <w:rPr>
                <w:sz w:val="24"/>
                <w:szCs w:val="24"/>
                <w:lang w:eastAsia="en-US"/>
              </w:rPr>
              <w:t>Занимаемое место среди городских округов Ростовской области</w:t>
            </w:r>
          </w:p>
        </w:tc>
      </w:tr>
      <w:tr w:rsidR="00C56584" w:rsidRPr="00747AF4" w:rsidTr="00C56584">
        <w:trPr>
          <w:trHeight w:val="289"/>
        </w:trPr>
        <w:tc>
          <w:tcPr>
            <w:tcW w:w="5670" w:type="dxa"/>
            <w:vMerge/>
            <w:tcBorders>
              <w:left w:val="single" w:sz="4" w:space="0" w:color="auto"/>
              <w:bottom w:val="single" w:sz="4" w:space="0" w:color="auto"/>
              <w:right w:val="single" w:sz="4" w:space="0" w:color="auto"/>
            </w:tcBorders>
            <w:hideMark/>
          </w:tcPr>
          <w:p w:rsidR="00C56584" w:rsidRPr="00747AF4" w:rsidRDefault="00C56584" w:rsidP="00740C81">
            <w:pPr>
              <w:spacing w:line="276" w:lineRule="auto"/>
              <w:jc w:val="center"/>
              <w:rPr>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C56584" w:rsidRPr="00747AF4" w:rsidRDefault="00C56584" w:rsidP="00740C81">
            <w:pPr>
              <w:spacing w:line="276" w:lineRule="auto"/>
              <w:jc w:val="center"/>
              <w:rPr>
                <w:sz w:val="24"/>
                <w:szCs w:val="24"/>
                <w:lang w:eastAsia="en-US"/>
              </w:rPr>
            </w:pPr>
            <w:r>
              <w:rPr>
                <w:sz w:val="24"/>
                <w:szCs w:val="24"/>
                <w:lang w:eastAsia="en-US"/>
              </w:rPr>
              <w:t>2023 год</w:t>
            </w:r>
          </w:p>
        </w:tc>
        <w:tc>
          <w:tcPr>
            <w:tcW w:w="2126" w:type="dxa"/>
            <w:tcBorders>
              <w:top w:val="single" w:sz="4" w:space="0" w:color="auto"/>
              <w:left w:val="single" w:sz="4" w:space="0" w:color="auto"/>
              <w:bottom w:val="single" w:sz="4" w:space="0" w:color="auto"/>
              <w:right w:val="single" w:sz="4" w:space="0" w:color="auto"/>
            </w:tcBorders>
          </w:tcPr>
          <w:p w:rsidR="00C56584" w:rsidRPr="00747AF4" w:rsidRDefault="00C56584" w:rsidP="00740C81">
            <w:pPr>
              <w:spacing w:line="276" w:lineRule="auto"/>
              <w:jc w:val="center"/>
              <w:rPr>
                <w:sz w:val="24"/>
                <w:szCs w:val="24"/>
                <w:lang w:eastAsia="en-US"/>
              </w:rPr>
            </w:pPr>
            <w:r>
              <w:rPr>
                <w:sz w:val="24"/>
                <w:szCs w:val="24"/>
                <w:lang w:eastAsia="en-US"/>
              </w:rPr>
              <w:t>2022 год</w:t>
            </w:r>
          </w:p>
        </w:tc>
      </w:tr>
      <w:tr w:rsidR="00C56584" w:rsidRPr="00747AF4" w:rsidTr="00C56584">
        <w:trPr>
          <w:trHeight w:val="289"/>
        </w:trPr>
        <w:tc>
          <w:tcPr>
            <w:tcW w:w="5670" w:type="dxa"/>
            <w:tcBorders>
              <w:top w:val="single" w:sz="4" w:space="0" w:color="auto"/>
              <w:left w:val="single" w:sz="4" w:space="0" w:color="auto"/>
              <w:bottom w:val="single" w:sz="4" w:space="0" w:color="auto"/>
              <w:right w:val="single" w:sz="4" w:space="0" w:color="auto"/>
            </w:tcBorders>
            <w:hideMark/>
          </w:tcPr>
          <w:p w:rsidR="00C56584" w:rsidRPr="00747AF4" w:rsidRDefault="00C56584" w:rsidP="00740C81">
            <w:pPr>
              <w:spacing w:line="276" w:lineRule="auto"/>
              <w:jc w:val="center"/>
              <w:rPr>
                <w:sz w:val="24"/>
                <w:szCs w:val="24"/>
              </w:rPr>
            </w:pPr>
            <w:r w:rsidRPr="00747AF4">
              <w:rPr>
                <w:sz w:val="24"/>
                <w:szCs w:val="24"/>
                <w:lang w:eastAsia="en-US"/>
              </w:rPr>
              <w:t xml:space="preserve">Инвестиции в основной капитал </w:t>
            </w:r>
          </w:p>
        </w:tc>
        <w:tc>
          <w:tcPr>
            <w:tcW w:w="2127" w:type="dxa"/>
            <w:tcBorders>
              <w:top w:val="single" w:sz="4" w:space="0" w:color="auto"/>
              <w:left w:val="single" w:sz="4" w:space="0" w:color="auto"/>
              <w:bottom w:val="single" w:sz="4" w:space="0" w:color="auto"/>
              <w:right w:val="single" w:sz="4" w:space="0" w:color="auto"/>
            </w:tcBorders>
            <w:vAlign w:val="center"/>
            <w:hideMark/>
          </w:tcPr>
          <w:p w:rsidR="00C56584" w:rsidRPr="00747AF4" w:rsidRDefault="00C56584" w:rsidP="00740C81">
            <w:pPr>
              <w:spacing w:line="276" w:lineRule="auto"/>
              <w:jc w:val="center"/>
              <w:rPr>
                <w:sz w:val="24"/>
                <w:szCs w:val="24"/>
                <w:highlight w:val="yellow"/>
              </w:rPr>
            </w:pPr>
            <w:r w:rsidRPr="00747AF4">
              <w:rPr>
                <w:sz w:val="24"/>
                <w:szCs w:val="24"/>
                <w:lang w:eastAsia="en-US"/>
              </w:rPr>
              <w:t>4</w:t>
            </w:r>
          </w:p>
        </w:tc>
        <w:tc>
          <w:tcPr>
            <w:tcW w:w="2126" w:type="dxa"/>
            <w:tcBorders>
              <w:top w:val="single" w:sz="4" w:space="0" w:color="auto"/>
              <w:left w:val="single" w:sz="4" w:space="0" w:color="auto"/>
              <w:bottom w:val="single" w:sz="4" w:space="0" w:color="auto"/>
              <w:right w:val="single" w:sz="4" w:space="0" w:color="auto"/>
            </w:tcBorders>
            <w:vAlign w:val="center"/>
          </w:tcPr>
          <w:p w:rsidR="00C56584" w:rsidRPr="00747AF4" w:rsidRDefault="00C56584" w:rsidP="00C56584">
            <w:pPr>
              <w:spacing w:line="276" w:lineRule="auto"/>
              <w:jc w:val="center"/>
              <w:rPr>
                <w:sz w:val="24"/>
                <w:szCs w:val="24"/>
                <w:lang w:eastAsia="en-US"/>
              </w:rPr>
            </w:pPr>
            <w:r>
              <w:rPr>
                <w:sz w:val="24"/>
                <w:szCs w:val="24"/>
                <w:lang w:eastAsia="en-US"/>
              </w:rPr>
              <w:t>3</w:t>
            </w:r>
          </w:p>
        </w:tc>
      </w:tr>
      <w:tr w:rsidR="00C56584" w:rsidRPr="00747AF4" w:rsidTr="00C56584">
        <w:trPr>
          <w:trHeight w:val="850"/>
        </w:trPr>
        <w:tc>
          <w:tcPr>
            <w:tcW w:w="5670" w:type="dxa"/>
            <w:tcBorders>
              <w:top w:val="single" w:sz="4" w:space="0" w:color="auto"/>
              <w:left w:val="single" w:sz="4" w:space="0" w:color="auto"/>
              <w:bottom w:val="single" w:sz="4" w:space="0" w:color="auto"/>
              <w:right w:val="single" w:sz="4" w:space="0" w:color="auto"/>
            </w:tcBorders>
            <w:hideMark/>
          </w:tcPr>
          <w:p w:rsidR="00C56584" w:rsidRPr="00747AF4" w:rsidRDefault="00C56584" w:rsidP="00740C81">
            <w:pPr>
              <w:spacing w:line="276" w:lineRule="auto"/>
              <w:jc w:val="center"/>
              <w:rPr>
                <w:sz w:val="24"/>
                <w:szCs w:val="24"/>
              </w:rPr>
            </w:pPr>
            <w:r w:rsidRPr="00747AF4">
              <w:rPr>
                <w:sz w:val="24"/>
                <w:szCs w:val="24"/>
                <w:lang w:eastAsia="en-US"/>
              </w:rPr>
              <w:t xml:space="preserve">Отгружено товаров собственного производства, выполнено работ и услуг собственными силами </w:t>
            </w:r>
            <w:r w:rsidRPr="00747AF4">
              <w:rPr>
                <w:i/>
                <w:sz w:val="24"/>
                <w:szCs w:val="24"/>
                <w:lang w:eastAsia="en-US"/>
              </w:rPr>
              <w:t>(по крупным и средним организациям)</w:t>
            </w:r>
          </w:p>
        </w:tc>
        <w:tc>
          <w:tcPr>
            <w:tcW w:w="2127" w:type="dxa"/>
            <w:tcBorders>
              <w:top w:val="single" w:sz="4" w:space="0" w:color="auto"/>
              <w:left w:val="single" w:sz="4" w:space="0" w:color="auto"/>
              <w:bottom w:val="single" w:sz="4" w:space="0" w:color="auto"/>
              <w:right w:val="single" w:sz="4" w:space="0" w:color="auto"/>
            </w:tcBorders>
            <w:vAlign w:val="center"/>
            <w:hideMark/>
          </w:tcPr>
          <w:p w:rsidR="00C56584" w:rsidRPr="00747AF4" w:rsidRDefault="00C56584" w:rsidP="00740C81">
            <w:pPr>
              <w:spacing w:line="276" w:lineRule="auto"/>
              <w:jc w:val="center"/>
              <w:rPr>
                <w:sz w:val="24"/>
                <w:szCs w:val="24"/>
                <w:highlight w:val="yellow"/>
                <w:lang w:val="en-US"/>
              </w:rPr>
            </w:pPr>
            <w:r w:rsidRPr="00747AF4">
              <w:rPr>
                <w:sz w:val="24"/>
                <w:szCs w:val="24"/>
                <w:lang w:eastAsia="en-US"/>
              </w:rPr>
              <w:t>4</w:t>
            </w:r>
          </w:p>
        </w:tc>
        <w:tc>
          <w:tcPr>
            <w:tcW w:w="2126" w:type="dxa"/>
            <w:tcBorders>
              <w:top w:val="single" w:sz="4" w:space="0" w:color="auto"/>
              <w:left w:val="single" w:sz="4" w:space="0" w:color="auto"/>
              <w:bottom w:val="single" w:sz="4" w:space="0" w:color="auto"/>
              <w:right w:val="single" w:sz="4" w:space="0" w:color="auto"/>
            </w:tcBorders>
            <w:vAlign w:val="center"/>
          </w:tcPr>
          <w:p w:rsidR="00C56584" w:rsidRPr="00747AF4" w:rsidRDefault="00C56584" w:rsidP="00C56584">
            <w:pPr>
              <w:spacing w:line="276" w:lineRule="auto"/>
              <w:jc w:val="center"/>
              <w:rPr>
                <w:sz w:val="24"/>
                <w:szCs w:val="24"/>
                <w:lang w:eastAsia="en-US"/>
              </w:rPr>
            </w:pPr>
            <w:r>
              <w:rPr>
                <w:sz w:val="24"/>
                <w:szCs w:val="24"/>
                <w:lang w:eastAsia="en-US"/>
              </w:rPr>
              <w:t>2</w:t>
            </w:r>
          </w:p>
        </w:tc>
      </w:tr>
      <w:tr w:rsidR="00C56584" w:rsidRPr="00747AF4" w:rsidTr="00C56584">
        <w:trPr>
          <w:trHeight w:val="388"/>
        </w:trPr>
        <w:tc>
          <w:tcPr>
            <w:tcW w:w="5670" w:type="dxa"/>
            <w:tcBorders>
              <w:top w:val="single" w:sz="4" w:space="0" w:color="auto"/>
              <w:left w:val="single" w:sz="4" w:space="0" w:color="auto"/>
              <w:bottom w:val="single" w:sz="4" w:space="0" w:color="auto"/>
              <w:right w:val="single" w:sz="4" w:space="0" w:color="auto"/>
            </w:tcBorders>
            <w:hideMark/>
          </w:tcPr>
          <w:p w:rsidR="00C56584" w:rsidRPr="00747AF4" w:rsidRDefault="00C56584" w:rsidP="00740C81">
            <w:pPr>
              <w:spacing w:line="276" w:lineRule="auto"/>
              <w:jc w:val="center"/>
              <w:rPr>
                <w:sz w:val="24"/>
                <w:szCs w:val="24"/>
              </w:rPr>
            </w:pPr>
            <w:r w:rsidRPr="00747AF4">
              <w:rPr>
                <w:sz w:val="24"/>
                <w:szCs w:val="24"/>
                <w:lang w:eastAsia="en-US"/>
              </w:rPr>
              <w:t>Индекс промышленного производства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C56584" w:rsidRPr="00747AF4" w:rsidRDefault="00C56584" w:rsidP="00740C81">
            <w:pPr>
              <w:spacing w:line="276" w:lineRule="auto"/>
              <w:jc w:val="center"/>
              <w:rPr>
                <w:sz w:val="24"/>
                <w:szCs w:val="24"/>
              </w:rPr>
            </w:pPr>
            <w:r w:rsidRPr="00747AF4">
              <w:rPr>
                <w:sz w:val="24"/>
                <w:szCs w:val="24"/>
                <w:lang w:eastAsia="en-US"/>
              </w:rPr>
              <w:t>3</w:t>
            </w:r>
          </w:p>
        </w:tc>
        <w:tc>
          <w:tcPr>
            <w:tcW w:w="2126" w:type="dxa"/>
            <w:tcBorders>
              <w:top w:val="single" w:sz="4" w:space="0" w:color="auto"/>
              <w:left w:val="single" w:sz="4" w:space="0" w:color="auto"/>
              <w:bottom w:val="single" w:sz="4" w:space="0" w:color="auto"/>
              <w:right w:val="single" w:sz="4" w:space="0" w:color="auto"/>
            </w:tcBorders>
            <w:vAlign w:val="center"/>
          </w:tcPr>
          <w:p w:rsidR="00C56584" w:rsidRPr="00747AF4" w:rsidRDefault="00C56584" w:rsidP="00C56584">
            <w:pPr>
              <w:spacing w:line="276" w:lineRule="auto"/>
              <w:jc w:val="center"/>
              <w:rPr>
                <w:sz w:val="24"/>
                <w:szCs w:val="24"/>
                <w:lang w:eastAsia="en-US"/>
              </w:rPr>
            </w:pPr>
            <w:r>
              <w:rPr>
                <w:sz w:val="24"/>
                <w:szCs w:val="24"/>
                <w:lang w:eastAsia="en-US"/>
              </w:rPr>
              <w:t>2</w:t>
            </w:r>
          </w:p>
        </w:tc>
      </w:tr>
      <w:tr w:rsidR="00C56584" w:rsidRPr="00747AF4" w:rsidTr="00C56584">
        <w:trPr>
          <w:trHeight w:val="278"/>
        </w:trPr>
        <w:tc>
          <w:tcPr>
            <w:tcW w:w="5670" w:type="dxa"/>
            <w:tcBorders>
              <w:top w:val="single" w:sz="4" w:space="0" w:color="auto"/>
              <w:left w:val="single" w:sz="4" w:space="0" w:color="auto"/>
              <w:bottom w:val="single" w:sz="4" w:space="0" w:color="auto"/>
              <w:right w:val="single" w:sz="4" w:space="0" w:color="auto"/>
            </w:tcBorders>
            <w:hideMark/>
          </w:tcPr>
          <w:p w:rsidR="00C56584" w:rsidRPr="00747AF4" w:rsidRDefault="00C56584" w:rsidP="00740C81">
            <w:pPr>
              <w:spacing w:line="276" w:lineRule="auto"/>
              <w:jc w:val="center"/>
              <w:rPr>
                <w:sz w:val="24"/>
                <w:szCs w:val="24"/>
              </w:rPr>
            </w:pPr>
            <w:r w:rsidRPr="00747AF4">
              <w:rPr>
                <w:sz w:val="24"/>
                <w:szCs w:val="24"/>
                <w:lang w:eastAsia="en-US"/>
              </w:rPr>
              <w:t>Оборот розничной торговли на душу населения</w:t>
            </w:r>
          </w:p>
        </w:tc>
        <w:tc>
          <w:tcPr>
            <w:tcW w:w="2127" w:type="dxa"/>
            <w:tcBorders>
              <w:top w:val="single" w:sz="4" w:space="0" w:color="auto"/>
              <w:left w:val="single" w:sz="4" w:space="0" w:color="auto"/>
              <w:bottom w:val="single" w:sz="4" w:space="0" w:color="auto"/>
              <w:right w:val="single" w:sz="4" w:space="0" w:color="auto"/>
            </w:tcBorders>
            <w:hideMark/>
          </w:tcPr>
          <w:p w:rsidR="00C56584" w:rsidRPr="00747AF4" w:rsidRDefault="00C56584" w:rsidP="00740C81">
            <w:pPr>
              <w:spacing w:line="276" w:lineRule="auto"/>
              <w:jc w:val="center"/>
              <w:rPr>
                <w:sz w:val="24"/>
                <w:szCs w:val="24"/>
              </w:rPr>
            </w:pPr>
            <w:r w:rsidRPr="00747AF4">
              <w:rPr>
                <w:sz w:val="24"/>
                <w:szCs w:val="24"/>
                <w:lang w:eastAsia="en-US"/>
              </w:rPr>
              <w:t>2</w:t>
            </w:r>
          </w:p>
        </w:tc>
        <w:tc>
          <w:tcPr>
            <w:tcW w:w="2126" w:type="dxa"/>
            <w:tcBorders>
              <w:top w:val="single" w:sz="4" w:space="0" w:color="auto"/>
              <w:left w:val="single" w:sz="4" w:space="0" w:color="auto"/>
              <w:bottom w:val="single" w:sz="4" w:space="0" w:color="auto"/>
              <w:right w:val="single" w:sz="4" w:space="0" w:color="auto"/>
            </w:tcBorders>
            <w:vAlign w:val="center"/>
          </w:tcPr>
          <w:p w:rsidR="00C56584" w:rsidRPr="00747AF4" w:rsidRDefault="00C56584" w:rsidP="00C56584">
            <w:pPr>
              <w:spacing w:line="276" w:lineRule="auto"/>
              <w:jc w:val="center"/>
              <w:rPr>
                <w:sz w:val="24"/>
                <w:szCs w:val="24"/>
                <w:lang w:eastAsia="en-US"/>
              </w:rPr>
            </w:pPr>
            <w:r>
              <w:rPr>
                <w:sz w:val="24"/>
                <w:szCs w:val="24"/>
                <w:lang w:eastAsia="en-US"/>
              </w:rPr>
              <w:t>3</w:t>
            </w:r>
          </w:p>
        </w:tc>
      </w:tr>
      <w:tr w:rsidR="00C56584" w:rsidRPr="00747AF4" w:rsidTr="00C56584">
        <w:trPr>
          <w:trHeight w:val="570"/>
        </w:trPr>
        <w:tc>
          <w:tcPr>
            <w:tcW w:w="5670" w:type="dxa"/>
            <w:tcBorders>
              <w:top w:val="single" w:sz="4" w:space="0" w:color="auto"/>
              <w:left w:val="single" w:sz="4" w:space="0" w:color="auto"/>
              <w:bottom w:val="single" w:sz="4" w:space="0" w:color="auto"/>
              <w:right w:val="single" w:sz="4" w:space="0" w:color="auto"/>
            </w:tcBorders>
            <w:hideMark/>
          </w:tcPr>
          <w:p w:rsidR="00C56584" w:rsidRPr="00747AF4" w:rsidRDefault="00C56584" w:rsidP="00740C81">
            <w:pPr>
              <w:spacing w:line="276" w:lineRule="auto"/>
              <w:jc w:val="center"/>
              <w:rPr>
                <w:sz w:val="24"/>
                <w:szCs w:val="24"/>
              </w:rPr>
            </w:pPr>
            <w:r w:rsidRPr="00747AF4">
              <w:rPr>
                <w:sz w:val="24"/>
                <w:szCs w:val="24"/>
                <w:lang w:eastAsia="en-US"/>
              </w:rPr>
              <w:t>Оборот общественного питания на душу населения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C56584" w:rsidRPr="00747AF4" w:rsidRDefault="00C56584" w:rsidP="00740C81">
            <w:pPr>
              <w:spacing w:line="276" w:lineRule="auto"/>
              <w:jc w:val="center"/>
              <w:rPr>
                <w:sz w:val="24"/>
                <w:szCs w:val="24"/>
              </w:rPr>
            </w:pPr>
            <w:r w:rsidRPr="00747AF4">
              <w:rPr>
                <w:sz w:val="24"/>
                <w:szCs w:val="24"/>
                <w:lang w:eastAsia="en-US"/>
              </w:rPr>
              <w:t>3</w:t>
            </w:r>
          </w:p>
        </w:tc>
        <w:tc>
          <w:tcPr>
            <w:tcW w:w="2126" w:type="dxa"/>
            <w:tcBorders>
              <w:top w:val="single" w:sz="4" w:space="0" w:color="auto"/>
              <w:left w:val="single" w:sz="4" w:space="0" w:color="auto"/>
              <w:bottom w:val="single" w:sz="4" w:space="0" w:color="auto"/>
              <w:right w:val="single" w:sz="4" w:space="0" w:color="auto"/>
            </w:tcBorders>
            <w:vAlign w:val="center"/>
          </w:tcPr>
          <w:p w:rsidR="00C56584" w:rsidRPr="00747AF4" w:rsidRDefault="00C56584" w:rsidP="00C56584">
            <w:pPr>
              <w:spacing w:line="276" w:lineRule="auto"/>
              <w:jc w:val="center"/>
              <w:rPr>
                <w:sz w:val="24"/>
                <w:szCs w:val="24"/>
                <w:lang w:eastAsia="en-US"/>
              </w:rPr>
            </w:pPr>
            <w:r>
              <w:rPr>
                <w:sz w:val="24"/>
                <w:szCs w:val="24"/>
                <w:lang w:eastAsia="en-US"/>
              </w:rPr>
              <w:t>6</w:t>
            </w:r>
          </w:p>
        </w:tc>
      </w:tr>
      <w:tr w:rsidR="00C56584" w:rsidRPr="00747AF4" w:rsidTr="00C56584">
        <w:trPr>
          <w:trHeight w:val="859"/>
        </w:trPr>
        <w:tc>
          <w:tcPr>
            <w:tcW w:w="5670" w:type="dxa"/>
            <w:tcBorders>
              <w:top w:val="single" w:sz="4" w:space="0" w:color="auto"/>
              <w:left w:val="single" w:sz="4" w:space="0" w:color="auto"/>
              <w:bottom w:val="single" w:sz="4" w:space="0" w:color="auto"/>
              <w:right w:val="single" w:sz="4" w:space="0" w:color="auto"/>
            </w:tcBorders>
            <w:hideMark/>
          </w:tcPr>
          <w:p w:rsidR="00C56584" w:rsidRPr="00747AF4" w:rsidRDefault="00C56584" w:rsidP="00740C81">
            <w:pPr>
              <w:spacing w:line="276" w:lineRule="auto"/>
              <w:jc w:val="center"/>
              <w:rPr>
                <w:sz w:val="24"/>
                <w:szCs w:val="24"/>
              </w:rPr>
            </w:pPr>
            <w:r w:rsidRPr="00747AF4">
              <w:rPr>
                <w:sz w:val="24"/>
                <w:szCs w:val="24"/>
                <w:lang w:eastAsia="en-US"/>
              </w:rPr>
              <w:t>Среднемесячная номинальная начисленная заработная плата в расчете на одного работника (по полному кругу организаций)</w:t>
            </w:r>
          </w:p>
        </w:tc>
        <w:tc>
          <w:tcPr>
            <w:tcW w:w="2127" w:type="dxa"/>
            <w:tcBorders>
              <w:top w:val="single" w:sz="4" w:space="0" w:color="auto"/>
              <w:left w:val="single" w:sz="4" w:space="0" w:color="auto"/>
              <w:bottom w:val="single" w:sz="4" w:space="0" w:color="auto"/>
              <w:right w:val="single" w:sz="4" w:space="0" w:color="auto"/>
            </w:tcBorders>
            <w:vAlign w:val="center"/>
            <w:hideMark/>
          </w:tcPr>
          <w:p w:rsidR="00C56584" w:rsidRPr="00747AF4" w:rsidRDefault="00C56584" w:rsidP="00740C81">
            <w:pPr>
              <w:spacing w:line="276" w:lineRule="auto"/>
              <w:jc w:val="center"/>
              <w:rPr>
                <w:sz w:val="24"/>
                <w:szCs w:val="24"/>
                <w:lang w:val="en-US"/>
              </w:rPr>
            </w:pPr>
            <w:r w:rsidRPr="00747AF4">
              <w:rPr>
                <w:sz w:val="24"/>
                <w:szCs w:val="24"/>
                <w:lang w:eastAsia="en-US"/>
              </w:rPr>
              <w:t>2</w:t>
            </w:r>
          </w:p>
        </w:tc>
        <w:tc>
          <w:tcPr>
            <w:tcW w:w="2126" w:type="dxa"/>
            <w:tcBorders>
              <w:top w:val="single" w:sz="4" w:space="0" w:color="auto"/>
              <w:left w:val="single" w:sz="4" w:space="0" w:color="auto"/>
              <w:bottom w:val="single" w:sz="4" w:space="0" w:color="auto"/>
              <w:right w:val="single" w:sz="4" w:space="0" w:color="auto"/>
            </w:tcBorders>
            <w:vAlign w:val="center"/>
          </w:tcPr>
          <w:p w:rsidR="00C56584" w:rsidRPr="00747AF4" w:rsidRDefault="00C56584" w:rsidP="00C56584">
            <w:pPr>
              <w:spacing w:line="276" w:lineRule="auto"/>
              <w:jc w:val="center"/>
              <w:rPr>
                <w:sz w:val="24"/>
                <w:szCs w:val="24"/>
                <w:lang w:eastAsia="en-US"/>
              </w:rPr>
            </w:pPr>
            <w:r>
              <w:rPr>
                <w:sz w:val="24"/>
                <w:szCs w:val="24"/>
                <w:lang w:eastAsia="en-US"/>
              </w:rPr>
              <w:t>2</w:t>
            </w:r>
          </w:p>
        </w:tc>
      </w:tr>
      <w:tr w:rsidR="00C56584" w:rsidRPr="00747AF4" w:rsidTr="00C56584">
        <w:trPr>
          <w:trHeight w:val="289"/>
        </w:trPr>
        <w:tc>
          <w:tcPr>
            <w:tcW w:w="5670" w:type="dxa"/>
            <w:tcBorders>
              <w:top w:val="single" w:sz="4" w:space="0" w:color="auto"/>
              <w:left w:val="single" w:sz="4" w:space="0" w:color="auto"/>
              <w:bottom w:val="single" w:sz="4" w:space="0" w:color="auto"/>
              <w:right w:val="single" w:sz="4" w:space="0" w:color="auto"/>
            </w:tcBorders>
          </w:tcPr>
          <w:p w:rsidR="00C56584" w:rsidRPr="00747AF4" w:rsidRDefault="00C56584" w:rsidP="00740C81">
            <w:pPr>
              <w:spacing w:line="276" w:lineRule="auto"/>
              <w:jc w:val="center"/>
              <w:rPr>
                <w:sz w:val="24"/>
                <w:szCs w:val="24"/>
                <w:lang w:eastAsia="en-US"/>
              </w:rPr>
            </w:pPr>
            <w:r w:rsidRPr="00747AF4">
              <w:rPr>
                <w:sz w:val="24"/>
                <w:szCs w:val="24"/>
                <w:lang w:eastAsia="en-US"/>
              </w:rPr>
              <w:t>Ввод в действие общей площади жилых домов</w:t>
            </w:r>
          </w:p>
        </w:tc>
        <w:tc>
          <w:tcPr>
            <w:tcW w:w="2127" w:type="dxa"/>
            <w:tcBorders>
              <w:top w:val="single" w:sz="4" w:space="0" w:color="auto"/>
              <w:left w:val="single" w:sz="4" w:space="0" w:color="auto"/>
              <w:bottom w:val="single" w:sz="4" w:space="0" w:color="auto"/>
              <w:right w:val="single" w:sz="4" w:space="0" w:color="auto"/>
            </w:tcBorders>
            <w:vAlign w:val="center"/>
          </w:tcPr>
          <w:p w:rsidR="00C56584" w:rsidRPr="00747AF4" w:rsidRDefault="00C56584" w:rsidP="00740C81">
            <w:pPr>
              <w:spacing w:line="276" w:lineRule="auto"/>
              <w:jc w:val="center"/>
              <w:rPr>
                <w:sz w:val="24"/>
                <w:szCs w:val="24"/>
                <w:lang w:eastAsia="en-US"/>
              </w:rPr>
            </w:pPr>
            <w:r w:rsidRPr="00747AF4">
              <w:rPr>
                <w:sz w:val="24"/>
                <w:szCs w:val="24"/>
                <w:lang w:eastAsia="en-US"/>
              </w:rPr>
              <w:t>7</w:t>
            </w:r>
          </w:p>
        </w:tc>
        <w:tc>
          <w:tcPr>
            <w:tcW w:w="2126" w:type="dxa"/>
            <w:tcBorders>
              <w:top w:val="single" w:sz="4" w:space="0" w:color="auto"/>
              <w:left w:val="single" w:sz="4" w:space="0" w:color="auto"/>
              <w:bottom w:val="single" w:sz="4" w:space="0" w:color="auto"/>
              <w:right w:val="single" w:sz="4" w:space="0" w:color="auto"/>
            </w:tcBorders>
            <w:vAlign w:val="center"/>
          </w:tcPr>
          <w:p w:rsidR="00C56584" w:rsidRPr="00747AF4" w:rsidRDefault="00C56584" w:rsidP="00C56584">
            <w:pPr>
              <w:spacing w:line="276" w:lineRule="auto"/>
              <w:jc w:val="center"/>
              <w:rPr>
                <w:sz w:val="24"/>
                <w:szCs w:val="24"/>
                <w:lang w:eastAsia="en-US"/>
              </w:rPr>
            </w:pPr>
            <w:r>
              <w:rPr>
                <w:sz w:val="24"/>
                <w:szCs w:val="24"/>
                <w:lang w:eastAsia="en-US"/>
              </w:rPr>
              <w:t>6</w:t>
            </w:r>
          </w:p>
        </w:tc>
      </w:tr>
    </w:tbl>
    <w:p w:rsidR="00E46239" w:rsidRPr="00747AF4" w:rsidRDefault="00E46239" w:rsidP="00740C81">
      <w:pPr>
        <w:widowControl w:val="0"/>
        <w:autoSpaceDE w:val="0"/>
        <w:spacing w:line="276" w:lineRule="auto"/>
        <w:jc w:val="both"/>
        <w:rPr>
          <w:b/>
          <w:sz w:val="24"/>
          <w:szCs w:val="24"/>
          <w:lang w:val="en-US"/>
        </w:rPr>
      </w:pPr>
    </w:p>
    <w:p w:rsidR="009A481F" w:rsidRPr="00747AF4" w:rsidRDefault="009A481F" w:rsidP="00740C81">
      <w:pPr>
        <w:spacing w:line="276" w:lineRule="auto"/>
        <w:ind w:firstLine="708"/>
        <w:jc w:val="both"/>
        <w:rPr>
          <w:sz w:val="24"/>
          <w:szCs w:val="24"/>
        </w:rPr>
      </w:pPr>
    </w:p>
    <w:p w:rsidR="00747AF4" w:rsidRDefault="00747AF4" w:rsidP="00740C81">
      <w:pPr>
        <w:suppressAutoHyphens w:val="0"/>
        <w:autoSpaceDN/>
        <w:spacing w:after="200" w:line="276" w:lineRule="auto"/>
        <w:rPr>
          <w:b/>
          <w:sz w:val="24"/>
          <w:szCs w:val="24"/>
          <w:u w:val="single"/>
          <w:lang w:val="en-US"/>
        </w:rPr>
      </w:pPr>
      <w:r>
        <w:rPr>
          <w:b/>
          <w:sz w:val="24"/>
          <w:szCs w:val="24"/>
          <w:u w:val="single"/>
          <w:lang w:val="en-US"/>
        </w:rPr>
        <w:br w:type="page"/>
      </w:r>
    </w:p>
    <w:p w:rsidR="009A481F" w:rsidRPr="00747AF4" w:rsidRDefault="009A481F" w:rsidP="00740C81">
      <w:pPr>
        <w:widowControl w:val="0"/>
        <w:autoSpaceDE w:val="0"/>
        <w:spacing w:line="276" w:lineRule="auto"/>
        <w:ind w:firstLine="567"/>
        <w:jc w:val="center"/>
        <w:rPr>
          <w:b/>
          <w:sz w:val="24"/>
          <w:szCs w:val="24"/>
          <w:u w:val="single"/>
        </w:rPr>
      </w:pPr>
      <w:r w:rsidRPr="00747AF4">
        <w:rPr>
          <w:b/>
          <w:sz w:val="24"/>
          <w:szCs w:val="24"/>
          <w:u w:val="single"/>
          <w:lang w:val="en-US"/>
        </w:rPr>
        <w:lastRenderedPageBreak/>
        <w:t>I</w:t>
      </w:r>
      <w:r w:rsidRPr="00747AF4">
        <w:rPr>
          <w:b/>
          <w:sz w:val="24"/>
          <w:szCs w:val="24"/>
          <w:u w:val="single"/>
        </w:rPr>
        <w:t>. Социально-экономическое развитие города Волгодонска</w:t>
      </w:r>
    </w:p>
    <w:p w:rsidR="00E46239" w:rsidRPr="00747AF4" w:rsidRDefault="00E46239" w:rsidP="00740C81">
      <w:pPr>
        <w:widowControl w:val="0"/>
        <w:autoSpaceDE w:val="0"/>
        <w:spacing w:line="276" w:lineRule="auto"/>
        <w:ind w:firstLine="567"/>
        <w:jc w:val="center"/>
        <w:rPr>
          <w:sz w:val="24"/>
          <w:szCs w:val="24"/>
        </w:rPr>
      </w:pPr>
    </w:p>
    <w:p w:rsidR="009B443D" w:rsidRPr="00747AF4" w:rsidRDefault="009B443D" w:rsidP="00740C81">
      <w:pPr>
        <w:widowControl w:val="0"/>
        <w:autoSpaceDE w:val="0"/>
        <w:spacing w:line="276" w:lineRule="auto"/>
        <w:ind w:firstLine="567"/>
        <w:jc w:val="center"/>
        <w:rPr>
          <w:b/>
          <w:sz w:val="24"/>
          <w:szCs w:val="24"/>
        </w:rPr>
      </w:pPr>
      <w:r w:rsidRPr="00747AF4">
        <w:rPr>
          <w:b/>
          <w:sz w:val="24"/>
          <w:szCs w:val="24"/>
        </w:rPr>
        <w:t>Структура и доходы населения</w:t>
      </w:r>
    </w:p>
    <w:p w:rsidR="00876477" w:rsidRPr="00747AF4" w:rsidRDefault="00876477" w:rsidP="00740C81">
      <w:pPr>
        <w:spacing w:line="276" w:lineRule="auto"/>
        <w:ind w:right="43"/>
        <w:jc w:val="both"/>
        <w:rPr>
          <w:sz w:val="24"/>
          <w:szCs w:val="24"/>
        </w:rPr>
      </w:pPr>
    </w:p>
    <w:tbl>
      <w:tblPr>
        <w:tblW w:w="10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8"/>
        <w:gridCol w:w="3362"/>
        <w:gridCol w:w="1364"/>
        <w:gridCol w:w="1239"/>
        <w:gridCol w:w="1189"/>
        <w:gridCol w:w="2351"/>
      </w:tblGrid>
      <w:tr w:rsidR="00876477" w:rsidRPr="00747AF4" w:rsidTr="00822D3A">
        <w:trPr>
          <w:trHeight w:val="649"/>
          <w:tblHeader/>
        </w:trPr>
        <w:tc>
          <w:tcPr>
            <w:tcW w:w="397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876477" w:rsidRPr="00747AF4" w:rsidRDefault="00876477" w:rsidP="00740C81">
            <w:pPr>
              <w:autoSpaceDE w:val="0"/>
              <w:spacing w:line="276" w:lineRule="auto"/>
              <w:jc w:val="center"/>
              <w:rPr>
                <w:sz w:val="24"/>
                <w:szCs w:val="24"/>
                <w:lang w:eastAsia="en-US"/>
              </w:rPr>
            </w:pPr>
            <w:r w:rsidRPr="00747AF4">
              <w:rPr>
                <w:sz w:val="24"/>
                <w:szCs w:val="24"/>
                <w:lang w:eastAsia="en-US"/>
              </w:rPr>
              <w:t>Показатели</w:t>
            </w:r>
          </w:p>
        </w:tc>
        <w:tc>
          <w:tcPr>
            <w:tcW w:w="136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876477" w:rsidRPr="00747AF4" w:rsidRDefault="00876477" w:rsidP="00740C81">
            <w:pPr>
              <w:autoSpaceDE w:val="0"/>
              <w:spacing w:line="276" w:lineRule="auto"/>
              <w:jc w:val="center"/>
              <w:rPr>
                <w:sz w:val="24"/>
                <w:szCs w:val="24"/>
                <w:lang w:eastAsia="en-US"/>
              </w:rPr>
            </w:pPr>
            <w:r w:rsidRPr="00747AF4">
              <w:rPr>
                <w:sz w:val="24"/>
                <w:szCs w:val="24"/>
                <w:lang w:eastAsia="en-US"/>
              </w:rPr>
              <w:t xml:space="preserve">Единица </w:t>
            </w:r>
            <w:r w:rsidRPr="00747AF4">
              <w:rPr>
                <w:sz w:val="24"/>
                <w:szCs w:val="24"/>
                <w:lang w:eastAsia="en-US"/>
              </w:rPr>
              <w:br/>
              <w:t>измерения</w:t>
            </w:r>
          </w:p>
        </w:tc>
        <w:tc>
          <w:tcPr>
            <w:tcW w:w="242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876477" w:rsidRPr="00747AF4" w:rsidRDefault="00876477" w:rsidP="00740C81">
            <w:pPr>
              <w:autoSpaceDE w:val="0"/>
              <w:spacing w:line="276" w:lineRule="auto"/>
              <w:jc w:val="center"/>
              <w:rPr>
                <w:sz w:val="24"/>
                <w:szCs w:val="24"/>
                <w:lang w:eastAsia="en-US"/>
              </w:rPr>
            </w:pPr>
            <w:r w:rsidRPr="00747AF4">
              <w:rPr>
                <w:sz w:val="24"/>
                <w:szCs w:val="24"/>
                <w:lang w:eastAsia="en-US"/>
              </w:rPr>
              <w:t xml:space="preserve">Отчетная </w:t>
            </w:r>
            <w:r w:rsidRPr="00747AF4">
              <w:rPr>
                <w:sz w:val="24"/>
                <w:szCs w:val="24"/>
                <w:lang w:eastAsia="en-US"/>
              </w:rPr>
              <w:br/>
              <w:t>информация</w:t>
            </w:r>
          </w:p>
        </w:tc>
        <w:tc>
          <w:tcPr>
            <w:tcW w:w="234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876477" w:rsidRPr="00747AF4" w:rsidRDefault="00876477" w:rsidP="00740C81">
            <w:pPr>
              <w:spacing w:line="276" w:lineRule="auto"/>
              <w:jc w:val="center"/>
              <w:rPr>
                <w:sz w:val="24"/>
                <w:szCs w:val="24"/>
                <w:lang w:eastAsia="en-US"/>
              </w:rPr>
            </w:pPr>
            <w:r w:rsidRPr="00747AF4">
              <w:rPr>
                <w:sz w:val="24"/>
                <w:szCs w:val="24"/>
                <w:lang w:eastAsia="en-US"/>
              </w:rPr>
              <w:t>Примечание</w:t>
            </w:r>
          </w:p>
        </w:tc>
      </w:tr>
      <w:tr w:rsidR="00876477" w:rsidRPr="00747AF4" w:rsidTr="00822D3A">
        <w:trPr>
          <w:trHeight w:val="577"/>
          <w:tblHeader/>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876477" w:rsidRPr="00747AF4" w:rsidRDefault="00876477" w:rsidP="00740C81">
            <w:pPr>
              <w:suppressAutoHyphens w:val="0"/>
              <w:autoSpaceDN/>
              <w:spacing w:line="276" w:lineRule="auto"/>
              <w:rPr>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876477" w:rsidRPr="00747AF4" w:rsidRDefault="00876477" w:rsidP="00740C81">
            <w:pPr>
              <w:suppressAutoHyphens w:val="0"/>
              <w:autoSpaceDN/>
              <w:spacing w:line="276" w:lineRule="auto"/>
              <w:rPr>
                <w:sz w:val="24"/>
                <w:szCs w:val="24"/>
                <w:lang w:eastAsia="en-US"/>
              </w:rPr>
            </w:pPr>
          </w:p>
        </w:tc>
        <w:tc>
          <w:tcPr>
            <w:tcW w:w="12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876477" w:rsidRPr="00747AF4" w:rsidRDefault="00876477" w:rsidP="00740C81">
            <w:pPr>
              <w:spacing w:line="276" w:lineRule="auto"/>
              <w:jc w:val="center"/>
              <w:rPr>
                <w:sz w:val="24"/>
                <w:szCs w:val="24"/>
                <w:lang w:eastAsia="en-US"/>
              </w:rPr>
            </w:pPr>
            <w:r w:rsidRPr="00747AF4">
              <w:rPr>
                <w:sz w:val="24"/>
                <w:szCs w:val="24"/>
                <w:lang w:eastAsia="en-US"/>
              </w:rPr>
              <w:t>2023 год</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876477" w:rsidRPr="00747AF4" w:rsidRDefault="00876477" w:rsidP="00740C81">
            <w:pPr>
              <w:spacing w:line="276" w:lineRule="auto"/>
              <w:jc w:val="center"/>
              <w:rPr>
                <w:sz w:val="24"/>
                <w:szCs w:val="24"/>
                <w:lang w:eastAsia="en-US"/>
              </w:rPr>
            </w:pPr>
            <w:r w:rsidRPr="00747AF4">
              <w:rPr>
                <w:sz w:val="24"/>
                <w:szCs w:val="24"/>
                <w:lang w:eastAsia="en-US"/>
              </w:rPr>
              <w:t>2022 год</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876477" w:rsidRPr="00747AF4" w:rsidRDefault="00876477" w:rsidP="00740C81">
            <w:pPr>
              <w:suppressAutoHyphens w:val="0"/>
              <w:autoSpaceDN/>
              <w:spacing w:line="276" w:lineRule="auto"/>
              <w:rPr>
                <w:sz w:val="24"/>
                <w:szCs w:val="24"/>
                <w:lang w:eastAsia="en-US"/>
              </w:rPr>
            </w:pPr>
          </w:p>
        </w:tc>
      </w:tr>
      <w:tr w:rsidR="00876477" w:rsidRPr="00747AF4" w:rsidTr="00822D3A">
        <w:trPr>
          <w:trHeight w:val="324"/>
        </w:trPr>
        <w:tc>
          <w:tcPr>
            <w:tcW w:w="10113"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76477" w:rsidRPr="00747AF4" w:rsidRDefault="00876477" w:rsidP="00740C81">
            <w:pPr>
              <w:spacing w:line="276" w:lineRule="auto"/>
              <w:jc w:val="both"/>
              <w:rPr>
                <w:b/>
                <w:sz w:val="24"/>
                <w:szCs w:val="24"/>
                <w:lang w:eastAsia="en-US"/>
              </w:rPr>
            </w:pPr>
            <w:r w:rsidRPr="00747AF4">
              <w:rPr>
                <w:b/>
                <w:sz w:val="24"/>
                <w:szCs w:val="24"/>
                <w:lang w:eastAsia="en-US"/>
              </w:rPr>
              <w:t>Структура и доходы населения</w:t>
            </w:r>
          </w:p>
        </w:tc>
      </w:tr>
      <w:tr w:rsidR="00876477" w:rsidRPr="00747AF4" w:rsidTr="00822D3A">
        <w:trPr>
          <w:trHeight w:val="649"/>
        </w:trPr>
        <w:tc>
          <w:tcPr>
            <w:tcW w:w="60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76477" w:rsidRPr="00747AF4" w:rsidRDefault="00876477" w:rsidP="00740C81">
            <w:pPr>
              <w:autoSpaceDE w:val="0"/>
              <w:spacing w:line="276" w:lineRule="auto"/>
              <w:rPr>
                <w:sz w:val="24"/>
                <w:szCs w:val="24"/>
                <w:lang w:eastAsia="en-US"/>
              </w:rPr>
            </w:pPr>
            <w:r w:rsidRPr="00747AF4">
              <w:rPr>
                <w:sz w:val="24"/>
                <w:szCs w:val="24"/>
                <w:lang w:eastAsia="en-US"/>
              </w:rPr>
              <w:t xml:space="preserve">1. </w:t>
            </w:r>
          </w:p>
        </w:tc>
        <w:tc>
          <w:tcPr>
            <w:tcW w:w="336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76477" w:rsidRPr="00747AF4" w:rsidRDefault="00876477" w:rsidP="00740C81">
            <w:pPr>
              <w:autoSpaceDE w:val="0"/>
              <w:spacing w:line="276" w:lineRule="auto"/>
              <w:jc w:val="both"/>
              <w:rPr>
                <w:sz w:val="24"/>
                <w:szCs w:val="24"/>
                <w:lang w:eastAsia="en-US"/>
              </w:rPr>
            </w:pPr>
            <w:r w:rsidRPr="00747AF4">
              <w:rPr>
                <w:sz w:val="24"/>
                <w:szCs w:val="24"/>
                <w:lang w:eastAsia="en-US"/>
              </w:rPr>
              <w:t xml:space="preserve">Численность населения </w:t>
            </w:r>
            <w:r w:rsidRPr="00747AF4">
              <w:rPr>
                <w:sz w:val="24"/>
                <w:szCs w:val="24"/>
                <w:lang w:eastAsia="en-US"/>
              </w:rPr>
              <w:br/>
              <w:t xml:space="preserve">на начало года </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76477" w:rsidRPr="00747AF4" w:rsidRDefault="00876477" w:rsidP="00740C81">
            <w:pPr>
              <w:autoSpaceDE w:val="0"/>
              <w:spacing w:line="276" w:lineRule="auto"/>
              <w:jc w:val="center"/>
              <w:rPr>
                <w:sz w:val="24"/>
                <w:szCs w:val="24"/>
                <w:lang w:eastAsia="en-US"/>
              </w:rPr>
            </w:pPr>
            <w:r w:rsidRPr="00747AF4">
              <w:rPr>
                <w:sz w:val="24"/>
                <w:szCs w:val="24"/>
                <w:lang w:eastAsia="en-US"/>
              </w:rPr>
              <w:t>чел.</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76477" w:rsidRPr="00747AF4" w:rsidRDefault="00876477" w:rsidP="00740C81">
            <w:pPr>
              <w:spacing w:line="276" w:lineRule="auto"/>
              <w:jc w:val="center"/>
              <w:rPr>
                <w:sz w:val="24"/>
                <w:szCs w:val="24"/>
                <w:lang w:eastAsia="en-US"/>
              </w:rPr>
            </w:pPr>
            <w:r w:rsidRPr="00747AF4">
              <w:rPr>
                <w:sz w:val="24"/>
                <w:szCs w:val="24"/>
                <w:lang w:eastAsia="en-US"/>
              </w:rPr>
              <w:t>165567</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76477" w:rsidRPr="00747AF4" w:rsidRDefault="00876477" w:rsidP="00740C81">
            <w:pPr>
              <w:spacing w:line="276" w:lineRule="auto"/>
              <w:jc w:val="center"/>
              <w:rPr>
                <w:sz w:val="24"/>
                <w:szCs w:val="24"/>
                <w:lang w:eastAsia="en-US"/>
              </w:rPr>
            </w:pPr>
            <w:r w:rsidRPr="00747AF4">
              <w:rPr>
                <w:sz w:val="24"/>
                <w:szCs w:val="24"/>
                <w:lang w:eastAsia="en-US"/>
              </w:rPr>
              <w:t>168269</w:t>
            </w:r>
          </w:p>
        </w:tc>
        <w:tc>
          <w:tcPr>
            <w:tcW w:w="234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76477" w:rsidRPr="00747AF4" w:rsidRDefault="00876477" w:rsidP="00740C81">
            <w:pPr>
              <w:spacing w:line="276" w:lineRule="auto"/>
              <w:rPr>
                <w:sz w:val="24"/>
                <w:szCs w:val="24"/>
                <w:lang w:eastAsia="en-US"/>
              </w:rPr>
            </w:pPr>
            <w:r w:rsidRPr="00747AF4">
              <w:rPr>
                <w:sz w:val="24"/>
                <w:szCs w:val="24"/>
                <w:lang w:eastAsia="en-US"/>
              </w:rPr>
              <w:t>2023 год – оперативные данные</w:t>
            </w:r>
          </w:p>
        </w:tc>
      </w:tr>
      <w:tr w:rsidR="00876477" w:rsidRPr="00747AF4" w:rsidTr="00822D3A">
        <w:trPr>
          <w:trHeight w:val="649"/>
        </w:trPr>
        <w:tc>
          <w:tcPr>
            <w:tcW w:w="60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76477" w:rsidRPr="00747AF4" w:rsidRDefault="00876477" w:rsidP="00740C81">
            <w:pPr>
              <w:autoSpaceDE w:val="0"/>
              <w:spacing w:line="276" w:lineRule="auto"/>
              <w:rPr>
                <w:sz w:val="24"/>
                <w:szCs w:val="24"/>
                <w:lang w:eastAsia="en-US"/>
              </w:rPr>
            </w:pPr>
            <w:r w:rsidRPr="00747AF4">
              <w:rPr>
                <w:sz w:val="24"/>
                <w:szCs w:val="24"/>
                <w:lang w:eastAsia="en-US"/>
              </w:rPr>
              <w:t xml:space="preserve">1.1. </w:t>
            </w:r>
          </w:p>
        </w:tc>
        <w:tc>
          <w:tcPr>
            <w:tcW w:w="336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76477" w:rsidRPr="00747AF4" w:rsidRDefault="00876477" w:rsidP="00740C81">
            <w:pPr>
              <w:autoSpaceDE w:val="0"/>
              <w:spacing w:line="276" w:lineRule="auto"/>
              <w:jc w:val="both"/>
              <w:rPr>
                <w:sz w:val="24"/>
                <w:szCs w:val="24"/>
                <w:lang w:eastAsia="en-US"/>
              </w:rPr>
            </w:pPr>
            <w:r w:rsidRPr="00747AF4">
              <w:rPr>
                <w:sz w:val="24"/>
                <w:szCs w:val="24"/>
                <w:lang w:eastAsia="en-US"/>
              </w:rPr>
              <w:t xml:space="preserve">Число </w:t>
            </w:r>
            <w:proofErr w:type="gramStart"/>
            <w:r w:rsidRPr="00747AF4">
              <w:rPr>
                <w:sz w:val="24"/>
                <w:szCs w:val="24"/>
                <w:lang w:eastAsia="en-US"/>
              </w:rPr>
              <w:t>прибывших</w:t>
            </w:r>
            <w:proofErr w:type="gramEnd"/>
          </w:p>
        </w:tc>
        <w:tc>
          <w:tcPr>
            <w:tcW w:w="136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76477" w:rsidRPr="00747AF4" w:rsidRDefault="00876477" w:rsidP="00740C81">
            <w:pPr>
              <w:autoSpaceDE w:val="0"/>
              <w:spacing w:line="276" w:lineRule="auto"/>
              <w:jc w:val="center"/>
              <w:rPr>
                <w:sz w:val="24"/>
                <w:szCs w:val="24"/>
                <w:lang w:eastAsia="en-US"/>
              </w:rPr>
            </w:pPr>
            <w:r w:rsidRPr="00747AF4">
              <w:rPr>
                <w:sz w:val="24"/>
                <w:szCs w:val="24"/>
                <w:lang w:eastAsia="en-US"/>
              </w:rPr>
              <w:t>чел.</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76477" w:rsidRPr="00747AF4" w:rsidRDefault="00876477" w:rsidP="00740C81">
            <w:pPr>
              <w:autoSpaceDE w:val="0"/>
              <w:spacing w:line="276" w:lineRule="auto"/>
              <w:jc w:val="center"/>
              <w:rPr>
                <w:sz w:val="24"/>
                <w:szCs w:val="24"/>
                <w:lang w:eastAsia="en-US"/>
              </w:rPr>
            </w:pPr>
            <w:r w:rsidRPr="00747AF4">
              <w:rPr>
                <w:sz w:val="24"/>
                <w:szCs w:val="24"/>
                <w:lang w:eastAsia="en-US"/>
              </w:rPr>
              <w:t>2457</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76477" w:rsidRPr="00747AF4" w:rsidRDefault="00876477" w:rsidP="00740C81">
            <w:pPr>
              <w:autoSpaceDE w:val="0"/>
              <w:spacing w:line="276" w:lineRule="auto"/>
              <w:jc w:val="center"/>
              <w:rPr>
                <w:sz w:val="24"/>
                <w:szCs w:val="24"/>
                <w:lang w:eastAsia="en-US"/>
              </w:rPr>
            </w:pPr>
            <w:r w:rsidRPr="00747AF4">
              <w:rPr>
                <w:sz w:val="24"/>
                <w:szCs w:val="24"/>
                <w:lang w:eastAsia="en-US"/>
              </w:rPr>
              <w:t>2734</w:t>
            </w:r>
          </w:p>
        </w:tc>
        <w:tc>
          <w:tcPr>
            <w:tcW w:w="234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76477" w:rsidRPr="00747AF4" w:rsidRDefault="00876477" w:rsidP="00740C81">
            <w:pPr>
              <w:spacing w:line="276" w:lineRule="auto"/>
              <w:rPr>
                <w:sz w:val="24"/>
                <w:szCs w:val="24"/>
                <w:lang w:eastAsia="en-US"/>
              </w:rPr>
            </w:pPr>
            <w:r w:rsidRPr="00747AF4">
              <w:rPr>
                <w:sz w:val="24"/>
                <w:szCs w:val="24"/>
                <w:lang w:eastAsia="en-US"/>
              </w:rPr>
              <w:t>2023 год – оперативные данные</w:t>
            </w:r>
          </w:p>
        </w:tc>
      </w:tr>
      <w:tr w:rsidR="00876477" w:rsidRPr="00747AF4" w:rsidTr="00822D3A">
        <w:trPr>
          <w:trHeight w:val="649"/>
        </w:trPr>
        <w:tc>
          <w:tcPr>
            <w:tcW w:w="60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76477" w:rsidRPr="00747AF4" w:rsidRDefault="00876477" w:rsidP="00740C81">
            <w:pPr>
              <w:autoSpaceDE w:val="0"/>
              <w:spacing w:line="276" w:lineRule="auto"/>
              <w:rPr>
                <w:sz w:val="24"/>
                <w:szCs w:val="24"/>
                <w:lang w:eastAsia="en-US"/>
              </w:rPr>
            </w:pPr>
            <w:r w:rsidRPr="00747AF4">
              <w:rPr>
                <w:sz w:val="24"/>
                <w:szCs w:val="24"/>
                <w:lang w:eastAsia="en-US"/>
              </w:rPr>
              <w:t xml:space="preserve">1.2. </w:t>
            </w:r>
          </w:p>
        </w:tc>
        <w:tc>
          <w:tcPr>
            <w:tcW w:w="336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76477" w:rsidRPr="00747AF4" w:rsidRDefault="00876477" w:rsidP="00740C81">
            <w:pPr>
              <w:autoSpaceDE w:val="0"/>
              <w:spacing w:line="276" w:lineRule="auto"/>
              <w:jc w:val="both"/>
              <w:rPr>
                <w:sz w:val="24"/>
                <w:szCs w:val="24"/>
                <w:lang w:eastAsia="en-US"/>
              </w:rPr>
            </w:pPr>
            <w:r w:rsidRPr="00747AF4">
              <w:rPr>
                <w:sz w:val="24"/>
                <w:szCs w:val="24"/>
                <w:lang w:eastAsia="en-US"/>
              </w:rPr>
              <w:t xml:space="preserve">Число </w:t>
            </w:r>
            <w:proofErr w:type="gramStart"/>
            <w:r w:rsidRPr="00747AF4">
              <w:rPr>
                <w:sz w:val="24"/>
                <w:szCs w:val="24"/>
                <w:lang w:eastAsia="en-US"/>
              </w:rPr>
              <w:t>выбывших</w:t>
            </w:r>
            <w:proofErr w:type="gramEnd"/>
          </w:p>
        </w:tc>
        <w:tc>
          <w:tcPr>
            <w:tcW w:w="136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76477" w:rsidRPr="00747AF4" w:rsidRDefault="00876477" w:rsidP="00740C81">
            <w:pPr>
              <w:autoSpaceDE w:val="0"/>
              <w:spacing w:line="276" w:lineRule="auto"/>
              <w:jc w:val="center"/>
              <w:rPr>
                <w:sz w:val="24"/>
                <w:szCs w:val="24"/>
                <w:lang w:eastAsia="en-US"/>
              </w:rPr>
            </w:pPr>
            <w:r w:rsidRPr="00747AF4">
              <w:rPr>
                <w:sz w:val="24"/>
                <w:szCs w:val="24"/>
                <w:lang w:eastAsia="en-US"/>
              </w:rPr>
              <w:t>чел.</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76477" w:rsidRPr="00747AF4" w:rsidRDefault="00876477" w:rsidP="00740C81">
            <w:pPr>
              <w:autoSpaceDE w:val="0"/>
              <w:spacing w:line="276" w:lineRule="auto"/>
              <w:jc w:val="center"/>
              <w:rPr>
                <w:sz w:val="24"/>
                <w:szCs w:val="24"/>
                <w:lang w:eastAsia="en-US"/>
              </w:rPr>
            </w:pPr>
            <w:r w:rsidRPr="00747AF4">
              <w:rPr>
                <w:sz w:val="24"/>
                <w:szCs w:val="24"/>
                <w:lang w:eastAsia="en-US"/>
              </w:rPr>
              <w:t>3243</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76477" w:rsidRPr="00747AF4" w:rsidRDefault="00876477" w:rsidP="00740C81">
            <w:pPr>
              <w:autoSpaceDE w:val="0"/>
              <w:spacing w:line="276" w:lineRule="auto"/>
              <w:jc w:val="center"/>
              <w:rPr>
                <w:sz w:val="24"/>
                <w:szCs w:val="24"/>
                <w:lang w:eastAsia="en-US"/>
              </w:rPr>
            </w:pPr>
            <w:r w:rsidRPr="00747AF4">
              <w:rPr>
                <w:sz w:val="24"/>
                <w:szCs w:val="24"/>
                <w:lang w:eastAsia="en-US"/>
              </w:rPr>
              <w:t>3816</w:t>
            </w:r>
          </w:p>
        </w:tc>
        <w:tc>
          <w:tcPr>
            <w:tcW w:w="234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76477" w:rsidRPr="00747AF4" w:rsidRDefault="00876477" w:rsidP="00740C81">
            <w:pPr>
              <w:spacing w:line="276" w:lineRule="auto"/>
              <w:rPr>
                <w:sz w:val="24"/>
                <w:szCs w:val="24"/>
                <w:lang w:eastAsia="en-US"/>
              </w:rPr>
            </w:pPr>
            <w:r w:rsidRPr="00747AF4">
              <w:rPr>
                <w:sz w:val="24"/>
                <w:szCs w:val="24"/>
                <w:lang w:eastAsia="en-US"/>
              </w:rPr>
              <w:t>2023 год – оперативные данные</w:t>
            </w:r>
          </w:p>
        </w:tc>
      </w:tr>
      <w:tr w:rsidR="00876477" w:rsidRPr="00747AF4" w:rsidTr="00822D3A">
        <w:trPr>
          <w:trHeight w:val="649"/>
        </w:trPr>
        <w:tc>
          <w:tcPr>
            <w:tcW w:w="60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76477" w:rsidRPr="00747AF4" w:rsidRDefault="00876477" w:rsidP="00740C81">
            <w:pPr>
              <w:autoSpaceDE w:val="0"/>
              <w:spacing w:line="276" w:lineRule="auto"/>
              <w:rPr>
                <w:sz w:val="24"/>
                <w:szCs w:val="24"/>
                <w:lang w:eastAsia="en-US"/>
              </w:rPr>
            </w:pPr>
            <w:r w:rsidRPr="00747AF4">
              <w:rPr>
                <w:sz w:val="24"/>
                <w:szCs w:val="24"/>
                <w:lang w:eastAsia="en-US"/>
              </w:rPr>
              <w:t xml:space="preserve">1.3. </w:t>
            </w:r>
          </w:p>
        </w:tc>
        <w:tc>
          <w:tcPr>
            <w:tcW w:w="336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76477" w:rsidRPr="00747AF4" w:rsidRDefault="00876477" w:rsidP="00740C81">
            <w:pPr>
              <w:autoSpaceDE w:val="0"/>
              <w:spacing w:line="276" w:lineRule="auto"/>
              <w:jc w:val="both"/>
              <w:rPr>
                <w:sz w:val="24"/>
                <w:szCs w:val="24"/>
                <w:lang w:eastAsia="en-US"/>
              </w:rPr>
            </w:pPr>
            <w:r w:rsidRPr="00747AF4">
              <w:rPr>
                <w:sz w:val="24"/>
                <w:szCs w:val="24"/>
                <w:lang w:eastAsia="en-US"/>
              </w:rPr>
              <w:t xml:space="preserve">Число </w:t>
            </w:r>
            <w:proofErr w:type="gramStart"/>
            <w:r w:rsidRPr="00747AF4">
              <w:rPr>
                <w:sz w:val="24"/>
                <w:szCs w:val="24"/>
                <w:lang w:eastAsia="en-US"/>
              </w:rPr>
              <w:t>родившихся</w:t>
            </w:r>
            <w:proofErr w:type="gramEnd"/>
            <w:r w:rsidRPr="00747AF4">
              <w:rPr>
                <w:sz w:val="24"/>
                <w:szCs w:val="24"/>
                <w:lang w:eastAsia="en-US"/>
              </w:rPr>
              <w:t>*</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76477" w:rsidRPr="00747AF4" w:rsidRDefault="00876477" w:rsidP="00740C81">
            <w:pPr>
              <w:autoSpaceDE w:val="0"/>
              <w:spacing w:line="276" w:lineRule="auto"/>
              <w:jc w:val="center"/>
              <w:rPr>
                <w:sz w:val="24"/>
                <w:szCs w:val="24"/>
                <w:lang w:eastAsia="en-US"/>
              </w:rPr>
            </w:pPr>
            <w:r w:rsidRPr="00747AF4">
              <w:rPr>
                <w:sz w:val="24"/>
                <w:szCs w:val="24"/>
                <w:lang w:eastAsia="en-US"/>
              </w:rPr>
              <w:t>чел.</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76477" w:rsidRPr="00747AF4" w:rsidRDefault="00876477" w:rsidP="00740C81">
            <w:pPr>
              <w:autoSpaceDE w:val="0"/>
              <w:spacing w:line="276" w:lineRule="auto"/>
              <w:jc w:val="center"/>
              <w:rPr>
                <w:sz w:val="24"/>
                <w:szCs w:val="24"/>
                <w:lang w:eastAsia="en-US"/>
              </w:rPr>
            </w:pPr>
            <w:r w:rsidRPr="00747AF4">
              <w:rPr>
                <w:sz w:val="24"/>
                <w:szCs w:val="24"/>
                <w:lang w:eastAsia="en-US"/>
              </w:rPr>
              <w:t>1013</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76477" w:rsidRPr="00747AF4" w:rsidRDefault="00876477" w:rsidP="00740C81">
            <w:pPr>
              <w:autoSpaceDE w:val="0"/>
              <w:spacing w:line="276" w:lineRule="auto"/>
              <w:jc w:val="center"/>
              <w:rPr>
                <w:sz w:val="24"/>
                <w:szCs w:val="24"/>
                <w:lang w:eastAsia="en-US"/>
              </w:rPr>
            </w:pPr>
            <w:r w:rsidRPr="00747AF4">
              <w:rPr>
                <w:sz w:val="24"/>
                <w:szCs w:val="24"/>
                <w:lang w:eastAsia="en-US"/>
              </w:rPr>
              <w:t>1101</w:t>
            </w:r>
          </w:p>
        </w:tc>
        <w:tc>
          <w:tcPr>
            <w:tcW w:w="234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76477" w:rsidRPr="00747AF4" w:rsidRDefault="00876477" w:rsidP="00740C81">
            <w:pPr>
              <w:spacing w:line="276" w:lineRule="auto"/>
              <w:rPr>
                <w:sz w:val="24"/>
                <w:szCs w:val="24"/>
                <w:lang w:eastAsia="en-US"/>
              </w:rPr>
            </w:pPr>
            <w:r w:rsidRPr="00747AF4">
              <w:rPr>
                <w:sz w:val="24"/>
                <w:szCs w:val="24"/>
                <w:lang w:eastAsia="en-US"/>
              </w:rPr>
              <w:t>2023 год – оперативные данные</w:t>
            </w:r>
          </w:p>
        </w:tc>
      </w:tr>
      <w:tr w:rsidR="00876477" w:rsidRPr="00747AF4" w:rsidTr="00822D3A">
        <w:trPr>
          <w:trHeight w:val="649"/>
        </w:trPr>
        <w:tc>
          <w:tcPr>
            <w:tcW w:w="60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76477" w:rsidRPr="00747AF4" w:rsidRDefault="00876477" w:rsidP="00740C81">
            <w:pPr>
              <w:autoSpaceDE w:val="0"/>
              <w:spacing w:line="276" w:lineRule="auto"/>
              <w:rPr>
                <w:sz w:val="24"/>
                <w:szCs w:val="24"/>
                <w:lang w:eastAsia="en-US"/>
              </w:rPr>
            </w:pPr>
            <w:r w:rsidRPr="00747AF4">
              <w:rPr>
                <w:sz w:val="24"/>
                <w:szCs w:val="24"/>
                <w:lang w:eastAsia="en-US"/>
              </w:rPr>
              <w:t xml:space="preserve">1.4. </w:t>
            </w:r>
          </w:p>
        </w:tc>
        <w:tc>
          <w:tcPr>
            <w:tcW w:w="336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76477" w:rsidRPr="00747AF4" w:rsidRDefault="00876477" w:rsidP="00740C81">
            <w:pPr>
              <w:autoSpaceDE w:val="0"/>
              <w:spacing w:line="276" w:lineRule="auto"/>
              <w:jc w:val="both"/>
              <w:rPr>
                <w:sz w:val="24"/>
                <w:szCs w:val="24"/>
                <w:lang w:eastAsia="en-US"/>
              </w:rPr>
            </w:pPr>
            <w:r w:rsidRPr="00747AF4">
              <w:rPr>
                <w:sz w:val="24"/>
                <w:szCs w:val="24"/>
                <w:lang w:eastAsia="en-US"/>
              </w:rPr>
              <w:t xml:space="preserve">Число </w:t>
            </w:r>
            <w:proofErr w:type="gramStart"/>
            <w:r w:rsidRPr="00747AF4">
              <w:rPr>
                <w:sz w:val="24"/>
                <w:szCs w:val="24"/>
                <w:lang w:eastAsia="en-US"/>
              </w:rPr>
              <w:t>умерших</w:t>
            </w:r>
            <w:proofErr w:type="gramEnd"/>
            <w:r w:rsidRPr="00747AF4">
              <w:rPr>
                <w:sz w:val="24"/>
                <w:szCs w:val="24"/>
                <w:lang w:eastAsia="en-US"/>
              </w:rPr>
              <w:t>*</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76477" w:rsidRPr="00747AF4" w:rsidRDefault="00876477" w:rsidP="00740C81">
            <w:pPr>
              <w:autoSpaceDE w:val="0"/>
              <w:spacing w:line="276" w:lineRule="auto"/>
              <w:jc w:val="center"/>
              <w:rPr>
                <w:sz w:val="24"/>
                <w:szCs w:val="24"/>
                <w:lang w:eastAsia="en-US"/>
              </w:rPr>
            </w:pPr>
            <w:r w:rsidRPr="00747AF4">
              <w:rPr>
                <w:sz w:val="24"/>
                <w:szCs w:val="24"/>
                <w:lang w:eastAsia="en-US"/>
              </w:rPr>
              <w:t>чел.</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76477" w:rsidRPr="00747AF4" w:rsidRDefault="00876477" w:rsidP="00740C81">
            <w:pPr>
              <w:autoSpaceDE w:val="0"/>
              <w:spacing w:line="276" w:lineRule="auto"/>
              <w:jc w:val="center"/>
              <w:rPr>
                <w:sz w:val="24"/>
                <w:szCs w:val="24"/>
                <w:lang w:eastAsia="en-US"/>
              </w:rPr>
            </w:pPr>
            <w:r w:rsidRPr="00747AF4">
              <w:rPr>
                <w:sz w:val="24"/>
                <w:szCs w:val="24"/>
                <w:lang w:eastAsia="en-US"/>
              </w:rPr>
              <w:t>1831</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76477" w:rsidRPr="00747AF4" w:rsidRDefault="00876477" w:rsidP="00740C81">
            <w:pPr>
              <w:autoSpaceDE w:val="0"/>
              <w:spacing w:line="276" w:lineRule="auto"/>
              <w:jc w:val="center"/>
              <w:rPr>
                <w:sz w:val="24"/>
                <w:szCs w:val="24"/>
                <w:lang w:eastAsia="en-US"/>
              </w:rPr>
            </w:pPr>
            <w:r w:rsidRPr="00747AF4">
              <w:rPr>
                <w:sz w:val="24"/>
                <w:szCs w:val="24"/>
                <w:lang w:eastAsia="en-US"/>
              </w:rPr>
              <w:t>2039</w:t>
            </w:r>
          </w:p>
        </w:tc>
        <w:tc>
          <w:tcPr>
            <w:tcW w:w="234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76477" w:rsidRPr="00747AF4" w:rsidRDefault="00876477" w:rsidP="00740C81">
            <w:pPr>
              <w:spacing w:line="276" w:lineRule="auto"/>
              <w:rPr>
                <w:sz w:val="24"/>
                <w:szCs w:val="24"/>
                <w:lang w:eastAsia="en-US"/>
              </w:rPr>
            </w:pPr>
            <w:r w:rsidRPr="00747AF4">
              <w:rPr>
                <w:sz w:val="24"/>
                <w:szCs w:val="24"/>
                <w:lang w:eastAsia="en-US"/>
              </w:rPr>
              <w:t>2023 год – оперативные данные</w:t>
            </w:r>
          </w:p>
        </w:tc>
      </w:tr>
      <w:tr w:rsidR="00876477" w:rsidRPr="00747AF4" w:rsidTr="00822D3A">
        <w:trPr>
          <w:trHeight w:val="975"/>
        </w:trPr>
        <w:tc>
          <w:tcPr>
            <w:tcW w:w="60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76477" w:rsidRPr="00747AF4" w:rsidRDefault="00876477" w:rsidP="00740C81">
            <w:pPr>
              <w:autoSpaceDE w:val="0"/>
              <w:spacing w:line="276" w:lineRule="auto"/>
              <w:rPr>
                <w:sz w:val="24"/>
                <w:szCs w:val="24"/>
                <w:lang w:eastAsia="en-US"/>
              </w:rPr>
            </w:pPr>
            <w:r w:rsidRPr="00747AF4">
              <w:rPr>
                <w:sz w:val="24"/>
                <w:szCs w:val="24"/>
                <w:lang w:eastAsia="en-US"/>
              </w:rPr>
              <w:t xml:space="preserve">2. </w:t>
            </w:r>
          </w:p>
        </w:tc>
        <w:tc>
          <w:tcPr>
            <w:tcW w:w="336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76477" w:rsidRPr="00747AF4" w:rsidRDefault="00876477" w:rsidP="00740C81">
            <w:pPr>
              <w:autoSpaceDE w:val="0"/>
              <w:spacing w:line="276" w:lineRule="auto"/>
              <w:jc w:val="both"/>
              <w:rPr>
                <w:sz w:val="24"/>
                <w:szCs w:val="24"/>
                <w:lang w:eastAsia="en-US"/>
              </w:rPr>
            </w:pPr>
            <w:r w:rsidRPr="00747AF4">
              <w:rPr>
                <w:sz w:val="24"/>
                <w:szCs w:val="24"/>
                <w:lang w:eastAsia="en-US"/>
              </w:rPr>
              <w:t xml:space="preserve">Уровень официально </w:t>
            </w:r>
            <w:r w:rsidRPr="00747AF4">
              <w:rPr>
                <w:sz w:val="24"/>
                <w:szCs w:val="24"/>
                <w:lang w:eastAsia="en-US"/>
              </w:rPr>
              <w:br/>
              <w:t>зарегистрированной безработицы</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76477" w:rsidRPr="00747AF4" w:rsidRDefault="00876477" w:rsidP="00740C81">
            <w:pPr>
              <w:autoSpaceDE w:val="0"/>
              <w:spacing w:line="276" w:lineRule="auto"/>
              <w:jc w:val="center"/>
              <w:rPr>
                <w:sz w:val="24"/>
                <w:szCs w:val="24"/>
                <w:lang w:eastAsia="en-US"/>
              </w:rPr>
            </w:pPr>
            <w:r w:rsidRPr="00747AF4">
              <w:rPr>
                <w:sz w:val="24"/>
                <w:szCs w:val="24"/>
                <w:lang w:eastAsia="en-US"/>
              </w:rPr>
              <w:t>%</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76477" w:rsidRPr="00747AF4" w:rsidRDefault="00876477" w:rsidP="00740C81">
            <w:pPr>
              <w:spacing w:line="276" w:lineRule="auto"/>
              <w:jc w:val="center"/>
              <w:rPr>
                <w:sz w:val="24"/>
                <w:szCs w:val="24"/>
                <w:lang w:eastAsia="en-US"/>
              </w:rPr>
            </w:pPr>
            <w:r w:rsidRPr="00747AF4">
              <w:rPr>
                <w:sz w:val="24"/>
                <w:szCs w:val="24"/>
                <w:lang w:eastAsia="en-US"/>
              </w:rPr>
              <w:t>0,22</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76477" w:rsidRPr="00747AF4" w:rsidRDefault="00876477" w:rsidP="00740C81">
            <w:pPr>
              <w:spacing w:line="276" w:lineRule="auto"/>
              <w:jc w:val="center"/>
              <w:rPr>
                <w:sz w:val="24"/>
                <w:szCs w:val="24"/>
                <w:lang w:eastAsia="en-US"/>
              </w:rPr>
            </w:pPr>
            <w:r w:rsidRPr="00747AF4">
              <w:rPr>
                <w:sz w:val="24"/>
                <w:szCs w:val="24"/>
                <w:lang w:eastAsia="en-US"/>
              </w:rPr>
              <w:t>0,4</w:t>
            </w:r>
          </w:p>
        </w:tc>
        <w:tc>
          <w:tcPr>
            <w:tcW w:w="234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76477" w:rsidRPr="00747AF4" w:rsidRDefault="00876477" w:rsidP="00740C81">
            <w:pPr>
              <w:spacing w:line="276" w:lineRule="auto"/>
              <w:rPr>
                <w:sz w:val="24"/>
                <w:szCs w:val="24"/>
                <w:lang w:eastAsia="en-US"/>
              </w:rPr>
            </w:pPr>
            <w:r w:rsidRPr="00747AF4">
              <w:rPr>
                <w:sz w:val="24"/>
                <w:szCs w:val="24"/>
                <w:lang w:eastAsia="en-US"/>
              </w:rPr>
              <w:t>2023 год – оперативные данные</w:t>
            </w:r>
          </w:p>
        </w:tc>
      </w:tr>
      <w:tr w:rsidR="00876477" w:rsidRPr="00747AF4" w:rsidTr="00822D3A">
        <w:trPr>
          <w:trHeight w:val="975"/>
        </w:trPr>
        <w:tc>
          <w:tcPr>
            <w:tcW w:w="60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76477" w:rsidRPr="00747AF4" w:rsidRDefault="00876477" w:rsidP="00740C81">
            <w:pPr>
              <w:autoSpaceDE w:val="0"/>
              <w:spacing w:line="276" w:lineRule="auto"/>
              <w:rPr>
                <w:sz w:val="24"/>
                <w:szCs w:val="24"/>
                <w:lang w:eastAsia="en-US"/>
              </w:rPr>
            </w:pPr>
            <w:r w:rsidRPr="00747AF4">
              <w:rPr>
                <w:sz w:val="24"/>
                <w:szCs w:val="24"/>
                <w:lang w:eastAsia="en-US"/>
              </w:rPr>
              <w:t xml:space="preserve">3. </w:t>
            </w:r>
          </w:p>
        </w:tc>
        <w:tc>
          <w:tcPr>
            <w:tcW w:w="336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76477" w:rsidRPr="00747AF4" w:rsidRDefault="00876477" w:rsidP="00740C81">
            <w:pPr>
              <w:autoSpaceDE w:val="0"/>
              <w:spacing w:line="276" w:lineRule="auto"/>
              <w:jc w:val="both"/>
              <w:rPr>
                <w:sz w:val="24"/>
                <w:szCs w:val="24"/>
                <w:lang w:eastAsia="en-US"/>
              </w:rPr>
            </w:pPr>
            <w:r w:rsidRPr="00747AF4">
              <w:rPr>
                <w:sz w:val="24"/>
                <w:szCs w:val="24"/>
                <w:lang w:eastAsia="en-US"/>
              </w:rPr>
              <w:t>Среднесписочная численность работников по полному кругу предприятий и организаций</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76477" w:rsidRPr="00747AF4" w:rsidRDefault="00876477" w:rsidP="00740C81">
            <w:pPr>
              <w:autoSpaceDE w:val="0"/>
              <w:spacing w:line="276" w:lineRule="auto"/>
              <w:jc w:val="center"/>
              <w:rPr>
                <w:sz w:val="24"/>
                <w:szCs w:val="24"/>
                <w:lang w:eastAsia="en-US"/>
              </w:rPr>
            </w:pPr>
            <w:r w:rsidRPr="00747AF4">
              <w:rPr>
                <w:sz w:val="24"/>
                <w:szCs w:val="24"/>
                <w:lang w:eastAsia="en-US"/>
              </w:rPr>
              <w:t>тыс. чел.</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76477" w:rsidRPr="00747AF4" w:rsidRDefault="00876477" w:rsidP="00740C81">
            <w:pPr>
              <w:spacing w:line="276" w:lineRule="auto"/>
              <w:jc w:val="center"/>
              <w:rPr>
                <w:sz w:val="24"/>
                <w:szCs w:val="24"/>
                <w:lang w:eastAsia="en-US"/>
              </w:rPr>
            </w:pPr>
            <w:r w:rsidRPr="00747AF4">
              <w:rPr>
                <w:sz w:val="24"/>
                <w:szCs w:val="24"/>
                <w:lang w:eastAsia="en-US"/>
              </w:rPr>
              <w:t>45,079</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76477" w:rsidRPr="00747AF4" w:rsidRDefault="00876477" w:rsidP="00740C81">
            <w:pPr>
              <w:spacing w:line="276" w:lineRule="auto"/>
              <w:jc w:val="center"/>
              <w:rPr>
                <w:sz w:val="24"/>
                <w:szCs w:val="24"/>
                <w:lang w:eastAsia="en-US"/>
              </w:rPr>
            </w:pPr>
            <w:r w:rsidRPr="00747AF4">
              <w:rPr>
                <w:sz w:val="24"/>
                <w:szCs w:val="24"/>
                <w:lang w:eastAsia="en-US"/>
              </w:rPr>
              <w:t>45,586</w:t>
            </w:r>
          </w:p>
        </w:tc>
        <w:tc>
          <w:tcPr>
            <w:tcW w:w="234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76477" w:rsidRPr="00747AF4" w:rsidRDefault="00876477" w:rsidP="00740C81">
            <w:pPr>
              <w:spacing w:line="276" w:lineRule="auto"/>
              <w:jc w:val="both"/>
              <w:rPr>
                <w:sz w:val="24"/>
                <w:szCs w:val="24"/>
                <w:lang w:eastAsia="en-US"/>
              </w:rPr>
            </w:pPr>
            <w:r w:rsidRPr="00747AF4">
              <w:rPr>
                <w:sz w:val="24"/>
                <w:szCs w:val="24"/>
                <w:lang w:eastAsia="en-US"/>
              </w:rPr>
              <w:t>2023 год – оперативные данные</w:t>
            </w:r>
          </w:p>
        </w:tc>
      </w:tr>
      <w:tr w:rsidR="00876477" w:rsidRPr="00747AF4" w:rsidTr="00822D3A">
        <w:trPr>
          <w:trHeight w:val="1012"/>
        </w:trPr>
        <w:tc>
          <w:tcPr>
            <w:tcW w:w="60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76477" w:rsidRPr="00747AF4" w:rsidRDefault="00876477" w:rsidP="00740C81">
            <w:pPr>
              <w:autoSpaceDE w:val="0"/>
              <w:spacing w:line="276" w:lineRule="auto"/>
              <w:rPr>
                <w:sz w:val="24"/>
                <w:szCs w:val="24"/>
                <w:lang w:eastAsia="en-US"/>
              </w:rPr>
            </w:pPr>
            <w:r w:rsidRPr="00747AF4">
              <w:rPr>
                <w:sz w:val="24"/>
                <w:szCs w:val="24"/>
                <w:lang w:eastAsia="en-US"/>
              </w:rPr>
              <w:t xml:space="preserve">4. </w:t>
            </w:r>
          </w:p>
        </w:tc>
        <w:tc>
          <w:tcPr>
            <w:tcW w:w="336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76477" w:rsidRPr="00747AF4" w:rsidRDefault="00876477" w:rsidP="00740C81">
            <w:pPr>
              <w:autoSpaceDE w:val="0"/>
              <w:spacing w:line="276" w:lineRule="auto"/>
              <w:jc w:val="both"/>
              <w:rPr>
                <w:sz w:val="24"/>
                <w:szCs w:val="24"/>
                <w:lang w:eastAsia="en-US"/>
              </w:rPr>
            </w:pPr>
            <w:r w:rsidRPr="00747AF4">
              <w:rPr>
                <w:sz w:val="24"/>
                <w:szCs w:val="24"/>
                <w:lang w:eastAsia="en-US"/>
              </w:rPr>
              <w:t xml:space="preserve">Среднемесячная заработная </w:t>
            </w:r>
            <w:r w:rsidRPr="00747AF4">
              <w:rPr>
                <w:sz w:val="24"/>
                <w:szCs w:val="24"/>
                <w:lang w:eastAsia="en-US"/>
              </w:rPr>
              <w:br/>
              <w:t xml:space="preserve">плата по полному кругу </w:t>
            </w:r>
            <w:r w:rsidRPr="00747AF4">
              <w:rPr>
                <w:sz w:val="24"/>
                <w:szCs w:val="24"/>
                <w:lang w:eastAsia="en-US"/>
              </w:rPr>
              <w:br/>
              <w:t xml:space="preserve">предприятий и организаций </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76477" w:rsidRPr="00747AF4" w:rsidRDefault="00876477" w:rsidP="00740C81">
            <w:pPr>
              <w:autoSpaceDE w:val="0"/>
              <w:spacing w:line="276" w:lineRule="auto"/>
              <w:jc w:val="center"/>
              <w:rPr>
                <w:sz w:val="24"/>
                <w:szCs w:val="24"/>
                <w:lang w:eastAsia="en-US"/>
              </w:rPr>
            </w:pPr>
            <w:r w:rsidRPr="00747AF4">
              <w:rPr>
                <w:sz w:val="24"/>
                <w:szCs w:val="24"/>
                <w:lang w:eastAsia="en-US"/>
              </w:rPr>
              <w:t>руб.</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76477" w:rsidRPr="00747AF4" w:rsidRDefault="00876477" w:rsidP="00740C81">
            <w:pPr>
              <w:spacing w:line="276" w:lineRule="auto"/>
              <w:jc w:val="center"/>
              <w:rPr>
                <w:sz w:val="24"/>
                <w:szCs w:val="24"/>
                <w:lang w:eastAsia="en-US"/>
              </w:rPr>
            </w:pPr>
            <w:r w:rsidRPr="00747AF4">
              <w:rPr>
                <w:sz w:val="24"/>
                <w:szCs w:val="24"/>
                <w:lang w:eastAsia="en-US"/>
              </w:rPr>
              <w:t>52829,2</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76477" w:rsidRPr="00747AF4" w:rsidRDefault="00876477" w:rsidP="00740C81">
            <w:pPr>
              <w:spacing w:line="276" w:lineRule="auto"/>
              <w:jc w:val="center"/>
              <w:rPr>
                <w:sz w:val="24"/>
                <w:szCs w:val="24"/>
                <w:lang w:eastAsia="en-US"/>
              </w:rPr>
            </w:pPr>
            <w:r w:rsidRPr="00747AF4">
              <w:rPr>
                <w:sz w:val="24"/>
                <w:szCs w:val="24"/>
                <w:lang w:eastAsia="en-US"/>
              </w:rPr>
              <w:t>47171,9</w:t>
            </w:r>
          </w:p>
        </w:tc>
        <w:tc>
          <w:tcPr>
            <w:tcW w:w="234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76477" w:rsidRPr="00747AF4" w:rsidRDefault="00876477" w:rsidP="00740C81">
            <w:pPr>
              <w:spacing w:line="276" w:lineRule="auto"/>
              <w:rPr>
                <w:sz w:val="24"/>
                <w:szCs w:val="24"/>
                <w:lang w:eastAsia="en-US"/>
              </w:rPr>
            </w:pPr>
            <w:r w:rsidRPr="00747AF4">
              <w:rPr>
                <w:sz w:val="24"/>
                <w:szCs w:val="24"/>
                <w:lang w:eastAsia="en-US"/>
              </w:rPr>
              <w:t>2023 год – оперативные данные</w:t>
            </w:r>
          </w:p>
        </w:tc>
      </w:tr>
      <w:tr w:rsidR="00876477" w:rsidRPr="00747AF4" w:rsidTr="00822D3A">
        <w:trPr>
          <w:trHeight w:val="975"/>
        </w:trPr>
        <w:tc>
          <w:tcPr>
            <w:tcW w:w="60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76477" w:rsidRPr="00747AF4" w:rsidRDefault="00876477" w:rsidP="00740C81">
            <w:pPr>
              <w:autoSpaceDE w:val="0"/>
              <w:spacing w:line="276" w:lineRule="auto"/>
              <w:rPr>
                <w:sz w:val="24"/>
                <w:szCs w:val="24"/>
                <w:lang w:eastAsia="en-US"/>
              </w:rPr>
            </w:pPr>
            <w:r w:rsidRPr="00747AF4">
              <w:rPr>
                <w:sz w:val="24"/>
                <w:szCs w:val="24"/>
                <w:lang w:eastAsia="en-US"/>
              </w:rPr>
              <w:t xml:space="preserve">5. </w:t>
            </w:r>
          </w:p>
        </w:tc>
        <w:tc>
          <w:tcPr>
            <w:tcW w:w="336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76477" w:rsidRPr="00747AF4" w:rsidRDefault="00876477" w:rsidP="00740C81">
            <w:pPr>
              <w:autoSpaceDE w:val="0"/>
              <w:spacing w:line="276" w:lineRule="auto"/>
              <w:jc w:val="both"/>
              <w:rPr>
                <w:sz w:val="24"/>
                <w:szCs w:val="24"/>
                <w:lang w:eastAsia="en-US"/>
              </w:rPr>
            </w:pPr>
            <w:r w:rsidRPr="00747AF4">
              <w:rPr>
                <w:sz w:val="24"/>
                <w:szCs w:val="24"/>
                <w:lang w:eastAsia="en-US"/>
              </w:rPr>
              <w:t xml:space="preserve">Среднемесячная заработная </w:t>
            </w:r>
            <w:r w:rsidRPr="00747AF4">
              <w:rPr>
                <w:sz w:val="24"/>
                <w:szCs w:val="24"/>
                <w:lang w:eastAsia="en-US"/>
              </w:rPr>
              <w:br/>
              <w:t xml:space="preserve">плата работников бюджетной </w:t>
            </w:r>
            <w:r w:rsidRPr="00747AF4">
              <w:rPr>
                <w:sz w:val="24"/>
                <w:szCs w:val="24"/>
                <w:lang w:eastAsia="en-US"/>
              </w:rPr>
              <w:br/>
              <w:t xml:space="preserve">сферы  </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76477" w:rsidRPr="00747AF4" w:rsidRDefault="00876477" w:rsidP="00740C81">
            <w:pPr>
              <w:autoSpaceDE w:val="0"/>
              <w:spacing w:line="276" w:lineRule="auto"/>
              <w:jc w:val="center"/>
              <w:rPr>
                <w:sz w:val="24"/>
                <w:szCs w:val="24"/>
                <w:lang w:eastAsia="en-US"/>
              </w:rPr>
            </w:pPr>
            <w:r w:rsidRPr="00747AF4">
              <w:rPr>
                <w:sz w:val="24"/>
                <w:szCs w:val="24"/>
                <w:lang w:eastAsia="en-US"/>
              </w:rPr>
              <w:t>руб.</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76477" w:rsidRPr="00747AF4" w:rsidRDefault="00876477" w:rsidP="00740C81">
            <w:pPr>
              <w:spacing w:line="276" w:lineRule="auto"/>
              <w:jc w:val="center"/>
              <w:rPr>
                <w:sz w:val="24"/>
                <w:szCs w:val="24"/>
                <w:lang w:eastAsia="en-US"/>
              </w:rPr>
            </w:pPr>
            <w:r w:rsidRPr="00747AF4">
              <w:rPr>
                <w:sz w:val="24"/>
                <w:szCs w:val="24"/>
                <w:lang w:eastAsia="en-US"/>
              </w:rPr>
              <w:t>35923,85</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76477" w:rsidRPr="00747AF4" w:rsidRDefault="00876477" w:rsidP="00740C81">
            <w:pPr>
              <w:spacing w:line="276" w:lineRule="auto"/>
              <w:jc w:val="center"/>
              <w:rPr>
                <w:sz w:val="24"/>
                <w:szCs w:val="24"/>
                <w:lang w:eastAsia="en-US"/>
              </w:rPr>
            </w:pPr>
            <w:r w:rsidRPr="00747AF4">
              <w:rPr>
                <w:sz w:val="24"/>
                <w:szCs w:val="24"/>
                <w:lang w:eastAsia="en-US"/>
              </w:rPr>
              <w:t>32173,00</w:t>
            </w:r>
          </w:p>
        </w:tc>
        <w:tc>
          <w:tcPr>
            <w:tcW w:w="234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876477" w:rsidRPr="00747AF4" w:rsidRDefault="00876477" w:rsidP="00740C81">
            <w:pPr>
              <w:spacing w:line="276" w:lineRule="auto"/>
              <w:rPr>
                <w:sz w:val="24"/>
                <w:szCs w:val="24"/>
                <w:lang w:eastAsia="en-US"/>
              </w:rPr>
            </w:pPr>
            <w:r w:rsidRPr="00747AF4">
              <w:rPr>
                <w:sz w:val="24"/>
                <w:szCs w:val="24"/>
                <w:lang w:eastAsia="en-US"/>
              </w:rPr>
              <w:t>Темп роста составил 111,7%</w:t>
            </w:r>
          </w:p>
        </w:tc>
      </w:tr>
    </w:tbl>
    <w:p w:rsidR="00876477" w:rsidRPr="00747AF4" w:rsidRDefault="00876477" w:rsidP="00740C81">
      <w:pPr>
        <w:spacing w:line="276" w:lineRule="auto"/>
        <w:ind w:right="-1" w:firstLine="708"/>
        <w:jc w:val="both"/>
        <w:rPr>
          <w:b/>
          <w:sz w:val="24"/>
          <w:szCs w:val="24"/>
        </w:rPr>
      </w:pPr>
    </w:p>
    <w:p w:rsidR="005E7DFC" w:rsidRPr="00747AF4" w:rsidRDefault="005E7DFC" w:rsidP="00740C81">
      <w:pPr>
        <w:spacing w:line="276" w:lineRule="auto"/>
        <w:ind w:right="-1" w:firstLine="708"/>
        <w:jc w:val="center"/>
        <w:rPr>
          <w:b/>
          <w:sz w:val="24"/>
          <w:szCs w:val="24"/>
        </w:rPr>
      </w:pPr>
      <w:r w:rsidRPr="00747AF4">
        <w:rPr>
          <w:b/>
          <w:sz w:val="24"/>
          <w:szCs w:val="24"/>
        </w:rPr>
        <w:t>Численность населения</w:t>
      </w:r>
    </w:p>
    <w:p w:rsidR="005E7DFC" w:rsidRPr="00747AF4" w:rsidRDefault="005E7DFC" w:rsidP="00740C81">
      <w:pPr>
        <w:spacing w:line="276" w:lineRule="auto"/>
        <w:ind w:right="-1" w:firstLine="708"/>
        <w:jc w:val="both"/>
        <w:rPr>
          <w:b/>
          <w:sz w:val="24"/>
          <w:szCs w:val="24"/>
        </w:rPr>
      </w:pPr>
    </w:p>
    <w:p w:rsidR="00CD37D8" w:rsidRPr="00747AF4" w:rsidRDefault="00CD37D8" w:rsidP="00740C81">
      <w:pPr>
        <w:spacing w:line="276" w:lineRule="auto"/>
        <w:ind w:firstLine="851"/>
        <w:jc w:val="both"/>
        <w:rPr>
          <w:sz w:val="24"/>
          <w:szCs w:val="24"/>
        </w:rPr>
      </w:pPr>
      <w:r w:rsidRPr="00747AF4">
        <w:rPr>
          <w:sz w:val="24"/>
          <w:szCs w:val="24"/>
        </w:rPr>
        <w:t>По итогам 2023 года показатель естественного роста населения имеет отрицательное значение (-3,06). Основной причиной является низкий коэффициент рождаемости. За отчетный год количество рождений в сравнении с 2022 годом снизилось на 4% (2022 – 11</w:t>
      </w:r>
      <w:r w:rsidR="000D5CEB">
        <w:rPr>
          <w:sz w:val="24"/>
          <w:szCs w:val="24"/>
        </w:rPr>
        <w:t>01</w:t>
      </w:r>
      <w:r w:rsidRPr="00747AF4">
        <w:rPr>
          <w:sz w:val="24"/>
          <w:szCs w:val="24"/>
        </w:rPr>
        <w:t xml:space="preserve"> </w:t>
      </w:r>
      <w:r w:rsidR="00822D3A" w:rsidRPr="00747AF4">
        <w:rPr>
          <w:sz w:val="24"/>
          <w:szCs w:val="24"/>
        </w:rPr>
        <w:t>человек</w:t>
      </w:r>
      <w:r w:rsidRPr="00747AF4">
        <w:rPr>
          <w:sz w:val="24"/>
          <w:szCs w:val="24"/>
        </w:rPr>
        <w:t>, 2023 – 1</w:t>
      </w:r>
      <w:r w:rsidR="000D5CEB">
        <w:rPr>
          <w:sz w:val="24"/>
          <w:szCs w:val="24"/>
        </w:rPr>
        <w:t>013</w:t>
      </w:r>
      <w:r w:rsidRPr="00747AF4">
        <w:rPr>
          <w:sz w:val="24"/>
          <w:szCs w:val="24"/>
        </w:rPr>
        <w:t xml:space="preserve"> </w:t>
      </w:r>
      <w:r w:rsidR="00822D3A" w:rsidRPr="00747AF4">
        <w:rPr>
          <w:sz w:val="24"/>
          <w:szCs w:val="24"/>
        </w:rPr>
        <w:t>человек</w:t>
      </w:r>
      <w:r w:rsidRPr="00747AF4">
        <w:rPr>
          <w:sz w:val="24"/>
          <w:szCs w:val="24"/>
        </w:rPr>
        <w:t>). Основные причины имеют совокупный характер – это социально-экономические, природно-биологические, социально-культурные, психологические, демографические факторы.</w:t>
      </w:r>
    </w:p>
    <w:p w:rsidR="00CD37D8" w:rsidRPr="00747AF4" w:rsidRDefault="00CD37D8" w:rsidP="00740C81">
      <w:pPr>
        <w:spacing w:line="276" w:lineRule="auto"/>
        <w:ind w:firstLine="851"/>
        <w:jc w:val="both"/>
        <w:rPr>
          <w:sz w:val="24"/>
          <w:szCs w:val="24"/>
        </w:rPr>
      </w:pPr>
      <w:r w:rsidRPr="00747AF4">
        <w:rPr>
          <w:sz w:val="24"/>
          <w:szCs w:val="24"/>
        </w:rPr>
        <w:t>В целях улучшения демографической ситуации разработана и утверждена постановлением Администрации города Волгодонска дорожная карта по «Повышению рождаемости на территории муниципального образования «Город Волгодонск» на 2023-2025 годы».</w:t>
      </w:r>
    </w:p>
    <w:p w:rsidR="00504B13" w:rsidRPr="00747AF4" w:rsidRDefault="00504B13" w:rsidP="00740C81">
      <w:pPr>
        <w:spacing w:line="276" w:lineRule="auto"/>
        <w:jc w:val="both"/>
        <w:rPr>
          <w:b/>
          <w:sz w:val="24"/>
          <w:szCs w:val="24"/>
        </w:rPr>
      </w:pPr>
    </w:p>
    <w:p w:rsidR="00CD37D8" w:rsidRPr="00747AF4" w:rsidRDefault="00CD37D8" w:rsidP="00740C81">
      <w:pPr>
        <w:spacing w:line="276" w:lineRule="auto"/>
        <w:ind w:firstLine="709"/>
        <w:jc w:val="center"/>
        <w:rPr>
          <w:b/>
          <w:bCs/>
          <w:sz w:val="24"/>
          <w:szCs w:val="24"/>
        </w:rPr>
      </w:pPr>
      <w:r w:rsidRPr="00747AF4">
        <w:rPr>
          <w:b/>
          <w:sz w:val="24"/>
          <w:szCs w:val="24"/>
        </w:rPr>
        <w:t>Состояние рынка труда</w:t>
      </w:r>
    </w:p>
    <w:p w:rsidR="00CD37D8" w:rsidRPr="00747AF4" w:rsidRDefault="00CD37D8" w:rsidP="00740C81">
      <w:pPr>
        <w:spacing w:line="276" w:lineRule="auto"/>
        <w:ind w:firstLine="851"/>
        <w:jc w:val="both"/>
        <w:rPr>
          <w:b/>
          <w:bCs/>
          <w:sz w:val="24"/>
          <w:szCs w:val="24"/>
        </w:rPr>
      </w:pPr>
    </w:p>
    <w:p w:rsidR="00CD37D8" w:rsidRPr="00747AF4" w:rsidRDefault="00CD37D8" w:rsidP="00740C81">
      <w:pPr>
        <w:pStyle w:val="a6"/>
        <w:shd w:val="clear" w:color="auto" w:fill="FFFFFF"/>
        <w:spacing w:line="276" w:lineRule="auto"/>
        <w:ind w:left="0" w:firstLine="851"/>
        <w:jc w:val="both"/>
        <w:rPr>
          <w:bCs/>
          <w:sz w:val="24"/>
          <w:szCs w:val="24"/>
        </w:rPr>
      </w:pPr>
      <w:r w:rsidRPr="00747AF4">
        <w:rPr>
          <w:sz w:val="24"/>
          <w:szCs w:val="24"/>
        </w:rPr>
        <w:t>В 2023 году в городе Волгодонске в соответствии с основными показателями рынка труда ситуация оставалась стабильной, сохранена положительная динамика, которая соответствует общероссийским тенденциям.</w:t>
      </w:r>
      <w:r w:rsidRPr="00747AF4">
        <w:rPr>
          <w:bCs/>
          <w:sz w:val="24"/>
          <w:szCs w:val="24"/>
        </w:rPr>
        <w:t xml:space="preserve"> </w:t>
      </w:r>
    </w:p>
    <w:p w:rsidR="00CD37D8" w:rsidRPr="00747AF4" w:rsidRDefault="00CD37D8" w:rsidP="00740C81">
      <w:pPr>
        <w:shd w:val="clear" w:color="auto" w:fill="FFFFFF"/>
        <w:spacing w:line="276" w:lineRule="auto"/>
        <w:ind w:firstLine="851"/>
        <w:jc w:val="both"/>
        <w:rPr>
          <w:sz w:val="24"/>
          <w:szCs w:val="24"/>
        </w:rPr>
      </w:pPr>
      <w:r w:rsidRPr="00747AF4">
        <w:rPr>
          <w:sz w:val="24"/>
          <w:szCs w:val="24"/>
        </w:rPr>
        <w:t>Численность зарегистрированных безработных граждан на 01.01.2024 года составила 204 человека</w:t>
      </w:r>
      <w:r w:rsidRPr="00747AF4">
        <w:rPr>
          <w:sz w:val="24"/>
          <w:szCs w:val="24"/>
          <w:shd w:val="clear" w:color="auto" w:fill="FFFFFF"/>
        </w:rPr>
        <w:t>, </w:t>
      </w:r>
      <w:r w:rsidRPr="00747AF4">
        <w:rPr>
          <w:sz w:val="24"/>
          <w:szCs w:val="24"/>
        </w:rPr>
        <w:t>что на 46% меньше, чем в начале 2023 года (378 человек). Безработными было признано 799</w:t>
      </w:r>
      <w:r w:rsidRPr="00747AF4">
        <w:rPr>
          <w:sz w:val="24"/>
          <w:szCs w:val="24"/>
          <w:shd w:val="clear" w:color="auto" w:fill="FFFFFF"/>
        </w:rPr>
        <w:t xml:space="preserve"> человек (73% </w:t>
      </w:r>
      <w:r w:rsidRPr="00747AF4">
        <w:rPr>
          <w:sz w:val="24"/>
          <w:szCs w:val="24"/>
        </w:rPr>
        <w:t>к аналогичному периоду 2022 года</w:t>
      </w:r>
      <w:r w:rsidRPr="00747AF4">
        <w:rPr>
          <w:sz w:val="24"/>
          <w:szCs w:val="24"/>
          <w:shd w:val="clear" w:color="auto" w:fill="FFFFFF"/>
        </w:rPr>
        <w:t>).</w:t>
      </w:r>
    </w:p>
    <w:p w:rsidR="00CD37D8" w:rsidRPr="00747AF4" w:rsidRDefault="00CD37D8" w:rsidP="00740C81">
      <w:pPr>
        <w:shd w:val="clear" w:color="auto" w:fill="FFFFFF"/>
        <w:spacing w:line="276" w:lineRule="auto"/>
        <w:ind w:firstLine="851"/>
        <w:jc w:val="both"/>
        <w:rPr>
          <w:sz w:val="24"/>
          <w:szCs w:val="24"/>
        </w:rPr>
      </w:pPr>
      <w:r w:rsidRPr="00747AF4">
        <w:rPr>
          <w:sz w:val="24"/>
          <w:szCs w:val="24"/>
        </w:rPr>
        <w:t>Уровень р</w:t>
      </w:r>
      <w:r w:rsidRPr="00747AF4">
        <w:rPr>
          <w:sz w:val="24"/>
          <w:szCs w:val="24"/>
          <w:shd w:val="clear" w:color="auto" w:fill="FFFFFF"/>
        </w:rPr>
        <w:t>егистрируемой безработицы на 01.01.2024 году составил 0,22%, что ниже, чем в начале 2023 года (0,41%) и </w:t>
      </w:r>
      <w:r w:rsidRPr="00747AF4">
        <w:rPr>
          <w:sz w:val="24"/>
          <w:szCs w:val="24"/>
        </w:rPr>
        <w:t>в целом по Ростовской области (0,4%).</w:t>
      </w:r>
    </w:p>
    <w:p w:rsidR="00CD37D8" w:rsidRPr="00747AF4" w:rsidRDefault="00CD37D8" w:rsidP="00740C81">
      <w:pPr>
        <w:shd w:val="clear" w:color="auto" w:fill="FFFFFF"/>
        <w:spacing w:line="276" w:lineRule="auto"/>
        <w:ind w:firstLine="851"/>
        <w:jc w:val="both"/>
        <w:rPr>
          <w:sz w:val="24"/>
          <w:szCs w:val="24"/>
        </w:rPr>
      </w:pPr>
      <w:r w:rsidRPr="00747AF4">
        <w:rPr>
          <w:sz w:val="24"/>
          <w:szCs w:val="24"/>
        </w:rPr>
        <w:t>За счет средств федерального бюджета, поступивших в виде субвенции бюджету Ростовской области, на услуги по осуществлению социальных выплат гражданам, признанным в установленном порядке безработными, израсходовано 22348,3 тыс. рублей.</w:t>
      </w:r>
    </w:p>
    <w:p w:rsidR="00CD37D8" w:rsidRPr="00747AF4" w:rsidRDefault="00CD37D8" w:rsidP="00740C81">
      <w:pPr>
        <w:tabs>
          <w:tab w:val="left" w:pos="5300"/>
        </w:tabs>
        <w:spacing w:line="276" w:lineRule="auto"/>
        <w:ind w:firstLine="851"/>
        <w:jc w:val="both"/>
        <w:outlineLvl w:val="0"/>
        <w:rPr>
          <w:sz w:val="24"/>
          <w:szCs w:val="24"/>
        </w:rPr>
      </w:pPr>
      <w:r w:rsidRPr="00747AF4">
        <w:rPr>
          <w:sz w:val="24"/>
          <w:szCs w:val="24"/>
        </w:rPr>
        <w:t xml:space="preserve">На Единой цифровой платформе в сфере занятости и трудовых отношений «Работа в России» 29 работодателей </w:t>
      </w:r>
      <w:proofErr w:type="gramStart"/>
      <w:r w:rsidRPr="00747AF4">
        <w:rPr>
          <w:sz w:val="24"/>
          <w:szCs w:val="24"/>
        </w:rPr>
        <w:t>разместили информацию</w:t>
      </w:r>
      <w:proofErr w:type="gramEnd"/>
      <w:r w:rsidRPr="00747AF4">
        <w:rPr>
          <w:sz w:val="24"/>
          <w:szCs w:val="24"/>
        </w:rPr>
        <w:t xml:space="preserve"> о </w:t>
      </w:r>
      <w:r w:rsidRPr="00747AF4">
        <w:rPr>
          <w:spacing w:val="-4"/>
          <w:sz w:val="24"/>
          <w:szCs w:val="24"/>
        </w:rPr>
        <w:t xml:space="preserve">возможном высвобождении в 2023 году 161 </w:t>
      </w:r>
      <w:r w:rsidRPr="00747AF4">
        <w:rPr>
          <w:sz w:val="24"/>
          <w:szCs w:val="24"/>
        </w:rPr>
        <w:t xml:space="preserve">работника, из них фактически по причине сокращения численности или штата работников уволено 30  чел., что на 81%  меньше, чем планировалось. </w:t>
      </w:r>
    </w:p>
    <w:p w:rsidR="00CD37D8" w:rsidRPr="00747AF4" w:rsidRDefault="00CD37D8" w:rsidP="00740C81">
      <w:pPr>
        <w:spacing w:line="276" w:lineRule="auto"/>
        <w:ind w:firstLine="851"/>
        <w:jc w:val="both"/>
        <w:rPr>
          <w:sz w:val="24"/>
          <w:szCs w:val="24"/>
        </w:rPr>
      </w:pPr>
      <w:r w:rsidRPr="00747AF4">
        <w:rPr>
          <w:sz w:val="24"/>
          <w:szCs w:val="24"/>
        </w:rPr>
        <w:t xml:space="preserve">В течение года информацию о принятии работодателями решений о введении режимов неполного рабочего времени или временной приостановке работы (простое) предоставили 4 предприятия. </w:t>
      </w:r>
      <w:r w:rsidRPr="00747AF4">
        <w:rPr>
          <w:rFonts w:eastAsia="Calibri"/>
          <w:noProof/>
          <w:sz w:val="24"/>
          <w:szCs w:val="24"/>
        </w:rPr>
        <w:t xml:space="preserve">На 01.01.2024 </w:t>
      </w:r>
      <w:r w:rsidRPr="00747AF4">
        <w:rPr>
          <w:sz w:val="24"/>
          <w:szCs w:val="24"/>
        </w:rPr>
        <w:t xml:space="preserve">в простое находилось 44 работника ГБУСОН РО «Социально-реабилитационный центр для несовершеннолетних </w:t>
      </w:r>
      <w:proofErr w:type="gramStart"/>
      <w:r w:rsidRPr="00747AF4">
        <w:rPr>
          <w:sz w:val="24"/>
          <w:szCs w:val="24"/>
        </w:rPr>
        <w:t>г</w:t>
      </w:r>
      <w:proofErr w:type="gramEnd"/>
      <w:r w:rsidRPr="00747AF4">
        <w:rPr>
          <w:sz w:val="24"/>
          <w:szCs w:val="24"/>
        </w:rPr>
        <w:t xml:space="preserve">. Волгодонска». </w:t>
      </w:r>
    </w:p>
    <w:p w:rsidR="00CD37D8" w:rsidRPr="00747AF4" w:rsidRDefault="00CD37D8" w:rsidP="00740C81">
      <w:pPr>
        <w:shd w:val="clear" w:color="auto" w:fill="FFFFFF"/>
        <w:spacing w:line="276" w:lineRule="auto"/>
        <w:ind w:firstLine="851"/>
        <w:jc w:val="both"/>
        <w:rPr>
          <w:sz w:val="24"/>
          <w:szCs w:val="24"/>
        </w:rPr>
      </w:pPr>
      <w:proofErr w:type="gramStart"/>
      <w:r w:rsidRPr="00747AF4">
        <w:rPr>
          <w:sz w:val="24"/>
          <w:szCs w:val="24"/>
          <w:shd w:val="clear" w:color="auto" w:fill="FFFFFF"/>
        </w:rPr>
        <w:t>В 2023 году </w:t>
      </w:r>
      <w:r w:rsidRPr="00747AF4">
        <w:rPr>
          <w:sz w:val="24"/>
          <w:szCs w:val="24"/>
        </w:rPr>
        <w:t>при сотрудничестве с работодателями был сформирован банк</w:t>
      </w:r>
      <w:r w:rsidRPr="00747AF4">
        <w:rPr>
          <w:i/>
          <w:iCs/>
          <w:sz w:val="24"/>
          <w:szCs w:val="24"/>
        </w:rPr>
        <w:t> </w:t>
      </w:r>
      <w:r w:rsidRPr="00747AF4">
        <w:rPr>
          <w:sz w:val="24"/>
          <w:szCs w:val="24"/>
        </w:rPr>
        <w:t>вакансий службы занятости населения, в который в течение 2023 года было заявлено </w:t>
      </w:r>
      <w:r w:rsidRPr="00747AF4">
        <w:rPr>
          <w:sz w:val="24"/>
          <w:szCs w:val="24"/>
          <w:shd w:val="clear" w:color="auto" w:fill="FFFFFF"/>
        </w:rPr>
        <w:t>8152 вакансии, что на 16% больше, чем в 2022 году.</w:t>
      </w:r>
      <w:proofErr w:type="gramEnd"/>
      <w:r w:rsidRPr="00747AF4">
        <w:rPr>
          <w:sz w:val="24"/>
          <w:szCs w:val="24"/>
          <w:shd w:val="clear" w:color="auto" w:fill="FFFFFF"/>
        </w:rPr>
        <w:t xml:space="preserve"> Н</w:t>
      </w:r>
      <w:r w:rsidRPr="00747AF4">
        <w:rPr>
          <w:sz w:val="24"/>
          <w:szCs w:val="24"/>
        </w:rPr>
        <w:t>а 01.01.2024 банк вакансий содержал 3299 предложений работы.  В структуре вакансий потребность работодателей по рабочим специальностям составила 75% от общего количества заявок.</w:t>
      </w:r>
    </w:p>
    <w:p w:rsidR="00CD37D8" w:rsidRPr="00747AF4" w:rsidRDefault="00CD37D8" w:rsidP="00740C81">
      <w:pPr>
        <w:shd w:val="clear" w:color="auto" w:fill="FFFFFF"/>
        <w:spacing w:line="276" w:lineRule="auto"/>
        <w:ind w:firstLine="851"/>
        <w:jc w:val="both"/>
        <w:rPr>
          <w:sz w:val="24"/>
          <w:szCs w:val="24"/>
        </w:rPr>
      </w:pPr>
      <w:r w:rsidRPr="00747AF4">
        <w:rPr>
          <w:sz w:val="24"/>
          <w:szCs w:val="24"/>
        </w:rPr>
        <w:t>В январе-декабре 2023 года в государственном казенном учреждении Ростовской области «Центр занятости населения города Волгодонска» в целях поиска работы зарегистрирован 1941 человек, что составляет 62% к аналогичному периоду 2022 года.</w:t>
      </w:r>
    </w:p>
    <w:p w:rsidR="00CD37D8" w:rsidRPr="00747AF4" w:rsidRDefault="00CD37D8" w:rsidP="00740C81">
      <w:pPr>
        <w:shd w:val="clear" w:color="auto" w:fill="FFFFFF"/>
        <w:spacing w:line="276" w:lineRule="auto"/>
        <w:ind w:firstLine="851"/>
        <w:jc w:val="both"/>
        <w:rPr>
          <w:sz w:val="24"/>
          <w:szCs w:val="24"/>
        </w:rPr>
      </w:pPr>
      <w:r w:rsidRPr="00747AF4">
        <w:rPr>
          <w:sz w:val="24"/>
          <w:szCs w:val="24"/>
        </w:rPr>
        <w:t xml:space="preserve">Нашли работу при содействии службы занятости 1497 горожан (65% к январю-декабрю 2022 года – 2294 </w:t>
      </w:r>
      <w:r w:rsidR="00822D3A" w:rsidRPr="00747AF4">
        <w:rPr>
          <w:sz w:val="24"/>
          <w:szCs w:val="24"/>
        </w:rPr>
        <w:t>человек</w:t>
      </w:r>
      <w:r w:rsidRPr="00747AF4">
        <w:rPr>
          <w:sz w:val="24"/>
          <w:szCs w:val="24"/>
        </w:rPr>
        <w:t>).</w:t>
      </w:r>
    </w:p>
    <w:p w:rsidR="00CD37D8" w:rsidRPr="00747AF4" w:rsidRDefault="00CD37D8" w:rsidP="00740C81">
      <w:pPr>
        <w:shd w:val="clear" w:color="auto" w:fill="FFFFFF"/>
        <w:spacing w:line="276" w:lineRule="auto"/>
        <w:ind w:firstLine="851"/>
        <w:jc w:val="both"/>
        <w:rPr>
          <w:sz w:val="24"/>
          <w:szCs w:val="24"/>
        </w:rPr>
      </w:pPr>
      <w:r w:rsidRPr="00747AF4">
        <w:rPr>
          <w:sz w:val="24"/>
          <w:szCs w:val="24"/>
        </w:rPr>
        <w:t>В результате проведенной работы по привлечению работодателей и соискателей к участию в мероприятиях по стимулированию найма обеспечено работой 57 человек из числа </w:t>
      </w:r>
      <w:r w:rsidRPr="00747AF4">
        <w:rPr>
          <w:sz w:val="24"/>
          <w:szCs w:val="24"/>
          <w:shd w:val="clear" w:color="auto" w:fill="FFFFFF"/>
        </w:rPr>
        <w:t>молодежи до 30 лет</w:t>
      </w:r>
      <w:r w:rsidRPr="00747AF4">
        <w:rPr>
          <w:sz w:val="24"/>
          <w:szCs w:val="24"/>
        </w:rPr>
        <w:t>.</w:t>
      </w:r>
      <w:r w:rsidRPr="00747AF4">
        <w:rPr>
          <w:spacing w:val="4"/>
          <w:sz w:val="24"/>
          <w:szCs w:val="24"/>
        </w:rPr>
        <w:t> </w:t>
      </w:r>
    </w:p>
    <w:p w:rsidR="00CD37D8" w:rsidRPr="00747AF4" w:rsidRDefault="00CD37D8" w:rsidP="00740C81">
      <w:pPr>
        <w:shd w:val="clear" w:color="auto" w:fill="FFFFFF"/>
        <w:spacing w:line="276" w:lineRule="auto"/>
        <w:ind w:firstLine="851"/>
        <w:jc w:val="both"/>
        <w:textAlignment w:val="top"/>
        <w:rPr>
          <w:sz w:val="24"/>
          <w:szCs w:val="24"/>
        </w:rPr>
      </w:pPr>
      <w:r w:rsidRPr="00747AF4">
        <w:rPr>
          <w:sz w:val="24"/>
          <w:szCs w:val="24"/>
        </w:rPr>
        <w:t>В</w:t>
      </w:r>
      <w:r w:rsidRPr="00747AF4">
        <w:rPr>
          <w:sz w:val="24"/>
          <w:szCs w:val="24"/>
          <w:shd w:val="clear" w:color="auto" w:fill="FFFFFF"/>
        </w:rPr>
        <w:t xml:space="preserve"> ходе выполнения мероприятий федерального проекта «Содействие занятости» национального проекта «Демография» повысить конкурентоспособность </w:t>
      </w:r>
      <w:r w:rsidRPr="00747AF4">
        <w:rPr>
          <w:sz w:val="24"/>
          <w:szCs w:val="24"/>
        </w:rPr>
        <w:t>и профессиональную мобильность на рынке труда</w:t>
      </w:r>
      <w:r w:rsidRPr="00747AF4">
        <w:rPr>
          <w:sz w:val="24"/>
          <w:szCs w:val="24"/>
          <w:shd w:val="clear" w:color="auto" w:fill="FFFFFF"/>
        </w:rPr>
        <w:t xml:space="preserve"> смогли 214 граждан отдельных категорий</w:t>
      </w:r>
      <w:r w:rsidRPr="00747AF4">
        <w:rPr>
          <w:sz w:val="24"/>
          <w:szCs w:val="24"/>
        </w:rPr>
        <w:t xml:space="preserve">, из них 187 </w:t>
      </w:r>
      <w:r w:rsidR="00822D3A" w:rsidRPr="00747AF4">
        <w:rPr>
          <w:sz w:val="24"/>
          <w:szCs w:val="24"/>
        </w:rPr>
        <w:t>человек</w:t>
      </w:r>
      <w:r w:rsidRPr="00747AF4">
        <w:rPr>
          <w:sz w:val="24"/>
          <w:szCs w:val="24"/>
        </w:rPr>
        <w:t xml:space="preserve"> продолжили трудовую деятельность или были трудоустроены на предприятия и в организации</w:t>
      </w:r>
      <w:r w:rsidRPr="00747AF4">
        <w:rPr>
          <w:sz w:val="24"/>
          <w:szCs w:val="24"/>
          <w:shd w:val="clear" w:color="auto" w:fill="FFFFFF"/>
        </w:rPr>
        <w:t>.</w:t>
      </w:r>
    </w:p>
    <w:p w:rsidR="00CD37D8" w:rsidRPr="00747AF4" w:rsidRDefault="00CD37D8" w:rsidP="00740C81">
      <w:pPr>
        <w:shd w:val="clear" w:color="auto" w:fill="FFFFFF"/>
        <w:spacing w:line="276" w:lineRule="auto"/>
        <w:ind w:firstLine="851"/>
        <w:jc w:val="both"/>
        <w:rPr>
          <w:sz w:val="24"/>
          <w:szCs w:val="24"/>
        </w:rPr>
      </w:pPr>
      <w:r w:rsidRPr="00747AF4">
        <w:rPr>
          <w:sz w:val="24"/>
          <w:szCs w:val="24"/>
        </w:rPr>
        <w:t xml:space="preserve">В рамках  регионального проекта «Содействие занятости (Ростовская область)» национального </w:t>
      </w:r>
      <w:hyperlink r:id="rId8" w:history="1">
        <w:r w:rsidRPr="00747AF4">
          <w:rPr>
            <w:sz w:val="24"/>
            <w:szCs w:val="24"/>
          </w:rPr>
          <w:t>проекта</w:t>
        </w:r>
      </w:hyperlink>
      <w:r w:rsidRPr="00747AF4">
        <w:rPr>
          <w:sz w:val="24"/>
          <w:szCs w:val="24"/>
        </w:rPr>
        <w:t xml:space="preserve"> «Демография» государственной программы Ростовской области «Содействие занятости населения» службой занятости населения были реализованы дополнительные мероприятия по</w:t>
      </w:r>
      <w:r w:rsidRPr="00747AF4">
        <w:rPr>
          <w:sz w:val="24"/>
          <w:szCs w:val="24"/>
          <w:shd w:val="clear" w:color="auto" w:fill="FFFFFF"/>
        </w:rPr>
        <w:t xml:space="preserve"> снижению напряжённости на рынке труда. </w:t>
      </w:r>
      <w:r w:rsidRPr="00747AF4">
        <w:rPr>
          <w:sz w:val="24"/>
          <w:szCs w:val="24"/>
        </w:rPr>
        <w:t xml:space="preserve">В соответствии с заключенными договорами на временные работы было трудоустроено 19 работников, находившихся в режиме неполного рабочего времени, к общественным работам приступили 23 безработных и ищущих работу гражданина. </w:t>
      </w:r>
    </w:p>
    <w:p w:rsidR="00CD37D8" w:rsidRPr="00747AF4" w:rsidRDefault="00CD37D8" w:rsidP="00740C81">
      <w:pPr>
        <w:shd w:val="clear" w:color="auto" w:fill="FFFFFF"/>
        <w:spacing w:line="276" w:lineRule="auto"/>
        <w:ind w:firstLine="851"/>
        <w:jc w:val="both"/>
        <w:rPr>
          <w:sz w:val="24"/>
          <w:szCs w:val="24"/>
        </w:rPr>
      </w:pPr>
      <w:r w:rsidRPr="00747AF4">
        <w:rPr>
          <w:sz w:val="24"/>
          <w:szCs w:val="24"/>
          <w:shd w:val="clear" w:color="auto" w:fill="FFFFFF"/>
        </w:rPr>
        <w:t>Реализация мер по поддержке занятости жителей города продолжается.</w:t>
      </w:r>
    </w:p>
    <w:p w:rsidR="00461C09" w:rsidRPr="00747AF4" w:rsidRDefault="00461C09" w:rsidP="00740C81">
      <w:pPr>
        <w:spacing w:line="276" w:lineRule="auto"/>
        <w:ind w:firstLine="709"/>
        <w:jc w:val="both"/>
        <w:rPr>
          <w:b/>
          <w:sz w:val="24"/>
          <w:szCs w:val="24"/>
        </w:rPr>
      </w:pPr>
    </w:p>
    <w:p w:rsidR="00635733" w:rsidRPr="00747AF4" w:rsidRDefault="00635733" w:rsidP="00740C81">
      <w:pPr>
        <w:spacing w:line="276" w:lineRule="auto"/>
        <w:ind w:firstLine="709"/>
        <w:jc w:val="center"/>
        <w:rPr>
          <w:b/>
          <w:sz w:val="24"/>
          <w:szCs w:val="24"/>
        </w:rPr>
      </w:pPr>
      <w:r w:rsidRPr="00747AF4">
        <w:rPr>
          <w:b/>
          <w:sz w:val="24"/>
          <w:szCs w:val="24"/>
        </w:rPr>
        <w:t>Уровень заработной платы, темпы роста</w:t>
      </w:r>
    </w:p>
    <w:p w:rsidR="00635733" w:rsidRPr="00747AF4" w:rsidRDefault="00635733" w:rsidP="00740C81">
      <w:pPr>
        <w:spacing w:line="276" w:lineRule="auto"/>
        <w:ind w:firstLine="709"/>
        <w:jc w:val="both"/>
        <w:rPr>
          <w:b/>
          <w:sz w:val="24"/>
          <w:szCs w:val="24"/>
        </w:rPr>
      </w:pPr>
    </w:p>
    <w:p w:rsidR="00876477" w:rsidRPr="00747AF4" w:rsidRDefault="00876477" w:rsidP="00740C81">
      <w:pPr>
        <w:spacing w:line="276" w:lineRule="auto"/>
        <w:ind w:firstLine="709"/>
        <w:jc w:val="both"/>
        <w:rPr>
          <w:sz w:val="24"/>
          <w:szCs w:val="24"/>
        </w:rPr>
      </w:pPr>
      <w:r w:rsidRPr="00747AF4">
        <w:rPr>
          <w:sz w:val="24"/>
          <w:szCs w:val="24"/>
        </w:rPr>
        <w:lastRenderedPageBreak/>
        <w:t xml:space="preserve">Город Волгодонск на протяжении многих лет занимает второе ранговое место по уровню среднемесячной заработной платы среди муниципальных образований Ростовской области. За январь-ноябрь 2023 года среднемесячная заработная плата по полному кругу предприятий составила 52 829,20 рублей, превысив уровень прошлого года на 11,9%. </w:t>
      </w:r>
    </w:p>
    <w:p w:rsidR="00876477" w:rsidRPr="00747AF4" w:rsidRDefault="00876477" w:rsidP="00740C81">
      <w:pPr>
        <w:spacing w:line="276" w:lineRule="auto"/>
        <w:ind w:firstLine="709"/>
        <w:jc w:val="both"/>
        <w:rPr>
          <w:sz w:val="24"/>
          <w:szCs w:val="24"/>
        </w:rPr>
      </w:pPr>
      <w:r w:rsidRPr="00747AF4">
        <w:rPr>
          <w:sz w:val="24"/>
          <w:szCs w:val="24"/>
        </w:rPr>
        <w:t>По крупным и средним предприятиям города среднемесячная зарплата за январ</w:t>
      </w:r>
      <w:proofErr w:type="gramStart"/>
      <w:r w:rsidRPr="00747AF4">
        <w:rPr>
          <w:sz w:val="24"/>
          <w:szCs w:val="24"/>
        </w:rPr>
        <w:t>ь-</w:t>
      </w:r>
      <w:proofErr w:type="gramEnd"/>
      <w:r w:rsidRPr="00747AF4">
        <w:rPr>
          <w:sz w:val="24"/>
          <w:szCs w:val="24"/>
        </w:rPr>
        <w:t xml:space="preserve"> ноябрь 2023 года составила 60 562,00 рублей, превысив уровень прошлого года на 13,5%.</w:t>
      </w:r>
    </w:p>
    <w:p w:rsidR="00876477" w:rsidRPr="00747AF4" w:rsidRDefault="00876477" w:rsidP="00740C81">
      <w:pPr>
        <w:spacing w:line="276" w:lineRule="auto"/>
        <w:ind w:firstLine="709"/>
        <w:jc w:val="both"/>
        <w:rPr>
          <w:sz w:val="24"/>
          <w:szCs w:val="24"/>
        </w:rPr>
      </w:pPr>
      <w:r w:rsidRPr="00747AF4">
        <w:rPr>
          <w:sz w:val="24"/>
          <w:szCs w:val="24"/>
        </w:rPr>
        <w:t xml:space="preserve">По отношению к </w:t>
      </w:r>
      <w:proofErr w:type="spellStart"/>
      <w:r w:rsidRPr="00747AF4">
        <w:rPr>
          <w:sz w:val="24"/>
          <w:szCs w:val="24"/>
        </w:rPr>
        <w:t>среднеобластной</w:t>
      </w:r>
      <w:proofErr w:type="spellEnd"/>
      <w:r w:rsidRPr="00747AF4">
        <w:rPr>
          <w:sz w:val="24"/>
          <w:szCs w:val="24"/>
        </w:rPr>
        <w:t xml:space="preserve"> величине средняя заработная плата в Волгодонске выше на 4%. Покупательная способность заработной платы составляет 3 набора прожиточного минимума трудоспособного населения.</w:t>
      </w:r>
    </w:p>
    <w:p w:rsidR="00876477" w:rsidRPr="00747AF4" w:rsidRDefault="00876477" w:rsidP="00740C81">
      <w:pPr>
        <w:spacing w:line="276" w:lineRule="auto"/>
        <w:ind w:firstLine="709"/>
        <w:jc w:val="both"/>
        <w:rPr>
          <w:sz w:val="24"/>
          <w:szCs w:val="24"/>
        </w:rPr>
      </w:pPr>
      <w:r w:rsidRPr="00747AF4">
        <w:rPr>
          <w:sz w:val="24"/>
          <w:szCs w:val="24"/>
        </w:rPr>
        <w:t>Самый высокий размер среднемесячной начисленной заработной платы наблюдается в организациях, занимающихся обеспечением электрической энергией, газом и паром, кондиционированием воздуха – 95 577,90 руб.</w:t>
      </w:r>
    </w:p>
    <w:p w:rsidR="00E46239" w:rsidRPr="00747AF4" w:rsidRDefault="00E46239" w:rsidP="00740C81">
      <w:pPr>
        <w:spacing w:line="276" w:lineRule="auto"/>
        <w:ind w:firstLine="709"/>
        <w:jc w:val="both"/>
        <w:rPr>
          <w:sz w:val="24"/>
          <w:szCs w:val="24"/>
        </w:rPr>
      </w:pPr>
    </w:p>
    <w:p w:rsidR="00E46239" w:rsidRPr="00747AF4" w:rsidRDefault="00E46239" w:rsidP="00740C81">
      <w:pPr>
        <w:spacing w:line="276" w:lineRule="auto"/>
        <w:jc w:val="center"/>
        <w:rPr>
          <w:b/>
          <w:sz w:val="24"/>
          <w:szCs w:val="24"/>
        </w:rPr>
      </w:pPr>
      <w:r w:rsidRPr="00747AF4">
        <w:rPr>
          <w:b/>
          <w:sz w:val="24"/>
          <w:szCs w:val="24"/>
        </w:rPr>
        <w:t>Промышленность</w:t>
      </w:r>
    </w:p>
    <w:p w:rsidR="00E46239" w:rsidRPr="00747AF4" w:rsidRDefault="00E46239" w:rsidP="00740C81">
      <w:pPr>
        <w:spacing w:line="276" w:lineRule="auto"/>
        <w:jc w:val="both"/>
        <w:rPr>
          <w:b/>
          <w:sz w:val="24"/>
          <w:szCs w:val="24"/>
          <w:u w:val="single"/>
        </w:rPr>
      </w:pPr>
    </w:p>
    <w:p w:rsidR="00E87FB8" w:rsidRPr="00747AF4" w:rsidRDefault="00E87FB8" w:rsidP="00740C81">
      <w:pPr>
        <w:widowControl w:val="0"/>
        <w:spacing w:line="276" w:lineRule="auto"/>
        <w:ind w:firstLine="709"/>
        <w:jc w:val="both"/>
        <w:rPr>
          <w:sz w:val="24"/>
          <w:szCs w:val="24"/>
        </w:rPr>
      </w:pPr>
      <w:r w:rsidRPr="00747AF4">
        <w:rPr>
          <w:sz w:val="24"/>
          <w:szCs w:val="24"/>
        </w:rPr>
        <w:t>За 2023 год объем отгруженных товаров (работ, услуг) крупными и средними организациями города всех видов экономической деятельности увеличился на 12,1% по отношению к соответствующему периоду прошлого года и составил 162 224,0 млн. руб. Это обусловлено увеличением отгрузки товаров (работ, услуг) организациями обрабатывающих производств.</w:t>
      </w:r>
    </w:p>
    <w:p w:rsidR="00E87FB8" w:rsidRPr="00747AF4" w:rsidRDefault="00E87FB8" w:rsidP="00740C81">
      <w:pPr>
        <w:widowControl w:val="0"/>
        <w:spacing w:line="276" w:lineRule="auto"/>
        <w:ind w:firstLine="709"/>
        <w:jc w:val="both"/>
        <w:rPr>
          <w:sz w:val="24"/>
          <w:szCs w:val="24"/>
        </w:rPr>
      </w:pPr>
    </w:p>
    <w:tbl>
      <w:tblPr>
        <w:tblW w:w="10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66"/>
        <w:gridCol w:w="1529"/>
        <w:gridCol w:w="1526"/>
        <w:gridCol w:w="1073"/>
      </w:tblGrid>
      <w:tr w:rsidR="00E87FB8" w:rsidRPr="00747AF4" w:rsidTr="00E62E5B">
        <w:trPr>
          <w:trHeight w:val="837"/>
          <w:tblHeader/>
        </w:trPr>
        <w:tc>
          <w:tcPr>
            <w:tcW w:w="5966" w:type="dxa"/>
            <w:tcBorders>
              <w:top w:val="single" w:sz="4" w:space="0" w:color="auto"/>
              <w:left w:val="single" w:sz="4" w:space="0" w:color="auto"/>
              <w:bottom w:val="single" w:sz="4" w:space="0" w:color="auto"/>
              <w:right w:val="single" w:sz="4" w:space="0" w:color="auto"/>
            </w:tcBorders>
          </w:tcPr>
          <w:p w:rsidR="00E87FB8" w:rsidRPr="00747AF4" w:rsidRDefault="00E87FB8" w:rsidP="00740C81">
            <w:pPr>
              <w:spacing w:line="276" w:lineRule="auto"/>
              <w:jc w:val="center"/>
              <w:rPr>
                <w:b/>
                <w:sz w:val="24"/>
                <w:szCs w:val="24"/>
              </w:rPr>
            </w:pPr>
            <w:r w:rsidRPr="00747AF4">
              <w:rPr>
                <w:b/>
                <w:sz w:val="24"/>
                <w:szCs w:val="24"/>
              </w:rPr>
              <w:t>Показатели</w:t>
            </w:r>
          </w:p>
        </w:tc>
        <w:tc>
          <w:tcPr>
            <w:tcW w:w="1529" w:type="dxa"/>
            <w:tcBorders>
              <w:top w:val="single" w:sz="4" w:space="0" w:color="auto"/>
              <w:left w:val="single" w:sz="4" w:space="0" w:color="auto"/>
              <w:bottom w:val="single" w:sz="4" w:space="0" w:color="auto"/>
              <w:right w:val="single" w:sz="4" w:space="0" w:color="auto"/>
            </w:tcBorders>
            <w:vAlign w:val="center"/>
            <w:hideMark/>
          </w:tcPr>
          <w:p w:rsidR="00E87FB8" w:rsidRPr="00747AF4" w:rsidRDefault="00E87FB8" w:rsidP="00740C81">
            <w:pPr>
              <w:spacing w:line="276" w:lineRule="auto"/>
              <w:jc w:val="center"/>
              <w:rPr>
                <w:b/>
                <w:sz w:val="24"/>
                <w:szCs w:val="24"/>
              </w:rPr>
            </w:pPr>
            <w:r w:rsidRPr="00747AF4">
              <w:rPr>
                <w:b/>
                <w:iCs/>
                <w:sz w:val="24"/>
                <w:szCs w:val="24"/>
              </w:rPr>
              <w:t>2023 год</w:t>
            </w:r>
          </w:p>
        </w:tc>
        <w:tc>
          <w:tcPr>
            <w:tcW w:w="1526" w:type="dxa"/>
            <w:tcBorders>
              <w:top w:val="single" w:sz="4" w:space="0" w:color="auto"/>
              <w:left w:val="single" w:sz="4" w:space="0" w:color="auto"/>
              <w:bottom w:val="single" w:sz="4" w:space="0" w:color="auto"/>
              <w:right w:val="single" w:sz="4" w:space="0" w:color="auto"/>
            </w:tcBorders>
            <w:vAlign w:val="center"/>
            <w:hideMark/>
          </w:tcPr>
          <w:p w:rsidR="00E87FB8" w:rsidRPr="00747AF4" w:rsidRDefault="00E87FB8" w:rsidP="00740C81">
            <w:pPr>
              <w:spacing w:line="276" w:lineRule="auto"/>
              <w:jc w:val="center"/>
              <w:rPr>
                <w:b/>
                <w:sz w:val="24"/>
                <w:szCs w:val="24"/>
              </w:rPr>
            </w:pPr>
            <w:r w:rsidRPr="00747AF4">
              <w:rPr>
                <w:b/>
                <w:iCs/>
                <w:sz w:val="24"/>
                <w:szCs w:val="24"/>
              </w:rPr>
              <w:t>2022 год</w:t>
            </w:r>
          </w:p>
        </w:tc>
        <w:tc>
          <w:tcPr>
            <w:tcW w:w="1073" w:type="dxa"/>
            <w:tcBorders>
              <w:top w:val="single" w:sz="4" w:space="0" w:color="auto"/>
              <w:left w:val="single" w:sz="4" w:space="0" w:color="auto"/>
              <w:bottom w:val="single" w:sz="4" w:space="0" w:color="auto"/>
              <w:right w:val="single" w:sz="4" w:space="0" w:color="auto"/>
            </w:tcBorders>
            <w:vAlign w:val="center"/>
            <w:hideMark/>
          </w:tcPr>
          <w:p w:rsidR="00E87FB8" w:rsidRPr="00747AF4" w:rsidRDefault="00E87FB8" w:rsidP="00740C81">
            <w:pPr>
              <w:spacing w:line="276" w:lineRule="auto"/>
              <w:jc w:val="center"/>
              <w:rPr>
                <w:b/>
                <w:iCs/>
                <w:sz w:val="24"/>
                <w:szCs w:val="24"/>
              </w:rPr>
            </w:pPr>
            <w:r w:rsidRPr="00747AF4">
              <w:rPr>
                <w:b/>
                <w:iCs/>
                <w:sz w:val="24"/>
                <w:szCs w:val="24"/>
              </w:rPr>
              <w:t>Темп роста,</w:t>
            </w:r>
          </w:p>
          <w:p w:rsidR="00E87FB8" w:rsidRPr="00747AF4" w:rsidRDefault="00E87FB8" w:rsidP="00740C81">
            <w:pPr>
              <w:spacing w:line="276" w:lineRule="auto"/>
              <w:jc w:val="center"/>
              <w:rPr>
                <w:b/>
                <w:sz w:val="24"/>
                <w:szCs w:val="24"/>
              </w:rPr>
            </w:pPr>
            <w:r w:rsidRPr="00747AF4">
              <w:rPr>
                <w:b/>
                <w:iCs/>
                <w:sz w:val="24"/>
                <w:szCs w:val="24"/>
              </w:rPr>
              <w:t>%</w:t>
            </w:r>
          </w:p>
        </w:tc>
      </w:tr>
      <w:tr w:rsidR="00E87FB8" w:rsidRPr="00747AF4" w:rsidTr="00E62E5B">
        <w:trPr>
          <w:trHeight w:val="1109"/>
        </w:trPr>
        <w:tc>
          <w:tcPr>
            <w:tcW w:w="5966" w:type="dxa"/>
            <w:tcBorders>
              <w:top w:val="single" w:sz="4" w:space="0" w:color="auto"/>
              <w:left w:val="single" w:sz="4" w:space="0" w:color="auto"/>
              <w:bottom w:val="single" w:sz="4" w:space="0" w:color="auto"/>
              <w:right w:val="single" w:sz="4" w:space="0" w:color="auto"/>
            </w:tcBorders>
            <w:hideMark/>
          </w:tcPr>
          <w:p w:rsidR="00E87FB8" w:rsidRPr="00747AF4" w:rsidRDefault="00E87FB8" w:rsidP="00740C81">
            <w:pPr>
              <w:spacing w:line="276" w:lineRule="auto"/>
              <w:rPr>
                <w:sz w:val="24"/>
                <w:szCs w:val="24"/>
              </w:rPr>
            </w:pPr>
            <w:r w:rsidRPr="00747AF4">
              <w:rPr>
                <w:sz w:val="24"/>
                <w:szCs w:val="24"/>
              </w:rPr>
              <w:t xml:space="preserve">Отгружено товаров собственного производства, выполнено работ и услуг собственными силами по крупным и средним предприятиям всех видов экономической деятельности, </w:t>
            </w:r>
            <w:r w:rsidRPr="00747AF4">
              <w:rPr>
                <w:i/>
                <w:iCs/>
                <w:sz w:val="24"/>
                <w:szCs w:val="24"/>
              </w:rPr>
              <w:t>млн</w:t>
            </w:r>
            <w:proofErr w:type="gramStart"/>
            <w:r w:rsidRPr="00747AF4">
              <w:rPr>
                <w:i/>
                <w:iCs/>
                <w:sz w:val="24"/>
                <w:szCs w:val="24"/>
              </w:rPr>
              <w:t>.р</w:t>
            </w:r>
            <w:proofErr w:type="gramEnd"/>
            <w:r w:rsidRPr="00747AF4">
              <w:rPr>
                <w:i/>
                <w:iCs/>
                <w:sz w:val="24"/>
                <w:szCs w:val="24"/>
              </w:rPr>
              <w:t xml:space="preserve">уб. </w:t>
            </w:r>
          </w:p>
        </w:tc>
        <w:tc>
          <w:tcPr>
            <w:tcW w:w="1529" w:type="dxa"/>
            <w:tcBorders>
              <w:top w:val="single" w:sz="4" w:space="0" w:color="auto"/>
              <w:left w:val="single" w:sz="4" w:space="0" w:color="auto"/>
              <w:bottom w:val="single" w:sz="4" w:space="0" w:color="auto"/>
              <w:right w:val="single" w:sz="4" w:space="0" w:color="auto"/>
            </w:tcBorders>
            <w:hideMark/>
          </w:tcPr>
          <w:p w:rsidR="00E87FB8" w:rsidRPr="00747AF4" w:rsidRDefault="00E87FB8" w:rsidP="00740C81">
            <w:pPr>
              <w:autoSpaceDE w:val="0"/>
              <w:spacing w:line="276" w:lineRule="auto"/>
              <w:jc w:val="center"/>
              <w:rPr>
                <w:sz w:val="24"/>
                <w:szCs w:val="24"/>
              </w:rPr>
            </w:pPr>
            <w:r w:rsidRPr="00747AF4">
              <w:rPr>
                <w:sz w:val="24"/>
                <w:szCs w:val="24"/>
              </w:rPr>
              <w:t>162 224,0</w:t>
            </w:r>
          </w:p>
        </w:tc>
        <w:tc>
          <w:tcPr>
            <w:tcW w:w="1526" w:type="dxa"/>
            <w:tcBorders>
              <w:top w:val="single" w:sz="4" w:space="0" w:color="auto"/>
              <w:left w:val="single" w:sz="4" w:space="0" w:color="auto"/>
              <w:bottom w:val="single" w:sz="4" w:space="0" w:color="auto"/>
              <w:right w:val="single" w:sz="4" w:space="0" w:color="auto"/>
            </w:tcBorders>
            <w:hideMark/>
          </w:tcPr>
          <w:p w:rsidR="00E87FB8" w:rsidRPr="00747AF4" w:rsidRDefault="00E87FB8" w:rsidP="00740C81">
            <w:pPr>
              <w:autoSpaceDE w:val="0"/>
              <w:spacing w:line="276" w:lineRule="auto"/>
              <w:jc w:val="center"/>
              <w:rPr>
                <w:sz w:val="24"/>
                <w:szCs w:val="24"/>
              </w:rPr>
            </w:pPr>
            <w:r w:rsidRPr="00747AF4">
              <w:rPr>
                <w:sz w:val="24"/>
                <w:szCs w:val="24"/>
              </w:rPr>
              <w:t>144750,5</w:t>
            </w:r>
          </w:p>
        </w:tc>
        <w:tc>
          <w:tcPr>
            <w:tcW w:w="1073" w:type="dxa"/>
            <w:tcBorders>
              <w:top w:val="single" w:sz="4" w:space="0" w:color="auto"/>
              <w:left w:val="single" w:sz="4" w:space="0" w:color="auto"/>
              <w:bottom w:val="single" w:sz="4" w:space="0" w:color="auto"/>
              <w:right w:val="single" w:sz="4" w:space="0" w:color="auto"/>
            </w:tcBorders>
            <w:hideMark/>
          </w:tcPr>
          <w:p w:rsidR="00E87FB8" w:rsidRPr="00747AF4" w:rsidRDefault="00E87FB8" w:rsidP="00740C81">
            <w:pPr>
              <w:spacing w:line="276" w:lineRule="auto"/>
              <w:jc w:val="center"/>
              <w:rPr>
                <w:sz w:val="24"/>
                <w:szCs w:val="24"/>
              </w:rPr>
            </w:pPr>
            <w:r w:rsidRPr="00747AF4">
              <w:rPr>
                <w:sz w:val="24"/>
                <w:szCs w:val="24"/>
              </w:rPr>
              <w:t>112,1</w:t>
            </w:r>
          </w:p>
        </w:tc>
      </w:tr>
      <w:tr w:rsidR="00E87FB8" w:rsidRPr="00747AF4" w:rsidTr="00E62E5B">
        <w:trPr>
          <w:trHeight w:val="881"/>
        </w:trPr>
        <w:tc>
          <w:tcPr>
            <w:tcW w:w="5966" w:type="dxa"/>
            <w:tcBorders>
              <w:top w:val="single" w:sz="4" w:space="0" w:color="auto"/>
              <w:left w:val="single" w:sz="4" w:space="0" w:color="auto"/>
              <w:bottom w:val="single" w:sz="4" w:space="0" w:color="auto"/>
              <w:right w:val="single" w:sz="4" w:space="0" w:color="auto"/>
            </w:tcBorders>
            <w:vAlign w:val="bottom"/>
            <w:hideMark/>
          </w:tcPr>
          <w:p w:rsidR="00E87FB8" w:rsidRPr="00747AF4" w:rsidRDefault="00E87FB8" w:rsidP="00740C81">
            <w:pPr>
              <w:spacing w:line="276" w:lineRule="auto"/>
              <w:rPr>
                <w:sz w:val="24"/>
                <w:szCs w:val="24"/>
              </w:rPr>
            </w:pPr>
            <w:r w:rsidRPr="00747AF4">
              <w:rPr>
                <w:sz w:val="24"/>
                <w:szCs w:val="24"/>
              </w:rPr>
              <w:t xml:space="preserve">Отгружено продукции промышленными предприятиями в фактических ценах (по крупным и средним предприятиям), </w:t>
            </w:r>
            <w:r w:rsidRPr="00747AF4">
              <w:rPr>
                <w:i/>
                <w:iCs/>
                <w:sz w:val="24"/>
                <w:szCs w:val="24"/>
              </w:rPr>
              <w:t>млн</w:t>
            </w:r>
            <w:proofErr w:type="gramStart"/>
            <w:r w:rsidRPr="00747AF4">
              <w:rPr>
                <w:i/>
                <w:iCs/>
                <w:sz w:val="24"/>
                <w:szCs w:val="24"/>
              </w:rPr>
              <w:t>.р</w:t>
            </w:r>
            <w:proofErr w:type="gramEnd"/>
            <w:r w:rsidRPr="00747AF4">
              <w:rPr>
                <w:i/>
                <w:iCs/>
                <w:sz w:val="24"/>
                <w:szCs w:val="24"/>
              </w:rPr>
              <w:t>уб.</w:t>
            </w:r>
          </w:p>
        </w:tc>
        <w:tc>
          <w:tcPr>
            <w:tcW w:w="1529" w:type="dxa"/>
            <w:tcBorders>
              <w:top w:val="single" w:sz="4" w:space="0" w:color="auto"/>
              <w:left w:val="single" w:sz="4" w:space="0" w:color="auto"/>
              <w:bottom w:val="single" w:sz="4" w:space="0" w:color="auto"/>
              <w:right w:val="single" w:sz="4" w:space="0" w:color="auto"/>
            </w:tcBorders>
            <w:hideMark/>
          </w:tcPr>
          <w:p w:rsidR="00E87FB8" w:rsidRPr="00747AF4" w:rsidRDefault="00E87FB8" w:rsidP="00740C81">
            <w:pPr>
              <w:autoSpaceDE w:val="0"/>
              <w:spacing w:line="276" w:lineRule="auto"/>
              <w:jc w:val="center"/>
              <w:rPr>
                <w:sz w:val="24"/>
                <w:szCs w:val="24"/>
              </w:rPr>
            </w:pPr>
            <w:r w:rsidRPr="00747AF4">
              <w:rPr>
                <w:sz w:val="24"/>
                <w:szCs w:val="24"/>
              </w:rPr>
              <w:t>140 380,9</w:t>
            </w:r>
          </w:p>
        </w:tc>
        <w:tc>
          <w:tcPr>
            <w:tcW w:w="1526" w:type="dxa"/>
            <w:tcBorders>
              <w:top w:val="single" w:sz="4" w:space="0" w:color="auto"/>
              <w:left w:val="single" w:sz="4" w:space="0" w:color="auto"/>
              <w:bottom w:val="single" w:sz="4" w:space="0" w:color="auto"/>
              <w:right w:val="single" w:sz="4" w:space="0" w:color="auto"/>
            </w:tcBorders>
            <w:hideMark/>
          </w:tcPr>
          <w:p w:rsidR="00E87FB8" w:rsidRPr="00747AF4" w:rsidRDefault="00E87FB8" w:rsidP="00740C81">
            <w:pPr>
              <w:autoSpaceDE w:val="0"/>
              <w:spacing w:line="276" w:lineRule="auto"/>
              <w:jc w:val="center"/>
              <w:rPr>
                <w:sz w:val="24"/>
                <w:szCs w:val="24"/>
              </w:rPr>
            </w:pPr>
            <w:r w:rsidRPr="00747AF4">
              <w:rPr>
                <w:sz w:val="24"/>
                <w:szCs w:val="24"/>
              </w:rPr>
              <w:t>131 303,7</w:t>
            </w:r>
          </w:p>
        </w:tc>
        <w:tc>
          <w:tcPr>
            <w:tcW w:w="1073" w:type="dxa"/>
            <w:tcBorders>
              <w:top w:val="single" w:sz="4" w:space="0" w:color="auto"/>
              <w:left w:val="single" w:sz="4" w:space="0" w:color="auto"/>
              <w:bottom w:val="single" w:sz="4" w:space="0" w:color="auto"/>
              <w:right w:val="single" w:sz="4" w:space="0" w:color="auto"/>
            </w:tcBorders>
            <w:hideMark/>
          </w:tcPr>
          <w:p w:rsidR="00E87FB8" w:rsidRPr="00747AF4" w:rsidRDefault="00E87FB8" w:rsidP="00740C81">
            <w:pPr>
              <w:spacing w:line="276" w:lineRule="auto"/>
              <w:jc w:val="center"/>
              <w:rPr>
                <w:sz w:val="24"/>
                <w:szCs w:val="24"/>
              </w:rPr>
            </w:pPr>
            <w:r w:rsidRPr="00747AF4">
              <w:rPr>
                <w:sz w:val="24"/>
                <w:szCs w:val="24"/>
              </w:rPr>
              <w:t>106,9</w:t>
            </w:r>
          </w:p>
        </w:tc>
      </w:tr>
      <w:tr w:rsidR="00876477" w:rsidRPr="00747AF4" w:rsidTr="00E62E5B">
        <w:trPr>
          <w:trHeight w:val="881"/>
        </w:trPr>
        <w:tc>
          <w:tcPr>
            <w:tcW w:w="5966" w:type="dxa"/>
            <w:tcBorders>
              <w:top w:val="single" w:sz="4" w:space="0" w:color="auto"/>
              <w:left w:val="single" w:sz="4" w:space="0" w:color="auto"/>
              <w:bottom w:val="single" w:sz="4" w:space="0" w:color="auto"/>
              <w:right w:val="single" w:sz="4" w:space="0" w:color="auto"/>
            </w:tcBorders>
          </w:tcPr>
          <w:p w:rsidR="00876477" w:rsidRPr="00747AF4" w:rsidRDefault="00876477" w:rsidP="00740C81">
            <w:pPr>
              <w:spacing w:line="276" w:lineRule="auto"/>
              <w:rPr>
                <w:sz w:val="24"/>
                <w:szCs w:val="24"/>
              </w:rPr>
            </w:pPr>
            <w:r w:rsidRPr="00747AF4">
              <w:rPr>
                <w:sz w:val="24"/>
                <w:szCs w:val="24"/>
              </w:rPr>
              <w:t xml:space="preserve">Среднемесячная заработная плата (по полному кругу предприятий), </w:t>
            </w:r>
            <w:r w:rsidRPr="00747AF4">
              <w:rPr>
                <w:i/>
                <w:iCs/>
                <w:sz w:val="24"/>
                <w:szCs w:val="24"/>
              </w:rPr>
              <w:t>руб.</w:t>
            </w:r>
          </w:p>
        </w:tc>
        <w:tc>
          <w:tcPr>
            <w:tcW w:w="1529" w:type="dxa"/>
            <w:tcBorders>
              <w:top w:val="single" w:sz="4" w:space="0" w:color="auto"/>
              <w:left w:val="single" w:sz="4" w:space="0" w:color="auto"/>
              <w:bottom w:val="single" w:sz="4" w:space="0" w:color="auto"/>
              <w:right w:val="single" w:sz="4" w:space="0" w:color="auto"/>
            </w:tcBorders>
          </w:tcPr>
          <w:p w:rsidR="00876477" w:rsidRPr="00747AF4" w:rsidRDefault="00876477" w:rsidP="00740C81">
            <w:pPr>
              <w:autoSpaceDE w:val="0"/>
              <w:spacing w:line="276" w:lineRule="auto"/>
              <w:jc w:val="center"/>
              <w:rPr>
                <w:sz w:val="24"/>
                <w:szCs w:val="24"/>
              </w:rPr>
            </w:pPr>
            <w:r w:rsidRPr="00747AF4">
              <w:rPr>
                <w:sz w:val="24"/>
                <w:szCs w:val="24"/>
                <w:lang w:eastAsia="en-US"/>
              </w:rPr>
              <w:t>52 829,2</w:t>
            </w:r>
          </w:p>
        </w:tc>
        <w:tc>
          <w:tcPr>
            <w:tcW w:w="1526" w:type="dxa"/>
            <w:tcBorders>
              <w:top w:val="single" w:sz="4" w:space="0" w:color="auto"/>
              <w:left w:val="single" w:sz="4" w:space="0" w:color="auto"/>
              <w:bottom w:val="single" w:sz="4" w:space="0" w:color="auto"/>
              <w:right w:val="single" w:sz="4" w:space="0" w:color="auto"/>
            </w:tcBorders>
          </w:tcPr>
          <w:p w:rsidR="00876477" w:rsidRPr="00747AF4" w:rsidRDefault="00876477" w:rsidP="00740C81">
            <w:pPr>
              <w:autoSpaceDE w:val="0"/>
              <w:spacing w:line="276" w:lineRule="auto"/>
              <w:jc w:val="center"/>
              <w:rPr>
                <w:sz w:val="24"/>
                <w:szCs w:val="24"/>
              </w:rPr>
            </w:pPr>
            <w:r w:rsidRPr="00747AF4">
              <w:rPr>
                <w:sz w:val="24"/>
                <w:szCs w:val="24"/>
                <w:lang w:eastAsia="en-US"/>
              </w:rPr>
              <w:t>47 171,9</w:t>
            </w:r>
          </w:p>
        </w:tc>
        <w:tc>
          <w:tcPr>
            <w:tcW w:w="1073" w:type="dxa"/>
            <w:tcBorders>
              <w:top w:val="single" w:sz="4" w:space="0" w:color="auto"/>
              <w:left w:val="single" w:sz="4" w:space="0" w:color="auto"/>
              <w:bottom w:val="single" w:sz="4" w:space="0" w:color="auto"/>
              <w:right w:val="single" w:sz="4" w:space="0" w:color="auto"/>
            </w:tcBorders>
          </w:tcPr>
          <w:p w:rsidR="00876477" w:rsidRPr="00747AF4" w:rsidRDefault="00876477" w:rsidP="00740C81">
            <w:pPr>
              <w:spacing w:line="276" w:lineRule="auto"/>
              <w:jc w:val="center"/>
              <w:rPr>
                <w:sz w:val="24"/>
                <w:szCs w:val="24"/>
              </w:rPr>
            </w:pPr>
            <w:r w:rsidRPr="00747AF4">
              <w:rPr>
                <w:sz w:val="24"/>
                <w:szCs w:val="24"/>
              </w:rPr>
              <w:t>111,9</w:t>
            </w:r>
          </w:p>
        </w:tc>
      </w:tr>
      <w:tr w:rsidR="00876477" w:rsidRPr="00747AF4" w:rsidTr="00E62E5B">
        <w:trPr>
          <w:trHeight w:val="881"/>
        </w:trPr>
        <w:tc>
          <w:tcPr>
            <w:tcW w:w="5966" w:type="dxa"/>
            <w:tcBorders>
              <w:top w:val="single" w:sz="4" w:space="0" w:color="auto"/>
              <w:left w:val="single" w:sz="4" w:space="0" w:color="auto"/>
              <w:bottom w:val="single" w:sz="4" w:space="0" w:color="auto"/>
              <w:right w:val="single" w:sz="4" w:space="0" w:color="auto"/>
            </w:tcBorders>
          </w:tcPr>
          <w:p w:rsidR="00876477" w:rsidRPr="00747AF4" w:rsidRDefault="00876477" w:rsidP="00740C81">
            <w:pPr>
              <w:spacing w:line="276" w:lineRule="auto"/>
              <w:rPr>
                <w:sz w:val="24"/>
                <w:szCs w:val="24"/>
              </w:rPr>
            </w:pPr>
            <w:r w:rsidRPr="00747AF4">
              <w:rPr>
                <w:sz w:val="24"/>
                <w:szCs w:val="24"/>
              </w:rPr>
              <w:t xml:space="preserve">Среднемесячная заработная плата (по крупным и средним предприятиям), </w:t>
            </w:r>
            <w:r w:rsidRPr="00747AF4">
              <w:rPr>
                <w:i/>
                <w:iCs/>
                <w:sz w:val="24"/>
                <w:szCs w:val="24"/>
              </w:rPr>
              <w:t>руб.</w:t>
            </w:r>
          </w:p>
        </w:tc>
        <w:tc>
          <w:tcPr>
            <w:tcW w:w="1529" w:type="dxa"/>
            <w:tcBorders>
              <w:top w:val="single" w:sz="4" w:space="0" w:color="auto"/>
              <w:left w:val="single" w:sz="4" w:space="0" w:color="auto"/>
              <w:bottom w:val="single" w:sz="4" w:space="0" w:color="auto"/>
              <w:right w:val="single" w:sz="4" w:space="0" w:color="auto"/>
            </w:tcBorders>
          </w:tcPr>
          <w:p w:rsidR="00876477" w:rsidRPr="00747AF4" w:rsidRDefault="00876477" w:rsidP="00740C81">
            <w:pPr>
              <w:autoSpaceDE w:val="0"/>
              <w:spacing w:line="276" w:lineRule="auto"/>
              <w:jc w:val="center"/>
              <w:rPr>
                <w:sz w:val="24"/>
                <w:szCs w:val="24"/>
              </w:rPr>
            </w:pPr>
            <w:r w:rsidRPr="00747AF4">
              <w:rPr>
                <w:sz w:val="24"/>
                <w:szCs w:val="24"/>
              </w:rPr>
              <w:t>60 562,0</w:t>
            </w:r>
          </w:p>
        </w:tc>
        <w:tc>
          <w:tcPr>
            <w:tcW w:w="1526" w:type="dxa"/>
            <w:tcBorders>
              <w:top w:val="single" w:sz="4" w:space="0" w:color="auto"/>
              <w:left w:val="single" w:sz="4" w:space="0" w:color="auto"/>
              <w:bottom w:val="single" w:sz="4" w:space="0" w:color="auto"/>
              <w:right w:val="single" w:sz="4" w:space="0" w:color="auto"/>
            </w:tcBorders>
          </w:tcPr>
          <w:p w:rsidR="00876477" w:rsidRPr="00747AF4" w:rsidRDefault="00876477" w:rsidP="00740C81">
            <w:pPr>
              <w:autoSpaceDE w:val="0"/>
              <w:spacing w:line="276" w:lineRule="auto"/>
              <w:jc w:val="center"/>
              <w:rPr>
                <w:sz w:val="24"/>
                <w:szCs w:val="24"/>
              </w:rPr>
            </w:pPr>
            <w:r w:rsidRPr="00747AF4">
              <w:rPr>
                <w:sz w:val="24"/>
                <w:szCs w:val="24"/>
              </w:rPr>
              <w:t>53 363,1</w:t>
            </w:r>
          </w:p>
        </w:tc>
        <w:tc>
          <w:tcPr>
            <w:tcW w:w="1073" w:type="dxa"/>
            <w:tcBorders>
              <w:top w:val="single" w:sz="4" w:space="0" w:color="auto"/>
              <w:left w:val="single" w:sz="4" w:space="0" w:color="auto"/>
              <w:bottom w:val="single" w:sz="4" w:space="0" w:color="auto"/>
              <w:right w:val="single" w:sz="4" w:space="0" w:color="auto"/>
            </w:tcBorders>
          </w:tcPr>
          <w:p w:rsidR="00876477" w:rsidRPr="00747AF4" w:rsidRDefault="00876477" w:rsidP="00740C81">
            <w:pPr>
              <w:spacing w:line="276" w:lineRule="auto"/>
              <w:jc w:val="center"/>
              <w:rPr>
                <w:sz w:val="24"/>
                <w:szCs w:val="24"/>
              </w:rPr>
            </w:pPr>
            <w:r w:rsidRPr="00747AF4">
              <w:rPr>
                <w:sz w:val="24"/>
                <w:szCs w:val="24"/>
              </w:rPr>
              <w:t>113,5</w:t>
            </w:r>
          </w:p>
        </w:tc>
      </w:tr>
    </w:tbl>
    <w:p w:rsidR="00E87FB8" w:rsidRPr="00747AF4" w:rsidRDefault="00E87FB8" w:rsidP="00740C81">
      <w:pPr>
        <w:widowControl w:val="0"/>
        <w:spacing w:line="276" w:lineRule="auto"/>
        <w:ind w:firstLine="709"/>
        <w:jc w:val="both"/>
        <w:rPr>
          <w:sz w:val="24"/>
          <w:szCs w:val="24"/>
        </w:rPr>
      </w:pPr>
    </w:p>
    <w:p w:rsidR="00E87FB8" w:rsidRPr="00747AF4" w:rsidRDefault="00E87FB8" w:rsidP="00740C81">
      <w:pPr>
        <w:widowControl w:val="0"/>
        <w:spacing w:line="276" w:lineRule="auto"/>
        <w:ind w:firstLine="709"/>
        <w:jc w:val="both"/>
        <w:rPr>
          <w:sz w:val="24"/>
          <w:szCs w:val="24"/>
        </w:rPr>
      </w:pPr>
      <w:r w:rsidRPr="00747AF4">
        <w:rPr>
          <w:sz w:val="24"/>
          <w:szCs w:val="24"/>
        </w:rPr>
        <w:t>В структуре реализованной промышленной продукции крупными и средними предприятиями города по-прежнему занимают предприятия промышленной инфраструктуры. Удельный вес в объеме отгруженных товаров предприятий с видом деятельности «Обеспечение электрической энергией, газом и паром; кондиционирование воздуха» составил 57,2%, «Обрабатывающие производства» - 42,8%.</w:t>
      </w:r>
    </w:p>
    <w:p w:rsidR="00E87FB8" w:rsidRPr="00747AF4" w:rsidRDefault="00E87FB8" w:rsidP="00740C81">
      <w:pPr>
        <w:widowControl w:val="0"/>
        <w:spacing w:line="276" w:lineRule="auto"/>
        <w:ind w:firstLine="709"/>
        <w:jc w:val="both"/>
        <w:rPr>
          <w:sz w:val="24"/>
          <w:szCs w:val="24"/>
        </w:rPr>
      </w:pPr>
    </w:p>
    <w:tbl>
      <w:tblPr>
        <w:tblStyle w:val="aff1"/>
        <w:tblW w:w="10206" w:type="dxa"/>
        <w:tblInd w:w="108" w:type="dxa"/>
        <w:tblLook w:val="04A0"/>
      </w:tblPr>
      <w:tblGrid>
        <w:gridCol w:w="561"/>
        <w:gridCol w:w="2541"/>
        <w:gridCol w:w="1368"/>
        <w:gridCol w:w="1242"/>
        <w:gridCol w:w="1315"/>
        <w:gridCol w:w="3179"/>
      </w:tblGrid>
      <w:tr w:rsidR="00E87FB8" w:rsidRPr="00747AF4" w:rsidTr="00E62E5B">
        <w:tc>
          <w:tcPr>
            <w:tcW w:w="561" w:type="dxa"/>
            <w:tcBorders>
              <w:top w:val="single" w:sz="6" w:space="0" w:color="auto"/>
              <w:left w:val="single" w:sz="6" w:space="0" w:color="auto"/>
              <w:bottom w:val="single" w:sz="6" w:space="0" w:color="auto"/>
              <w:right w:val="single" w:sz="6" w:space="0" w:color="auto"/>
            </w:tcBorders>
          </w:tcPr>
          <w:p w:rsidR="00E87FB8" w:rsidRPr="00747AF4" w:rsidRDefault="00E87FB8" w:rsidP="00740C81">
            <w:pPr>
              <w:pStyle w:val="ConsPlusCell"/>
              <w:widowControl/>
              <w:spacing w:line="276" w:lineRule="auto"/>
              <w:jc w:val="center"/>
              <w:rPr>
                <w:rFonts w:ascii="Times New Roman" w:hAnsi="Times New Roman" w:cs="Times New Roman"/>
                <w:sz w:val="24"/>
                <w:szCs w:val="24"/>
              </w:rPr>
            </w:pPr>
          </w:p>
        </w:tc>
        <w:tc>
          <w:tcPr>
            <w:tcW w:w="2541" w:type="dxa"/>
            <w:tcBorders>
              <w:top w:val="single" w:sz="6" w:space="0" w:color="auto"/>
              <w:left w:val="single" w:sz="6" w:space="0" w:color="auto"/>
              <w:bottom w:val="single" w:sz="6" w:space="0" w:color="auto"/>
              <w:right w:val="single" w:sz="6" w:space="0" w:color="auto"/>
            </w:tcBorders>
          </w:tcPr>
          <w:p w:rsidR="00E87FB8" w:rsidRPr="00747AF4" w:rsidRDefault="00E87FB8" w:rsidP="00740C81">
            <w:pPr>
              <w:pStyle w:val="ConsPlusCell"/>
              <w:widowControl/>
              <w:spacing w:line="276" w:lineRule="auto"/>
              <w:jc w:val="center"/>
              <w:rPr>
                <w:rFonts w:ascii="Times New Roman" w:hAnsi="Times New Roman" w:cs="Times New Roman"/>
                <w:b/>
                <w:bCs/>
                <w:sz w:val="24"/>
                <w:szCs w:val="24"/>
              </w:rPr>
            </w:pPr>
            <w:r w:rsidRPr="00747AF4">
              <w:rPr>
                <w:rFonts w:ascii="Times New Roman" w:hAnsi="Times New Roman" w:cs="Times New Roman"/>
                <w:b/>
                <w:bCs/>
                <w:sz w:val="24"/>
                <w:szCs w:val="24"/>
              </w:rPr>
              <w:t>Показатели</w:t>
            </w:r>
          </w:p>
        </w:tc>
        <w:tc>
          <w:tcPr>
            <w:tcW w:w="1368" w:type="dxa"/>
            <w:tcBorders>
              <w:top w:val="single" w:sz="6" w:space="0" w:color="auto"/>
              <w:left w:val="single" w:sz="6" w:space="0" w:color="auto"/>
              <w:bottom w:val="single" w:sz="6" w:space="0" w:color="auto"/>
              <w:right w:val="single" w:sz="6" w:space="0" w:color="auto"/>
            </w:tcBorders>
          </w:tcPr>
          <w:p w:rsidR="00E87FB8" w:rsidRPr="00747AF4" w:rsidRDefault="00E87FB8" w:rsidP="00740C81">
            <w:pPr>
              <w:pStyle w:val="ConsPlusCell"/>
              <w:widowControl/>
              <w:spacing w:line="276" w:lineRule="auto"/>
              <w:jc w:val="center"/>
              <w:rPr>
                <w:rFonts w:ascii="Times New Roman" w:hAnsi="Times New Roman" w:cs="Times New Roman"/>
                <w:b/>
                <w:bCs/>
                <w:sz w:val="24"/>
                <w:szCs w:val="24"/>
              </w:rPr>
            </w:pPr>
            <w:r w:rsidRPr="00747AF4">
              <w:rPr>
                <w:rFonts w:ascii="Times New Roman" w:hAnsi="Times New Roman" w:cs="Times New Roman"/>
                <w:b/>
                <w:bCs/>
                <w:sz w:val="24"/>
                <w:szCs w:val="24"/>
              </w:rPr>
              <w:t xml:space="preserve">Единица </w:t>
            </w:r>
            <w:r w:rsidRPr="00747AF4">
              <w:rPr>
                <w:rFonts w:ascii="Times New Roman" w:hAnsi="Times New Roman" w:cs="Times New Roman"/>
                <w:b/>
                <w:bCs/>
                <w:sz w:val="24"/>
                <w:szCs w:val="24"/>
              </w:rPr>
              <w:br/>
              <w:t>измерения</w:t>
            </w:r>
          </w:p>
        </w:tc>
        <w:tc>
          <w:tcPr>
            <w:tcW w:w="1242" w:type="dxa"/>
            <w:tcBorders>
              <w:top w:val="single" w:sz="6" w:space="0" w:color="auto"/>
              <w:left w:val="single" w:sz="6" w:space="0" w:color="auto"/>
              <w:bottom w:val="single" w:sz="6" w:space="0" w:color="auto"/>
              <w:right w:val="single" w:sz="6" w:space="0" w:color="auto"/>
            </w:tcBorders>
            <w:vAlign w:val="center"/>
          </w:tcPr>
          <w:p w:rsidR="00E87FB8" w:rsidRPr="00747AF4" w:rsidRDefault="00E87FB8" w:rsidP="00740C81">
            <w:pPr>
              <w:pStyle w:val="ConsPlusCell"/>
              <w:widowControl/>
              <w:spacing w:line="276" w:lineRule="auto"/>
              <w:jc w:val="center"/>
              <w:rPr>
                <w:rFonts w:ascii="Times New Roman" w:hAnsi="Times New Roman" w:cs="Times New Roman"/>
                <w:b/>
                <w:bCs/>
                <w:sz w:val="24"/>
                <w:szCs w:val="24"/>
              </w:rPr>
            </w:pPr>
            <w:r w:rsidRPr="00747AF4">
              <w:rPr>
                <w:rFonts w:ascii="Times New Roman" w:hAnsi="Times New Roman" w:cs="Times New Roman"/>
                <w:b/>
                <w:bCs/>
                <w:iCs/>
                <w:sz w:val="24"/>
                <w:szCs w:val="24"/>
              </w:rPr>
              <w:t>2023 год</w:t>
            </w:r>
          </w:p>
        </w:tc>
        <w:tc>
          <w:tcPr>
            <w:tcW w:w="1315" w:type="dxa"/>
            <w:tcBorders>
              <w:top w:val="single" w:sz="6" w:space="0" w:color="auto"/>
              <w:left w:val="single" w:sz="6" w:space="0" w:color="auto"/>
              <w:bottom w:val="single" w:sz="6" w:space="0" w:color="auto"/>
              <w:right w:val="single" w:sz="6" w:space="0" w:color="auto"/>
            </w:tcBorders>
            <w:vAlign w:val="center"/>
          </w:tcPr>
          <w:p w:rsidR="00E87FB8" w:rsidRPr="00747AF4" w:rsidRDefault="00E87FB8" w:rsidP="00740C81">
            <w:pPr>
              <w:pStyle w:val="ConsPlusCell"/>
              <w:widowControl/>
              <w:spacing w:line="276" w:lineRule="auto"/>
              <w:jc w:val="center"/>
              <w:rPr>
                <w:rFonts w:ascii="Times New Roman" w:hAnsi="Times New Roman" w:cs="Times New Roman"/>
                <w:b/>
                <w:bCs/>
                <w:sz w:val="24"/>
                <w:szCs w:val="24"/>
              </w:rPr>
            </w:pPr>
            <w:r w:rsidRPr="00747AF4">
              <w:rPr>
                <w:rFonts w:ascii="Times New Roman" w:hAnsi="Times New Roman" w:cs="Times New Roman"/>
                <w:b/>
                <w:bCs/>
                <w:iCs/>
                <w:sz w:val="24"/>
                <w:szCs w:val="24"/>
              </w:rPr>
              <w:t>2022 год</w:t>
            </w:r>
          </w:p>
        </w:tc>
        <w:tc>
          <w:tcPr>
            <w:tcW w:w="3179" w:type="dxa"/>
            <w:tcBorders>
              <w:top w:val="single" w:sz="6" w:space="0" w:color="auto"/>
              <w:left w:val="single" w:sz="6" w:space="0" w:color="auto"/>
              <w:bottom w:val="single" w:sz="6" w:space="0" w:color="auto"/>
              <w:right w:val="single" w:sz="6" w:space="0" w:color="auto"/>
            </w:tcBorders>
          </w:tcPr>
          <w:p w:rsidR="00E87FB8" w:rsidRPr="00747AF4" w:rsidRDefault="00E87FB8" w:rsidP="00740C81">
            <w:pPr>
              <w:pStyle w:val="ConsPlusCell"/>
              <w:widowControl/>
              <w:spacing w:line="276" w:lineRule="auto"/>
              <w:jc w:val="center"/>
              <w:rPr>
                <w:rFonts w:ascii="Times New Roman" w:hAnsi="Times New Roman" w:cs="Times New Roman"/>
                <w:b/>
                <w:bCs/>
                <w:sz w:val="24"/>
                <w:szCs w:val="24"/>
              </w:rPr>
            </w:pPr>
            <w:r w:rsidRPr="00747AF4">
              <w:rPr>
                <w:rFonts w:ascii="Times New Roman" w:hAnsi="Times New Roman" w:cs="Times New Roman"/>
                <w:b/>
                <w:bCs/>
                <w:sz w:val="24"/>
                <w:szCs w:val="24"/>
              </w:rPr>
              <w:t>Примечание</w:t>
            </w:r>
          </w:p>
        </w:tc>
      </w:tr>
      <w:tr w:rsidR="00E87FB8" w:rsidRPr="00747AF4" w:rsidTr="00E62E5B">
        <w:tc>
          <w:tcPr>
            <w:tcW w:w="561" w:type="dxa"/>
            <w:tcBorders>
              <w:top w:val="single" w:sz="6" w:space="0" w:color="auto"/>
              <w:left w:val="single" w:sz="6" w:space="0" w:color="auto"/>
              <w:bottom w:val="single" w:sz="6" w:space="0" w:color="auto"/>
              <w:right w:val="single" w:sz="6" w:space="0" w:color="auto"/>
            </w:tcBorders>
          </w:tcPr>
          <w:p w:rsidR="00E87FB8" w:rsidRPr="00747AF4" w:rsidRDefault="00E87FB8" w:rsidP="00740C81">
            <w:pPr>
              <w:pStyle w:val="ConsPlusCell"/>
              <w:widowControl/>
              <w:spacing w:line="276" w:lineRule="auto"/>
              <w:rPr>
                <w:rFonts w:ascii="Times New Roman" w:hAnsi="Times New Roman" w:cs="Times New Roman"/>
                <w:sz w:val="24"/>
                <w:szCs w:val="24"/>
              </w:rPr>
            </w:pPr>
            <w:r w:rsidRPr="00747AF4">
              <w:rPr>
                <w:rFonts w:ascii="Times New Roman" w:hAnsi="Times New Roman" w:cs="Times New Roman"/>
                <w:sz w:val="24"/>
                <w:szCs w:val="24"/>
              </w:rPr>
              <w:t>6.</w:t>
            </w:r>
          </w:p>
        </w:tc>
        <w:tc>
          <w:tcPr>
            <w:tcW w:w="2541" w:type="dxa"/>
            <w:tcBorders>
              <w:top w:val="single" w:sz="6" w:space="0" w:color="auto"/>
              <w:left w:val="single" w:sz="6" w:space="0" w:color="auto"/>
              <w:bottom w:val="single" w:sz="6" w:space="0" w:color="auto"/>
              <w:right w:val="single" w:sz="6" w:space="0" w:color="auto"/>
            </w:tcBorders>
          </w:tcPr>
          <w:p w:rsidR="00E87FB8" w:rsidRPr="00747AF4" w:rsidRDefault="00E87FB8" w:rsidP="00740C81">
            <w:pPr>
              <w:pStyle w:val="ConsPlusCell"/>
              <w:widowControl/>
              <w:spacing w:line="276" w:lineRule="auto"/>
              <w:rPr>
                <w:rFonts w:ascii="Times New Roman" w:hAnsi="Times New Roman" w:cs="Times New Roman"/>
                <w:sz w:val="24"/>
                <w:szCs w:val="24"/>
              </w:rPr>
            </w:pPr>
            <w:r w:rsidRPr="00747AF4">
              <w:rPr>
                <w:rFonts w:ascii="Times New Roman" w:hAnsi="Times New Roman" w:cs="Times New Roman"/>
                <w:sz w:val="24"/>
                <w:szCs w:val="24"/>
              </w:rPr>
              <w:t xml:space="preserve">Отгружено товаров собственного промышленного производства, </w:t>
            </w:r>
            <w:r w:rsidRPr="00747AF4">
              <w:rPr>
                <w:rFonts w:ascii="Times New Roman" w:hAnsi="Times New Roman" w:cs="Times New Roman"/>
                <w:sz w:val="24"/>
                <w:szCs w:val="24"/>
              </w:rPr>
              <w:lastRenderedPageBreak/>
              <w:t>выполненных работ и услуг собственными силами по виду экономической деятельности обрабатывающие производства по крупным и средним предприятиям и организациям</w:t>
            </w:r>
          </w:p>
        </w:tc>
        <w:tc>
          <w:tcPr>
            <w:tcW w:w="1368" w:type="dxa"/>
            <w:tcBorders>
              <w:top w:val="single" w:sz="6" w:space="0" w:color="auto"/>
              <w:left w:val="single" w:sz="6" w:space="0" w:color="auto"/>
              <w:bottom w:val="single" w:sz="6" w:space="0" w:color="auto"/>
              <w:right w:val="single" w:sz="6" w:space="0" w:color="auto"/>
            </w:tcBorders>
          </w:tcPr>
          <w:p w:rsidR="00E87FB8" w:rsidRPr="00747AF4" w:rsidRDefault="00E87FB8" w:rsidP="00740C81">
            <w:pPr>
              <w:pStyle w:val="ConsPlusCell"/>
              <w:widowControl/>
              <w:spacing w:line="276" w:lineRule="auto"/>
              <w:rPr>
                <w:rFonts w:ascii="Times New Roman" w:hAnsi="Times New Roman" w:cs="Times New Roman"/>
                <w:sz w:val="24"/>
                <w:szCs w:val="24"/>
              </w:rPr>
            </w:pPr>
            <w:r w:rsidRPr="00747AF4">
              <w:rPr>
                <w:rFonts w:ascii="Times New Roman" w:hAnsi="Times New Roman" w:cs="Times New Roman"/>
                <w:sz w:val="24"/>
                <w:szCs w:val="24"/>
              </w:rPr>
              <w:lastRenderedPageBreak/>
              <w:t xml:space="preserve">млн. руб. </w:t>
            </w:r>
          </w:p>
        </w:tc>
        <w:tc>
          <w:tcPr>
            <w:tcW w:w="1242" w:type="dxa"/>
            <w:tcBorders>
              <w:top w:val="single" w:sz="6" w:space="0" w:color="auto"/>
              <w:left w:val="single" w:sz="6" w:space="0" w:color="auto"/>
              <w:bottom w:val="single" w:sz="6" w:space="0" w:color="auto"/>
              <w:right w:val="single" w:sz="6" w:space="0" w:color="auto"/>
            </w:tcBorders>
          </w:tcPr>
          <w:p w:rsidR="00E87FB8" w:rsidRPr="00747AF4" w:rsidRDefault="00E87FB8" w:rsidP="00740C81">
            <w:pPr>
              <w:pStyle w:val="ConsPlusCell"/>
              <w:widowControl/>
              <w:spacing w:line="276" w:lineRule="auto"/>
              <w:rPr>
                <w:rFonts w:ascii="Times New Roman" w:hAnsi="Times New Roman" w:cs="Times New Roman"/>
                <w:sz w:val="24"/>
                <w:szCs w:val="24"/>
              </w:rPr>
            </w:pPr>
            <w:r w:rsidRPr="00747AF4">
              <w:rPr>
                <w:rFonts w:ascii="Times New Roman" w:hAnsi="Times New Roman" w:cs="Times New Roman"/>
                <w:sz w:val="24"/>
                <w:szCs w:val="24"/>
              </w:rPr>
              <w:t>60 073,7</w:t>
            </w:r>
          </w:p>
        </w:tc>
        <w:tc>
          <w:tcPr>
            <w:tcW w:w="1315" w:type="dxa"/>
            <w:tcBorders>
              <w:top w:val="single" w:sz="6" w:space="0" w:color="auto"/>
              <w:left w:val="single" w:sz="6" w:space="0" w:color="auto"/>
              <w:bottom w:val="single" w:sz="6" w:space="0" w:color="auto"/>
              <w:right w:val="single" w:sz="6" w:space="0" w:color="auto"/>
            </w:tcBorders>
          </w:tcPr>
          <w:p w:rsidR="00E87FB8" w:rsidRPr="00747AF4" w:rsidRDefault="00E87FB8" w:rsidP="00740C81">
            <w:pPr>
              <w:pStyle w:val="ConsPlusCell"/>
              <w:widowControl/>
              <w:spacing w:line="276" w:lineRule="auto"/>
              <w:rPr>
                <w:rFonts w:ascii="Times New Roman" w:hAnsi="Times New Roman" w:cs="Times New Roman"/>
                <w:sz w:val="24"/>
                <w:szCs w:val="24"/>
              </w:rPr>
            </w:pPr>
            <w:r w:rsidRPr="00747AF4">
              <w:rPr>
                <w:rFonts w:ascii="Times New Roman" w:hAnsi="Times New Roman" w:cs="Times New Roman"/>
                <w:sz w:val="24"/>
                <w:szCs w:val="24"/>
              </w:rPr>
              <w:t>50 737,0</w:t>
            </w:r>
          </w:p>
        </w:tc>
        <w:tc>
          <w:tcPr>
            <w:tcW w:w="3179" w:type="dxa"/>
            <w:tcBorders>
              <w:top w:val="single" w:sz="6" w:space="0" w:color="auto"/>
              <w:left w:val="single" w:sz="6" w:space="0" w:color="auto"/>
              <w:bottom w:val="single" w:sz="6" w:space="0" w:color="auto"/>
              <w:right w:val="single" w:sz="6" w:space="0" w:color="auto"/>
            </w:tcBorders>
          </w:tcPr>
          <w:p w:rsidR="00E87FB8" w:rsidRPr="00747AF4" w:rsidRDefault="00E87FB8" w:rsidP="00740C81">
            <w:pPr>
              <w:pStyle w:val="ConsPlusCell"/>
              <w:widowControl/>
              <w:spacing w:line="276" w:lineRule="auto"/>
              <w:rPr>
                <w:rFonts w:ascii="Times New Roman" w:hAnsi="Times New Roman" w:cs="Times New Roman"/>
                <w:i/>
                <w:sz w:val="24"/>
                <w:szCs w:val="24"/>
              </w:rPr>
            </w:pPr>
            <w:r w:rsidRPr="00747AF4">
              <w:rPr>
                <w:rFonts w:ascii="Times New Roman" w:hAnsi="Times New Roman" w:cs="Times New Roman"/>
                <w:sz w:val="24"/>
                <w:szCs w:val="24"/>
              </w:rPr>
              <w:t xml:space="preserve">Крупными и средними предприятиями обрабатывающих производств по итогам 2022 </w:t>
            </w:r>
            <w:r w:rsidRPr="00747AF4">
              <w:rPr>
                <w:rFonts w:ascii="Times New Roman" w:hAnsi="Times New Roman" w:cs="Times New Roman"/>
                <w:sz w:val="24"/>
                <w:szCs w:val="24"/>
              </w:rPr>
              <w:lastRenderedPageBreak/>
              <w:t>года обеспечено 42,8% совокупного объема отгруженной промышленной продукции. Рост объемов отгруженной продукции предприятий обрабатывающих производств за 2023 года составил 18,4% к уровню уровня 2022 года</w:t>
            </w:r>
            <w:r w:rsidRPr="00747AF4">
              <w:rPr>
                <w:rFonts w:ascii="Times New Roman" w:hAnsi="Times New Roman" w:cs="Times New Roman"/>
                <w:i/>
                <w:sz w:val="24"/>
                <w:szCs w:val="24"/>
              </w:rPr>
              <w:t>.</w:t>
            </w:r>
          </w:p>
          <w:p w:rsidR="00E87FB8" w:rsidRPr="00747AF4" w:rsidRDefault="00E87FB8" w:rsidP="00740C81">
            <w:pPr>
              <w:pStyle w:val="ConsPlusCell"/>
              <w:widowControl/>
              <w:spacing w:line="276" w:lineRule="auto"/>
              <w:rPr>
                <w:rFonts w:ascii="Times New Roman" w:hAnsi="Times New Roman" w:cs="Times New Roman"/>
                <w:sz w:val="24"/>
                <w:szCs w:val="24"/>
              </w:rPr>
            </w:pPr>
            <w:r w:rsidRPr="00747AF4">
              <w:rPr>
                <w:rFonts w:ascii="Times New Roman" w:hAnsi="Times New Roman" w:cs="Times New Roman"/>
                <w:sz w:val="24"/>
                <w:szCs w:val="24"/>
              </w:rPr>
              <w:t>Основополагающим фактором роста объема отгруженной продукции собственного производства в обрабатывающем секторе по итогам 2023 года к уровню прошлого года послужило увеличение объема отгруженной продукции предприятиями, осуществляющими:</w:t>
            </w:r>
          </w:p>
          <w:p w:rsidR="00E87FB8" w:rsidRPr="00747AF4" w:rsidRDefault="00E87FB8" w:rsidP="00740C81">
            <w:pPr>
              <w:pStyle w:val="ConsPlusCell"/>
              <w:spacing w:line="276" w:lineRule="auto"/>
              <w:rPr>
                <w:rFonts w:ascii="Times New Roman" w:hAnsi="Times New Roman" w:cs="Times New Roman"/>
                <w:sz w:val="24"/>
                <w:szCs w:val="24"/>
              </w:rPr>
            </w:pPr>
            <w:r w:rsidRPr="00747AF4">
              <w:rPr>
                <w:rFonts w:ascii="Times New Roman" w:hAnsi="Times New Roman" w:cs="Times New Roman"/>
                <w:sz w:val="24"/>
                <w:szCs w:val="24"/>
              </w:rPr>
              <w:t>- производство компьютеров, электронных и оптических изделий (на 67,5%);</w:t>
            </w:r>
          </w:p>
          <w:p w:rsidR="00E87FB8" w:rsidRPr="00747AF4" w:rsidRDefault="00E87FB8" w:rsidP="00740C81">
            <w:pPr>
              <w:pStyle w:val="ConsPlusCell"/>
              <w:spacing w:line="276" w:lineRule="auto"/>
              <w:rPr>
                <w:rFonts w:ascii="Times New Roman" w:hAnsi="Times New Roman" w:cs="Times New Roman"/>
                <w:sz w:val="24"/>
                <w:szCs w:val="24"/>
              </w:rPr>
            </w:pPr>
            <w:r w:rsidRPr="00747AF4">
              <w:rPr>
                <w:rFonts w:ascii="Times New Roman" w:hAnsi="Times New Roman" w:cs="Times New Roman"/>
                <w:sz w:val="24"/>
                <w:szCs w:val="24"/>
              </w:rPr>
              <w:t>- ремонт и монтаж машин и оборудования (на 62,1%);</w:t>
            </w:r>
          </w:p>
          <w:p w:rsidR="00E87FB8" w:rsidRPr="00747AF4" w:rsidRDefault="00E87FB8" w:rsidP="00740C81">
            <w:pPr>
              <w:pStyle w:val="ConsPlusCell"/>
              <w:widowControl/>
              <w:spacing w:line="276" w:lineRule="auto"/>
              <w:rPr>
                <w:rFonts w:ascii="Times New Roman" w:hAnsi="Times New Roman" w:cs="Times New Roman"/>
                <w:sz w:val="24"/>
                <w:szCs w:val="24"/>
              </w:rPr>
            </w:pPr>
            <w:r w:rsidRPr="00747AF4">
              <w:rPr>
                <w:rFonts w:ascii="Times New Roman" w:hAnsi="Times New Roman" w:cs="Times New Roman"/>
                <w:sz w:val="24"/>
                <w:szCs w:val="24"/>
              </w:rPr>
              <w:t>- производство готовых металлических изделий, кроме машин и оборудования (на 29,7%);</w:t>
            </w:r>
          </w:p>
          <w:p w:rsidR="00E87FB8" w:rsidRPr="00747AF4" w:rsidRDefault="00E87FB8" w:rsidP="00740C81">
            <w:pPr>
              <w:pStyle w:val="ConsPlusCell"/>
              <w:widowControl/>
              <w:spacing w:line="276" w:lineRule="auto"/>
              <w:rPr>
                <w:rFonts w:ascii="Times New Roman" w:hAnsi="Times New Roman" w:cs="Times New Roman"/>
                <w:sz w:val="24"/>
                <w:szCs w:val="24"/>
              </w:rPr>
            </w:pPr>
            <w:r w:rsidRPr="00747AF4">
              <w:rPr>
                <w:rFonts w:ascii="Times New Roman" w:hAnsi="Times New Roman" w:cs="Times New Roman"/>
                <w:sz w:val="24"/>
                <w:szCs w:val="24"/>
              </w:rPr>
              <w:t>- производство прочей неметаллической минеральной продукции (на 16,0%);</w:t>
            </w:r>
          </w:p>
          <w:p w:rsidR="00E87FB8" w:rsidRPr="00747AF4" w:rsidRDefault="00E87FB8" w:rsidP="00740C81">
            <w:pPr>
              <w:pStyle w:val="ConsPlusCell"/>
              <w:widowControl/>
              <w:spacing w:line="276" w:lineRule="auto"/>
              <w:rPr>
                <w:rFonts w:ascii="Times New Roman" w:hAnsi="Times New Roman" w:cs="Times New Roman"/>
                <w:sz w:val="24"/>
                <w:szCs w:val="24"/>
              </w:rPr>
            </w:pPr>
            <w:r w:rsidRPr="00747AF4">
              <w:rPr>
                <w:rFonts w:ascii="Times New Roman" w:hAnsi="Times New Roman" w:cs="Times New Roman"/>
                <w:sz w:val="24"/>
                <w:szCs w:val="24"/>
              </w:rPr>
              <w:t>- производство электрического оборудования (на 11,3%);</w:t>
            </w:r>
          </w:p>
          <w:p w:rsidR="00E87FB8" w:rsidRPr="00747AF4" w:rsidRDefault="00E87FB8" w:rsidP="00740C81">
            <w:pPr>
              <w:pStyle w:val="ConsPlusCell"/>
              <w:spacing w:line="276" w:lineRule="auto"/>
              <w:rPr>
                <w:rFonts w:ascii="Times New Roman" w:hAnsi="Times New Roman" w:cs="Times New Roman"/>
                <w:sz w:val="24"/>
                <w:szCs w:val="24"/>
              </w:rPr>
            </w:pPr>
            <w:r w:rsidRPr="00747AF4">
              <w:rPr>
                <w:rFonts w:ascii="Times New Roman" w:hAnsi="Times New Roman" w:cs="Times New Roman"/>
                <w:sz w:val="24"/>
                <w:szCs w:val="24"/>
              </w:rPr>
              <w:t>- производство пищевых продуктов (на 5,8%);</w:t>
            </w:r>
          </w:p>
          <w:p w:rsidR="00E87FB8" w:rsidRPr="00747AF4" w:rsidRDefault="00E87FB8" w:rsidP="00740C81">
            <w:pPr>
              <w:pStyle w:val="ConsPlusCell"/>
              <w:spacing w:line="276" w:lineRule="auto"/>
              <w:rPr>
                <w:rFonts w:ascii="Times New Roman" w:hAnsi="Times New Roman" w:cs="Times New Roman"/>
                <w:sz w:val="24"/>
                <w:szCs w:val="24"/>
              </w:rPr>
            </w:pPr>
            <w:r w:rsidRPr="00747AF4">
              <w:rPr>
                <w:rFonts w:ascii="Times New Roman" w:hAnsi="Times New Roman" w:cs="Times New Roman"/>
                <w:sz w:val="24"/>
                <w:szCs w:val="24"/>
              </w:rPr>
              <w:t>- производство мебели (на 0,6%).</w:t>
            </w:r>
          </w:p>
        </w:tc>
      </w:tr>
      <w:tr w:rsidR="00E87FB8" w:rsidRPr="00747AF4" w:rsidTr="00E62E5B">
        <w:tc>
          <w:tcPr>
            <w:tcW w:w="561" w:type="dxa"/>
            <w:tcBorders>
              <w:top w:val="single" w:sz="6" w:space="0" w:color="auto"/>
              <w:left w:val="single" w:sz="6" w:space="0" w:color="auto"/>
              <w:right w:val="single" w:sz="6" w:space="0" w:color="auto"/>
            </w:tcBorders>
          </w:tcPr>
          <w:p w:rsidR="00E87FB8" w:rsidRPr="00747AF4" w:rsidRDefault="00E87FB8" w:rsidP="00740C81">
            <w:pPr>
              <w:pStyle w:val="ConsPlusCell"/>
              <w:widowControl/>
              <w:spacing w:line="276" w:lineRule="auto"/>
              <w:rPr>
                <w:rFonts w:ascii="Times New Roman" w:hAnsi="Times New Roman" w:cs="Times New Roman"/>
                <w:sz w:val="24"/>
                <w:szCs w:val="24"/>
              </w:rPr>
            </w:pPr>
            <w:r w:rsidRPr="00747AF4">
              <w:rPr>
                <w:rFonts w:ascii="Times New Roman" w:hAnsi="Times New Roman" w:cs="Times New Roman"/>
                <w:sz w:val="24"/>
                <w:szCs w:val="24"/>
              </w:rPr>
              <w:lastRenderedPageBreak/>
              <w:t>7.</w:t>
            </w:r>
          </w:p>
        </w:tc>
        <w:tc>
          <w:tcPr>
            <w:tcW w:w="2541" w:type="dxa"/>
            <w:tcBorders>
              <w:top w:val="single" w:sz="6" w:space="0" w:color="auto"/>
              <w:left w:val="single" w:sz="6" w:space="0" w:color="auto"/>
              <w:right w:val="single" w:sz="6" w:space="0" w:color="auto"/>
            </w:tcBorders>
          </w:tcPr>
          <w:p w:rsidR="00E87FB8" w:rsidRPr="00747AF4" w:rsidRDefault="00E87FB8" w:rsidP="00740C81">
            <w:pPr>
              <w:pStyle w:val="ConsPlusCell"/>
              <w:widowControl/>
              <w:spacing w:line="276" w:lineRule="auto"/>
              <w:rPr>
                <w:rFonts w:ascii="Times New Roman" w:hAnsi="Times New Roman" w:cs="Times New Roman"/>
                <w:sz w:val="24"/>
                <w:szCs w:val="24"/>
              </w:rPr>
            </w:pPr>
            <w:r w:rsidRPr="00747AF4">
              <w:rPr>
                <w:rFonts w:ascii="Times New Roman" w:hAnsi="Times New Roman" w:cs="Times New Roman"/>
                <w:sz w:val="24"/>
                <w:szCs w:val="24"/>
              </w:rPr>
              <w:t xml:space="preserve">Отгружено товаров собственного промышленного производства, выполненных работ и услуг собственными силами по виду экономической </w:t>
            </w:r>
            <w:r w:rsidRPr="00747AF4">
              <w:rPr>
                <w:rFonts w:ascii="Times New Roman" w:hAnsi="Times New Roman" w:cs="Times New Roman"/>
                <w:sz w:val="24"/>
                <w:szCs w:val="24"/>
              </w:rPr>
              <w:lastRenderedPageBreak/>
              <w:t xml:space="preserve">деятельности обеспечение электрической энергией, газом и паром; кондиционирование воздуха </w:t>
            </w:r>
          </w:p>
          <w:p w:rsidR="00E87FB8" w:rsidRPr="00747AF4" w:rsidRDefault="00E87FB8" w:rsidP="00740C81">
            <w:pPr>
              <w:pStyle w:val="ConsPlusCell"/>
              <w:widowControl/>
              <w:spacing w:line="276" w:lineRule="auto"/>
              <w:rPr>
                <w:rFonts w:ascii="Times New Roman" w:hAnsi="Times New Roman" w:cs="Times New Roman"/>
                <w:sz w:val="24"/>
                <w:szCs w:val="24"/>
              </w:rPr>
            </w:pPr>
            <w:r w:rsidRPr="00747AF4">
              <w:rPr>
                <w:rFonts w:ascii="Times New Roman" w:hAnsi="Times New Roman" w:cs="Times New Roman"/>
                <w:sz w:val="24"/>
                <w:szCs w:val="24"/>
              </w:rPr>
              <w:t>по крупным и средним предприятиям и организациям</w:t>
            </w:r>
          </w:p>
        </w:tc>
        <w:tc>
          <w:tcPr>
            <w:tcW w:w="1368" w:type="dxa"/>
            <w:tcBorders>
              <w:top w:val="single" w:sz="6" w:space="0" w:color="auto"/>
              <w:left w:val="single" w:sz="6" w:space="0" w:color="auto"/>
              <w:right w:val="single" w:sz="6" w:space="0" w:color="auto"/>
            </w:tcBorders>
          </w:tcPr>
          <w:p w:rsidR="00E87FB8" w:rsidRPr="00747AF4" w:rsidRDefault="00E87FB8" w:rsidP="00740C81">
            <w:pPr>
              <w:pStyle w:val="ConsPlusCell"/>
              <w:widowControl/>
              <w:spacing w:line="276" w:lineRule="auto"/>
              <w:rPr>
                <w:rFonts w:ascii="Times New Roman" w:hAnsi="Times New Roman" w:cs="Times New Roman"/>
                <w:sz w:val="24"/>
                <w:szCs w:val="24"/>
              </w:rPr>
            </w:pPr>
            <w:r w:rsidRPr="00747AF4">
              <w:rPr>
                <w:rFonts w:ascii="Times New Roman" w:hAnsi="Times New Roman" w:cs="Times New Roman"/>
                <w:sz w:val="24"/>
                <w:szCs w:val="24"/>
              </w:rPr>
              <w:lastRenderedPageBreak/>
              <w:t xml:space="preserve">млн. руб. </w:t>
            </w:r>
          </w:p>
        </w:tc>
        <w:tc>
          <w:tcPr>
            <w:tcW w:w="1242" w:type="dxa"/>
            <w:tcBorders>
              <w:top w:val="single" w:sz="6" w:space="0" w:color="auto"/>
              <w:left w:val="single" w:sz="6" w:space="0" w:color="auto"/>
              <w:right w:val="single" w:sz="6" w:space="0" w:color="auto"/>
            </w:tcBorders>
          </w:tcPr>
          <w:p w:rsidR="00E87FB8" w:rsidRPr="00747AF4" w:rsidRDefault="00E87FB8" w:rsidP="00740C81">
            <w:pPr>
              <w:pStyle w:val="ConsPlusCell"/>
              <w:widowControl/>
              <w:spacing w:line="276" w:lineRule="auto"/>
              <w:rPr>
                <w:rFonts w:ascii="Times New Roman" w:hAnsi="Times New Roman" w:cs="Times New Roman"/>
                <w:sz w:val="24"/>
                <w:szCs w:val="24"/>
              </w:rPr>
            </w:pPr>
            <w:r w:rsidRPr="00747AF4">
              <w:rPr>
                <w:rFonts w:ascii="Times New Roman" w:hAnsi="Times New Roman" w:cs="Times New Roman"/>
                <w:sz w:val="24"/>
                <w:szCs w:val="24"/>
              </w:rPr>
              <w:t>80307,2</w:t>
            </w:r>
          </w:p>
        </w:tc>
        <w:tc>
          <w:tcPr>
            <w:tcW w:w="1315" w:type="dxa"/>
            <w:tcBorders>
              <w:top w:val="single" w:sz="6" w:space="0" w:color="auto"/>
              <w:left w:val="single" w:sz="6" w:space="0" w:color="auto"/>
              <w:right w:val="single" w:sz="6" w:space="0" w:color="auto"/>
            </w:tcBorders>
          </w:tcPr>
          <w:p w:rsidR="00E87FB8" w:rsidRPr="00747AF4" w:rsidRDefault="00E87FB8" w:rsidP="00740C81">
            <w:pPr>
              <w:pStyle w:val="ConsPlusCell"/>
              <w:widowControl/>
              <w:spacing w:line="276" w:lineRule="auto"/>
              <w:rPr>
                <w:rFonts w:ascii="Times New Roman" w:hAnsi="Times New Roman" w:cs="Times New Roman"/>
                <w:sz w:val="24"/>
                <w:szCs w:val="24"/>
              </w:rPr>
            </w:pPr>
            <w:r w:rsidRPr="00747AF4">
              <w:rPr>
                <w:rFonts w:ascii="Times New Roman" w:hAnsi="Times New Roman" w:cs="Times New Roman"/>
                <w:sz w:val="24"/>
                <w:szCs w:val="24"/>
              </w:rPr>
              <w:t>80 593,7</w:t>
            </w:r>
          </w:p>
        </w:tc>
        <w:tc>
          <w:tcPr>
            <w:tcW w:w="3179" w:type="dxa"/>
            <w:tcBorders>
              <w:top w:val="single" w:sz="6" w:space="0" w:color="auto"/>
              <w:left w:val="single" w:sz="6" w:space="0" w:color="auto"/>
              <w:right w:val="single" w:sz="6" w:space="0" w:color="auto"/>
            </w:tcBorders>
          </w:tcPr>
          <w:p w:rsidR="00E87FB8" w:rsidRPr="00747AF4" w:rsidRDefault="00E87FB8" w:rsidP="00740C81">
            <w:pPr>
              <w:pStyle w:val="ConsPlusCell"/>
              <w:widowControl/>
              <w:spacing w:line="276" w:lineRule="auto"/>
              <w:rPr>
                <w:rFonts w:ascii="Times New Roman" w:hAnsi="Times New Roman" w:cs="Times New Roman"/>
                <w:sz w:val="24"/>
                <w:szCs w:val="24"/>
              </w:rPr>
            </w:pPr>
            <w:r w:rsidRPr="00747AF4">
              <w:rPr>
                <w:rFonts w:ascii="Times New Roman" w:hAnsi="Times New Roman" w:cs="Times New Roman"/>
                <w:sz w:val="24"/>
                <w:szCs w:val="24"/>
              </w:rPr>
              <w:t xml:space="preserve">Крупными и средними предприятиями города, осуществляющих обеспечение электрической энергией, газом и паром; а также кондиционирование воздуха по итогам 2023 года отгружено продукции, </w:t>
            </w:r>
            <w:r w:rsidRPr="00747AF4">
              <w:rPr>
                <w:rFonts w:ascii="Times New Roman" w:hAnsi="Times New Roman" w:cs="Times New Roman"/>
                <w:sz w:val="24"/>
                <w:szCs w:val="24"/>
              </w:rPr>
              <w:lastRenderedPageBreak/>
              <w:t xml:space="preserve">выполнено работ и оказано услуг на 0,4% меньше, чем за соответствующий период 2022 года. Предприятия данного вида экономической деятельности формируют 57,2% объема отгруженной продукции крупных и средних предприятий города. Основополагающим фактором уменьшения объема отгруженной продукции собственного производства по данному виду экономической деятельности по итогам 2023 года к уровню 2022 года послужило уменьшение объемов отгрузки филиалом АО «Концерн </w:t>
            </w:r>
            <w:proofErr w:type="spellStart"/>
            <w:r w:rsidRPr="00747AF4">
              <w:rPr>
                <w:rFonts w:ascii="Times New Roman" w:hAnsi="Times New Roman" w:cs="Times New Roman"/>
                <w:sz w:val="24"/>
                <w:szCs w:val="24"/>
              </w:rPr>
              <w:t>Росэнергоатом</w:t>
            </w:r>
            <w:proofErr w:type="spellEnd"/>
            <w:r w:rsidRPr="00747AF4">
              <w:rPr>
                <w:rFonts w:ascii="Times New Roman" w:hAnsi="Times New Roman" w:cs="Times New Roman"/>
                <w:sz w:val="24"/>
                <w:szCs w:val="24"/>
              </w:rPr>
              <w:t xml:space="preserve">» «Ростовская атомная станция». </w:t>
            </w:r>
          </w:p>
        </w:tc>
      </w:tr>
    </w:tbl>
    <w:p w:rsidR="00E87FB8" w:rsidRPr="00747AF4" w:rsidRDefault="00E87FB8" w:rsidP="00740C81">
      <w:pPr>
        <w:widowControl w:val="0"/>
        <w:spacing w:line="276" w:lineRule="auto"/>
        <w:ind w:firstLine="709"/>
        <w:jc w:val="both"/>
        <w:rPr>
          <w:sz w:val="24"/>
          <w:szCs w:val="24"/>
        </w:rPr>
      </w:pPr>
    </w:p>
    <w:p w:rsidR="00E87FB8" w:rsidRPr="00747AF4" w:rsidRDefault="00E87FB8" w:rsidP="00740C81">
      <w:pPr>
        <w:spacing w:line="276" w:lineRule="auto"/>
        <w:ind w:firstLine="708"/>
        <w:jc w:val="both"/>
        <w:rPr>
          <w:sz w:val="24"/>
          <w:szCs w:val="24"/>
        </w:rPr>
      </w:pPr>
      <w:r w:rsidRPr="00747AF4">
        <w:rPr>
          <w:sz w:val="24"/>
          <w:szCs w:val="24"/>
        </w:rPr>
        <w:t xml:space="preserve">Ключевые позиции в объеме отгруженной продукции обрабатывающих производств, принадлежат предприятиям с видом деятельности «Производство готовых металлических изделий, кроме машин и оборудования» – на их долю приходится 70,5%, которыми по итогам 2023 года обеспечен рост объемов производства на 29,7% к уровню 2022 года. </w:t>
      </w:r>
    </w:p>
    <w:p w:rsidR="00E87FB8" w:rsidRPr="00747AF4" w:rsidRDefault="00E87FB8" w:rsidP="00740C81">
      <w:pPr>
        <w:spacing w:line="276" w:lineRule="auto"/>
        <w:ind w:firstLine="708"/>
        <w:jc w:val="both"/>
        <w:rPr>
          <w:sz w:val="24"/>
          <w:szCs w:val="24"/>
        </w:rPr>
      </w:pPr>
      <w:r w:rsidRPr="00747AF4">
        <w:rPr>
          <w:sz w:val="24"/>
          <w:szCs w:val="24"/>
        </w:rPr>
        <w:t>За 2023 год рост объемов производства отмечается в следующих видах деятельности обрабатывающих производств: «Производство компьютеров, электронных и оптических изделий» (на 67,5%); «Ремонт и монтаж машин и оборудования» (на 62,1%); «Производство готовых металлических изделий, кроме машин и оборудования» (на 29,7%); «Производство прочей неметаллической минеральной продукции» (на 16,0%); «Производство электрического оборудования» (на 11,3%); «Производство пищевых продуктов» (на 5,8%); «Производство мебели» (</w:t>
      </w:r>
      <w:proofErr w:type="gramStart"/>
      <w:r w:rsidRPr="00747AF4">
        <w:rPr>
          <w:sz w:val="24"/>
          <w:szCs w:val="24"/>
        </w:rPr>
        <w:t>на</w:t>
      </w:r>
      <w:proofErr w:type="gramEnd"/>
      <w:r w:rsidRPr="00747AF4">
        <w:rPr>
          <w:sz w:val="24"/>
          <w:szCs w:val="24"/>
        </w:rPr>
        <w:t xml:space="preserve"> 0,6%). </w:t>
      </w:r>
    </w:p>
    <w:p w:rsidR="00E87FB8" w:rsidRPr="00747AF4" w:rsidRDefault="00E87FB8" w:rsidP="00740C81">
      <w:pPr>
        <w:spacing w:line="276" w:lineRule="auto"/>
        <w:ind w:firstLine="708"/>
        <w:jc w:val="both"/>
        <w:rPr>
          <w:sz w:val="24"/>
          <w:szCs w:val="24"/>
        </w:rPr>
      </w:pPr>
      <w:r w:rsidRPr="00747AF4">
        <w:rPr>
          <w:sz w:val="24"/>
          <w:szCs w:val="24"/>
        </w:rPr>
        <w:t xml:space="preserve">Снижение объемов отгруженной продукции в 2023 году наблюдалось по следующим видам деятельности обрабатывающих производств: «Производство химических веществ и химических продуктов» (на 26,4%) и «Производство машин и оборудования, не включенных в другие группировки» (на 34,8%). </w:t>
      </w:r>
    </w:p>
    <w:p w:rsidR="00E87FB8" w:rsidRPr="00747AF4" w:rsidRDefault="00E87FB8" w:rsidP="00740C81">
      <w:pPr>
        <w:spacing w:line="276" w:lineRule="auto"/>
        <w:ind w:firstLine="708"/>
        <w:jc w:val="both"/>
        <w:rPr>
          <w:sz w:val="24"/>
          <w:szCs w:val="24"/>
        </w:rPr>
      </w:pPr>
      <w:r w:rsidRPr="00747AF4">
        <w:rPr>
          <w:sz w:val="24"/>
          <w:szCs w:val="24"/>
        </w:rPr>
        <w:t xml:space="preserve">Крупными и средними предприятиями города, осуществляющих обеспечение электрической энергией, газом и паром; а также кондиционирование воздуха по итогам 2023 года отгружено продукции, выполнено работ и оказано услуг на 0,4% меньше, чем за соответствующий период 2022 года. Предприятия данного вида экономической деятельности формируют 57,2% объема отгруженной продукции крупных и средних предприятий города. Основополагающим фактором уменьшения объема отгруженной продукции собственного производства по данному виду экономической деятельности по итогам 2023 года к уровню 2022 года послужило уменьшение объемов отгрузки филиалом АО «Концерн </w:t>
      </w:r>
      <w:proofErr w:type="spellStart"/>
      <w:r w:rsidRPr="00747AF4">
        <w:rPr>
          <w:sz w:val="24"/>
          <w:szCs w:val="24"/>
        </w:rPr>
        <w:t>Росэнергоатом</w:t>
      </w:r>
      <w:proofErr w:type="spellEnd"/>
      <w:r w:rsidRPr="00747AF4">
        <w:rPr>
          <w:sz w:val="24"/>
          <w:szCs w:val="24"/>
        </w:rPr>
        <w:t>» «Ростовская атомная станция».</w:t>
      </w:r>
    </w:p>
    <w:p w:rsidR="00E46239" w:rsidRPr="00747AF4" w:rsidRDefault="00E46239" w:rsidP="00740C81">
      <w:pPr>
        <w:widowControl w:val="0"/>
        <w:spacing w:line="276" w:lineRule="auto"/>
        <w:ind w:right="-2" w:firstLine="567"/>
        <w:jc w:val="both"/>
        <w:rPr>
          <w:sz w:val="24"/>
          <w:szCs w:val="24"/>
        </w:rPr>
      </w:pPr>
    </w:p>
    <w:p w:rsidR="004F4CB7" w:rsidRPr="00747AF4" w:rsidRDefault="004F4CB7" w:rsidP="00740C81">
      <w:pPr>
        <w:spacing w:line="276" w:lineRule="auto"/>
        <w:jc w:val="center"/>
        <w:rPr>
          <w:b/>
          <w:sz w:val="24"/>
          <w:szCs w:val="24"/>
        </w:rPr>
      </w:pPr>
      <w:r w:rsidRPr="00747AF4">
        <w:rPr>
          <w:b/>
          <w:sz w:val="24"/>
          <w:szCs w:val="24"/>
        </w:rPr>
        <w:lastRenderedPageBreak/>
        <w:t>Транспорт</w:t>
      </w:r>
    </w:p>
    <w:p w:rsidR="004F4CB7" w:rsidRPr="00747AF4" w:rsidRDefault="004F4CB7" w:rsidP="00740C81">
      <w:pPr>
        <w:spacing w:line="276" w:lineRule="auto"/>
        <w:jc w:val="both"/>
        <w:rPr>
          <w:sz w:val="24"/>
          <w:szCs w:val="24"/>
        </w:rPr>
      </w:pPr>
    </w:p>
    <w:tbl>
      <w:tblPr>
        <w:tblW w:w="5000" w:type="pct"/>
        <w:tblLook w:val="0000"/>
      </w:tblPr>
      <w:tblGrid>
        <w:gridCol w:w="457"/>
        <w:gridCol w:w="4140"/>
        <w:gridCol w:w="1388"/>
        <w:gridCol w:w="1287"/>
        <w:gridCol w:w="1410"/>
        <w:gridCol w:w="1597"/>
      </w:tblGrid>
      <w:tr w:rsidR="004F4CB7" w:rsidRPr="00747AF4" w:rsidTr="00E87FB8">
        <w:trPr>
          <w:tblHeader/>
        </w:trPr>
        <w:tc>
          <w:tcPr>
            <w:tcW w:w="2236" w:type="pct"/>
            <w:gridSpan w:val="2"/>
            <w:vMerge w:val="restart"/>
            <w:tcBorders>
              <w:top w:val="single" w:sz="4" w:space="0" w:color="auto"/>
              <w:left w:val="single" w:sz="4" w:space="0" w:color="auto"/>
              <w:bottom w:val="single" w:sz="4" w:space="0" w:color="auto"/>
              <w:right w:val="single" w:sz="4" w:space="0" w:color="auto"/>
            </w:tcBorders>
          </w:tcPr>
          <w:p w:rsidR="004F4CB7" w:rsidRPr="00747AF4" w:rsidRDefault="004F4CB7" w:rsidP="00740C81">
            <w:pPr>
              <w:pStyle w:val="ConsPlusCell"/>
              <w:widowControl/>
              <w:snapToGrid w:val="0"/>
              <w:spacing w:line="276" w:lineRule="auto"/>
              <w:jc w:val="both"/>
              <w:rPr>
                <w:rFonts w:ascii="Times New Roman" w:hAnsi="Times New Roman" w:cs="Times New Roman"/>
                <w:sz w:val="24"/>
                <w:szCs w:val="24"/>
              </w:rPr>
            </w:pPr>
          </w:p>
          <w:p w:rsidR="004F4CB7" w:rsidRPr="00747AF4" w:rsidRDefault="004F4CB7" w:rsidP="00740C81">
            <w:pPr>
              <w:pStyle w:val="ConsPlusCell"/>
              <w:widowControl/>
              <w:spacing w:line="276" w:lineRule="auto"/>
              <w:jc w:val="both"/>
              <w:rPr>
                <w:rFonts w:ascii="Times New Roman" w:hAnsi="Times New Roman" w:cs="Times New Roman"/>
                <w:sz w:val="24"/>
                <w:szCs w:val="24"/>
              </w:rPr>
            </w:pPr>
          </w:p>
          <w:p w:rsidR="004F4CB7" w:rsidRPr="00747AF4" w:rsidRDefault="004F4CB7"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Показатели</w:t>
            </w:r>
          </w:p>
        </w:tc>
        <w:tc>
          <w:tcPr>
            <w:tcW w:w="675" w:type="pct"/>
            <w:vMerge w:val="restart"/>
            <w:tcBorders>
              <w:top w:val="single" w:sz="4" w:space="0" w:color="000000"/>
              <w:left w:val="single" w:sz="4" w:space="0" w:color="auto"/>
              <w:bottom w:val="single" w:sz="4" w:space="0" w:color="000000"/>
            </w:tcBorders>
            <w:vAlign w:val="center"/>
          </w:tcPr>
          <w:p w:rsidR="004F4CB7" w:rsidRPr="00747AF4" w:rsidRDefault="004F4CB7"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 xml:space="preserve">Единица </w:t>
            </w:r>
            <w:r w:rsidRPr="00747AF4">
              <w:rPr>
                <w:rFonts w:ascii="Times New Roman" w:hAnsi="Times New Roman" w:cs="Times New Roman"/>
                <w:sz w:val="24"/>
                <w:szCs w:val="24"/>
              </w:rPr>
              <w:br/>
              <w:t>измерения</w:t>
            </w:r>
          </w:p>
        </w:tc>
        <w:tc>
          <w:tcPr>
            <w:tcW w:w="1312" w:type="pct"/>
            <w:gridSpan w:val="2"/>
            <w:tcBorders>
              <w:top w:val="single" w:sz="4" w:space="0" w:color="000000"/>
              <w:left w:val="single" w:sz="4" w:space="0" w:color="000000"/>
              <w:bottom w:val="single" w:sz="4" w:space="0" w:color="000000"/>
            </w:tcBorders>
          </w:tcPr>
          <w:p w:rsidR="004F4CB7" w:rsidRPr="00747AF4" w:rsidRDefault="004F4CB7"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 xml:space="preserve">Отчетная </w:t>
            </w:r>
            <w:r w:rsidRPr="00747AF4">
              <w:rPr>
                <w:rFonts w:ascii="Times New Roman" w:hAnsi="Times New Roman" w:cs="Times New Roman"/>
                <w:sz w:val="24"/>
                <w:szCs w:val="24"/>
              </w:rPr>
              <w:br/>
              <w:t>информация</w:t>
            </w:r>
          </w:p>
        </w:tc>
        <w:tc>
          <w:tcPr>
            <w:tcW w:w="777" w:type="pct"/>
            <w:vMerge w:val="restart"/>
            <w:tcBorders>
              <w:top w:val="single" w:sz="4" w:space="0" w:color="000000"/>
              <w:left w:val="single" w:sz="4" w:space="0" w:color="000000"/>
              <w:bottom w:val="single" w:sz="4" w:space="0" w:color="000000"/>
              <w:right w:val="single" w:sz="4" w:space="0" w:color="000000"/>
            </w:tcBorders>
          </w:tcPr>
          <w:p w:rsidR="004F4CB7" w:rsidRPr="00747AF4" w:rsidRDefault="004F4CB7" w:rsidP="00740C81">
            <w:pPr>
              <w:pStyle w:val="ConsPlusCell"/>
              <w:widowControl/>
              <w:spacing w:line="276" w:lineRule="auto"/>
              <w:jc w:val="both"/>
              <w:rPr>
                <w:rFonts w:ascii="Times New Roman" w:hAnsi="Times New Roman" w:cs="Times New Roman"/>
                <w:sz w:val="24"/>
                <w:szCs w:val="24"/>
              </w:rPr>
            </w:pPr>
          </w:p>
          <w:p w:rsidR="004F4CB7" w:rsidRPr="00747AF4" w:rsidRDefault="004F4CB7"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Примечание</w:t>
            </w:r>
          </w:p>
        </w:tc>
      </w:tr>
      <w:tr w:rsidR="004F4CB7" w:rsidRPr="00747AF4" w:rsidTr="00E87FB8">
        <w:trPr>
          <w:trHeight w:val="565"/>
        </w:trPr>
        <w:tc>
          <w:tcPr>
            <w:tcW w:w="2236" w:type="pct"/>
            <w:gridSpan w:val="2"/>
            <w:vMerge/>
            <w:tcBorders>
              <w:top w:val="single" w:sz="4" w:space="0" w:color="auto"/>
              <w:left w:val="single" w:sz="4" w:space="0" w:color="auto"/>
              <w:bottom w:val="single" w:sz="4" w:space="0" w:color="auto"/>
              <w:right w:val="single" w:sz="4" w:space="0" w:color="auto"/>
            </w:tcBorders>
          </w:tcPr>
          <w:p w:rsidR="004F4CB7" w:rsidRPr="00747AF4" w:rsidRDefault="004F4CB7" w:rsidP="00740C81">
            <w:pPr>
              <w:snapToGrid w:val="0"/>
              <w:spacing w:line="276" w:lineRule="auto"/>
              <w:jc w:val="both"/>
              <w:rPr>
                <w:sz w:val="24"/>
                <w:szCs w:val="24"/>
              </w:rPr>
            </w:pPr>
          </w:p>
        </w:tc>
        <w:tc>
          <w:tcPr>
            <w:tcW w:w="675" w:type="pct"/>
            <w:vMerge/>
            <w:tcBorders>
              <w:top w:val="single" w:sz="4" w:space="0" w:color="000000"/>
              <w:left w:val="single" w:sz="4" w:space="0" w:color="auto"/>
              <w:bottom w:val="single" w:sz="4" w:space="0" w:color="000000"/>
            </w:tcBorders>
          </w:tcPr>
          <w:p w:rsidR="004F4CB7" w:rsidRPr="00747AF4" w:rsidRDefault="004F4CB7" w:rsidP="00740C81">
            <w:pPr>
              <w:snapToGrid w:val="0"/>
              <w:spacing w:line="276" w:lineRule="auto"/>
              <w:jc w:val="both"/>
              <w:rPr>
                <w:sz w:val="24"/>
                <w:szCs w:val="24"/>
              </w:rPr>
            </w:pPr>
          </w:p>
        </w:tc>
        <w:tc>
          <w:tcPr>
            <w:tcW w:w="626" w:type="pct"/>
            <w:tcBorders>
              <w:top w:val="single" w:sz="4" w:space="0" w:color="000000"/>
              <w:left w:val="single" w:sz="4" w:space="0" w:color="000000"/>
              <w:bottom w:val="single" w:sz="4" w:space="0" w:color="000000"/>
              <w:right w:val="single" w:sz="4" w:space="0" w:color="000000"/>
            </w:tcBorders>
            <w:vAlign w:val="center"/>
          </w:tcPr>
          <w:p w:rsidR="004F4CB7" w:rsidRPr="00747AF4" w:rsidRDefault="004F4CB7" w:rsidP="00740C81">
            <w:pPr>
              <w:spacing w:line="276" w:lineRule="auto"/>
              <w:jc w:val="both"/>
              <w:rPr>
                <w:sz w:val="24"/>
                <w:szCs w:val="24"/>
              </w:rPr>
            </w:pPr>
            <w:r w:rsidRPr="00747AF4">
              <w:rPr>
                <w:sz w:val="24"/>
                <w:szCs w:val="24"/>
              </w:rPr>
              <w:t>2023 год</w:t>
            </w:r>
          </w:p>
        </w:tc>
        <w:tc>
          <w:tcPr>
            <w:tcW w:w="686" w:type="pct"/>
            <w:tcBorders>
              <w:top w:val="single" w:sz="4" w:space="0" w:color="000000"/>
              <w:left w:val="single" w:sz="4" w:space="0" w:color="000000"/>
              <w:bottom w:val="single" w:sz="4" w:space="0" w:color="000000"/>
            </w:tcBorders>
            <w:vAlign w:val="center"/>
          </w:tcPr>
          <w:p w:rsidR="004F4CB7" w:rsidRPr="00747AF4" w:rsidRDefault="004F4CB7" w:rsidP="00740C81">
            <w:pPr>
              <w:spacing w:line="276" w:lineRule="auto"/>
              <w:jc w:val="both"/>
              <w:rPr>
                <w:sz w:val="24"/>
                <w:szCs w:val="24"/>
              </w:rPr>
            </w:pPr>
            <w:r w:rsidRPr="00747AF4">
              <w:rPr>
                <w:sz w:val="24"/>
                <w:szCs w:val="24"/>
              </w:rPr>
              <w:t>2022 год</w:t>
            </w:r>
          </w:p>
        </w:tc>
        <w:tc>
          <w:tcPr>
            <w:tcW w:w="777" w:type="pct"/>
            <w:vMerge/>
            <w:tcBorders>
              <w:top w:val="single" w:sz="4" w:space="0" w:color="000000"/>
              <w:left w:val="single" w:sz="4" w:space="0" w:color="000000"/>
              <w:bottom w:val="single" w:sz="4" w:space="0" w:color="000000"/>
              <w:right w:val="single" w:sz="4" w:space="0" w:color="000000"/>
            </w:tcBorders>
          </w:tcPr>
          <w:p w:rsidR="004F4CB7" w:rsidRPr="00747AF4" w:rsidRDefault="004F4CB7" w:rsidP="00740C81">
            <w:pPr>
              <w:snapToGrid w:val="0"/>
              <w:spacing w:line="276" w:lineRule="auto"/>
              <w:jc w:val="both"/>
              <w:rPr>
                <w:sz w:val="24"/>
                <w:szCs w:val="24"/>
              </w:rPr>
            </w:pPr>
          </w:p>
        </w:tc>
      </w:tr>
      <w:tr w:rsidR="004F4CB7" w:rsidRPr="00747AF4" w:rsidTr="00E87FB8">
        <w:trPr>
          <w:trHeight w:val="565"/>
        </w:trPr>
        <w:tc>
          <w:tcPr>
            <w:tcW w:w="222" w:type="pct"/>
            <w:tcBorders>
              <w:top w:val="single" w:sz="4" w:space="0" w:color="auto"/>
              <w:left w:val="single" w:sz="4" w:space="0" w:color="auto"/>
              <w:bottom w:val="single" w:sz="4" w:space="0" w:color="auto"/>
              <w:right w:val="single" w:sz="4" w:space="0" w:color="auto"/>
            </w:tcBorders>
          </w:tcPr>
          <w:p w:rsidR="004F4CB7" w:rsidRPr="00747AF4" w:rsidRDefault="004F4CB7"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8</w:t>
            </w:r>
          </w:p>
        </w:tc>
        <w:tc>
          <w:tcPr>
            <w:tcW w:w="2014" w:type="pct"/>
            <w:tcBorders>
              <w:top w:val="single" w:sz="4" w:space="0" w:color="auto"/>
              <w:left w:val="single" w:sz="4" w:space="0" w:color="auto"/>
              <w:bottom w:val="single" w:sz="4" w:space="0" w:color="auto"/>
              <w:right w:val="single" w:sz="4" w:space="0" w:color="auto"/>
            </w:tcBorders>
          </w:tcPr>
          <w:p w:rsidR="004F4CB7" w:rsidRPr="00747AF4" w:rsidRDefault="004F4CB7"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 xml:space="preserve">Перевезено грузов </w:t>
            </w:r>
            <w:r w:rsidRPr="00747AF4">
              <w:rPr>
                <w:rFonts w:ascii="Times New Roman" w:hAnsi="Times New Roman" w:cs="Times New Roman"/>
                <w:sz w:val="24"/>
                <w:szCs w:val="24"/>
              </w:rPr>
              <w:br/>
              <w:t>автомобильным транспортом</w:t>
            </w:r>
          </w:p>
        </w:tc>
        <w:tc>
          <w:tcPr>
            <w:tcW w:w="675" w:type="pct"/>
            <w:tcBorders>
              <w:top w:val="single" w:sz="4" w:space="0" w:color="000000"/>
              <w:left w:val="single" w:sz="4" w:space="0" w:color="auto"/>
              <w:bottom w:val="single" w:sz="4" w:space="0" w:color="000000"/>
            </w:tcBorders>
          </w:tcPr>
          <w:p w:rsidR="004F4CB7" w:rsidRPr="00747AF4" w:rsidRDefault="004F4CB7"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тыс. тонн</w:t>
            </w:r>
          </w:p>
        </w:tc>
        <w:tc>
          <w:tcPr>
            <w:tcW w:w="626" w:type="pct"/>
            <w:tcBorders>
              <w:top w:val="single" w:sz="4" w:space="0" w:color="000000"/>
              <w:left w:val="single" w:sz="4" w:space="0" w:color="000000"/>
              <w:bottom w:val="single" w:sz="4" w:space="0" w:color="000000"/>
              <w:right w:val="single" w:sz="4" w:space="0" w:color="000000"/>
            </w:tcBorders>
          </w:tcPr>
          <w:p w:rsidR="004F4CB7" w:rsidRPr="00747AF4" w:rsidRDefault="004F4CB7"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224,2</w:t>
            </w:r>
          </w:p>
        </w:tc>
        <w:tc>
          <w:tcPr>
            <w:tcW w:w="686" w:type="pct"/>
            <w:tcBorders>
              <w:top w:val="single" w:sz="4" w:space="0" w:color="000000"/>
              <w:left w:val="single" w:sz="4" w:space="0" w:color="000000"/>
              <w:bottom w:val="single" w:sz="4" w:space="0" w:color="000000"/>
            </w:tcBorders>
          </w:tcPr>
          <w:p w:rsidR="004F4CB7" w:rsidRPr="00747AF4" w:rsidRDefault="004F4CB7"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224,2</w:t>
            </w:r>
          </w:p>
        </w:tc>
        <w:tc>
          <w:tcPr>
            <w:tcW w:w="777" w:type="pct"/>
            <w:tcBorders>
              <w:top w:val="single" w:sz="4" w:space="0" w:color="000000"/>
              <w:left w:val="single" w:sz="4" w:space="0" w:color="000000"/>
              <w:bottom w:val="single" w:sz="4" w:space="0" w:color="000000"/>
              <w:right w:val="single" w:sz="4" w:space="0" w:color="000000"/>
            </w:tcBorders>
          </w:tcPr>
          <w:p w:rsidR="004F4CB7" w:rsidRPr="00747AF4" w:rsidRDefault="004F4CB7" w:rsidP="00740C81">
            <w:pPr>
              <w:snapToGrid w:val="0"/>
              <w:spacing w:line="276" w:lineRule="auto"/>
              <w:jc w:val="both"/>
              <w:rPr>
                <w:sz w:val="24"/>
                <w:szCs w:val="24"/>
              </w:rPr>
            </w:pPr>
          </w:p>
        </w:tc>
      </w:tr>
      <w:tr w:rsidR="004F4CB7" w:rsidRPr="00747AF4" w:rsidTr="00E87FB8">
        <w:trPr>
          <w:trHeight w:val="565"/>
        </w:trPr>
        <w:tc>
          <w:tcPr>
            <w:tcW w:w="222" w:type="pct"/>
            <w:tcBorders>
              <w:top w:val="single" w:sz="4" w:space="0" w:color="auto"/>
              <w:left w:val="single" w:sz="4" w:space="0" w:color="auto"/>
              <w:bottom w:val="single" w:sz="4" w:space="0" w:color="auto"/>
              <w:right w:val="single" w:sz="4" w:space="0" w:color="auto"/>
            </w:tcBorders>
          </w:tcPr>
          <w:p w:rsidR="004F4CB7" w:rsidRPr="00747AF4" w:rsidRDefault="004F4CB7"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9</w:t>
            </w:r>
          </w:p>
        </w:tc>
        <w:tc>
          <w:tcPr>
            <w:tcW w:w="2014" w:type="pct"/>
            <w:tcBorders>
              <w:top w:val="single" w:sz="4" w:space="0" w:color="auto"/>
              <w:left w:val="single" w:sz="4" w:space="0" w:color="auto"/>
              <w:bottom w:val="single" w:sz="4" w:space="0" w:color="auto"/>
              <w:right w:val="single" w:sz="4" w:space="0" w:color="auto"/>
            </w:tcBorders>
          </w:tcPr>
          <w:p w:rsidR="004F4CB7" w:rsidRPr="00747AF4" w:rsidRDefault="004F4CB7"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 xml:space="preserve">Перевезено пассажиров </w:t>
            </w:r>
            <w:r w:rsidRPr="00747AF4">
              <w:rPr>
                <w:rFonts w:ascii="Times New Roman" w:hAnsi="Times New Roman" w:cs="Times New Roman"/>
                <w:sz w:val="24"/>
                <w:szCs w:val="24"/>
              </w:rPr>
              <w:br/>
              <w:t>общественным городским транспортом</w:t>
            </w:r>
          </w:p>
        </w:tc>
        <w:tc>
          <w:tcPr>
            <w:tcW w:w="675" w:type="pct"/>
            <w:tcBorders>
              <w:top w:val="single" w:sz="4" w:space="0" w:color="000000"/>
              <w:left w:val="single" w:sz="4" w:space="0" w:color="auto"/>
              <w:bottom w:val="single" w:sz="4" w:space="0" w:color="000000"/>
            </w:tcBorders>
          </w:tcPr>
          <w:p w:rsidR="004F4CB7" w:rsidRPr="00747AF4" w:rsidRDefault="004F4CB7" w:rsidP="00740C81">
            <w:pPr>
              <w:pStyle w:val="ConsPlusCell"/>
              <w:widowControl/>
              <w:snapToGrid w:val="0"/>
              <w:spacing w:line="276" w:lineRule="auto"/>
              <w:jc w:val="both"/>
              <w:rPr>
                <w:rFonts w:ascii="Times New Roman" w:hAnsi="Times New Roman" w:cs="Times New Roman"/>
                <w:sz w:val="24"/>
                <w:szCs w:val="24"/>
              </w:rPr>
            </w:pPr>
          </w:p>
          <w:p w:rsidR="004F4CB7" w:rsidRPr="00747AF4" w:rsidRDefault="004F4CB7"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тыс. чел.</w:t>
            </w:r>
          </w:p>
        </w:tc>
        <w:tc>
          <w:tcPr>
            <w:tcW w:w="626" w:type="pct"/>
            <w:tcBorders>
              <w:top w:val="single" w:sz="4" w:space="0" w:color="000000"/>
              <w:left w:val="single" w:sz="4" w:space="0" w:color="000000"/>
              <w:bottom w:val="single" w:sz="4" w:space="0" w:color="000000"/>
              <w:right w:val="single" w:sz="4" w:space="0" w:color="000000"/>
            </w:tcBorders>
            <w:shd w:val="clear" w:color="auto" w:fill="FFFFFF"/>
          </w:tcPr>
          <w:p w:rsidR="004F4CB7" w:rsidRPr="00747AF4" w:rsidRDefault="004F4CB7" w:rsidP="00740C81">
            <w:pPr>
              <w:pStyle w:val="ConsPlusCell"/>
              <w:widowControl/>
              <w:snapToGrid w:val="0"/>
              <w:spacing w:line="276" w:lineRule="auto"/>
              <w:jc w:val="both"/>
              <w:rPr>
                <w:rFonts w:ascii="Times New Roman" w:hAnsi="Times New Roman" w:cs="Times New Roman"/>
                <w:sz w:val="24"/>
                <w:szCs w:val="24"/>
              </w:rPr>
            </w:pPr>
          </w:p>
          <w:p w:rsidR="004F4CB7" w:rsidRPr="00747AF4" w:rsidRDefault="004F4CB7"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10 144,52</w:t>
            </w:r>
          </w:p>
        </w:tc>
        <w:tc>
          <w:tcPr>
            <w:tcW w:w="686" w:type="pct"/>
            <w:tcBorders>
              <w:top w:val="single" w:sz="4" w:space="0" w:color="000000"/>
              <w:left w:val="single" w:sz="4" w:space="0" w:color="000000"/>
              <w:bottom w:val="single" w:sz="4" w:space="0" w:color="000000"/>
            </w:tcBorders>
            <w:shd w:val="clear" w:color="auto" w:fill="FFFFFF"/>
          </w:tcPr>
          <w:p w:rsidR="004F4CB7" w:rsidRPr="00747AF4" w:rsidRDefault="004F4CB7" w:rsidP="00740C81">
            <w:pPr>
              <w:pStyle w:val="ConsPlusCell"/>
              <w:widowControl/>
              <w:snapToGrid w:val="0"/>
              <w:spacing w:line="276" w:lineRule="auto"/>
              <w:jc w:val="both"/>
              <w:rPr>
                <w:rFonts w:ascii="Times New Roman" w:hAnsi="Times New Roman" w:cs="Times New Roman"/>
                <w:sz w:val="24"/>
                <w:szCs w:val="24"/>
              </w:rPr>
            </w:pPr>
          </w:p>
          <w:p w:rsidR="004F4CB7" w:rsidRPr="00747AF4" w:rsidRDefault="004F4CB7"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12 007,73</w:t>
            </w:r>
          </w:p>
        </w:tc>
        <w:tc>
          <w:tcPr>
            <w:tcW w:w="777" w:type="pct"/>
            <w:tcBorders>
              <w:top w:val="single" w:sz="4" w:space="0" w:color="000000"/>
              <w:left w:val="single" w:sz="4" w:space="0" w:color="000000"/>
              <w:bottom w:val="single" w:sz="4" w:space="0" w:color="000000"/>
              <w:right w:val="single" w:sz="4" w:space="0" w:color="000000"/>
            </w:tcBorders>
          </w:tcPr>
          <w:p w:rsidR="004F4CB7" w:rsidRPr="00747AF4" w:rsidRDefault="004F4CB7" w:rsidP="00740C81">
            <w:pPr>
              <w:pStyle w:val="ConsPlusCell"/>
              <w:widowControl/>
              <w:snapToGrid w:val="0"/>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Увеличение количества личного транспорта</w:t>
            </w:r>
          </w:p>
        </w:tc>
      </w:tr>
    </w:tbl>
    <w:p w:rsidR="004F4CB7" w:rsidRPr="00747AF4" w:rsidRDefault="004F4CB7" w:rsidP="00740C81">
      <w:pPr>
        <w:spacing w:line="276" w:lineRule="auto"/>
        <w:jc w:val="both"/>
        <w:rPr>
          <w:sz w:val="24"/>
          <w:szCs w:val="24"/>
        </w:rPr>
      </w:pPr>
    </w:p>
    <w:p w:rsidR="004F4CB7" w:rsidRPr="00747AF4" w:rsidRDefault="004F4CB7" w:rsidP="00740C81">
      <w:pPr>
        <w:pStyle w:val="af0"/>
        <w:spacing w:after="0" w:line="276" w:lineRule="auto"/>
        <w:ind w:firstLine="709"/>
        <w:jc w:val="both"/>
        <w:rPr>
          <w:sz w:val="24"/>
          <w:szCs w:val="24"/>
        </w:rPr>
      </w:pPr>
      <w:r w:rsidRPr="00747AF4">
        <w:rPr>
          <w:sz w:val="24"/>
          <w:szCs w:val="24"/>
        </w:rPr>
        <w:t>В 2023 маршруты городского сообщения обслуживали 4 перевозчика: ООО «Янтарь 1 Автоколонна 4»; ООО «</w:t>
      </w:r>
      <w:proofErr w:type="spellStart"/>
      <w:r w:rsidRPr="00747AF4">
        <w:rPr>
          <w:sz w:val="24"/>
          <w:szCs w:val="24"/>
        </w:rPr>
        <w:t>Автотранс</w:t>
      </w:r>
      <w:proofErr w:type="spellEnd"/>
      <w:r w:rsidRPr="00747AF4">
        <w:rPr>
          <w:sz w:val="24"/>
          <w:szCs w:val="24"/>
        </w:rPr>
        <w:t xml:space="preserve">»; ИП </w:t>
      </w:r>
      <w:proofErr w:type="spellStart"/>
      <w:r w:rsidRPr="00747AF4">
        <w:rPr>
          <w:sz w:val="24"/>
          <w:szCs w:val="24"/>
        </w:rPr>
        <w:t>Болдырев</w:t>
      </w:r>
      <w:proofErr w:type="spellEnd"/>
      <w:r w:rsidRPr="00747AF4">
        <w:rPr>
          <w:sz w:val="24"/>
          <w:szCs w:val="24"/>
        </w:rPr>
        <w:t xml:space="preserve"> Ю.В; муниципальное предприятие «Городской пассажирский транспорт», которые выводили на маршруты автобусы большой, средней и малой вместимости, а также троллейбусы.</w:t>
      </w:r>
    </w:p>
    <w:p w:rsidR="004F4CB7" w:rsidRPr="00747AF4" w:rsidRDefault="004F4CB7" w:rsidP="00740C81">
      <w:pPr>
        <w:pStyle w:val="af0"/>
        <w:spacing w:after="0" w:line="276" w:lineRule="auto"/>
        <w:ind w:firstLine="709"/>
        <w:jc w:val="both"/>
        <w:rPr>
          <w:sz w:val="24"/>
          <w:szCs w:val="24"/>
        </w:rPr>
      </w:pPr>
      <w:r w:rsidRPr="00747AF4">
        <w:rPr>
          <w:sz w:val="24"/>
          <w:szCs w:val="24"/>
        </w:rPr>
        <w:t>С 01.10.2023 с предприятием ООО «Янтарь 1 Автоколонна 4» прекращены договорные отношения.</w:t>
      </w:r>
    </w:p>
    <w:p w:rsidR="004F4CB7" w:rsidRPr="00747AF4" w:rsidRDefault="004F4CB7" w:rsidP="00740C81">
      <w:pPr>
        <w:pStyle w:val="af0"/>
        <w:spacing w:after="0" w:line="276" w:lineRule="auto"/>
        <w:ind w:firstLine="709"/>
        <w:jc w:val="both"/>
        <w:rPr>
          <w:sz w:val="24"/>
          <w:szCs w:val="24"/>
        </w:rPr>
      </w:pPr>
      <w:r w:rsidRPr="00747AF4">
        <w:rPr>
          <w:sz w:val="24"/>
          <w:szCs w:val="24"/>
        </w:rPr>
        <w:t>За 2023 года перевезено 10 144,52 тыс.</w:t>
      </w:r>
      <w:r w:rsidR="00E62E5B" w:rsidRPr="00747AF4">
        <w:rPr>
          <w:sz w:val="24"/>
          <w:szCs w:val="24"/>
        </w:rPr>
        <w:t xml:space="preserve"> </w:t>
      </w:r>
      <w:r w:rsidRPr="00747AF4">
        <w:rPr>
          <w:sz w:val="24"/>
          <w:szCs w:val="24"/>
        </w:rPr>
        <w:t>пассажиров, в том числе 7 854,41 тыс. чел. муниципальным предприятием «Городской пассажирский транспорт».</w:t>
      </w:r>
    </w:p>
    <w:p w:rsidR="004F4CB7" w:rsidRPr="00747AF4" w:rsidRDefault="004F4CB7" w:rsidP="00740C81">
      <w:pPr>
        <w:pStyle w:val="af0"/>
        <w:spacing w:after="0" w:line="276" w:lineRule="auto"/>
        <w:ind w:firstLine="709"/>
        <w:jc w:val="both"/>
        <w:rPr>
          <w:sz w:val="24"/>
          <w:szCs w:val="24"/>
        </w:rPr>
      </w:pPr>
      <w:r w:rsidRPr="00747AF4">
        <w:rPr>
          <w:sz w:val="24"/>
          <w:szCs w:val="24"/>
        </w:rPr>
        <w:t xml:space="preserve">Среднесуточный выход подвижного состава составил 68 единиц, в том числе: троллейбусы – 21 единица, автобусы </w:t>
      </w:r>
      <w:r w:rsidR="00E62E5B" w:rsidRPr="00747AF4">
        <w:rPr>
          <w:sz w:val="24"/>
          <w:szCs w:val="24"/>
        </w:rPr>
        <w:t xml:space="preserve">- </w:t>
      </w:r>
      <w:r w:rsidRPr="00747AF4">
        <w:rPr>
          <w:sz w:val="24"/>
          <w:szCs w:val="24"/>
        </w:rPr>
        <w:t>47 единиц.</w:t>
      </w:r>
    </w:p>
    <w:p w:rsidR="004F4CB7" w:rsidRPr="00747AF4" w:rsidRDefault="004F4CB7" w:rsidP="00740C81">
      <w:pPr>
        <w:pStyle w:val="af0"/>
        <w:spacing w:after="0" w:line="276" w:lineRule="auto"/>
        <w:ind w:firstLine="709"/>
        <w:jc w:val="both"/>
        <w:rPr>
          <w:sz w:val="24"/>
          <w:szCs w:val="24"/>
        </w:rPr>
      </w:pPr>
      <w:r w:rsidRPr="00747AF4">
        <w:rPr>
          <w:sz w:val="24"/>
          <w:szCs w:val="24"/>
        </w:rPr>
        <w:t>Доля перевезенных пассажиров электротранспортом 34,2%.</w:t>
      </w:r>
    </w:p>
    <w:p w:rsidR="004F4CB7" w:rsidRPr="00747AF4" w:rsidRDefault="004F4CB7" w:rsidP="00740C81">
      <w:pPr>
        <w:pStyle w:val="af0"/>
        <w:spacing w:after="0" w:line="276" w:lineRule="auto"/>
        <w:ind w:firstLine="709"/>
        <w:jc w:val="both"/>
        <w:rPr>
          <w:sz w:val="24"/>
          <w:szCs w:val="24"/>
        </w:rPr>
      </w:pPr>
      <w:proofErr w:type="gramStart"/>
      <w:r w:rsidRPr="00747AF4">
        <w:rPr>
          <w:sz w:val="24"/>
          <w:szCs w:val="24"/>
        </w:rPr>
        <w:t xml:space="preserve">В целях улучшения качества облуживания пассажиров в маршрутной сети в 2023 году было скорректировано расписание на 5-ти маршрутах №6, №12, №8, №17, №18 введены 2 новых маршрута </w:t>
      </w:r>
      <w:r w:rsidR="00E62E5B" w:rsidRPr="00747AF4">
        <w:rPr>
          <w:sz w:val="24"/>
          <w:szCs w:val="24"/>
        </w:rPr>
        <w:t>№</w:t>
      </w:r>
      <w:r w:rsidRPr="00747AF4">
        <w:rPr>
          <w:sz w:val="24"/>
          <w:szCs w:val="24"/>
        </w:rPr>
        <w:t xml:space="preserve">5Р и </w:t>
      </w:r>
      <w:r w:rsidR="00E62E5B" w:rsidRPr="00747AF4">
        <w:rPr>
          <w:sz w:val="24"/>
          <w:szCs w:val="24"/>
        </w:rPr>
        <w:t>№</w:t>
      </w:r>
      <w:r w:rsidRPr="00747AF4">
        <w:rPr>
          <w:sz w:val="24"/>
          <w:szCs w:val="24"/>
        </w:rPr>
        <w:t>4В, отменены 3 муниципальных маршрута городского пассажирского транспорта №7, №15к, №91.</w:t>
      </w:r>
      <w:proofErr w:type="gramEnd"/>
    </w:p>
    <w:p w:rsidR="004F4CB7" w:rsidRPr="00747AF4" w:rsidRDefault="004F4CB7" w:rsidP="00740C81">
      <w:pPr>
        <w:pStyle w:val="af0"/>
        <w:spacing w:after="0" w:line="276" w:lineRule="auto"/>
        <w:ind w:firstLine="709"/>
        <w:jc w:val="both"/>
        <w:rPr>
          <w:sz w:val="24"/>
          <w:szCs w:val="24"/>
        </w:rPr>
      </w:pPr>
      <w:r w:rsidRPr="00747AF4">
        <w:rPr>
          <w:sz w:val="24"/>
          <w:szCs w:val="24"/>
        </w:rPr>
        <w:t xml:space="preserve">В настоящее время в обслуживании МУП «Городской пассажирский транспорт» имеется 8 </w:t>
      </w:r>
      <w:proofErr w:type="gramStart"/>
      <w:r w:rsidRPr="00747AF4">
        <w:rPr>
          <w:sz w:val="24"/>
          <w:szCs w:val="24"/>
        </w:rPr>
        <w:t>автобусных</w:t>
      </w:r>
      <w:proofErr w:type="gramEnd"/>
      <w:r w:rsidRPr="00747AF4">
        <w:rPr>
          <w:sz w:val="24"/>
          <w:szCs w:val="24"/>
        </w:rPr>
        <w:t xml:space="preserve"> и 4 троллейбусных маршрута. Автобусные маршруты №№</w:t>
      </w:r>
      <w:r w:rsidR="00E62E5B" w:rsidRPr="00747AF4">
        <w:rPr>
          <w:sz w:val="24"/>
          <w:szCs w:val="24"/>
        </w:rPr>
        <w:t>:</w:t>
      </w:r>
      <w:r w:rsidRPr="00747AF4">
        <w:rPr>
          <w:sz w:val="24"/>
          <w:szCs w:val="24"/>
        </w:rPr>
        <w:t xml:space="preserve"> 10А, 12, 14, 16, 51, 52, 28, 30 обслуживаются 25 единицами подвижного состава по нерегулируемым тарифам. Троллейбусные маршруты №№</w:t>
      </w:r>
      <w:r w:rsidR="00E62E5B" w:rsidRPr="00747AF4">
        <w:rPr>
          <w:sz w:val="24"/>
          <w:szCs w:val="24"/>
        </w:rPr>
        <w:t>:</w:t>
      </w:r>
      <w:r w:rsidRPr="00747AF4">
        <w:rPr>
          <w:sz w:val="24"/>
          <w:szCs w:val="24"/>
        </w:rPr>
        <w:t xml:space="preserve"> 1, 2, 3, 3А обслуживаются 22 единицами подвижного состава по регулируемым тарифам. С 01.10.2023 в обслуживан</w:t>
      </w:r>
      <w:proofErr w:type="gramStart"/>
      <w:r w:rsidRPr="00747AF4">
        <w:rPr>
          <w:sz w:val="24"/>
          <w:szCs w:val="24"/>
        </w:rPr>
        <w:t>ии ООО</w:t>
      </w:r>
      <w:proofErr w:type="gramEnd"/>
      <w:r w:rsidRPr="00747AF4">
        <w:rPr>
          <w:sz w:val="24"/>
          <w:szCs w:val="24"/>
        </w:rPr>
        <w:t xml:space="preserve"> «</w:t>
      </w:r>
      <w:proofErr w:type="spellStart"/>
      <w:r w:rsidRPr="00747AF4">
        <w:rPr>
          <w:sz w:val="24"/>
          <w:szCs w:val="24"/>
        </w:rPr>
        <w:t>Автотранс</w:t>
      </w:r>
      <w:proofErr w:type="spellEnd"/>
      <w:r w:rsidRPr="00747AF4">
        <w:rPr>
          <w:sz w:val="24"/>
          <w:szCs w:val="24"/>
        </w:rPr>
        <w:t>» имеется 4 автобусных маршрута. Автобусные маршруты №№</w:t>
      </w:r>
      <w:r w:rsidR="00E62E5B" w:rsidRPr="00747AF4">
        <w:rPr>
          <w:sz w:val="24"/>
          <w:szCs w:val="24"/>
        </w:rPr>
        <w:t>:</w:t>
      </w:r>
      <w:r w:rsidRPr="00747AF4">
        <w:rPr>
          <w:sz w:val="24"/>
          <w:szCs w:val="24"/>
        </w:rPr>
        <w:t xml:space="preserve"> 4А, 17, 18, 29 обслуживаются 9 (</w:t>
      </w:r>
      <w:proofErr w:type="gramStart"/>
      <w:r w:rsidRPr="00747AF4">
        <w:rPr>
          <w:sz w:val="24"/>
          <w:szCs w:val="24"/>
        </w:rPr>
        <w:t>расчётное</w:t>
      </w:r>
      <w:proofErr w:type="gramEnd"/>
      <w:r w:rsidRPr="00747AF4">
        <w:rPr>
          <w:sz w:val="24"/>
          <w:szCs w:val="24"/>
        </w:rPr>
        <w:t>) единицами подвижного состава по нерегулируемым тарифам. В обслуживании И.П. Болдырева Ю.В. имеется 7 муниципальных маршрутов. Автобусные маршруты №№</w:t>
      </w:r>
      <w:r w:rsidR="00E62E5B" w:rsidRPr="00747AF4">
        <w:rPr>
          <w:sz w:val="24"/>
          <w:szCs w:val="24"/>
        </w:rPr>
        <w:t>:</w:t>
      </w:r>
      <w:r w:rsidRPr="00747AF4">
        <w:rPr>
          <w:sz w:val="24"/>
          <w:szCs w:val="24"/>
        </w:rPr>
        <w:t xml:space="preserve"> 4В, 5Р, 6, 8, 15, 25, 29А обслуживаются 16-ю единицами подвижного состава.</w:t>
      </w:r>
    </w:p>
    <w:p w:rsidR="004F4CB7" w:rsidRPr="00747AF4" w:rsidRDefault="004F4CB7" w:rsidP="00740C81">
      <w:pPr>
        <w:pStyle w:val="aff"/>
        <w:shd w:val="clear" w:color="auto" w:fill="FFFFFF"/>
        <w:spacing w:line="276" w:lineRule="auto"/>
        <w:ind w:firstLine="709"/>
        <w:jc w:val="both"/>
        <w:rPr>
          <w:rFonts w:ascii="Times New Roman" w:hAnsi="Times New Roman" w:cs="Times New Roman"/>
          <w:sz w:val="24"/>
          <w:szCs w:val="24"/>
          <w:shd w:val="clear" w:color="auto" w:fill="FFFFFF"/>
        </w:rPr>
      </w:pPr>
      <w:r w:rsidRPr="00747AF4">
        <w:rPr>
          <w:rFonts w:ascii="Times New Roman" w:hAnsi="Times New Roman" w:cs="Times New Roman"/>
          <w:sz w:val="24"/>
          <w:szCs w:val="24"/>
          <w:shd w:val="clear" w:color="auto" w:fill="FFFFFF"/>
        </w:rPr>
        <w:t>В салонах подвижного состава перевозчиков для удобства пассажиров действует автоматизированная система оплаты проезда (АСОП).</w:t>
      </w:r>
    </w:p>
    <w:p w:rsidR="004F4CB7" w:rsidRPr="00747AF4" w:rsidRDefault="004F4CB7" w:rsidP="00740C81">
      <w:pPr>
        <w:pStyle w:val="aff"/>
        <w:shd w:val="clear" w:color="auto" w:fill="FFFFFF"/>
        <w:spacing w:line="276" w:lineRule="auto"/>
        <w:ind w:firstLine="709"/>
        <w:jc w:val="both"/>
        <w:rPr>
          <w:rFonts w:ascii="Times New Roman" w:hAnsi="Times New Roman" w:cs="Times New Roman"/>
          <w:sz w:val="24"/>
          <w:szCs w:val="24"/>
        </w:rPr>
      </w:pPr>
      <w:r w:rsidRPr="00747AF4">
        <w:rPr>
          <w:rFonts w:ascii="Times New Roman" w:hAnsi="Times New Roman" w:cs="Times New Roman"/>
          <w:sz w:val="24"/>
          <w:szCs w:val="24"/>
        </w:rPr>
        <w:t xml:space="preserve">В целях самостоятельного отслеживания передвижения транспорта в режиме </w:t>
      </w:r>
      <w:proofErr w:type="spellStart"/>
      <w:r w:rsidRPr="00747AF4">
        <w:rPr>
          <w:rFonts w:ascii="Times New Roman" w:hAnsi="Times New Roman" w:cs="Times New Roman"/>
          <w:sz w:val="24"/>
          <w:szCs w:val="24"/>
        </w:rPr>
        <w:t>онлайн</w:t>
      </w:r>
      <w:proofErr w:type="spellEnd"/>
      <w:r w:rsidRPr="00747AF4">
        <w:rPr>
          <w:rFonts w:ascii="Times New Roman" w:hAnsi="Times New Roman" w:cs="Times New Roman"/>
          <w:sz w:val="24"/>
          <w:szCs w:val="24"/>
        </w:rPr>
        <w:t xml:space="preserve"> и получения информации о том, где находится в данный момент нужный автобус или троллейбус в городе функционирует система «</w:t>
      </w:r>
      <w:proofErr w:type="spellStart"/>
      <w:r w:rsidRPr="00747AF4">
        <w:rPr>
          <w:rFonts w:ascii="Times New Roman" w:hAnsi="Times New Roman" w:cs="Times New Roman"/>
          <w:sz w:val="24"/>
          <w:szCs w:val="24"/>
        </w:rPr>
        <w:t>Яндекс</w:t>
      </w:r>
      <w:proofErr w:type="spellEnd"/>
      <w:r w:rsidRPr="00747AF4">
        <w:rPr>
          <w:rFonts w:ascii="Times New Roman" w:hAnsi="Times New Roman" w:cs="Times New Roman"/>
          <w:sz w:val="24"/>
          <w:szCs w:val="24"/>
        </w:rPr>
        <w:t>. Транспорт Волгодонск».</w:t>
      </w:r>
    </w:p>
    <w:p w:rsidR="004F4CB7" w:rsidRPr="00747AF4" w:rsidRDefault="004F4CB7" w:rsidP="00740C81">
      <w:pPr>
        <w:spacing w:line="276" w:lineRule="auto"/>
        <w:ind w:firstLine="708"/>
        <w:jc w:val="both"/>
        <w:rPr>
          <w:sz w:val="24"/>
          <w:szCs w:val="24"/>
        </w:rPr>
      </w:pPr>
      <w:r w:rsidRPr="00747AF4">
        <w:rPr>
          <w:sz w:val="24"/>
          <w:szCs w:val="24"/>
        </w:rPr>
        <w:t>С целью улучшения качества обслуживания МУП «Городской пассажирский транспорт»</w:t>
      </w:r>
    </w:p>
    <w:p w:rsidR="004F4CB7" w:rsidRPr="00747AF4" w:rsidRDefault="004F4CB7" w:rsidP="00740C81">
      <w:pPr>
        <w:pStyle w:val="aff"/>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 xml:space="preserve">приобретено 10 </w:t>
      </w:r>
      <w:r w:rsidRPr="00747AF4">
        <w:rPr>
          <w:rFonts w:ascii="Times New Roman" w:hAnsi="Times New Roman" w:cs="Times New Roman"/>
          <w:sz w:val="24"/>
          <w:szCs w:val="24"/>
          <w:shd w:val="clear" w:color="auto" w:fill="FFFFFF"/>
        </w:rPr>
        <w:t>безрельсовых механических транспортных средств общего пользования с электрическим приводом (электробусы), которые планируется запустить по действующим маршрутам в 1-м квартале 2024 года.</w:t>
      </w:r>
    </w:p>
    <w:p w:rsidR="005E7DFC" w:rsidRPr="00747AF4" w:rsidRDefault="005E7DFC" w:rsidP="00740C81">
      <w:pPr>
        <w:spacing w:line="276" w:lineRule="auto"/>
        <w:jc w:val="both"/>
        <w:rPr>
          <w:sz w:val="24"/>
          <w:szCs w:val="24"/>
        </w:rPr>
      </w:pPr>
    </w:p>
    <w:p w:rsidR="00E46239" w:rsidRPr="00747AF4" w:rsidRDefault="00E46239" w:rsidP="00740C81">
      <w:pPr>
        <w:shd w:val="clear" w:color="auto" w:fill="FFFFFF"/>
        <w:spacing w:line="276" w:lineRule="auto"/>
        <w:ind w:left="360"/>
        <w:jc w:val="center"/>
        <w:rPr>
          <w:b/>
          <w:bCs/>
          <w:iCs/>
          <w:sz w:val="24"/>
          <w:szCs w:val="24"/>
        </w:rPr>
      </w:pPr>
      <w:r w:rsidRPr="00747AF4">
        <w:rPr>
          <w:b/>
          <w:bCs/>
          <w:iCs/>
          <w:sz w:val="24"/>
          <w:szCs w:val="24"/>
        </w:rPr>
        <w:t>Торговля, услуги</w:t>
      </w:r>
    </w:p>
    <w:p w:rsidR="00E46239" w:rsidRPr="00747AF4" w:rsidRDefault="00E46239" w:rsidP="00740C81">
      <w:pPr>
        <w:shd w:val="clear" w:color="auto" w:fill="FFFFFF"/>
        <w:spacing w:line="276" w:lineRule="auto"/>
        <w:ind w:left="360"/>
        <w:jc w:val="both"/>
        <w:rPr>
          <w:b/>
          <w:bCs/>
          <w:iCs/>
          <w:sz w:val="24"/>
          <w:szCs w:val="24"/>
          <w:u w:val="single"/>
        </w:rPr>
      </w:pPr>
    </w:p>
    <w:tbl>
      <w:tblPr>
        <w:tblW w:w="10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4"/>
        <w:gridCol w:w="1828"/>
        <w:gridCol w:w="1415"/>
        <w:gridCol w:w="2687"/>
        <w:gridCol w:w="3537"/>
      </w:tblGrid>
      <w:tr w:rsidR="00B000A7" w:rsidRPr="00747AF4" w:rsidTr="00E62E5B">
        <w:trPr>
          <w:trHeight w:val="563"/>
        </w:trPr>
        <w:tc>
          <w:tcPr>
            <w:tcW w:w="2512" w:type="dxa"/>
            <w:gridSpan w:val="2"/>
            <w:vMerge w:val="restart"/>
            <w:tcBorders>
              <w:top w:val="single" w:sz="4" w:space="0" w:color="000000"/>
              <w:left w:val="single" w:sz="4" w:space="0" w:color="000000"/>
              <w:bottom w:val="single" w:sz="4" w:space="0" w:color="000000"/>
              <w:right w:val="single" w:sz="4" w:space="0" w:color="000000"/>
            </w:tcBorders>
          </w:tcPr>
          <w:p w:rsidR="00B000A7" w:rsidRPr="00747AF4" w:rsidRDefault="00B000A7" w:rsidP="00740C81">
            <w:pPr>
              <w:autoSpaceDE w:val="0"/>
              <w:spacing w:line="276" w:lineRule="auto"/>
              <w:jc w:val="center"/>
              <w:rPr>
                <w:sz w:val="24"/>
                <w:szCs w:val="24"/>
              </w:rPr>
            </w:pPr>
          </w:p>
          <w:p w:rsidR="00B000A7" w:rsidRPr="00747AF4" w:rsidRDefault="00B000A7" w:rsidP="00740C81">
            <w:pPr>
              <w:autoSpaceDE w:val="0"/>
              <w:spacing w:line="276" w:lineRule="auto"/>
              <w:jc w:val="center"/>
              <w:rPr>
                <w:sz w:val="24"/>
                <w:szCs w:val="24"/>
              </w:rPr>
            </w:pPr>
            <w:r w:rsidRPr="00747AF4">
              <w:rPr>
                <w:sz w:val="24"/>
                <w:szCs w:val="24"/>
              </w:rPr>
              <w:t>Показатели</w:t>
            </w:r>
          </w:p>
        </w:tc>
        <w:tc>
          <w:tcPr>
            <w:tcW w:w="1415" w:type="dxa"/>
            <w:vMerge w:val="restart"/>
            <w:tcBorders>
              <w:top w:val="single" w:sz="4" w:space="0" w:color="000000"/>
              <w:left w:val="single" w:sz="4" w:space="0" w:color="000000"/>
              <w:bottom w:val="single" w:sz="4" w:space="0" w:color="000000"/>
              <w:right w:val="single" w:sz="4" w:space="0" w:color="000000"/>
            </w:tcBorders>
            <w:hideMark/>
          </w:tcPr>
          <w:p w:rsidR="00B000A7" w:rsidRPr="00747AF4" w:rsidRDefault="00B000A7" w:rsidP="00740C81">
            <w:pPr>
              <w:autoSpaceDE w:val="0"/>
              <w:spacing w:line="276" w:lineRule="auto"/>
              <w:jc w:val="center"/>
              <w:rPr>
                <w:sz w:val="24"/>
                <w:szCs w:val="24"/>
              </w:rPr>
            </w:pPr>
            <w:r w:rsidRPr="00747AF4">
              <w:rPr>
                <w:sz w:val="24"/>
                <w:szCs w:val="24"/>
              </w:rPr>
              <w:t>Единица измерения</w:t>
            </w:r>
          </w:p>
        </w:tc>
        <w:tc>
          <w:tcPr>
            <w:tcW w:w="6224" w:type="dxa"/>
            <w:gridSpan w:val="2"/>
            <w:tcBorders>
              <w:top w:val="single" w:sz="4" w:space="0" w:color="000000"/>
              <w:left w:val="single" w:sz="4" w:space="0" w:color="000000"/>
              <w:bottom w:val="single" w:sz="4" w:space="0" w:color="000000"/>
              <w:right w:val="single" w:sz="4" w:space="0" w:color="000000"/>
            </w:tcBorders>
          </w:tcPr>
          <w:p w:rsidR="00B000A7" w:rsidRPr="00747AF4" w:rsidRDefault="00B000A7" w:rsidP="00740C81">
            <w:pPr>
              <w:spacing w:line="276" w:lineRule="auto"/>
              <w:jc w:val="center"/>
              <w:rPr>
                <w:sz w:val="24"/>
                <w:szCs w:val="24"/>
              </w:rPr>
            </w:pPr>
            <w:r w:rsidRPr="00747AF4">
              <w:rPr>
                <w:sz w:val="24"/>
                <w:szCs w:val="24"/>
              </w:rPr>
              <w:t>Отчетная информация</w:t>
            </w:r>
          </w:p>
          <w:p w:rsidR="00B000A7" w:rsidRPr="00747AF4" w:rsidRDefault="00B000A7" w:rsidP="00740C81">
            <w:pPr>
              <w:spacing w:line="276" w:lineRule="auto"/>
              <w:jc w:val="center"/>
              <w:rPr>
                <w:sz w:val="24"/>
                <w:szCs w:val="24"/>
              </w:rPr>
            </w:pPr>
          </w:p>
        </w:tc>
      </w:tr>
      <w:tr w:rsidR="00B000A7" w:rsidRPr="00747AF4" w:rsidTr="00E62E5B">
        <w:trPr>
          <w:trHeight w:val="563"/>
        </w:trPr>
        <w:tc>
          <w:tcPr>
            <w:tcW w:w="2512" w:type="dxa"/>
            <w:gridSpan w:val="2"/>
            <w:vMerge/>
            <w:tcBorders>
              <w:top w:val="single" w:sz="4" w:space="0" w:color="000000"/>
              <w:left w:val="single" w:sz="4" w:space="0" w:color="000000"/>
              <w:bottom w:val="single" w:sz="4" w:space="0" w:color="000000"/>
              <w:right w:val="single" w:sz="4" w:space="0" w:color="000000"/>
            </w:tcBorders>
            <w:vAlign w:val="center"/>
            <w:hideMark/>
          </w:tcPr>
          <w:p w:rsidR="00B000A7" w:rsidRPr="00747AF4" w:rsidRDefault="00B000A7" w:rsidP="00740C81">
            <w:pPr>
              <w:spacing w:line="276" w:lineRule="auto"/>
              <w:rPr>
                <w:sz w:val="24"/>
                <w:szCs w:val="24"/>
              </w:rPr>
            </w:pPr>
          </w:p>
        </w:tc>
        <w:tc>
          <w:tcPr>
            <w:tcW w:w="1415" w:type="dxa"/>
            <w:vMerge/>
            <w:tcBorders>
              <w:top w:val="single" w:sz="4" w:space="0" w:color="000000"/>
              <w:left w:val="single" w:sz="4" w:space="0" w:color="000000"/>
              <w:bottom w:val="single" w:sz="4" w:space="0" w:color="000000"/>
              <w:right w:val="single" w:sz="4" w:space="0" w:color="000000"/>
            </w:tcBorders>
            <w:vAlign w:val="center"/>
            <w:hideMark/>
          </w:tcPr>
          <w:p w:rsidR="00B000A7" w:rsidRPr="00747AF4" w:rsidRDefault="00B000A7" w:rsidP="00740C81">
            <w:pPr>
              <w:spacing w:line="276" w:lineRule="auto"/>
              <w:rPr>
                <w:sz w:val="24"/>
                <w:szCs w:val="24"/>
              </w:rPr>
            </w:pPr>
          </w:p>
        </w:tc>
        <w:tc>
          <w:tcPr>
            <w:tcW w:w="2687" w:type="dxa"/>
            <w:tcBorders>
              <w:top w:val="single" w:sz="4" w:space="0" w:color="000000"/>
              <w:left w:val="single" w:sz="4" w:space="0" w:color="000000"/>
              <w:bottom w:val="single" w:sz="4" w:space="0" w:color="000000"/>
              <w:right w:val="single" w:sz="4" w:space="0" w:color="000000"/>
            </w:tcBorders>
            <w:hideMark/>
          </w:tcPr>
          <w:p w:rsidR="00B000A7" w:rsidRPr="00747AF4" w:rsidRDefault="00B000A7" w:rsidP="00740C81">
            <w:pPr>
              <w:spacing w:line="276" w:lineRule="auto"/>
              <w:jc w:val="center"/>
              <w:rPr>
                <w:sz w:val="24"/>
                <w:szCs w:val="24"/>
              </w:rPr>
            </w:pPr>
            <w:r w:rsidRPr="00747AF4">
              <w:rPr>
                <w:sz w:val="24"/>
                <w:szCs w:val="24"/>
              </w:rPr>
              <w:t>20</w:t>
            </w:r>
            <w:r w:rsidRPr="00747AF4">
              <w:rPr>
                <w:sz w:val="24"/>
                <w:szCs w:val="24"/>
                <w:lang w:val="en-US"/>
              </w:rPr>
              <w:t>2</w:t>
            </w:r>
            <w:r w:rsidRPr="00747AF4">
              <w:rPr>
                <w:sz w:val="24"/>
                <w:szCs w:val="24"/>
              </w:rPr>
              <w:t>3 год</w:t>
            </w:r>
          </w:p>
        </w:tc>
        <w:tc>
          <w:tcPr>
            <w:tcW w:w="3537" w:type="dxa"/>
            <w:tcBorders>
              <w:top w:val="single" w:sz="4" w:space="0" w:color="000000"/>
              <w:left w:val="single" w:sz="4" w:space="0" w:color="000000"/>
              <w:bottom w:val="single" w:sz="4" w:space="0" w:color="000000"/>
              <w:right w:val="single" w:sz="4" w:space="0" w:color="000000"/>
            </w:tcBorders>
            <w:hideMark/>
          </w:tcPr>
          <w:p w:rsidR="00B000A7" w:rsidRPr="00747AF4" w:rsidRDefault="00B000A7" w:rsidP="00740C81">
            <w:pPr>
              <w:spacing w:line="276" w:lineRule="auto"/>
              <w:jc w:val="center"/>
              <w:rPr>
                <w:sz w:val="24"/>
                <w:szCs w:val="24"/>
              </w:rPr>
            </w:pPr>
            <w:r w:rsidRPr="00747AF4">
              <w:rPr>
                <w:sz w:val="24"/>
                <w:szCs w:val="24"/>
              </w:rPr>
              <w:t>2022 год</w:t>
            </w:r>
          </w:p>
        </w:tc>
      </w:tr>
      <w:tr w:rsidR="00B000A7" w:rsidRPr="00747AF4" w:rsidTr="00E62E5B">
        <w:trPr>
          <w:trHeight w:val="1416"/>
        </w:trPr>
        <w:tc>
          <w:tcPr>
            <w:tcW w:w="684" w:type="dxa"/>
            <w:tcBorders>
              <w:top w:val="single" w:sz="4" w:space="0" w:color="000000"/>
              <w:left w:val="single" w:sz="4" w:space="0" w:color="000000"/>
              <w:bottom w:val="single" w:sz="4" w:space="0" w:color="000000"/>
              <w:right w:val="single" w:sz="4" w:space="0" w:color="000000"/>
            </w:tcBorders>
            <w:hideMark/>
          </w:tcPr>
          <w:p w:rsidR="00B000A7" w:rsidRPr="00747AF4" w:rsidRDefault="00B000A7" w:rsidP="00740C81">
            <w:pPr>
              <w:autoSpaceDE w:val="0"/>
              <w:spacing w:line="276" w:lineRule="auto"/>
              <w:rPr>
                <w:sz w:val="24"/>
                <w:szCs w:val="24"/>
              </w:rPr>
            </w:pPr>
            <w:r w:rsidRPr="00747AF4">
              <w:rPr>
                <w:sz w:val="24"/>
                <w:szCs w:val="24"/>
              </w:rPr>
              <w:t xml:space="preserve">10. </w:t>
            </w:r>
          </w:p>
        </w:tc>
        <w:tc>
          <w:tcPr>
            <w:tcW w:w="1828" w:type="dxa"/>
            <w:tcBorders>
              <w:top w:val="single" w:sz="4" w:space="0" w:color="000000"/>
              <w:left w:val="single" w:sz="4" w:space="0" w:color="000000"/>
              <w:bottom w:val="single" w:sz="4" w:space="0" w:color="000000"/>
              <w:right w:val="single" w:sz="4" w:space="0" w:color="000000"/>
            </w:tcBorders>
            <w:hideMark/>
          </w:tcPr>
          <w:p w:rsidR="00B000A7" w:rsidRPr="00747AF4" w:rsidRDefault="00B000A7" w:rsidP="00740C81">
            <w:pPr>
              <w:autoSpaceDE w:val="0"/>
              <w:spacing w:line="276" w:lineRule="auto"/>
              <w:jc w:val="both"/>
              <w:rPr>
                <w:sz w:val="24"/>
                <w:szCs w:val="24"/>
              </w:rPr>
            </w:pPr>
            <w:r w:rsidRPr="00747AF4">
              <w:rPr>
                <w:sz w:val="24"/>
                <w:szCs w:val="24"/>
              </w:rPr>
              <w:t xml:space="preserve">Оборот розничной торговли по всем каналам реализации </w:t>
            </w:r>
          </w:p>
        </w:tc>
        <w:tc>
          <w:tcPr>
            <w:tcW w:w="1415" w:type="dxa"/>
            <w:tcBorders>
              <w:top w:val="single" w:sz="4" w:space="0" w:color="000000"/>
              <w:left w:val="single" w:sz="4" w:space="0" w:color="000000"/>
              <w:bottom w:val="single" w:sz="4" w:space="0" w:color="000000"/>
              <w:right w:val="single" w:sz="4" w:space="0" w:color="000000"/>
            </w:tcBorders>
            <w:vAlign w:val="center"/>
          </w:tcPr>
          <w:p w:rsidR="00B000A7" w:rsidRPr="00747AF4" w:rsidRDefault="00B000A7" w:rsidP="00740C81">
            <w:pPr>
              <w:autoSpaceDE w:val="0"/>
              <w:spacing w:line="276" w:lineRule="auto"/>
              <w:jc w:val="center"/>
              <w:rPr>
                <w:sz w:val="24"/>
                <w:szCs w:val="24"/>
              </w:rPr>
            </w:pPr>
            <w:r w:rsidRPr="00747AF4">
              <w:rPr>
                <w:sz w:val="24"/>
                <w:szCs w:val="24"/>
              </w:rPr>
              <w:t>млрд. руб.</w:t>
            </w:r>
          </w:p>
        </w:tc>
        <w:tc>
          <w:tcPr>
            <w:tcW w:w="2687" w:type="dxa"/>
            <w:tcBorders>
              <w:top w:val="single" w:sz="4" w:space="0" w:color="000000"/>
              <w:left w:val="single" w:sz="4" w:space="0" w:color="000000"/>
              <w:bottom w:val="single" w:sz="4" w:space="0" w:color="000000"/>
              <w:right w:val="single" w:sz="4" w:space="0" w:color="000000"/>
            </w:tcBorders>
            <w:vAlign w:val="center"/>
          </w:tcPr>
          <w:p w:rsidR="00B000A7" w:rsidRPr="00747AF4" w:rsidRDefault="00B000A7" w:rsidP="00740C81">
            <w:pPr>
              <w:spacing w:line="276" w:lineRule="auto"/>
              <w:jc w:val="center"/>
              <w:rPr>
                <w:sz w:val="24"/>
                <w:szCs w:val="24"/>
              </w:rPr>
            </w:pPr>
            <w:r w:rsidRPr="00747AF4">
              <w:rPr>
                <w:sz w:val="24"/>
                <w:szCs w:val="24"/>
              </w:rPr>
              <w:t>60,4</w:t>
            </w:r>
          </w:p>
        </w:tc>
        <w:tc>
          <w:tcPr>
            <w:tcW w:w="3537" w:type="dxa"/>
            <w:tcBorders>
              <w:top w:val="single" w:sz="4" w:space="0" w:color="000000"/>
              <w:left w:val="single" w:sz="4" w:space="0" w:color="000000"/>
              <w:bottom w:val="single" w:sz="4" w:space="0" w:color="000000"/>
              <w:right w:val="single" w:sz="4" w:space="0" w:color="000000"/>
            </w:tcBorders>
            <w:vAlign w:val="center"/>
          </w:tcPr>
          <w:p w:rsidR="00B000A7" w:rsidRPr="00747AF4" w:rsidRDefault="00B000A7" w:rsidP="00740C81">
            <w:pPr>
              <w:spacing w:line="276" w:lineRule="auto"/>
              <w:jc w:val="center"/>
              <w:rPr>
                <w:sz w:val="24"/>
                <w:szCs w:val="24"/>
              </w:rPr>
            </w:pPr>
            <w:r w:rsidRPr="00747AF4">
              <w:rPr>
                <w:sz w:val="24"/>
                <w:szCs w:val="24"/>
              </w:rPr>
              <w:t>54,3</w:t>
            </w:r>
          </w:p>
        </w:tc>
      </w:tr>
      <w:tr w:rsidR="00B000A7" w:rsidRPr="00747AF4" w:rsidTr="00E62E5B">
        <w:trPr>
          <w:trHeight w:val="850"/>
        </w:trPr>
        <w:tc>
          <w:tcPr>
            <w:tcW w:w="684" w:type="dxa"/>
            <w:tcBorders>
              <w:top w:val="single" w:sz="4" w:space="0" w:color="000000"/>
              <w:left w:val="single" w:sz="4" w:space="0" w:color="000000"/>
              <w:bottom w:val="single" w:sz="4" w:space="0" w:color="000000"/>
              <w:right w:val="single" w:sz="4" w:space="0" w:color="000000"/>
            </w:tcBorders>
            <w:hideMark/>
          </w:tcPr>
          <w:p w:rsidR="00B000A7" w:rsidRPr="00747AF4" w:rsidRDefault="00B000A7" w:rsidP="00740C81">
            <w:pPr>
              <w:autoSpaceDE w:val="0"/>
              <w:spacing w:line="276" w:lineRule="auto"/>
              <w:rPr>
                <w:sz w:val="24"/>
                <w:szCs w:val="24"/>
              </w:rPr>
            </w:pPr>
            <w:r w:rsidRPr="00747AF4">
              <w:rPr>
                <w:sz w:val="24"/>
                <w:szCs w:val="24"/>
              </w:rPr>
              <w:t>11.</w:t>
            </w:r>
          </w:p>
        </w:tc>
        <w:tc>
          <w:tcPr>
            <w:tcW w:w="1828" w:type="dxa"/>
            <w:tcBorders>
              <w:top w:val="single" w:sz="4" w:space="0" w:color="000000"/>
              <w:left w:val="single" w:sz="4" w:space="0" w:color="000000"/>
              <w:bottom w:val="single" w:sz="4" w:space="0" w:color="000000"/>
              <w:right w:val="single" w:sz="4" w:space="0" w:color="000000"/>
            </w:tcBorders>
            <w:hideMark/>
          </w:tcPr>
          <w:p w:rsidR="00B000A7" w:rsidRPr="00747AF4" w:rsidRDefault="00B000A7" w:rsidP="00740C81">
            <w:pPr>
              <w:autoSpaceDE w:val="0"/>
              <w:spacing w:line="276" w:lineRule="auto"/>
              <w:jc w:val="both"/>
              <w:rPr>
                <w:sz w:val="24"/>
                <w:szCs w:val="24"/>
              </w:rPr>
            </w:pPr>
            <w:r w:rsidRPr="00747AF4">
              <w:rPr>
                <w:sz w:val="24"/>
                <w:szCs w:val="24"/>
              </w:rPr>
              <w:t>Оборот общественного питания</w:t>
            </w:r>
          </w:p>
        </w:tc>
        <w:tc>
          <w:tcPr>
            <w:tcW w:w="1415" w:type="dxa"/>
            <w:tcBorders>
              <w:top w:val="single" w:sz="4" w:space="0" w:color="000000"/>
              <w:left w:val="single" w:sz="4" w:space="0" w:color="000000"/>
              <w:bottom w:val="single" w:sz="4" w:space="0" w:color="000000"/>
              <w:right w:val="single" w:sz="4" w:space="0" w:color="000000"/>
            </w:tcBorders>
          </w:tcPr>
          <w:p w:rsidR="00B000A7" w:rsidRPr="00747AF4" w:rsidRDefault="00B000A7" w:rsidP="00740C81">
            <w:pPr>
              <w:autoSpaceDE w:val="0"/>
              <w:spacing w:line="276" w:lineRule="auto"/>
              <w:jc w:val="center"/>
              <w:rPr>
                <w:sz w:val="24"/>
                <w:szCs w:val="24"/>
              </w:rPr>
            </w:pPr>
          </w:p>
          <w:p w:rsidR="00B000A7" w:rsidRPr="00747AF4" w:rsidRDefault="00B000A7" w:rsidP="00740C81">
            <w:pPr>
              <w:autoSpaceDE w:val="0"/>
              <w:spacing w:line="276" w:lineRule="auto"/>
              <w:jc w:val="center"/>
              <w:rPr>
                <w:sz w:val="24"/>
                <w:szCs w:val="24"/>
              </w:rPr>
            </w:pPr>
            <w:r w:rsidRPr="00747AF4">
              <w:rPr>
                <w:sz w:val="24"/>
                <w:szCs w:val="24"/>
              </w:rPr>
              <w:t>млрд. руб.</w:t>
            </w:r>
          </w:p>
        </w:tc>
        <w:tc>
          <w:tcPr>
            <w:tcW w:w="2687" w:type="dxa"/>
            <w:tcBorders>
              <w:top w:val="single" w:sz="4" w:space="0" w:color="000000"/>
              <w:left w:val="single" w:sz="4" w:space="0" w:color="000000"/>
              <w:bottom w:val="single" w:sz="4" w:space="0" w:color="000000"/>
              <w:right w:val="single" w:sz="4" w:space="0" w:color="000000"/>
            </w:tcBorders>
            <w:vAlign w:val="center"/>
          </w:tcPr>
          <w:p w:rsidR="00B000A7" w:rsidRPr="00747AF4" w:rsidRDefault="00B000A7" w:rsidP="00740C81">
            <w:pPr>
              <w:spacing w:line="276" w:lineRule="auto"/>
              <w:jc w:val="center"/>
              <w:rPr>
                <w:sz w:val="24"/>
                <w:szCs w:val="24"/>
              </w:rPr>
            </w:pPr>
            <w:r w:rsidRPr="00747AF4">
              <w:rPr>
                <w:sz w:val="24"/>
                <w:szCs w:val="24"/>
              </w:rPr>
              <w:t>2,3</w:t>
            </w:r>
          </w:p>
        </w:tc>
        <w:tc>
          <w:tcPr>
            <w:tcW w:w="3537" w:type="dxa"/>
            <w:tcBorders>
              <w:top w:val="single" w:sz="4" w:space="0" w:color="000000"/>
              <w:left w:val="single" w:sz="4" w:space="0" w:color="000000"/>
              <w:bottom w:val="single" w:sz="4" w:space="0" w:color="000000"/>
              <w:right w:val="single" w:sz="4" w:space="0" w:color="000000"/>
            </w:tcBorders>
            <w:vAlign w:val="center"/>
          </w:tcPr>
          <w:p w:rsidR="00B000A7" w:rsidRPr="00747AF4" w:rsidRDefault="00B000A7" w:rsidP="00740C81">
            <w:pPr>
              <w:spacing w:line="276" w:lineRule="auto"/>
              <w:jc w:val="center"/>
              <w:rPr>
                <w:sz w:val="24"/>
                <w:szCs w:val="24"/>
              </w:rPr>
            </w:pPr>
            <w:r w:rsidRPr="00747AF4">
              <w:rPr>
                <w:sz w:val="24"/>
                <w:szCs w:val="24"/>
              </w:rPr>
              <w:t>2,1</w:t>
            </w:r>
          </w:p>
        </w:tc>
      </w:tr>
      <w:tr w:rsidR="00B000A7" w:rsidRPr="00747AF4" w:rsidTr="00E62E5B">
        <w:trPr>
          <w:trHeight w:val="850"/>
        </w:trPr>
        <w:tc>
          <w:tcPr>
            <w:tcW w:w="684" w:type="dxa"/>
            <w:tcBorders>
              <w:top w:val="single" w:sz="4" w:space="0" w:color="000000"/>
              <w:left w:val="single" w:sz="4" w:space="0" w:color="000000"/>
              <w:bottom w:val="single" w:sz="4" w:space="0" w:color="000000"/>
              <w:right w:val="single" w:sz="4" w:space="0" w:color="000000"/>
            </w:tcBorders>
            <w:hideMark/>
          </w:tcPr>
          <w:p w:rsidR="00B000A7" w:rsidRPr="00747AF4" w:rsidRDefault="00B000A7" w:rsidP="00740C81">
            <w:pPr>
              <w:autoSpaceDE w:val="0"/>
              <w:spacing w:line="276" w:lineRule="auto"/>
              <w:rPr>
                <w:sz w:val="24"/>
                <w:szCs w:val="24"/>
              </w:rPr>
            </w:pPr>
            <w:r w:rsidRPr="00747AF4">
              <w:rPr>
                <w:sz w:val="24"/>
                <w:szCs w:val="24"/>
              </w:rPr>
              <w:t xml:space="preserve">12. </w:t>
            </w:r>
          </w:p>
        </w:tc>
        <w:tc>
          <w:tcPr>
            <w:tcW w:w="1828" w:type="dxa"/>
            <w:tcBorders>
              <w:top w:val="single" w:sz="4" w:space="0" w:color="000000"/>
              <w:left w:val="single" w:sz="4" w:space="0" w:color="000000"/>
              <w:bottom w:val="single" w:sz="4" w:space="0" w:color="000000"/>
              <w:right w:val="single" w:sz="4" w:space="0" w:color="000000"/>
            </w:tcBorders>
            <w:hideMark/>
          </w:tcPr>
          <w:p w:rsidR="00B000A7" w:rsidRPr="00747AF4" w:rsidRDefault="00B000A7" w:rsidP="00740C81">
            <w:pPr>
              <w:autoSpaceDE w:val="0"/>
              <w:spacing w:line="276" w:lineRule="auto"/>
              <w:jc w:val="both"/>
              <w:rPr>
                <w:sz w:val="24"/>
                <w:szCs w:val="24"/>
              </w:rPr>
            </w:pPr>
            <w:r w:rsidRPr="00747AF4">
              <w:rPr>
                <w:sz w:val="24"/>
                <w:szCs w:val="24"/>
              </w:rPr>
              <w:t xml:space="preserve">Объем платных услуг населению </w:t>
            </w:r>
          </w:p>
        </w:tc>
        <w:tc>
          <w:tcPr>
            <w:tcW w:w="1415" w:type="dxa"/>
            <w:tcBorders>
              <w:top w:val="single" w:sz="4" w:space="0" w:color="000000"/>
              <w:left w:val="single" w:sz="4" w:space="0" w:color="000000"/>
              <w:bottom w:val="single" w:sz="4" w:space="0" w:color="000000"/>
              <w:right w:val="single" w:sz="4" w:space="0" w:color="000000"/>
            </w:tcBorders>
          </w:tcPr>
          <w:p w:rsidR="00B000A7" w:rsidRPr="00747AF4" w:rsidRDefault="00B000A7" w:rsidP="00740C81">
            <w:pPr>
              <w:autoSpaceDE w:val="0"/>
              <w:spacing w:line="276" w:lineRule="auto"/>
              <w:jc w:val="center"/>
              <w:rPr>
                <w:sz w:val="24"/>
                <w:szCs w:val="24"/>
              </w:rPr>
            </w:pPr>
          </w:p>
          <w:p w:rsidR="00B000A7" w:rsidRPr="00747AF4" w:rsidRDefault="00B000A7" w:rsidP="00740C81">
            <w:pPr>
              <w:autoSpaceDE w:val="0"/>
              <w:spacing w:line="276" w:lineRule="auto"/>
              <w:jc w:val="center"/>
              <w:rPr>
                <w:sz w:val="24"/>
                <w:szCs w:val="24"/>
              </w:rPr>
            </w:pPr>
            <w:r w:rsidRPr="00747AF4">
              <w:rPr>
                <w:sz w:val="24"/>
                <w:szCs w:val="24"/>
              </w:rPr>
              <w:t>млн. руб.</w:t>
            </w:r>
          </w:p>
        </w:tc>
        <w:tc>
          <w:tcPr>
            <w:tcW w:w="2687" w:type="dxa"/>
            <w:tcBorders>
              <w:top w:val="single" w:sz="4" w:space="0" w:color="000000"/>
              <w:left w:val="single" w:sz="4" w:space="0" w:color="000000"/>
              <w:bottom w:val="single" w:sz="4" w:space="0" w:color="000000"/>
              <w:right w:val="single" w:sz="4" w:space="0" w:color="000000"/>
            </w:tcBorders>
          </w:tcPr>
          <w:p w:rsidR="00B000A7" w:rsidRPr="00747AF4" w:rsidRDefault="00B000A7" w:rsidP="00740C81">
            <w:pPr>
              <w:spacing w:line="276" w:lineRule="auto"/>
              <w:jc w:val="center"/>
              <w:rPr>
                <w:sz w:val="24"/>
                <w:szCs w:val="24"/>
              </w:rPr>
            </w:pPr>
            <w:r w:rsidRPr="00747AF4">
              <w:rPr>
                <w:sz w:val="24"/>
                <w:szCs w:val="24"/>
              </w:rPr>
              <w:t xml:space="preserve">форма данных в разрезе муниципальных образований не предусмотрена п.1.10.1 Федерального плана статистических работ </w:t>
            </w:r>
          </w:p>
        </w:tc>
        <w:tc>
          <w:tcPr>
            <w:tcW w:w="3537" w:type="dxa"/>
            <w:tcBorders>
              <w:top w:val="single" w:sz="4" w:space="0" w:color="000000"/>
              <w:left w:val="single" w:sz="4" w:space="0" w:color="000000"/>
              <w:bottom w:val="single" w:sz="4" w:space="0" w:color="000000"/>
              <w:right w:val="single" w:sz="4" w:space="0" w:color="000000"/>
            </w:tcBorders>
          </w:tcPr>
          <w:p w:rsidR="00B000A7" w:rsidRPr="00747AF4" w:rsidRDefault="00B000A7" w:rsidP="00740C81">
            <w:pPr>
              <w:spacing w:line="276" w:lineRule="auto"/>
              <w:jc w:val="center"/>
              <w:rPr>
                <w:sz w:val="24"/>
                <w:szCs w:val="24"/>
              </w:rPr>
            </w:pPr>
            <w:r w:rsidRPr="00747AF4">
              <w:rPr>
                <w:sz w:val="24"/>
                <w:szCs w:val="24"/>
              </w:rPr>
              <w:t xml:space="preserve">форма данных в разрезе муниципальных образований не предусмотрена п.1.10.1 Федерального плана статистических работ </w:t>
            </w:r>
          </w:p>
        </w:tc>
      </w:tr>
      <w:tr w:rsidR="00B000A7" w:rsidRPr="00747AF4" w:rsidTr="00E62E5B">
        <w:trPr>
          <w:trHeight w:val="1702"/>
        </w:trPr>
        <w:tc>
          <w:tcPr>
            <w:tcW w:w="684" w:type="dxa"/>
            <w:tcBorders>
              <w:top w:val="single" w:sz="4" w:space="0" w:color="000000"/>
              <w:left w:val="single" w:sz="4" w:space="0" w:color="000000"/>
              <w:bottom w:val="single" w:sz="4" w:space="0" w:color="000000"/>
              <w:right w:val="single" w:sz="4" w:space="0" w:color="000000"/>
            </w:tcBorders>
            <w:hideMark/>
          </w:tcPr>
          <w:p w:rsidR="00B000A7" w:rsidRPr="00747AF4" w:rsidRDefault="00B000A7" w:rsidP="00740C81">
            <w:pPr>
              <w:autoSpaceDE w:val="0"/>
              <w:spacing w:line="276" w:lineRule="auto"/>
              <w:rPr>
                <w:sz w:val="24"/>
                <w:szCs w:val="24"/>
              </w:rPr>
            </w:pPr>
            <w:r w:rsidRPr="00747AF4">
              <w:rPr>
                <w:sz w:val="24"/>
                <w:szCs w:val="24"/>
              </w:rPr>
              <w:t xml:space="preserve">13. </w:t>
            </w:r>
          </w:p>
        </w:tc>
        <w:tc>
          <w:tcPr>
            <w:tcW w:w="1828" w:type="dxa"/>
            <w:tcBorders>
              <w:top w:val="single" w:sz="4" w:space="0" w:color="000000"/>
              <w:left w:val="single" w:sz="4" w:space="0" w:color="000000"/>
              <w:bottom w:val="single" w:sz="4" w:space="0" w:color="000000"/>
              <w:right w:val="single" w:sz="4" w:space="0" w:color="000000"/>
            </w:tcBorders>
            <w:hideMark/>
          </w:tcPr>
          <w:p w:rsidR="00B000A7" w:rsidRPr="00747AF4" w:rsidRDefault="00B000A7" w:rsidP="00740C81">
            <w:pPr>
              <w:autoSpaceDE w:val="0"/>
              <w:spacing w:line="276" w:lineRule="auto"/>
              <w:jc w:val="both"/>
              <w:rPr>
                <w:sz w:val="24"/>
                <w:szCs w:val="24"/>
              </w:rPr>
            </w:pPr>
            <w:r w:rsidRPr="00747AF4">
              <w:rPr>
                <w:sz w:val="24"/>
                <w:szCs w:val="24"/>
              </w:rPr>
              <w:t xml:space="preserve">Объем услуг связи </w:t>
            </w:r>
          </w:p>
        </w:tc>
        <w:tc>
          <w:tcPr>
            <w:tcW w:w="1415" w:type="dxa"/>
            <w:tcBorders>
              <w:top w:val="single" w:sz="4" w:space="0" w:color="000000"/>
              <w:left w:val="single" w:sz="4" w:space="0" w:color="000000"/>
              <w:bottom w:val="single" w:sz="4" w:space="0" w:color="000000"/>
              <w:right w:val="single" w:sz="4" w:space="0" w:color="000000"/>
            </w:tcBorders>
            <w:hideMark/>
          </w:tcPr>
          <w:p w:rsidR="00B000A7" w:rsidRPr="00747AF4" w:rsidRDefault="00B000A7" w:rsidP="00740C81">
            <w:pPr>
              <w:autoSpaceDE w:val="0"/>
              <w:spacing w:line="276" w:lineRule="auto"/>
              <w:jc w:val="center"/>
              <w:rPr>
                <w:sz w:val="24"/>
                <w:szCs w:val="24"/>
              </w:rPr>
            </w:pPr>
            <w:r w:rsidRPr="00747AF4">
              <w:rPr>
                <w:sz w:val="24"/>
                <w:szCs w:val="24"/>
              </w:rPr>
              <w:t>тыс. руб.</w:t>
            </w:r>
          </w:p>
        </w:tc>
        <w:tc>
          <w:tcPr>
            <w:tcW w:w="2687" w:type="dxa"/>
            <w:tcBorders>
              <w:top w:val="single" w:sz="4" w:space="0" w:color="000000"/>
              <w:left w:val="single" w:sz="4" w:space="0" w:color="000000"/>
              <w:bottom w:val="single" w:sz="4" w:space="0" w:color="000000"/>
              <w:right w:val="single" w:sz="4" w:space="0" w:color="000000"/>
            </w:tcBorders>
            <w:hideMark/>
          </w:tcPr>
          <w:p w:rsidR="00B000A7" w:rsidRPr="00747AF4" w:rsidRDefault="00B000A7" w:rsidP="00740C81">
            <w:pPr>
              <w:spacing w:line="276" w:lineRule="auto"/>
              <w:jc w:val="center"/>
              <w:rPr>
                <w:sz w:val="24"/>
                <w:szCs w:val="24"/>
              </w:rPr>
            </w:pPr>
            <w:r w:rsidRPr="00747AF4">
              <w:rPr>
                <w:sz w:val="24"/>
                <w:szCs w:val="24"/>
              </w:rPr>
              <w:t>форма данных в разрезе муниципальных образований не предусмотрена п.1.10.1 Федерального плана статистических работ</w:t>
            </w:r>
          </w:p>
        </w:tc>
        <w:tc>
          <w:tcPr>
            <w:tcW w:w="3537" w:type="dxa"/>
            <w:tcBorders>
              <w:top w:val="single" w:sz="4" w:space="0" w:color="000000"/>
              <w:left w:val="single" w:sz="4" w:space="0" w:color="000000"/>
              <w:bottom w:val="single" w:sz="4" w:space="0" w:color="000000"/>
              <w:right w:val="single" w:sz="4" w:space="0" w:color="000000"/>
            </w:tcBorders>
            <w:hideMark/>
          </w:tcPr>
          <w:p w:rsidR="00B000A7" w:rsidRPr="00747AF4" w:rsidRDefault="00B000A7" w:rsidP="00740C81">
            <w:pPr>
              <w:spacing w:line="276" w:lineRule="auto"/>
              <w:jc w:val="center"/>
              <w:rPr>
                <w:sz w:val="24"/>
                <w:szCs w:val="24"/>
              </w:rPr>
            </w:pPr>
            <w:r w:rsidRPr="00747AF4">
              <w:rPr>
                <w:sz w:val="24"/>
                <w:szCs w:val="24"/>
              </w:rPr>
              <w:t>форма данных в разрезе муниципальных образований не предусмотрена п.1.10.1 Федерального плана статистических работ</w:t>
            </w:r>
          </w:p>
        </w:tc>
      </w:tr>
    </w:tbl>
    <w:p w:rsidR="00E46239" w:rsidRPr="00747AF4" w:rsidRDefault="00E46239" w:rsidP="00740C81">
      <w:pPr>
        <w:spacing w:line="276" w:lineRule="auto"/>
        <w:ind w:firstLine="567"/>
        <w:jc w:val="both"/>
        <w:rPr>
          <w:sz w:val="24"/>
          <w:szCs w:val="24"/>
        </w:rPr>
      </w:pPr>
    </w:p>
    <w:p w:rsidR="00E46239" w:rsidRPr="00747AF4" w:rsidRDefault="00E46239" w:rsidP="00740C81">
      <w:pPr>
        <w:spacing w:line="276" w:lineRule="auto"/>
        <w:ind w:firstLine="709"/>
        <w:jc w:val="center"/>
        <w:rPr>
          <w:b/>
          <w:sz w:val="24"/>
          <w:szCs w:val="24"/>
        </w:rPr>
      </w:pPr>
      <w:r w:rsidRPr="00747AF4">
        <w:rPr>
          <w:b/>
          <w:sz w:val="24"/>
          <w:szCs w:val="24"/>
        </w:rPr>
        <w:t>Малое и среднее предпринимательство</w:t>
      </w:r>
    </w:p>
    <w:p w:rsidR="00E87FB8" w:rsidRPr="00747AF4" w:rsidRDefault="00E87FB8" w:rsidP="00740C81">
      <w:pPr>
        <w:autoSpaceDE w:val="0"/>
        <w:spacing w:line="276" w:lineRule="auto"/>
        <w:ind w:firstLine="567"/>
        <w:jc w:val="center"/>
        <w:outlineLvl w:val="0"/>
        <w:rPr>
          <w:b/>
          <w:sz w:val="24"/>
          <w:szCs w:val="24"/>
        </w:rPr>
      </w:pPr>
    </w:p>
    <w:tbl>
      <w:tblPr>
        <w:tblW w:w="10065" w:type="dxa"/>
        <w:tblInd w:w="70" w:type="dxa"/>
        <w:tblLayout w:type="fixed"/>
        <w:tblCellMar>
          <w:left w:w="70" w:type="dxa"/>
          <w:right w:w="70" w:type="dxa"/>
        </w:tblCellMar>
        <w:tblLook w:val="0000"/>
      </w:tblPr>
      <w:tblGrid>
        <w:gridCol w:w="703"/>
        <w:gridCol w:w="6"/>
        <w:gridCol w:w="2552"/>
        <w:gridCol w:w="21"/>
        <w:gridCol w:w="1105"/>
        <w:gridCol w:w="8"/>
        <w:gridCol w:w="1265"/>
        <w:gridCol w:w="10"/>
        <w:gridCol w:w="1418"/>
        <w:gridCol w:w="2977"/>
      </w:tblGrid>
      <w:tr w:rsidR="00E87FB8" w:rsidRPr="00747AF4" w:rsidTr="00F718C0">
        <w:trPr>
          <w:cantSplit/>
          <w:trHeight w:val="240"/>
        </w:trPr>
        <w:tc>
          <w:tcPr>
            <w:tcW w:w="10065" w:type="dxa"/>
            <w:gridSpan w:val="10"/>
            <w:tcBorders>
              <w:top w:val="single" w:sz="6" w:space="0" w:color="auto"/>
              <w:left w:val="single" w:sz="6" w:space="0" w:color="auto"/>
              <w:bottom w:val="single" w:sz="6" w:space="0" w:color="auto"/>
              <w:right w:val="single" w:sz="6" w:space="0" w:color="auto"/>
            </w:tcBorders>
          </w:tcPr>
          <w:p w:rsidR="00E87FB8" w:rsidRPr="00747AF4" w:rsidRDefault="00E87FB8" w:rsidP="00740C81">
            <w:pPr>
              <w:pStyle w:val="ConsPlusCell"/>
              <w:widowControl/>
              <w:spacing w:line="276" w:lineRule="auto"/>
              <w:rPr>
                <w:rFonts w:ascii="Times New Roman" w:hAnsi="Times New Roman" w:cs="Times New Roman"/>
                <w:b/>
                <w:sz w:val="24"/>
                <w:szCs w:val="24"/>
              </w:rPr>
            </w:pPr>
            <w:r w:rsidRPr="00747AF4">
              <w:rPr>
                <w:rFonts w:ascii="Times New Roman" w:hAnsi="Times New Roman" w:cs="Times New Roman"/>
                <w:b/>
                <w:sz w:val="24"/>
                <w:szCs w:val="24"/>
              </w:rPr>
              <w:t xml:space="preserve">Малое и среднее предпринимательство  </w:t>
            </w:r>
          </w:p>
        </w:tc>
      </w:tr>
      <w:tr w:rsidR="00E87FB8" w:rsidRPr="00747AF4" w:rsidTr="00F718C0">
        <w:trPr>
          <w:cantSplit/>
          <w:trHeight w:val="240"/>
        </w:trPr>
        <w:tc>
          <w:tcPr>
            <w:tcW w:w="703" w:type="dxa"/>
            <w:tcBorders>
              <w:top w:val="single" w:sz="6" w:space="0" w:color="auto"/>
              <w:left w:val="single" w:sz="6" w:space="0" w:color="auto"/>
              <w:bottom w:val="single" w:sz="6" w:space="0" w:color="auto"/>
              <w:right w:val="single" w:sz="4" w:space="0" w:color="auto"/>
            </w:tcBorders>
          </w:tcPr>
          <w:p w:rsidR="00E87FB8" w:rsidRPr="00747AF4" w:rsidRDefault="00E87FB8" w:rsidP="00740C81">
            <w:pPr>
              <w:pStyle w:val="ConsPlusCell"/>
              <w:widowControl/>
              <w:spacing w:line="276" w:lineRule="auto"/>
              <w:jc w:val="center"/>
              <w:rPr>
                <w:rFonts w:ascii="Times New Roman" w:hAnsi="Times New Roman" w:cs="Times New Roman"/>
                <w:sz w:val="24"/>
                <w:szCs w:val="24"/>
              </w:rPr>
            </w:pPr>
          </w:p>
        </w:tc>
        <w:tc>
          <w:tcPr>
            <w:tcW w:w="2579" w:type="dxa"/>
            <w:gridSpan w:val="3"/>
            <w:tcBorders>
              <w:top w:val="single" w:sz="6" w:space="0" w:color="auto"/>
              <w:left w:val="single" w:sz="4" w:space="0" w:color="auto"/>
              <w:bottom w:val="single" w:sz="6" w:space="0" w:color="auto"/>
              <w:right w:val="single" w:sz="4" w:space="0" w:color="auto"/>
            </w:tcBorders>
          </w:tcPr>
          <w:p w:rsidR="00E87FB8" w:rsidRPr="00747AF4" w:rsidRDefault="00E87FB8"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Показатели</w:t>
            </w:r>
          </w:p>
        </w:tc>
        <w:tc>
          <w:tcPr>
            <w:tcW w:w="1105" w:type="dxa"/>
            <w:tcBorders>
              <w:top w:val="single" w:sz="6" w:space="0" w:color="auto"/>
              <w:left w:val="single" w:sz="4" w:space="0" w:color="auto"/>
              <w:bottom w:val="single" w:sz="6" w:space="0" w:color="auto"/>
              <w:right w:val="single" w:sz="4" w:space="0" w:color="auto"/>
            </w:tcBorders>
          </w:tcPr>
          <w:p w:rsidR="00E87FB8" w:rsidRPr="00747AF4" w:rsidRDefault="00E87FB8"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 xml:space="preserve">Единица </w:t>
            </w:r>
            <w:r w:rsidRPr="00747AF4">
              <w:rPr>
                <w:rFonts w:ascii="Times New Roman" w:hAnsi="Times New Roman" w:cs="Times New Roman"/>
                <w:sz w:val="24"/>
                <w:szCs w:val="24"/>
              </w:rPr>
              <w:br/>
              <w:t>измерения</w:t>
            </w:r>
          </w:p>
        </w:tc>
        <w:tc>
          <w:tcPr>
            <w:tcW w:w="1273" w:type="dxa"/>
            <w:gridSpan w:val="2"/>
            <w:tcBorders>
              <w:top w:val="single" w:sz="6" w:space="0" w:color="auto"/>
              <w:left w:val="single" w:sz="4" w:space="0" w:color="auto"/>
              <w:bottom w:val="single" w:sz="6" w:space="0" w:color="auto"/>
              <w:right w:val="single" w:sz="4" w:space="0" w:color="auto"/>
            </w:tcBorders>
            <w:vAlign w:val="center"/>
          </w:tcPr>
          <w:p w:rsidR="00E87FB8" w:rsidRPr="00747AF4" w:rsidRDefault="00E87FB8"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2023 год</w:t>
            </w:r>
          </w:p>
        </w:tc>
        <w:tc>
          <w:tcPr>
            <w:tcW w:w="1428" w:type="dxa"/>
            <w:gridSpan w:val="2"/>
            <w:tcBorders>
              <w:top w:val="single" w:sz="6" w:space="0" w:color="auto"/>
              <w:left w:val="single" w:sz="4" w:space="0" w:color="auto"/>
              <w:bottom w:val="single" w:sz="6" w:space="0" w:color="auto"/>
              <w:right w:val="single" w:sz="4" w:space="0" w:color="auto"/>
            </w:tcBorders>
            <w:vAlign w:val="center"/>
          </w:tcPr>
          <w:p w:rsidR="00E87FB8" w:rsidRPr="00747AF4" w:rsidRDefault="00E87FB8"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2022 год</w:t>
            </w:r>
          </w:p>
        </w:tc>
        <w:tc>
          <w:tcPr>
            <w:tcW w:w="2977" w:type="dxa"/>
            <w:tcBorders>
              <w:top w:val="single" w:sz="6" w:space="0" w:color="auto"/>
              <w:left w:val="single" w:sz="4" w:space="0" w:color="auto"/>
              <w:bottom w:val="single" w:sz="6" w:space="0" w:color="auto"/>
              <w:right w:val="single" w:sz="6" w:space="0" w:color="auto"/>
            </w:tcBorders>
          </w:tcPr>
          <w:p w:rsidR="00E87FB8" w:rsidRPr="00747AF4" w:rsidRDefault="00E87FB8"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Примечание</w:t>
            </w:r>
          </w:p>
        </w:tc>
      </w:tr>
      <w:tr w:rsidR="00E87FB8" w:rsidRPr="00747AF4" w:rsidTr="00F718C0">
        <w:trPr>
          <w:cantSplit/>
          <w:trHeight w:val="480"/>
        </w:trPr>
        <w:tc>
          <w:tcPr>
            <w:tcW w:w="709" w:type="dxa"/>
            <w:gridSpan w:val="2"/>
            <w:tcBorders>
              <w:top w:val="single" w:sz="6" w:space="0" w:color="auto"/>
              <w:left w:val="single" w:sz="6" w:space="0" w:color="auto"/>
              <w:bottom w:val="single" w:sz="6" w:space="0" w:color="auto"/>
              <w:right w:val="single" w:sz="4" w:space="0" w:color="auto"/>
            </w:tcBorders>
          </w:tcPr>
          <w:p w:rsidR="00E87FB8" w:rsidRPr="00747AF4" w:rsidRDefault="00E87FB8" w:rsidP="00740C81">
            <w:pPr>
              <w:pStyle w:val="ConsPlusCell"/>
              <w:widowControl/>
              <w:spacing w:line="276" w:lineRule="auto"/>
              <w:rPr>
                <w:rFonts w:ascii="Times New Roman" w:hAnsi="Times New Roman" w:cs="Times New Roman"/>
                <w:sz w:val="24"/>
                <w:szCs w:val="24"/>
              </w:rPr>
            </w:pPr>
            <w:r w:rsidRPr="00747AF4">
              <w:rPr>
                <w:rFonts w:ascii="Times New Roman" w:hAnsi="Times New Roman" w:cs="Times New Roman"/>
                <w:sz w:val="24"/>
                <w:szCs w:val="24"/>
              </w:rPr>
              <w:t xml:space="preserve">14. </w:t>
            </w:r>
          </w:p>
        </w:tc>
        <w:tc>
          <w:tcPr>
            <w:tcW w:w="2552" w:type="dxa"/>
            <w:tcBorders>
              <w:top w:val="single" w:sz="6" w:space="0" w:color="auto"/>
              <w:left w:val="single" w:sz="4" w:space="0" w:color="auto"/>
              <w:bottom w:val="single" w:sz="6" w:space="0" w:color="auto"/>
              <w:right w:val="single" w:sz="4" w:space="0" w:color="auto"/>
            </w:tcBorders>
          </w:tcPr>
          <w:p w:rsidR="00E87FB8" w:rsidRPr="00747AF4" w:rsidRDefault="00E87FB8" w:rsidP="00740C81">
            <w:pPr>
              <w:pStyle w:val="ConsPlusCell"/>
              <w:widowControl/>
              <w:spacing w:line="276" w:lineRule="auto"/>
              <w:rPr>
                <w:rFonts w:ascii="Times New Roman" w:hAnsi="Times New Roman" w:cs="Times New Roman"/>
                <w:sz w:val="24"/>
                <w:szCs w:val="24"/>
              </w:rPr>
            </w:pPr>
            <w:r w:rsidRPr="00747AF4">
              <w:rPr>
                <w:rFonts w:ascii="Times New Roman" w:hAnsi="Times New Roman" w:cs="Times New Roman"/>
                <w:sz w:val="24"/>
                <w:szCs w:val="24"/>
              </w:rPr>
              <w:t xml:space="preserve">Число субъектов малого и среднего предпринимательства, в том числе: </w:t>
            </w:r>
          </w:p>
        </w:tc>
        <w:tc>
          <w:tcPr>
            <w:tcW w:w="1134" w:type="dxa"/>
            <w:gridSpan w:val="3"/>
            <w:tcBorders>
              <w:top w:val="single" w:sz="6" w:space="0" w:color="auto"/>
              <w:left w:val="single" w:sz="4" w:space="0" w:color="auto"/>
              <w:bottom w:val="single" w:sz="6" w:space="0" w:color="auto"/>
              <w:right w:val="single" w:sz="4" w:space="0" w:color="auto"/>
            </w:tcBorders>
          </w:tcPr>
          <w:p w:rsidR="00E87FB8" w:rsidRPr="00747AF4" w:rsidRDefault="00E87FB8"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ед.</w:t>
            </w:r>
          </w:p>
        </w:tc>
        <w:tc>
          <w:tcPr>
            <w:tcW w:w="1275" w:type="dxa"/>
            <w:gridSpan w:val="2"/>
            <w:tcBorders>
              <w:top w:val="single" w:sz="6" w:space="0" w:color="auto"/>
              <w:left w:val="single" w:sz="4" w:space="0" w:color="auto"/>
              <w:bottom w:val="single" w:sz="6" w:space="0" w:color="auto"/>
              <w:right w:val="single" w:sz="4" w:space="0" w:color="auto"/>
            </w:tcBorders>
          </w:tcPr>
          <w:p w:rsidR="00E87FB8" w:rsidRPr="00747AF4" w:rsidRDefault="00E87FB8"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19 647</w:t>
            </w:r>
          </w:p>
        </w:tc>
        <w:tc>
          <w:tcPr>
            <w:tcW w:w="1418" w:type="dxa"/>
            <w:tcBorders>
              <w:top w:val="single" w:sz="6" w:space="0" w:color="auto"/>
              <w:left w:val="single" w:sz="4" w:space="0" w:color="auto"/>
              <w:bottom w:val="single" w:sz="6" w:space="0" w:color="auto"/>
              <w:right w:val="single" w:sz="4" w:space="0" w:color="auto"/>
            </w:tcBorders>
          </w:tcPr>
          <w:p w:rsidR="00E87FB8" w:rsidRPr="00747AF4" w:rsidRDefault="00E87FB8"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12 965</w:t>
            </w:r>
          </w:p>
        </w:tc>
        <w:tc>
          <w:tcPr>
            <w:tcW w:w="2977" w:type="dxa"/>
            <w:tcBorders>
              <w:top w:val="single" w:sz="6" w:space="0" w:color="auto"/>
              <w:left w:val="single" w:sz="4" w:space="0" w:color="auto"/>
              <w:bottom w:val="single" w:sz="6" w:space="0" w:color="auto"/>
              <w:right w:val="single" w:sz="6" w:space="0" w:color="auto"/>
            </w:tcBorders>
          </w:tcPr>
          <w:p w:rsidR="00E87FB8" w:rsidRPr="00747AF4" w:rsidRDefault="00E87FB8" w:rsidP="00740C81">
            <w:pPr>
              <w:pStyle w:val="ConsPlusCell"/>
              <w:widowControl/>
              <w:spacing w:line="276" w:lineRule="auto"/>
              <w:rPr>
                <w:rFonts w:ascii="Times New Roman" w:hAnsi="Times New Roman" w:cs="Times New Roman"/>
                <w:sz w:val="24"/>
                <w:szCs w:val="24"/>
              </w:rPr>
            </w:pPr>
          </w:p>
        </w:tc>
      </w:tr>
      <w:tr w:rsidR="00E87FB8" w:rsidRPr="00747AF4" w:rsidTr="00F718C0">
        <w:trPr>
          <w:cantSplit/>
          <w:trHeight w:val="240"/>
        </w:trPr>
        <w:tc>
          <w:tcPr>
            <w:tcW w:w="709" w:type="dxa"/>
            <w:gridSpan w:val="2"/>
            <w:tcBorders>
              <w:top w:val="single" w:sz="6" w:space="0" w:color="auto"/>
              <w:left w:val="single" w:sz="6" w:space="0" w:color="auto"/>
              <w:bottom w:val="single" w:sz="6" w:space="0" w:color="auto"/>
              <w:right w:val="single" w:sz="6" w:space="0" w:color="auto"/>
            </w:tcBorders>
          </w:tcPr>
          <w:p w:rsidR="00E87FB8" w:rsidRPr="00747AF4" w:rsidRDefault="00E87FB8" w:rsidP="00740C81">
            <w:pPr>
              <w:pStyle w:val="ConsPlusCell"/>
              <w:widowControl/>
              <w:spacing w:line="276" w:lineRule="auto"/>
              <w:rPr>
                <w:rFonts w:ascii="Times New Roman" w:hAnsi="Times New Roman" w:cs="Times New Roman"/>
                <w:sz w:val="24"/>
                <w:szCs w:val="24"/>
              </w:rPr>
            </w:pPr>
            <w:r w:rsidRPr="00747AF4">
              <w:rPr>
                <w:rFonts w:ascii="Times New Roman" w:hAnsi="Times New Roman" w:cs="Times New Roman"/>
                <w:sz w:val="24"/>
                <w:szCs w:val="24"/>
              </w:rPr>
              <w:t>14.1.</w:t>
            </w:r>
          </w:p>
        </w:tc>
        <w:tc>
          <w:tcPr>
            <w:tcW w:w="2552" w:type="dxa"/>
            <w:tcBorders>
              <w:top w:val="single" w:sz="6" w:space="0" w:color="auto"/>
              <w:left w:val="single" w:sz="6" w:space="0" w:color="auto"/>
              <w:bottom w:val="single" w:sz="6" w:space="0" w:color="auto"/>
              <w:right w:val="single" w:sz="6" w:space="0" w:color="auto"/>
            </w:tcBorders>
          </w:tcPr>
          <w:p w:rsidR="00E87FB8" w:rsidRPr="00747AF4" w:rsidRDefault="00E87FB8" w:rsidP="00740C81">
            <w:pPr>
              <w:pStyle w:val="ConsPlusCell"/>
              <w:widowControl/>
              <w:spacing w:line="276" w:lineRule="auto"/>
              <w:rPr>
                <w:rFonts w:ascii="Times New Roman" w:hAnsi="Times New Roman" w:cs="Times New Roman"/>
                <w:sz w:val="24"/>
                <w:szCs w:val="24"/>
              </w:rPr>
            </w:pPr>
            <w:r w:rsidRPr="00747AF4">
              <w:rPr>
                <w:rFonts w:ascii="Times New Roman" w:hAnsi="Times New Roman" w:cs="Times New Roman"/>
                <w:sz w:val="24"/>
                <w:szCs w:val="24"/>
              </w:rPr>
              <w:t xml:space="preserve">индивидуальные предприниматели </w:t>
            </w:r>
          </w:p>
        </w:tc>
        <w:tc>
          <w:tcPr>
            <w:tcW w:w="1134" w:type="dxa"/>
            <w:gridSpan w:val="3"/>
            <w:tcBorders>
              <w:top w:val="single" w:sz="6" w:space="0" w:color="auto"/>
              <w:left w:val="single" w:sz="6" w:space="0" w:color="auto"/>
              <w:bottom w:val="single" w:sz="6" w:space="0" w:color="auto"/>
              <w:right w:val="single" w:sz="6" w:space="0" w:color="auto"/>
            </w:tcBorders>
          </w:tcPr>
          <w:p w:rsidR="00E87FB8" w:rsidRPr="00747AF4" w:rsidRDefault="00E87FB8"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ед.</w:t>
            </w:r>
          </w:p>
        </w:tc>
        <w:tc>
          <w:tcPr>
            <w:tcW w:w="1275" w:type="dxa"/>
            <w:gridSpan w:val="2"/>
            <w:tcBorders>
              <w:top w:val="single" w:sz="6" w:space="0" w:color="auto"/>
              <w:left w:val="single" w:sz="6" w:space="0" w:color="auto"/>
              <w:bottom w:val="single" w:sz="6" w:space="0" w:color="auto"/>
              <w:right w:val="single" w:sz="6" w:space="0" w:color="auto"/>
            </w:tcBorders>
          </w:tcPr>
          <w:p w:rsidR="00E87FB8" w:rsidRPr="00747AF4" w:rsidRDefault="00E87FB8"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4 241</w:t>
            </w:r>
          </w:p>
        </w:tc>
        <w:tc>
          <w:tcPr>
            <w:tcW w:w="1418" w:type="dxa"/>
            <w:tcBorders>
              <w:top w:val="single" w:sz="6" w:space="0" w:color="auto"/>
              <w:left w:val="single" w:sz="6" w:space="0" w:color="auto"/>
              <w:bottom w:val="single" w:sz="6" w:space="0" w:color="auto"/>
              <w:right w:val="single" w:sz="6" w:space="0" w:color="auto"/>
            </w:tcBorders>
          </w:tcPr>
          <w:p w:rsidR="00E87FB8" w:rsidRPr="00747AF4" w:rsidRDefault="00E87FB8"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4 063</w:t>
            </w:r>
          </w:p>
        </w:tc>
        <w:tc>
          <w:tcPr>
            <w:tcW w:w="2977" w:type="dxa"/>
            <w:tcBorders>
              <w:top w:val="single" w:sz="6" w:space="0" w:color="auto"/>
              <w:left w:val="single" w:sz="6" w:space="0" w:color="auto"/>
              <w:bottom w:val="single" w:sz="6" w:space="0" w:color="auto"/>
              <w:right w:val="single" w:sz="6" w:space="0" w:color="auto"/>
            </w:tcBorders>
          </w:tcPr>
          <w:p w:rsidR="00E87FB8" w:rsidRPr="00747AF4" w:rsidRDefault="00E87FB8" w:rsidP="00740C81">
            <w:pPr>
              <w:pStyle w:val="ConsPlusCell"/>
              <w:widowControl/>
              <w:spacing w:line="276" w:lineRule="auto"/>
              <w:rPr>
                <w:rFonts w:ascii="Times New Roman" w:hAnsi="Times New Roman" w:cs="Times New Roman"/>
                <w:sz w:val="24"/>
                <w:szCs w:val="24"/>
              </w:rPr>
            </w:pPr>
          </w:p>
        </w:tc>
      </w:tr>
      <w:tr w:rsidR="00E87FB8" w:rsidRPr="00747AF4" w:rsidTr="00F718C0">
        <w:trPr>
          <w:cantSplit/>
          <w:trHeight w:val="240"/>
        </w:trPr>
        <w:tc>
          <w:tcPr>
            <w:tcW w:w="709" w:type="dxa"/>
            <w:gridSpan w:val="2"/>
            <w:tcBorders>
              <w:top w:val="single" w:sz="6" w:space="0" w:color="auto"/>
              <w:left w:val="single" w:sz="6" w:space="0" w:color="auto"/>
              <w:bottom w:val="single" w:sz="6" w:space="0" w:color="auto"/>
              <w:right w:val="single" w:sz="6" w:space="0" w:color="auto"/>
            </w:tcBorders>
          </w:tcPr>
          <w:p w:rsidR="00E87FB8" w:rsidRPr="00747AF4" w:rsidRDefault="00E87FB8" w:rsidP="00740C81">
            <w:pPr>
              <w:pStyle w:val="ConsPlusCell"/>
              <w:widowControl/>
              <w:spacing w:line="276" w:lineRule="auto"/>
              <w:rPr>
                <w:rFonts w:ascii="Times New Roman" w:hAnsi="Times New Roman" w:cs="Times New Roman"/>
                <w:sz w:val="24"/>
                <w:szCs w:val="24"/>
              </w:rPr>
            </w:pPr>
            <w:r w:rsidRPr="00747AF4">
              <w:rPr>
                <w:rFonts w:ascii="Times New Roman" w:hAnsi="Times New Roman" w:cs="Times New Roman"/>
                <w:sz w:val="24"/>
                <w:szCs w:val="24"/>
              </w:rPr>
              <w:t>14.2.</w:t>
            </w:r>
          </w:p>
        </w:tc>
        <w:tc>
          <w:tcPr>
            <w:tcW w:w="2552" w:type="dxa"/>
            <w:tcBorders>
              <w:top w:val="single" w:sz="6" w:space="0" w:color="auto"/>
              <w:left w:val="single" w:sz="6" w:space="0" w:color="auto"/>
              <w:bottom w:val="single" w:sz="6" w:space="0" w:color="auto"/>
              <w:right w:val="single" w:sz="6" w:space="0" w:color="auto"/>
            </w:tcBorders>
          </w:tcPr>
          <w:p w:rsidR="00E87FB8" w:rsidRPr="00747AF4" w:rsidRDefault="00E87FB8" w:rsidP="00740C81">
            <w:pPr>
              <w:pStyle w:val="ConsPlusCell"/>
              <w:widowControl/>
              <w:spacing w:line="276" w:lineRule="auto"/>
              <w:rPr>
                <w:rFonts w:ascii="Times New Roman" w:hAnsi="Times New Roman" w:cs="Times New Roman"/>
                <w:sz w:val="24"/>
                <w:szCs w:val="24"/>
              </w:rPr>
            </w:pPr>
            <w:proofErr w:type="spellStart"/>
            <w:r w:rsidRPr="00747AF4">
              <w:rPr>
                <w:rFonts w:ascii="Times New Roman" w:hAnsi="Times New Roman" w:cs="Times New Roman"/>
                <w:sz w:val="24"/>
                <w:szCs w:val="24"/>
              </w:rPr>
              <w:t>самозанятые</w:t>
            </w:r>
            <w:proofErr w:type="spellEnd"/>
          </w:p>
        </w:tc>
        <w:tc>
          <w:tcPr>
            <w:tcW w:w="1134" w:type="dxa"/>
            <w:gridSpan w:val="3"/>
            <w:tcBorders>
              <w:top w:val="single" w:sz="6" w:space="0" w:color="auto"/>
              <w:left w:val="single" w:sz="6" w:space="0" w:color="auto"/>
              <w:bottom w:val="single" w:sz="6" w:space="0" w:color="auto"/>
              <w:right w:val="single" w:sz="6" w:space="0" w:color="auto"/>
            </w:tcBorders>
          </w:tcPr>
          <w:p w:rsidR="00E87FB8" w:rsidRPr="00747AF4" w:rsidRDefault="00E87FB8" w:rsidP="00740C81">
            <w:pPr>
              <w:pStyle w:val="ConsPlusCell"/>
              <w:widowControl/>
              <w:spacing w:line="276" w:lineRule="auto"/>
              <w:jc w:val="center"/>
              <w:rPr>
                <w:rFonts w:ascii="Times New Roman" w:hAnsi="Times New Roman" w:cs="Times New Roman"/>
                <w:sz w:val="24"/>
                <w:szCs w:val="24"/>
              </w:rPr>
            </w:pPr>
          </w:p>
        </w:tc>
        <w:tc>
          <w:tcPr>
            <w:tcW w:w="1275" w:type="dxa"/>
            <w:gridSpan w:val="2"/>
            <w:tcBorders>
              <w:top w:val="single" w:sz="6" w:space="0" w:color="auto"/>
              <w:left w:val="single" w:sz="6" w:space="0" w:color="auto"/>
              <w:bottom w:val="single" w:sz="6" w:space="0" w:color="auto"/>
              <w:right w:val="single" w:sz="6" w:space="0" w:color="auto"/>
            </w:tcBorders>
          </w:tcPr>
          <w:p w:rsidR="00E87FB8" w:rsidRPr="00747AF4" w:rsidRDefault="00E87FB8" w:rsidP="00740C81">
            <w:pPr>
              <w:spacing w:line="276" w:lineRule="auto"/>
              <w:jc w:val="center"/>
              <w:rPr>
                <w:sz w:val="24"/>
                <w:szCs w:val="24"/>
              </w:rPr>
            </w:pPr>
            <w:r w:rsidRPr="00747AF4">
              <w:rPr>
                <w:sz w:val="24"/>
                <w:szCs w:val="24"/>
              </w:rPr>
              <w:t>11 699</w:t>
            </w:r>
          </w:p>
        </w:tc>
        <w:tc>
          <w:tcPr>
            <w:tcW w:w="1418" w:type="dxa"/>
            <w:tcBorders>
              <w:top w:val="single" w:sz="6" w:space="0" w:color="auto"/>
              <w:left w:val="single" w:sz="6" w:space="0" w:color="auto"/>
              <w:bottom w:val="single" w:sz="6" w:space="0" w:color="auto"/>
              <w:right w:val="single" w:sz="6" w:space="0" w:color="auto"/>
            </w:tcBorders>
          </w:tcPr>
          <w:p w:rsidR="00E87FB8" w:rsidRPr="00747AF4" w:rsidRDefault="00E87FB8"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7 297</w:t>
            </w:r>
          </w:p>
        </w:tc>
        <w:tc>
          <w:tcPr>
            <w:tcW w:w="2977" w:type="dxa"/>
            <w:tcBorders>
              <w:top w:val="single" w:sz="6" w:space="0" w:color="auto"/>
              <w:left w:val="single" w:sz="6" w:space="0" w:color="auto"/>
              <w:bottom w:val="single" w:sz="6" w:space="0" w:color="auto"/>
              <w:right w:val="single" w:sz="6" w:space="0" w:color="auto"/>
            </w:tcBorders>
          </w:tcPr>
          <w:p w:rsidR="00E87FB8" w:rsidRPr="00747AF4" w:rsidRDefault="00E87FB8" w:rsidP="00740C81">
            <w:pPr>
              <w:pStyle w:val="ConsPlusCell"/>
              <w:widowControl/>
              <w:spacing w:line="276" w:lineRule="auto"/>
              <w:rPr>
                <w:rFonts w:ascii="Times New Roman" w:hAnsi="Times New Roman" w:cs="Times New Roman"/>
                <w:sz w:val="24"/>
                <w:szCs w:val="24"/>
              </w:rPr>
            </w:pPr>
          </w:p>
        </w:tc>
      </w:tr>
      <w:tr w:rsidR="00E87FB8" w:rsidRPr="00747AF4" w:rsidTr="00F718C0">
        <w:trPr>
          <w:cantSplit/>
          <w:trHeight w:val="360"/>
        </w:trPr>
        <w:tc>
          <w:tcPr>
            <w:tcW w:w="709" w:type="dxa"/>
            <w:gridSpan w:val="2"/>
            <w:tcBorders>
              <w:top w:val="single" w:sz="6" w:space="0" w:color="auto"/>
              <w:left w:val="single" w:sz="6" w:space="0" w:color="auto"/>
              <w:bottom w:val="single" w:sz="6" w:space="0" w:color="auto"/>
              <w:right w:val="single" w:sz="6" w:space="0" w:color="auto"/>
            </w:tcBorders>
          </w:tcPr>
          <w:p w:rsidR="00E87FB8" w:rsidRPr="00747AF4" w:rsidRDefault="00E87FB8" w:rsidP="00740C81">
            <w:pPr>
              <w:pStyle w:val="ConsPlusCell"/>
              <w:widowControl/>
              <w:spacing w:line="276" w:lineRule="auto"/>
              <w:rPr>
                <w:rFonts w:ascii="Times New Roman" w:hAnsi="Times New Roman" w:cs="Times New Roman"/>
                <w:sz w:val="24"/>
                <w:szCs w:val="24"/>
              </w:rPr>
            </w:pPr>
            <w:r w:rsidRPr="00747AF4">
              <w:rPr>
                <w:rFonts w:ascii="Times New Roman" w:hAnsi="Times New Roman" w:cs="Times New Roman"/>
                <w:sz w:val="24"/>
                <w:szCs w:val="24"/>
              </w:rPr>
              <w:t xml:space="preserve">15. </w:t>
            </w:r>
          </w:p>
        </w:tc>
        <w:tc>
          <w:tcPr>
            <w:tcW w:w="2552" w:type="dxa"/>
            <w:tcBorders>
              <w:top w:val="single" w:sz="6" w:space="0" w:color="auto"/>
              <w:left w:val="single" w:sz="6" w:space="0" w:color="auto"/>
              <w:bottom w:val="single" w:sz="6" w:space="0" w:color="auto"/>
              <w:right w:val="single" w:sz="6" w:space="0" w:color="auto"/>
            </w:tcBorders>
          </w:tcPr>
          <w:p w:rsidR="00E87FB8" w:rsidRPr="00747AF4" w:rsidRDefault="00E87FB8" w:rsidP="00740C81">
            <w:pPr>
              <w:pStyle w:val="ConsPlusCell"/>
              <w:widowControl/>
              <w:spacing w:line="276" w:lineRule="auto"/>
              <w:rPr>
                <w:rFonts w:ascii="Times New Roman" w:hAnsi="Times New Roman" w:cs="Times New Roman"/>
                <w:sz w:val="24"/>
                <w:szCs w:val="24"/>
              </w:rPr>
            </w:pPr>
            <w:r w:rsidRPr="00747AF4">
              <w:rPr>
                <w:rFonts w:ascii="Times New Roman" w:hAnsi="Times New Roman" w:cs="Times New Roman"/>
                <w:sz w:val="24"/>
                <w:szCs w:val="24"/>
              </w:rPr>
              <w:t xml:space="preserve">Среднесписочная численность занятых на предприятиях субъектов малого и среднего предпринимательства  </w:t>
            </w:r>
          </w:p>
        </w:tc>
        <w:tc>
          <w:tcPr>
            <w:tcW w:w="1134" w:type="dxa"/>
            <w:gridSpan w:val="3"/>
            <w:tcBorders>
              <w:top w:val="single" w:sz="6" w:space="0" w:color="auto"/>
              <w:left w:val="single" w:sz="6" w:space="0" w:color="auto"/>
              <w:bottom w:val="single" w:sz="6" w:space="0" w:color="auto"/>
              <w:right w:val="single" w:sz="6" w:space="0" w:color="auto"/>
            </w:tcBorders>
          </w:tcPr>
          <w:p w:rsidR="00E87FB8" w:rsidRPr="00747AF4" w:rsidRDefault="00E87FB8"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чел.</w:t>
            </w:r>
          </w:p>
        </w:tc>
        <w:tc>
          <w:tcPr>
            <w:tcW w:w="1275" w:type="dxa"/>
            <w:gridSpan w:val="2"/>
            <w:tcBorders>
              <w:top w:val="single" w:sz="6" w:space="0" w:color="auto"/>
              <w:left w:val="single" w:sz="6" w:space="0" w:color="auto"/>
              <w:bottom w:val="single" w:sz="6" w:space="0" w:color="auto"/>
              <w:right w:val="single" w:sz="6" w:space="0" w:color="auto"/>
            </w:tcBorders>
          </w:tcPr>
          <w:p w:rsidR="00E87FB8" w:rsidRPr="00747AF4" w:rsidRDefault="00E87FB8"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30 372</w:t>
            </w:r>
          </w:p>
        </w:tc>
        <w:tc>
          <w:tcPr>
            <w:tcW w:w="1418" w:type="dxa"/>
            <w:tcBorders>
              <w:top w:val="single" w:sz="6" w:space="0" w:color="auto"/>
              <w:left w:val="single" w:sz="6" w:space="0" w:color="auto"/>
              <w:bottom w:val="single" w:sz="6" w:space="0" w:color="auto"/>
              <w:right w:val="single" w:sz="6" w:space="0" w:color="auto"/>
            </w:tcBorders>
          </w:tcPr>
          <w:p w:rsidR="00E87FB8" w:rsidRPr="00747AF4" w:rsidRDefault="00E87FB8"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26 761</w:t>
            </w:r>
          </w:p>
        </w:tc>
        <w:tc>
          <w:tcPr>
            <w:tcW w:w="2977" w:type="dxa"/>
            <w:tcBorders>
              <w:top w:val="single" w:sz="6" w:space="0" w:color="auto"/>
              <w:left w:val="single" w:sz="6" w:space="0" w:color="auto"/>
              <w:bottom w:val="single" w:sz="6" w:space="0" w:color="auto"/>
              <w:right w:val="single" w:sz="6" w:space="0" w:color="auto"/>
            </w:tcBorders>
          </w:tcPr>
          <w:p w:rsidR="00E87FB8" w:rsidRPr="00747AF4" w:rsidRDefault="00E87FB8" w:rsidP="00740C81">
            <w:pPr>
              <w:pStyle w:val="ConsPlusCell"/>
              <w:widowControl/>
              <w:spacing w:line="276" w:lineRule="auto"/>
              <w:rPr>
                <w:rFonts w:ascii="Times New Roman" w:hAnsi="Times New Roman" w:cs="Times New Roman"/>
                <w:i/>
                <w:sz w:val="24"/>
                <w:szCs w:val="24"/>
              </w:rPr>
            </w:pPr>
            <w:r w:rsidRPr="00747AF4">
              <w:rPr>
                <w:rFonts w:ascii="Times New Roman" w:hAnsi="Times New Roman" w:cs="Times New Roman"/>
                <w:i/>
                <w:sz w:val="24"/>
                <w:szCs w:val="24"/>
              </w:rPr>
              <w:t>Показатель рассчитан на основании приказа Минэкономразвития России от 01.11.2022 №594</w:t>
            </w:r>
          </w:p>
        </w:tc>
      </w:tr>
      <w:tr w:rsidR="00E87FB8" w:rsidRPr="00747AF4" w:rsidTr="00F718C0">
        <w:trPr>
          <w:cantSplit/>
          <w:trHeight w:val="360"/>
        </w:trPr>
        <w:tc>
          <w:tcPr>
            <w:tcW w:w="709" w:type="dxa"/>
            <w:gridSpan w:val="2"/>
            <w:tcBorders>
              <w:top w:val="single" w:sz="6" w:space="0" w:color="auto"/>
              <w:left w:val="single" w:sz="6" w:space="0" w:color="auto"/>
              <w:bottom w:val="single" w:sz="6" w:space="0" w:color="auto"/>
              <w:right w:val="single" w:sz="6" w:space="0" w:color="auto"/>
            </w:tcBorders>
          </w:tcPr>
          <w:p w:rsidR="00E87FB8" w:rsidRPr="00747AF4" w:rsidRDefault="00E87FB8" w:rsidP="00740C81">
            <w:pPr>
              <w:pStyle w:val="ConsPlusCell"/>
              <w:widowControl/>
              <w:spacing w:line="276" w:lineRule="auto"/>
              <w:rPr>
                <w:rFonts w:ascii="Times New Roman" w:hAnsi="Times New Roman" w:cs="Times New Roman"/>
                <w:sz w:val="24"/>
                <w:szCs w:val="24"/>
              </w:rPr>
            </w:pPr>
            <w:r w:rsidRPr="00747AF4">
              <w:rPr>
                <w:rFonts w:ascii="Times New Roman" w:hAnsi="Times New Roman" w:cs="Times New Roman"/>
                <w:sz w:val="24"/>
                <w:szCs w:val="24"/>
              </w:rPr>
              <w:lastRenderedPageBreak/>
              <w:t xml:space="preserve">16. </w:t>
            </w:r>
          </w:p>
        </w:tc>
        <w:tc>
          <w:tcPr>
            <w:tcW w:w="2552" w:type="dxa"/>
            <w:tcBorders>
              <w:top w:val="single" w:sz="6" w:space="0" w:color="auto"/>
              <w:left w:val="single" w:sz="6" w:space="0" w:color="auto"/>
              <w:bottom w:val="single" w:sz="6" w:space="0" w:color="auto"/>
              <w:right w:val="single" w:sz="6" w:space="0" w:color="auto"/>
            </w:tcBorders>
          </w:tcPr>
          <w:p w:rsidR="00E87FB8" w:rsidRPr="00747AF4" w:rsidRDefault="00E87FB8" w:rsidP="00740C81">
            <w:pPr>
              <w:pStyle w:val="ConsPlusCell"/>
              <w:widowControl/>
              <w:spacing w:line="276" w:lineRule="auto"/>
              <w:rPr>
                <w:rFonts w:ascii="Times New Roman" w:hAnsi="Times New Roman" w:cs="Times New Roman"/>
                <w:sz w:val="24"/>
                <w:szCs w:val="24"/>
              </w:rPr>
            </w:pPr>
            <w:r w:rsidRPr="00747AF4">
              <w:rPr>
                <w:rFonts w:ascii="Times New Roman" w:hAnsi="Times New Roman" w:cs="Times New Roman"/>
                <w:sz w:val="24"/>
                <w:szCs w:val="24"/>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tc>
        <w:tc>
          <w:tcPr>
            <w:tcW w:w="1134" w:type="dxa"/>
            <w:gridSpan w:val="3"/>
            <w:tcBorders>
              <w:top w:val="single" w:sz="6" w:space="0" w:color="auto"/>
              <w:left w:val="single" w:sz="6" w:space="0" w:color="auto"/>
              <w:bottom w:val="single" w:sz="6" w:space="0" w:color="auto"/>
              <w:right w:val="single" w:sz="6" w:space="0" w:color="auto"/>
            </w:tcBorders>
          </w:tcPr>
          <w:p w:rsidR="00E87FB8" w:rsidRPr="00747AF4" w:rsidRDefault="00E87FB8"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w:t>
            </w:r>
          </w:p>
        </w:tc>
        <w:tc>
          <w:tcPr>
            <w:tcW w:w="1275" w:type="dxa"/>
            <w:gridSpan w:val="2"/>
            <w:tcBorders>
              <w:top w:val="single" w:sz="6" w:space="0" w:color="auto"/>
              <w:left w:val="single" w:sz="6" w:space="0" w:color="auto"/>
              <w:bottom w:val="single" w:sz="6" w:space="0" w:color="auto"/>
              <w:right w:val="single" w:sz="6" w:space="0" w:color="auto"/>
            </w:tcBorders>
          </w:tcPr>
          <w:p w:rsidR="00E87FB8" w:rsidRPr="00747AF4" w:rsidRDefault="00E87FB8"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23,1</w:t>
            </w:r>
          </w:p>
        </w:tc>
        <w:tc>
          <w:tcPr>
            <w:tcW w:w="1418" w:type="dxa"/>
            <w:tcBorders>
              <w:top w:val="single" w:sz="6" w:space="0" w:color="auto"/>
              <w:left w:val="single" w:sz="6" w:space="0" w:color="auto"/>
              <w:bottom w:val="single" w:sz="6" w:space="0" w:color="auto"/>
              <w:right w:val="single" w:sz="6" w:space="0" w:color="auto"/>
            </w:tcBorders>
          </w:tcPr>
          <w:p w:rsidR="00E87FB8" w:rsidRPr="00747AF4" w:rsidRDefault="00E87FB8"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25,4</w:t>
            </w:r>
          </w:p>
        </w:tc>
        <w:tc>
          <w:tcPr>
            <w:tcW w:w="2977" w:type="dxa"/>
            <w:tcBorders>
              <w:top w:val="single" w:sz="6" w:space="0" w:color="auto"/>
              <w:left w:val="single" w:sz="6" w:space="0" w:color="auto"/>
              <w:bottom w:val="single" w:sz="6" w:space="0" w:color="auto"/>
              <w:right w:val="single" w:sz="6" w:space="0" w:color="auto"/>
            </w:tcBorders>
          </w:tcPr>
          <w:p w:rsidR="00E87FB8" w:rsidRPr="00747AF4" w:rsidRDefault="00E87FB8" w:rsidP="00740C81">
            <w:pPr>
              <w:pStyle w:val="ConsPlusCell"/>
              <w:widowControl/>
              <w:spacing w:line="276" w:lineRule="auto"/>
              <w:rPr>
                <w:rFonts w:ascii="Times New Roman" w:hAnsi="Times New Roman" w:cs="Times New Roman"/>
                <w:sz w:val="24"/>
                <w:szCs w:val="24"/>
              </w:rPr>
            </w:pPr>
          </w:p>
        </w:tc>
      </w:tr>
    </w:tbl>
    <w:p w:rsidR="00E87FB8" w:rsidRPr="00747AF4" w:rsidRDefault="00E87FB8" w:rsidP="00740C81">
      <w:pPr>
        <w:autoSpaceDE w:val="0"/>
        <w:spacing w:line="276" w:lineRule="auto"/>
        <w:ind w:firstLine="567"/>
        <w:jc w:val="center"/>
        <w:outlineLvl w:val="0"/>
        <w:rPr>
          <w:b/>
          <w:sz w:val="24"/>
          <w:szCs w:val="24"/>
        </w:rPr>
      </w:pPr>
    </w:p>
    <w:p w:rsidR="004A2125" w:rsidRPr="00747AF4" w:rsidRDefault="004A2125" w:rsidP="00740C81">
      <w:pPr>
        <w:autoSpaceDE w:val="0"/>
        <w:spacing w:line="276" w:lineRule="auto"/>
        <w:ind w:firstLine="567"/>
        <w:jc w:val="both"/>
        <w:outlineLvl w:val="0"/>
        <w:rPr>
          <w:sz w:val="24"/>
          <w:szCs w:val="24"/>
        </w:rPr>
      </w:pPr>
      <w:r w:rsidRPr="00747AF4">
        <w:rPr>
          <w:sz w:val="24"/>
          <w:szCs w:val="24"/>
        </w:rPr>
        <w:t xml:space="preserve">По состоянию на 01.01.2024 в городе Волгодонске насчитывается 6 466 предприятий крупного бизнеса и субъектов малого и среднего предпринимательства, в т.ч.: </w:t>
      </w:r>
    </w:p>
    <w:p w:rsidR="004A2125" w:rsidRPr="00747AF4" w:rsidRDefault="004A2125" w:rsidP="00740C81">
      <w:pPr>
        <w:autoSpaceDE w:val="0"/>
        <w:spacing w:line="276" w:lineRule="auto"/>
        <w:ind w:firstLine="567"/>
        <w:jc w:val="both"/>
        <w:outlineLvl w:val="0"/>
        <w:rPr>
          <w:sz w:val="24"/>
          <w:szCs w:val="24"/>
        </w:rPr>
      </w:pPr>
      <w:r w:rsidRPr="00747AF4">
        <w:rPr>
          <w:sz w:val="24"/>
          <w:szCs w:val="24"/>
        </w:rPr>
        <w:t xml:space="preserve">- предприятий – юридических лиц – 2 147; </w:t>
      </w:r>
    </w:p>
    <w:p w:rsidR="004A2125" w:rsidRPr="00747AF4" w:rsidRDefault="004A2125" w:rsidP="00740C81">
      <w:pPr>
        <w:autoSpaceDE w:val="0"/>
        <w:spacing w:line="276" w:lineRule="auto"/>
        <w:ind w:firstLine="567"/>
        <w:jc w:val="both"/>
        <w:outlineLvl w:val="0"/>
        <w:rPr>
          <w:sz w:val="24"/>
          <w:szCs w:val="24"/>
        </w:rPr>
      </w:pPr>
      <w:r w:rsidRPr="00747AF4">
        <w:rPr>
          <w:sz w:val="24"/>
          <w:szCs w:val="24"/>
        </w:rPr>
        <w:t xml:space="preserve">- индивидуальных предпринимателей – 4 241, включенных в Единый реестр субъектов малого и среднего предпринимательства. В 2023г. зарегистрировано 760 ИП, </w:t>
      </w:r>
      <w:proofErr w:type="gramStart"/>
      <w:r w:rsidRPr="00747AF4">
        <w:rPr>
          <w:sz w:val="24"/>
          <w:szCs w:val="24"/>
        </w:rPr>
        <w:t>прекративших</w:t>
      </w:r>
      <w:proofErr w:type="gramEnd"/>
      <w:r w:rsidRPr="00747AF4">
        <w:rPr>
          <w:sz w:val="24"/>
          <w:szCs w:val="24"/>
        </w:rPr>
        <w:t xml:space="preserve"> деятельность ИП в 2023 года – 556.</w:t>
      </w:r>
    </w:p>
    <w:p w:rsidR="004A2125" w:rsidRPr="00747AF4" w:rsidRDefault="004A2125" w:rsidP="00740C81">
      <w:pPr>
        <w:autoSpaceDE w:val="0"/>
        <w:spacing w:line="276" w:lineRule="auto"/>
        <w:ind w:firstLine="567"/>
        <w:jc w:val="both"/>
        <w:outlineLvl w:val="0"/>
        <w:rPr>
          <w:sz w:val="24"/>
          <w:szCs w:val="24"/>
        </w:rPr>
      </w:pPr>
      <w:r w:rsidRPr="00747AF4">
        <w:rPr>
          <w:sz w:val="24"/>
          <w:szCs w:val="24"/>
        </w:rPr>
        <w:t>Количество физических лиц, применяющих специальный налоговый режим «Налог на профессиональный доход» (</w:t>
      </w:r>
      <w:proofErr w:type="spellStart"/>
      <w:r w:rsidRPr="00747AF4">
        <w:rPr>
          <w:sz w:val="24"/>
          <w:szCs w:val="24"/>
        </w:rPr>
        <w:t>самозанятые</w:t>
      </w:r>
      <w:proofErr w:type="spellEnd"/>
      <w:r w:rsidRPr="00747AF4">
        <w:rPr>
          <w:sz w:val="24"/>
          <w:szCs w:val="24"/>
        </w:rPr>
        <w:t>), составляет 11 699 человек.</w:t>
      </w:r>
    </w:p>
    <w:p w:rsidR="004A2125" w:rsidRPr="00747AF4" w:rsidRDefault="004A2125" w:rsidP="00740C81">
      <w:pPr>
        <w:autoSpaceDE w:val="0"/>
        <w:spacing w:line="276" w:lineRule="auto"/>
        <w:ind w:firstLine="567"/>
        <w:jc w:val="both"/>
        <w:outlineLvl w:val="0"/>
        <w:rPr>
          <w:sz w:val="24"/>
          <w:szCs w:val="24"/>
        </w:rPr>
      </w:pPr>
    </w:p>
    <w:p w:rsidR="004A2125" w:rsidRPr="00747AF4" w:rsidRDefault="004A2125" w:rsidP="00740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Style w:val="a5"/>
          <w:rFonts w:eastAsiaTheme="minorHAnsi"/>
          <w:b w:val="0"/>
          <w:sz w:val="24"/>
          <w:szCs w:val="24"/>
          <w:shd w:val="clear" w:color="auto" w:fill="FBFBFB"/>
        </w:rPr>
      </w:pPr>
      <w:r w:rsidRPr="00747AF4">
        <w:rPr>
          <w:b/>
          <w:sz w:val="24"/>
          <w:szCs w:val="24"/>
        </w:rPr>
        <w:t>Консультационная и образовательная поддержка.</w:t>
      </w:r>
      <w:r w:rsidRPr="00747AF4">
        <w:rPr>
          <w:sz w:val="24"/>
          <w:szCs w:val="24"/>
        </w:rPr>
        <w:t xml:space="preserve"> </w:t>
      </w:r>
      <w:r w:rsidRPr="00747AF4">
        <w:rPr>
          <w:rStyle w:val="a5"/>
          <w:rFonts w:eastAsiaTheme="minorHAnsi"/>
          <w:b w:val="0"/>
          <w:sz w:val="24"/>
          <w:szCs w:val="24"/>
          <w:shd w:val="clear" w:color="auto" w:fill="FBFBFB"/>
        </w:rPr>
        <w:t>На базе организаций, образующих инфраструктуру поддержки предпринимательства 2023 года, были оказаны 610 бесплатные консультации субъектам малого и среднего бизнеса и людям, желающим организовать свое дело. Преимущественно - разъяснения нормативно-правовых актов, связанных с налоговыми режимами и мерами поддержки, в том числе с введенными международными санкциями.</w:t>
      </w:r>
    </w:p>
    <w:p w:rsidR="004A2125" w:rsidRPr="00747AF4" w:rsidRDefault="004A2125" w:rsidP="00740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Style w:val="a5"/>
          <w:rFonts w:eastAsiaTheme="minorHAnsi"/>
          <w:b w:val="0"/>
          <w:sz w:val="24"/>
          <w:szCs w:val="24"/>
          <w:shd w:val="clear" w:color="auto" w:fill="FBFBFB"/>
        </w:rPr>
      </w:pPr>
      <w:r w:rsidRPr="00747AF4">
        <w:rPr>
          <w:rStyle w:val="a5"/>
          <w:rFonts w:eastAsiaTheme="minorHAnsi"/>
          <w:b w:val="0"/>
          <w:sz w:val="24"/>
          <w:szCs w:val="24"/>
          <w:shd w:val="clear" w:color="auto" w:fill="FBFBFB"/>
        </w:rPr>
        <w:t>На семинарах предпринимателям на безвозмездной основе представляются методические, информационные и презентационные материалы по вопросам развития малого и среднего предпринимательства и экономического потенциала города.</w:t>
      </w:r>
    </w:p>
    <w:p w:rsidR="004A2125" w:rsidRPr="00747AF4" w:rsidRDefault="004A2125" w:rsidP="00740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Style w:val="a5"/>
          <w:rFonts w:eastAsiaTheme="minorHAnsi"/>
          <w:b w:val="0"/>
          <w:sz w:val="24"/>
          <w:szCs w:val="24"/>
          <w:shd w:val="clear" w:color="auto" w:fill="FBFBFB"/>
        </w:rPr>
      </w:pPr>
      <w:r w:rsidRPr="00747AF4">
        <w:rPr>
          <w:rStyle w:val="a5"/>
          <w:rFonts w:eastAsiaTheme="minorHAnsi"/>
          <w:b w:val="0"/>
          <w:sz w:val="24"/>
          <w:szCs w:val="24"/>
          <w:shd w:val="clear" w:color="auto" w:fill="FBFBFB"/>
        </w:rPr>
        <w:t>В рамках реализации регионального проекта «Акселерация субъектов МСП» на базе центра «Мой бизнес» города Волгодонска за 12 месяцев 2023 года:</w:t>
      </w:r>
    </w:p>
    <w:p w:rsidR="00E87FB8" w:rsidRPr="00747AF4" w:rsidRDefault="004A2125" w:rsidP="00740C81">
      <w:pPr>
        <w:widowControl w:val="0"/>
        <w:tabs>
          <w:tab w:val="left" w:pos="980"/>
        </w:tabs>
        <w:suppressAutoHyphens w:val="0"/>
        <w:autoSpaceDE w:val="0"/>
        <w:spacing w:before="7" w:line="276" w:lineRule="auto"/>
        <w:ind w:right="157" w:firstLine="567"/>
        <w:jc w:val="both"/>
        <w:rPr>
          <w:sz w:val="24"/>
          <w:szCs w:val="24"/>
        </w:rPr>
      </w:pPr>
      <w:r w:rsidRPr="00747AF4">
        <w:rPr>
          <w:sz w:val="24"/>
          <w:szCs w:val="24"/>
        </w:rPr>
        <w:t>п</w:t>
      </w:r>
      <w:r w:rsidR="00E87FB8" w:rsidRPr="00747AF4">
        <w:rPr>
          <w:sz w:val="24"/>
          <w:szCs w:val="24"/>
        </w:rPr>
        <w:t xml:space="preserve">роведено 81 мероприятие в формате семинаров, </w:t>
      </w:r>
      <w:proofErr w:type="spellStart"/>
      <w:r w:rsidR="00E87FB8" w:rsidRPr="00747AF4">
        <w:rPr>
          <w:sz w:val="24"/>
          <w:szCs w:val="24"/>
        </w:rPr>
        <w:t>вебинаров</w:t>
      </w:r>
      <w:proofErr w:type="spellEnd"/>
      <w:r w:rsidR="00E87FB8" w:rsidRPr="00747AF4">
        <w:rPr>
          <w:sz w:val="24"/>
          <w:szCs w:val="24"/>
        </w:rPr>
        <w:t>, мастер-классов и встреч, участие в которых приняли 276 субъектов MC</w:t>
      </w:r>
      <w:proofErr w:type="gramStart"/>
      <w:r w:rsidR="00E87FB8" w:rsidRPr="00747AF4">
        <w:rPr>
          <w:sz w:val="24"/>
          <w:szCs w:val="24"/>
        </w:rPr>
        <w:t>П</w:t>
      </w:r>
      <w:proofErr w:type="gramEnd"/>
      <w:r w:rsidR="00E87FB8" w:rsidRPr="00747AF4">
        <w:rPr>
          <w:sz w:val="24"/>
          <w:szCs w:val="24"/>
        </w:rPr>
        <w:t>, 295 физических лиц и 168 физических лиц, применяющих специальный налоговый режим «Н</w:t>
      </w:r>
      <w:r w:rsidR="00064C35" w:rsidRPr="00747AF4">
        <w:rPr>
          <w:sz w:val="24"/>
          <w:szCs w:val="24"/>
        </w:rPr>
        <w:t>алог на профессиональный доход»;</w:t>
      </w:r>
    </w:p>
    <w:p w:rsidR="00E87FB8" w:rsidRPr="00747AF4" w:rsidRDefault="004A2125" w:rsidP="00740C81">
      <w:pPr>
        <w:widowControl w:val="0"/>
        <w:tabs>
          <w:tab w:val="left" w:pos="962"/>
        </w:tabs>
        <w:suppressAutoHyphens w:val="0"/>
        <w:autoSpaceDE w:val="0"/>
        <w:spacing w:before="1" w:line="276" w:lineRule="auto"/>
        <w:ind w:right="161" w:firstLine="567"/>
        <w:jc w:val="both"/>
        <w:rPr>
          <w:sz w:val="24"/>
          <w:szCs w:val="24"/>
        </w:rPr>
      </w:pPr>
      <w:r w:rsidRPr="00747AF4">
        <w:rPr>
          <w:sz w:val="24"/>
          <w:szCs w:val="24"/>
        </w:rPr>
        <w:t>о</w:t>
      </w:r>
      <w:r w:rsidR="00E87FB8" w:rsidRPr="00747AF4">
        <w:rPr>
          <w:sz w:val="24"/>
          <w:szCs w:val="24"/>
        </w:rPr>
        <w:t>казаны услуги по регистрации 35 физических лиц в качестве индивидуальных предпринимателей, 13 физических лиц в качестве плательщика налога на профе</w:t>
      </w:r>
      <w:r w:rsidR="00064C35" w:rsidRPr="00747AF4">
        <w:rPr>
          <w:sz w:val="24"/>
          <w:szCs w:val="24"/>
        </w:rPr>
        <w:t>ссиональный доход (</w:t>
      </w:r>
      <w:proofErr w:type="spellStart"/>
      <w:r w:rsidR="00064C35" w:rsidRPr="00747AF4">
        <w:rPr>
          <w:sz w:val="24"/>
          <w:szCs w:val="24"/>
        </w:rPr>
        <w:t>самозанятые</w:t>
      </w:r>
      <w:proofErr w:type="spellEnd"/>
      <w:r w:rsidR="00064C35" w:rsidRPr="00747AF4">
        <w:rPr>
          <w:sz w:val="24"/>
          <w:szCs w:val="24"/>
        </w:rPr>
        <w:t>);</w:t>
      </w:r>
    </w:p>
    <w:p w:rsidR="00E87FB8" w:rsidRPr="00747AF4" w:rsidRDefault="004A2125" w:rsidP="00740C81">
      <w:pPr>
        <w:pStyle w:val="aff3"/>
        <w:widowControl w:val="0"/>
        <w:tabs>
          <w:tab w:val="left" w:pos="1037"/>
        </w:tabs>
        <w:autoSpaceDE w:val="0"/>
        <w:spacing w:after="0"/>
        <w:ind w:left="0" w:right="162" w:firstLine="567"/>
        <w:jc w:val="both"/>
        <w:rPr>
          <w:rFonts w:ascii="Times New Roman" w:hAnsi="Times New Roman"/>
          <w:sz w:val="24"/>
          <w:szCs w:val="24"/>
        </w:rPr>
      </w:pPr>
      <w:r w:rsidRPr="00747AF4">
        <w:rPr>
          <w:rFonts w:ascii="Times New Roman" w:hAnsi="Times New Roman"/>
          <w:sz w:val="24"/>
          <w:szCs w:val="24"/>
        </w:rPr>
        <w:t>п</w:t>
      </w:r>
      <w:r w:rsidR="00E87FB8" w:rsidRPr="00747AF4">
        <w:rPr>
          <w:rFonts w:ascii="Times New Roman" w:hAnsi="Times New Roman"/>
          <w:sz w:val="24"/>
          <w:szCs w:val="24"/>
        </w:rPr>
        <w:t>одготовлено и направлено в работу 34 заявления от субъектов MC</w:t>
      </w:r>
      <w:proofErr w:type="gramStart"/>
      <w:r w:rsidR="00E87FB8" w:rsidRPr="00747AF4">
        <w:rPr>
          <w:rFonts w:ascii="Times New Roman" w:hAnsi="Times New Roman"/>
          <w:sz w:val="24"/>
          <w:szCs w:val="24"/>
        </w:rPr>
        <w:t>П</w:t>
      </w:r>
      <w:proofErr w:type="gramEnd"/>
      <w:r w:rsidR="00E87FB8" w:rsidRPr="00747AF4">
        <w:rPr>
          <w:rFonts w:ascii="Times New Roman" w:hAnsi="Times New Roman"/>
          <w:sz w:val="24"/>
          <w:szCs w:val="24"/>
        </w:rPr>
        <w:t xml:space="preserve"> на получение комплексных услуг для субъектов MCП и 34 заявления от </w:t>
      </w:r>
      <w:proofErr w:type="spellStart"/>
      <w:r w:rsidR="00E87FB8" w:rsidRPr="00747AF4">
        <w:rPr>
          <w:rFonts w:ascii="Times New Roman" w:hAnsi="Times New Roman"/>
          <w:sz w:val="24"/>
          <w:szCs w:val="24"/>
        </w:rPr>
        <w:t>самозанятых</w:t>
      </w:r>
      <w:proofErr w:type="spellEnd"/>
      <w:r w:rsidR="00E87FB8" w:rsidRPr="00747AF4">
        <w:rPr>
          <w:rFonts w:ascii="Times New Roman" w:hAnsi="Times New Roman"/>
          <w:sz w:val="24"/>
          <w:szCs w:val="24"/>
        </w:rPr>
        <w:t xml:space="preserve"> граждан на получение комплекса услуг для </w:t>
      </w:r>
      <w:proofErr w:type="spellStart"/>
      <w:r w:rsidR="00E87FB8" w:rsidRPr="00747AF4">
        <w:rPr>
          <w:rFonts w:ascii="Times New Roman" w:hAnsi="Times New Roman"/>
          <w:sz w:val="24"/>
          <w:szCs w:val="24"/>
        </w:rPr>
        <w:t>самозанятых</w:t>
      </w:r>
      <w:proofErr w:type="spellEnd"/>
      <w:r w:rsidR="00E87FB8" w:rsidRPr="00747AF4">
        <w:rPr>
          <w:rFonts w:ascii="Times New Roman" w:hAnsi="Times New Roman"/>
          <w:sz w:val="24"/>
          <w:szCs w:val="24"/>
        </w:rPr>
        <w:t>;</w:t>
      </w:r>
    </w:p>
    <w:p w:rsidR="00E87FB8" w:rsidRPr="00747AF4" w:rsidRDefault="004A2125" w:rsidP="00740C81">
      <w:pPr>
        <w:widowControl w:val="0"/>
        <w:tabs>
          <w:tab w:val="left" w:pos="567"/>
          <w:tab w:val="left" w:pos="993"/>
        </w:tabs>
        <w:autoSpaceDE w:val="0"/>
        <w:spacing w:line="276" w:lineRule="auto"/>
        <w:ind w:firstLine="567"/>
        <w:jc w:val="both"/>
        <w:rPr>
          <w:sz w:val="24"/>
          <w:szCs w:val="24"/>
        </w:rPr>
      </w:pPr>
      <w:r w:rsidRPr="00747AF4">
        <w:rPr>
          <w:sz w:val="24"/>
          <w:szCs w:val="24"/>
        </w:rPr>
        <w:t>о</w:t>
      </w:r>
      <w:r w:rsidR="00E87FB8" w:rsidRPr="00747AF4">
        <w:rPr>
          <w:sz w:val="24"/>
          <w:szCs w:val="24"/>
        </w:rPr>
        <w:t>казаны услуги МФЦ в центре «Мой бизнес» 1572 заявителям.</w:t>
      </w:r>
    </w:p>
    <w:p w:rsidR="004A2125" w:rsidRPr="00747AF4" w:rsidRDefault="004A2125" w:rsidP="00740C81">
      <w:pPr>
        <w:pStyle w:val="af0"/>
        <w:spacing w:line="276" w:lineRule="auto"/>
        <w:ind w:right="124" w:firstLine="567"/>
        <w:jc w:val="both"/>
        <w:rPr>
          <w:rFonts w:eastAsia="Calibri"/>
          <w:sz w:val="24"/>
          <w:szCs w:val="24"/>
        </w:rPr>
      </w:pPr>
      <w:r w:rsidRPr="00747AF4">
        <w:rPr>
          <w:rFonts w:eastAsia="Calibri"/>
          <w:sz w:val="24"/>
          <w:szCs w:val="24"/>
        </w:rPr>
        <w:t>Общее количество посетителей центра «Мой бизнес» за 4 квартала 2023 года составило 3210 человек.</w:t>
      </w:r>
    </w:p>
    <w:p w:rsidR="00E87FB8" w:rsidRPr="00747AF4" w:rsidRDefault="00E87FB8" w:rsidP="00740C81">
      <w:pPr>
        <w:spacing w:line="276" w:lineRule="auto"/>
        <w:ind w:right="167" w:firstLine="567"/>
        <w:jc w:val="both"/>
        <w:rPr>
          <w:sz w:val="24"/>
          <w:szCs w:val="24"/>
        </w:rPr>
      </w:pPr>
      <w:r w:rsidRPr="00747AF4">
        <w:rPr>
          <w:sz w:val="24"/>
          <w:szCs w:val="24"/>
        </w:rPr>
        <w:t xml:space="preserve">На получение финансовой поддержки в форме предоставления </w:t>
      </w:r>
      <w:proofErr w:type="spellStart"/>
      <w:r w:rsidRPr="00747AF4">
        <w:rPr>
          <w:sz w:val="24"/>
          <w:szCs w:val="24"/>
        </w:rPr>
        <w:t>микрозаймов</w:t>
      </w:r>
      <w:proofErr w:type="spellEnd"/>
      <w:r w:rsidRPr="00747AF4">
        <w:rPr>
          <w:sz w:val="24"/>
          <w:szCs w:val="24"/>
        </w:rPr>
        <w:t xml:space="preserve"> совместно с заявителями подготовлено и направлено в AHO МФК «PPA</w:t>
      </w:r>
      <w:proofErr w:type="gramStart"/>
      <w:r w:rsidRPr="00747AF4">
        <w:rPr>
          <w:sz w:val="24"/>
          <w:szCs w:val="24"/>
        </w:rPr>
        <w:t>ПП</w:t>
      </w:r>
      <w:proofErr w:type="gramEnd"/>
      <w:r w:rsidRPr="00747AF4">
        <w:rPr>
          <w:sz w:val="24"/>
          <w:szCs w:val="24"/>
        </w:rPr>
        <w:t>» 18 пакетов документов от субъектов MCП и 2 пакета документов от физического лица, применяющего специальный налоговый режим «Налог на профессиональный доход».</w:t>
      </w:r>
    </w:p>
    <w:p w:rsidR="004A2125" w:rsidRPr="00747AF4" w:rsidRDefault="004A2125" w:rsidP="00740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Style w:val="a5"/>
          <w:rFonts w:eastAsiaTheme="minorHAnsi"/>
          <w:b w:val="0"/>
          <w:sz w:val="24"/>
          <w:szCs w:val="24"/>
          <w:shd w:val="clear" w:color="auto" w:fill="FBFBFB"/>
        </w:rPr>
      </w:pPr>
      <w:r w:rsidRPr="00747AF4">
        <w:rPr>
          <w:rStyle w:val="a5"/>
          <w:rFonts w:eastAsiaTheme="minorHAnsi"/>
          <w:sz w:val="24"/>
          <w:szCs w:val="24"/>
          <w:shd w:val="clear" w:color="auto" w:fill="FBFBFB"/>
        </w:rPr>
        <w:lastRenderedPageBreak/>
        <w:t xml:space="preserve">Финансовая поддержка. </w:t>
      </w:r>
      <w:r w:rsidRPr="00747AF4">
        <w:rPr>
          <w:rStyle w:val="a5"/>
          <w:rFonts w:eastAsiaTheme="minorHAnsi"/>
          <w:b w:val="0"/>
          <w:sz w:val="24"/>
          <w:szCs w:val="24"/>
          <w:shd w:val="clear" w:color="auto" w:fill="FBFBFB"/>
        </w:rPr>
        <w:t>В 2023 году предприниматели города Волгодонска воспользовались следующей финансовой поддержкой:</w:t>
      </w:r>
    </w:p>
    <w:p w:rsidR="004A2125" w:rsidRPr="00747AF4" w:rsidRDefault="004A2125" w:rsidP="00740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4"/>
          <w:szCs w:val="24"/>
        </w:rPr>
      </w:pPr>
      <w:r w:rsidRPr="00747AF4">
        <w:rPr>
          <w:rStyle w:val="a5"/>
          <w:rFonts w:eastAsiaTheme="minorHAnsi"/>
          <w:b w:val="0"/>
          <w:sz w:val="24"/>
          <w:szCs w:val="24"/>
          <w:shd w:val="clear" w:color="auto" w:fill="FBFBFB"/>
        </w:rPr>
        <w:t xml:space="preserve">- </w:t>
      </w:r>
      <w:proofErr w:type="spellStart"/>
      <w:r w:rsidRPr="00747AF4">
        <w:rPr>
          <w:rStyle w:val="a5"/>
          <w:rFonts w:eastAsiaTheme="minorHAnsi"/>
          <w:b w:val="0"/>
          <w:sz w:val="24"/>
          <w:szCs w:val="24"/>
          <w:shd w:val="clear" w:color="auto" w:fill="FBFBFB"/>
        </w:rPr>
        <w:t>микрофинансирование</w:t>
      </w:r>
      <w:proofErr w:type="spellEnd"/>
      <w:r w:rsidRPr="00747AF4">
        <w:rPr>
          <w:rStyle w:val="a5"/>
          <w:rFonts w:eastAsiaTheme="minorHAnsi"/>
          <w:b w:val="0"/>
          <w:sz w:val="24"/>
          <w:szCs w:val="24"/>
          <w:shd w:val="clear" w:color="auto" w:fill="FBFBFB"/>
        </w:rPr>
        <w:t xml:space="preserve"> в некоммерческой организации - </w:t>
      </w:r>
      <w:proofErr w:type="spellStart"/>
      <w:r w:rsidRPr="00747AF4">
        <w:rPr>
          <w:rStyle w:val="a5"/>
          <w:rFonts w:eastAsiaTheme="minorHAnsi"/>
          <w:b w:val="0"/>
          <w:sz w:val="24"/>
          <w:szCs w:val="24"/>
          <w:shd w:val="clear" w:color="auto" w:fill="FBFBFB"/>
        </w:rPr>
        <w:t>микрофинансовой</w:t>
      </w:r>
      <w:proofErr w:type="spellEnd"/>
      <w:r w:rsidRPr="00747AF4">
        <w:rPr>
          <w:rStyle w:val="a5"/>
          <w:rFonts w:eastAsiaTheme="minorHAnsi"/>
          <w:b w:val="0"/>
          <w:sz w:val="24"/>
          <w:szCs w:val="24"/>
          <w:shd w:val="clear" w:color="auto" w:fill="FBFBFB"/>
        </w:rPr>
        <w:t xml:space="preserve"> компании «Ростовское региональное агентство поддержки предпринимательства»</w:t>
      </w:r>
      <w:r w:rsidRPr="00747AF4">
        <w:rPr>
          <w:rStyle w:val="a5"/>
          <w:rFonts w:eastAsiaTheme="minorHAnsi"/>
          <w:sz w:val="24"/>
          <w:szCs w:val="24"/>
          <w:shd w:val="clear" w:color="auto" w:fill="FBFBFB"/>
        </w:rPr>
        <w:t xml:space="preserve"> -</w:t>
      </w:r>
      <w:r w:rsidRPr="00747AF4">
        <w:rPr>
          <w:sz w:val="24"/>
          <w:szCs w:val="24"/>
        </w:rPr>
        <w:t xml:space="preserve"> выдано 20 </w:t>
      </w:r>
      <w:proofErr w:type="spellStart"/>
      <w:r w:rsidRPr="00747AF4">
        <w:rPr>
          <w:sz w:val="24"/>
          <w:szCs w:val="24"/>
        </w:rPr>
        <w:t>микрозаймов</w:t>
      </w:r>
      <w:proofErr w:type="spellEnd"/>
      <w:r w:rsidRPr="00747AF4">
        <w:rPr>
          <w:sz w:val="24"/>
          <w:szCs w:val="24"/>
        </w:rPr>
        <w:t xml:space="preserve"> на общую сумму 48,4 млн. руб., из них 18 </w:t>
      </w:r>
      <w:proofErr w:type="spellStart"/>
      <w:r w:rsidRPr="00747AF4">
        <w:rPr>
          <w:sz w:val="24"/>
          <w:szCs w:val="24"/>
        </w:rPr>
        <w:t>микрозаймов</w:t>
      </w:r>
      <w:proofErr w:type="spellEnd"/>
      <w:r w:rsidRPr="00747AF4">
        <w:rPr>
          <w:sz w:val="24"/>
          <w:szCs w:val="24"/>
        </w:rPr>
        <w:t xml:space="preserve"> выдано 18 субъектам МСП                               г. Волгодонска на сумму 47,9 млн</w:t>
      </w:r>
      <w:proofErr w:type="gramStart"/>
      <w:r w:rsidRPr="00747AF4">
        <w:rPr>
          <w:sz w:val="24"/>
          <w:szCs w:val="24"/>
        </w:rPr>
        <w:t>.р</w:t>
      </w:r>
      <w:proofErr w:type="gramEnd"/>
      <w:r w:rsidRPr="00747AF4">
        <w:rPr>
          <w:sz w:val="24"/>
          <w:szCs w:val="24"/>
        </w:rPr>
        <w:t xml:space="preserve">уб. и 2 </w:t>
      </w:r>
      <w:proofErr w:type="spellStart"/>
      <w:r w:rsidRPr="00747AF4">
        <w:rPr>
          <w:sz w:val="24"/>
          <w:szCs w:val="24"/>
        </w:rPr>
        <w:t>микрозайма</w:t>
      </w:r>
      <w:proofErr w:type="spellEnd"/>
      <w:r w:rsidRPr="00747AF4">
        <w:rPr>
          <w:sz w:val="24"/>
          <w:szCs w:val="24"/>
        </w:rPr>
        <w:t xml:space="preserve"> выдано 2 </w:t>
      </w:r>
      <w:proofErr w:type="spellStart"/>
      <w:r w:rsidRPr="00747AF4">
        <w:rPr>
          <w:sz w:val="24"/>
          <w:szCs w:val="24"/>
        </w:rPr>
        <w:t>самозанятым</w:t>
      </w:r>
      <w:proofErr w:type="spellEnd"/>
      <w:r w:rsidRPr="00747AF4">
        <w:rPr>
          <w:sz w:val="24"/>
          <w:szCs w:val="24"/>
        </w:rPr>
        <w:t xml:space="preserve"> гражданам                      г. Волгодонска на сумму 0,5 млн.руб.;</w:t>
      </w:r>
    </w:p>
    <w:p w:rsidR="004A2125" w:rsidRPr="00747AF4" w:rsidRDefault="004A2125" w:rsidP="00740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Style w:val="a5"/>
          <w:rFonts w:eastAsiaTheme="minorHAnsi"/>
          <w:b w:val="0"/>
          <w:sz w:val="24"/>
          <w:szCs w:val="24"/>
        </w:rPr>
      </w:pPr>
      <w:r w:rsidRPr="00747AF4">
        <w:rPr>
          <w:rStyle w:val="a5"/>
          <w:rFonts w:eastAsiaTheme="minorHAnsi"/>
          <w:b w:val="0"/>
          <w:sz w:val="24"/>
          <w:szCs w:val="24"/>
          <w:shd w:val="clear" w:color="auto" w:fill="FBFBFB"/>
        </w:rPr>
        <w:t>- НКО «Гарантийный фонд РО» предоставлено 35 субъектам малого и среднего предпринимательства, оказана гарантийная поддержка на общую сумму 199,8 млн. рублей с суммой привлеченного финансирования 373,9 млн. рублей</w:t>
      </w:r>
      <w:r w:rsidR="003F1981" w:rsidRPr="00747AF4">
        <w:rPr>
          <w:rStyle w:val="a5"/>
          <w:rFonts w:eastAsiaTheme="minorHAnsi"/>
          <w:b w:val="0"/>
          <w:sz w:val="24"/>
          <w:szCs w:val="24"/>
          <w:shd w:val="clear" w:color="auto" w:fill="FBFBFB"/>
        </w:rPr>
        <w:t>;</w:t>
      </w:r>
    </w:p>
    <w:p w:rsidR="004A2125" w:rsidRPr="00747AF4" w:rsidRDefault="004A2125" w:rsidP="00740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Style w:val="a5"/>
          <w:rFonts w:eastAsiaTheme="minorHAnsi"/>
          <w:b w:val="0"/>
          <w:sz w:val="24"/>
          <w:szCs w:val="24"/>
          <w:shd w:val="clear" w:color="auto" w:fill="FBFBFB"/>
        </w:rPr>
      </w:pPr>
      <w:r w:rsidRPr="00747AF4">
        <w:rPr>
          <w:rStyle w:val="a5"/>
          <w:rFonts w:eastAsiaTheme="minorHAnsi"/>
          <w:b w:val="0"/>
          <w:sz w:val="24"/>
          <w:szCs w:val="24"/>
          <w:shd w:val="clear" w:color="auto" w:fill="FBFBFB"/>
        </w:rPr>
        <w:t>- АО «Региональной лизинговой компанией Ростовской области» заключено 8 договоров на предоставление машин, оборудования в лизинг на общую сумму 36 млн. рублей, приобретено 12 единиц оборудования;</w:t>
      </w:r>
    </w:p>
    <w:p w:rsidR="004A2125" w:rsidRPr="00747AF4" w:rsidRDefault="004A2125" w:rsidP="00740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Style w:val="a5"/>
          <w:rFonts w:eastAsiaTheme="minorHAnsi"/>
          <w:b w:val="0"/>
          <w:sz w:val="24"/>
          <w:szCs w:val="24"/>
          <w:shd w:val="clear" w:color="auto" w:fill="FBFBFB"/>
        </w:rPr>
      </w:pPr>
      <w:r w:rsidRPr="00747AF4">
        <w:rPr>
          <w:rStyle w:val="a5"/>
          <w:rFonts w:eastAsiaTheme="minorHAnsi"/>
          <w:b w:val="0"/>
          <w:sz w:val="24"/>
          <w:szCs w:val="24"/>
          <w:shd w:val="clear" w:color="auto" w:fill="FBFBFB"/>
        </w:rPr>
        <w:t>Кредитными организациями города («</w:t>
      </w:r>
      <w:proofErr w:type="spellStart"/>
      <w:r w:rsidRPr="00747AF4">
        <w:rPr>
          <w:rStyle w:val="a5"/>
          <w:rFonts w:eastAsiaTheme="minorHAnsi"/>
          <w:b w:val="0"/>
          <w:sz w:val="24"/>
          <w:szCs w:val="24"/>
          <w:shd w:val="clear" w:color="auto" w:fill="FBFBFB"/>
        </w:rPr>
        <w:t>Сбер</w:t>
      </w:r>
      <w:proofErr w:type="spellEnd"/>
      <w:r w:rsidRPr="00747AF4">
        <w:rPr>
          <w:rStyle w:val="a5"/>
          <w:rFonts w:eastAsiaTheme="minorHAnsi"/>
          <w:b w:val="0"/>
          <w:sz w:val="24"/>
          <w:szCs w:val="24"/>
          <w:shd w:val="clear" w:color="auto" w:fill="FBFBFB"/>
        </w:rPr>
        <w:t>», «</w:t>
      </w:r>
      <w:proofErr w:type="spellStart"/>
      <w:r w:rsidRPr="00747AF4">
        <w:rPr>
          <w:rStyle w:val="a5"/>
          <w:rFonts w:eastAsiaTheme="minorHAnsi"/>
          <w:b w:val="0"/>
          <w:sz w:val="24"/>
          <w:szCs w:val="24"/>
          <w:shd w:val="clear" w:color="auto" w:fill="FBFBFB"/>
        </w:rPr>
        <w:t>Центр-Инвест</w:t>
      </w:r>
      <w:proofErr w:type="spellEnd"/>
      <w:r w:rsidRPr="00747AF4">
        <w:rPr>
          <w:rStyle w:val="a5"/>
          <w:rFonts w:eastAsiaTheme="minorHAnsi"/>
          <w:b w:val="0"/>
          <w:sz w:val="24"/>
          <w:szCs w:val="24"/>
          <w:shd w:val="clear" w:color="auto" w:fill="FBFBFB"/>
        </w:rPr>
        <w:t xml:space="preserve">») выданы кредиты </w:t>
      </w:r>
      <w:r w:rsidR="00064C35" w:rsidRPr="00747AF4">
        <w:rPr>
          <w:rStyle w:val="a5"/>
          <w:rFonts w:eastAsiaTheme="minorHAnsi"/>
          <w:b w:val="0"/>
          <w:sz w:val="24"/>
          <w:szCs w:val="24"/>
          <w:shd w:val="clear" w:color="auto" w:fill="FBFBFB"/>
        </w:rPr>
        <w:t>38</w:t>
      </w:r>
      <w:r w:rsidRPr="00747AF4">
        <w:rPr>
          <w:rStyle w:val="a5"/>
          <w:rFonts w:eastAsiaTheme="minorHAnsi"/>
          <w:b w:val="0"/>
          <w:sz w:val="24"/>
          <w:szCs w:val="24"/>
          <w:shd w:val="clear" w:color="auto" w:fill="FBFBFB"/>
        </w:rPr>
        <w:t xml:space="preserve"> субъектам предпринимательской деятельности в размере 2</w:t>
      </w:r>
      <w:r w:rsidR="00064C35" w:rsidRPr="00747AF4">
        <w:rPr>
          <w:rStyle w:val="a5"/>
          <w:rFonts w:eastAsiaTheme="minorHAnsi"/>
          <w:b w:val="0"/>
          <w:sz w:val="24"/>
          <w:szCs w:val="24"/>
          <w:shd w:val="clear" w:color="auto" w:fill="FBFBFB"/>
        </w:rPr>
        <w:t>46</w:t>
      </w:r>
      <w:r w:rsidRPr="00747AF4">
        <w:rPr>
          <w:rStyle w:val="a5"/>
          <w:rFonts w:eastAsiaTheme="minorHAnsi"/>
          <w:b w:val="0"/>
          <w:sz w:val="24"/>
          <w:szCs w:val="24"/>
          <w:shd w:val="clear" w:color="auto" w:fill="FBFBFB"/>
        </w:rPr>
        <w:t xml:space="preserve"> млн. рублей;</w:t>
      </w:r>
    </w:p>
    <w:p w:rsidR="004A2125" w:rsidRPr="00747AF4" w:rsidRDefault="004A2125" w:rsidP="00740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Style w:val="a5"/>
          <w:rFonts w:eastAsiaTheme="minorHAnsi"/>
          <w:b w:val="0"/>
          <w:sz w:val="24"/>
          <w:szCs w:val="24"/>
          <w:shd w:val="clear" w:color="auto" w:fill="FBFBFB"/>
        </w:rPr>
      </w:pPr>
      <w:r w:rsidRPr="00747AF4">
        <w:rPr>
          <w:sz w:val="24"/>
          <w:szCs w:val="24"/>
        </w:rPr>
        <w:t xml:space="preserve">«Торгово-промышленная палата г. Волгодонска» оказала услуги малому и среднему предпринимательству на сумму 4,2 </w:t>
      </w:r>
      <w:proofErr w:type="spellStart"/>
      <w:proofErr w:type="gramStart"/>
      <w:r w:rsidRPr="00747AF4">
        <w:rPr>
          <w:sz w:val="24"/>
          <w:szCs w:val="24"/>
        </w:rPr>
        <w:t>млн</w:t>
      </w:r>
      <w:proofErr w:type="spellEnd"/>
      <w:proofErr w:type="gramEnd"/>
      <w:r w:rsidRPr="00747AF4">
        <w:rPr>
          <w:sz w:val="24"/>
          <w:szCs w:val="24"/>
        </w:rPr>
        <w:t xml:space="preserve"> рублей;</w:t>
      </w:r>
    </w:p>
    <w:p w:rsidR="004A2125" w:rsidRPr="00747AF4" w:rsidRDefault="004A2125" w:rsidP="00740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Fonts w:eastAsia="Calibri"/>
          <w:sz w:val="24"/>
          <w:szCs w:val="24"/>
          <w:lang w:eastAsia="en-US"/>
        </w:rPr>
      </w:pPr>
      <w:r w:rsidRPr="00747AF4">
        <w:rPr>
          <w:rStyle w:val="a5"/>
          <w:rFonts w:eastAsiaTheme="minorHAnsi"/>
          <w:b w:val="0"/>
          <w:sz w:val="24"/>
          <w:szCs w:val="24"/>
          <w:shd w:val="clear" w:color="auto" w:fill="FBFBFB"/>
        </w:rPr>
        <w:t>Департаментом труда и социального развития Администрации города Волгодонска заключено 84 социальных контракта с субъектами предпринимательской деятельности на сумму 29,2 млн. рублей.</w:t>
      </w:r>
      <w:r w:rsidRPr="00747AF4">
        <w:rPr>
          <w:rStyle w:val="a5"/>
          <w:rFonts w:eastAsiaTheme="minorHAnsi"/>
          <w:sz w:val="24"/>
          <w:szCs w:val="24"/>
          <w:shd w:val="clear" w:color="auto" w:fill="FBFBFB"/>
        </w:rPr>
        <w:t xml:space="preserve"> </w:t>
      </w:r>
      <w:r w:rsidRPr="00747AF4">
        <w:rPr>
          <w:sz w:val="24"/>
          <w:szCs w:val="24"/>
        </w:rPr>
        <w:t>В рамках этого контракта предпринимателю оказывалась финансовая помощь в размере не более 500 тыс. рублей. Данные денежные средства предприниматель мог потратить на приобретение товарно-материальных запасов (не менее 85% от суммы) и на приобретение основных средств.</w:t>
      </w:r>
    </w:p>
    <w:p w:rsidR="00E46239" w:rsidRPr="00747AF4" w:rsidRDefault="00E46239" w:rsidP="00740C81">
      <w:pPr>
        <w:spacing w:line="276" w:lineRule="auto"/>
        <w:ind w:firstLine="567"/>
        <w:jc w:val="both"/>
        <w:rPr>
          <w:sz w:val="24"/>
          <w:szCs w:val="24"/>
        </w:rPr>
      </w:pPr>
    </w:p>
    <w:p w:rsidR="00E46239" w:rsidRPr="00747AF4" w:rsidRDefault="00E46239" w:rsidP="00740C81">
      <w:pPr>
        <w:spacing w:line="276" w:lineRule="auto"/>
        <w:jc w:val="center"/>
        <w:rPr>
          <w:b/>
          <w:bCs/>
          <w:iCs/>
          <w:sz w:val="24"/>
          <w:szCs w:val="24"/>
        </w:rPr>
      </w:pPr>
      <w:r w:rsidRPr="00747AF4">
        <w:rPr>
          <w:b/>
          <w:bCs/>
          <w:iCs/>
          <w:sz w:val="24"/>
          <w:szCs w:val="24"/>
        </w:rPr>
        <w:t>Инвестиционная деятельность</w:t>
      </w:r>
    </w:p>
    <w:p w:rsidR="00876477" w:rsidRPr="00747AF4" w:rsidRDefault="00876477" w:rsidP="00740C81">
      <w:pPr>
        <w:spacing w:line="276" w:lineRule="auto"/>
        <w:jc w:val="both"/>
        <w:rPr>
          <w:b/>
          <w:sz w:val="24"/>
          <w:szCs w:val="24"/>
        </w:rPr>
      </w:pPr>
    </w:p>
    <w:p w:rsidR="00876477" w:rsidRPr="00747AF4" w:rsidRDefault="006224EF" w:rsidP="00740C81">
      <w:pPr>
        <w:spacing w:line="276" w:lineRule="auto"/>
        <w:ind w:firstLine="709"/>
        <w:jc w:val="both"/>
        <w:rPr>
          <w:sz w:val="24"/>
          <w:szCs w:val="24"/>
        </w:rPr>
      </w:pPr>
      <w:r w:rsidRPr="00747AF4">
        <w:rPr>
          <w:sz w:val="24"/>
          <w:szCs w:val="24"/>
        </w:rPr>
        <w:t>З</w:t>
      </w:r>
      <w:r w:rsidR="00876477" w:rsidRPr="00747AF4">
        <w:rPr>
          <w:sz w:val="24"/>
          <w:szCs w:val="24"/>
        </w:rPr>
        <w:t>а 12 месяцев 2023 года объем инвестиций в основной капитал по крупным и средним организациям составил 1</w:t>
      </w:r>
      <w:r w:rsidRPr="00747AF4">
        <w:rPr>
          <w:sz w:val="24"/>
          <w:szCs w:val="24"/>
        </w:rPr>
        <w:t>2</w:t>
      </w:r>
      <w:r w:rsidR="00876477" w:rsidRPr="00747AF4">
        <w:rPr>
          <w:sz w:val="24"/>
          <w:szCs w:val="24"/>
        </w:rPr>
        <w:t>,</w:t>
      </w:r>
      <w:r w:rsidRPr="00747AF4">
        <w:rPr>
          <w:sz w:val="24"/>
          <w:szCs w:val="24"/>
        </w:rPr>
        <w:t>5</w:t>
      </w:r>
      <w:r w:rsidR="00876477" w:rsidRPr="00747AF4">
        <w:rPr>
          <w:sz w:val="24"/>
          <w:szCs w:val="24"/>
        </w:rPr>
        <w:t xml:space="preserve"> </w:t>
      </w:r>
      <w:proofErr w:type="spellStart"/>
      <w:proofErr w:type="gramStart"/>
      <w:r w:rsidR="00876477" w:rsidRPr="00747AF4">
        <w:rPr>
          <w:sz w:val="24"/>
          <w:szCs w:val="24"/>
        </w:rPr>
        <w:t>млрд</w:t>
      </w:r>
      <w:proofErr w:type="spellEnd"/>
      <w:proofErr w:type="gramEnd"/>
      <w:r w:rsidR="00876477" w:rsidRPr="00747AF4">
        <w:rPr>
          <w:sz w:val="24"/>
          <w:szCs w:val="24"/>
        </w:rPr>
        <w:t xml:space="preserve"> руб., темп роста составил 1</w:t>
      </w:r>
      <w:r w:rsidRPr="00747AF4">
        <w:rPr>
          <w:sz w:val="24"/>
          <w:szCs w:val="24"/>
        </w:rPr>
        <w:t>16,6</w:t>
      </w:r>
      <w:r w:rsidR="00876477" w:rsidRPr="00747AF4">
        <w:rPr>
          <w:sz w:val="24"/>
          <w:szCs w:val="24"/>
        </w:rPr>
        <w:t xml:space="preserve">%.  </w:t>
      </w:r>
    </w:p>
    <w:p w:rsidR="00E46239" w:rsidRPr="00747AF4" w:rsidRDefault="00E46239" w:rsidP="00740C81">
      <w:pPr>
        <w:spacing w:line="276" w:lineRule="auto"/>
        <w:ind w:firstLine="567"/>
        <w:jc w:val="both"/>
        <w:rPr>
          <w:bCs/>
          <w:sz w:val="24"/>
          <w:szCs w:val="24"/>
        </w:rPr>
      </w:pPr>
    </w:p>
    <w:tbl>
      <w:tblPr>
        <w:tblW w:w="10046" w:type="dxa"/>
        <w:tblInd w:w="70" w:type="dxa"/>
        <w:tblLayout w:type="fixed"/>
        <w:tblCellMar>
          <w:left w:w="70" w:type="dxa"/>
          <w:right w:w="70" w:type="dxa"/>
        </w:tblCellMar>
        <w:tblLook w:val="0000"/>
      </w:tblPr>
      <w:tblGrid>
        <w:gridCol w:w="716"/>
        <w:gridCol w:w="3015"/>
        <w:gridCol w:w="859"/>
        <w:gridCol w:w="1291"/>
        <w:gridCol w:w="1292"/>
        <w:gridCol w:w="2873"/>
      </w:tblGrid>
      <w:tr w:rsidR="00E46239" w:rsidRPr="00747AF4" w:rsidTr="00E62E5B">
        <w:trPr>
          <w:cantSplit/>
          <w:trHeight w:val="368"/>
        </w:trPr>
        <w:tc>
          <w:tcPr>
            <w:tcW w:w="3731" w:type="dxa"/>
            <w:gridSpan w:val="2"/>
            <w:vMerge w:val="restart"/>
            <w:tcBorders>
              <w:top w:val="single" w:sz="6" w:space="0" w:color="auto"/>
              <w:left w:val="single" w:sz="6" w:space="0" w:color="auto"/>
              <w:bottom w:val="nil"/>
              <w:right w:val="single" w:sz="6" w:space="0" w:color="auto"/>
            </w:tcBorders>
            <w:vAlign w:val="center"/>
          </w:tcPr>
          <w:p w:rsidR="00E46239" w:rsidRPr="00747AF4" w:rsidRDefault="00E46239"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Показатели</w:t>
            </w:r>
          </w:p>
        </w:tc>
        <w:tc>
          <w:tcPr>
            <w:tcW w:w="859" w:type="dxa"/>
            <w:vMerge w:val="restart"/>
            <w:tcBorders>
              <w:top w:val="single" w:sz="6" w:space="0" w:color="auto"/>
              <w:left w:val="single" w:sz="6" w:space="0" w:color="auto"/>
              <w:bottom w:val="nil"/>
              <w:right w:val="single" w:sz="6" w:space="0" w:color="auto"/>
            </w:tcBorders>
          </w:tcPr>
          <w:p w:rsidR="00E46239" w:rsidRPr="00747AF4" w:rsidRDefault="00E46239"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 xml:space="preserve">Единица </w:t>
            </w:r>
            <w:r w:rsidRPr="00747AF4">
              <w:rPr>
                <w:rFonts w:ascii="Times New Roman" w:hAnsi="Times New Roman" w:cs="Times New Roman"/>
                <w:sz w:val="24"/>
                <w:szCs w:val="24"/>
              </w:rPr>
              <w:br/>
              <w:t>измерения</w:t>
            </w:r>
          </w:p>
        </w:tc>
        <w:tc>
          <w:tcPr>
            <w:tcW w:w="2583" w:type="dxa"/>
            <w:gridSpan w:val="2"/>
            <w:tcBorders>
              <w:top w:val="single" w:sz="6" w:space="0" w:color="auto"/>
              <w:left w:val="single" w:sz="6" w:space="0" w:color="auto"/>
              <w:bottom w:val="single" w:sz="6" w:space="0" w:color="auto"/>
              <w:right w:val="single" w:sz="6" w:space="0" w:color="auto"/>
            </w:tcBorders>
          </w:tcPr>
          <w:p w:rsidR="00E46239" w:rsidRPr="00747AF4" w:rsidRDefault="00E46239"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 xml:space="preserve">Отчетная </w:t>
            </w:r>
            <w:r w:rsidRPr="00747AF4">
              <w:rPr>
                <w:rFonts w:ascii="Times New Roman" w:hAnsi="Times New Roman" w:cs="Times New Roman"/>
                <w:sz w:val="24"/>
                <w:szCs w:val="24"/>
              </w:rPr>
              <w:br/>
              <w:t>информация</w:t>
            </w:r>
          </w:p>
        </w:tc>
        <w:tc>
          <w:tcPr>
            <w:tcW w:w="2870" w:type="dxa"/>
            <w:vMerge w:val="restart"/>
            <w:tcBorders>
              <w:top w:val="single" w:sz="6" w:space="0" w:color="auto"/>
              <w:left w:val="single" w:sz="6" w:space="0" w:color="auto"/>
              <w:bottom w:val="nil"/>
              <w:right w:val="single" w:sz="6" w:space="0" w:color="auto"/>
            </w:tcBorders>
            <w:vAlign w:val="center"/>
          </w:tcPr>
          <w:p w:rsidR="00E46239" w:rsidRPr="00747AF4" w:rsidRDefault="00E46239"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Примечание</w:t>
            </w:r>
          </w:p>
        </w:tc>
      </w:tr>
      <w:tr w:rsidR="002B09F7" w:rsidRPr="00747AF4" w:rsidTr="00E62E5B">
        <w:trPr>
          <w:cantSplit/>
          <w:trHeight w:val="368"/>
        </w:trPr>
        <w:tc>
          <w:tcPr>
            <w:tcW w:w="3731" w:type="dxa"/>
            <w:gridSpan w:val="2"/>
            <w:vMerge/>
            <w:tcBorders>
              <w:top w:val="nil"/>
              <w:left w:val="single" w:sz="6" w:space="0" w:color="auto"/>
              <w:bottom w:val="single" w:sz="6" w:space="0" w:color="auto"/>
              <w:right w:val="single" w:sz="6" w:space="0" w:color="auto"/>
            </w:tcBorders>
          </w:tcPr>
          <w:p w:rsidR="002B09F7" w:rsidRPr="00747AF4" w:rsidRDefault="002B09F7" w:rsidP="00740C81">
            <w:pPr>
              <w:pStyle w:val="ConsPlusCell"/>
              <w:widowControl/>
              <w:spacing w:line="276" w:lineRule="auto"/>
              <w:jc w:val="both"/>
              <w:rPr>
                <w:rFonts w:ascii="Times New Roman" w:hAnsi="Times New Roman" w:cs="Times New Roman"/>
                <w:sz w:val="24"/>
                <w:szCs w:val="24"/>
              </w:rPr>
            </w:pPr>
          </w:p>
        </w:tc>
        <w:tc>
          <w:tcPr>
            <w:tcW w:w="859" w:type="dxa"/>
            <w:vMerge/>
            <w:tcBorders>
              <w:top w:val="nil"/>
              <w:left w:val="single" w:sz="6" w:space="0" w:color="auto"/>
              <w:bottom w:val="single" w:sz="6" w:space="0" w:color="auto"/>
              <w:right w:val="single" w:sz="6" w:space="0" w:color="auto"/>
            </w:tcBorders>
          </w:tcPr>
          <w:p w:rsidR="002B09F7" w:rsidRPr="00747AF4" w:rsidRDefault="002B09F7" w:rsidP="00740C81">
            <w:pPr>
              <w:pStyle w:val="ConsPlusCell"/>
              <w:widowControl/>
              <w:spacing w:line="276" w:lineRule="auto"/>
              <w:jc w:val="both"/>
              <w:rPr>
                <w:rFonts w:ascii="Times New Roman" w:hAnsi="Times New Roman" w:cs="Times New Roman"/>
                <w:sz w:val="24"/>
                <w:szCs w:val="24"/>
              </w:rPr>
            </w:pPr>
          </w:p>
        </w:tc>
        <w:tc>
          <w:tcPr>
            <w:tcW w:w="1291" w:type="dxa"/>
            <w:tcBorders>
              <w:top w:val="single" w:sz="6" w:space="0" w:color="auto"/>
              <w:left w:val="single" w:sz="6" w:space="0" w:color="auto"/>
              <w:bottom w:val="single" w:sz="6" w:space="0" w:color="auto"/>
              <w:right w:val="single" w:sz="6" w:space="0" w:color="auto"/>
            </w:tcBorders>
            <w:vAlign w:val="center"/>
          </w:tcPr>
          <w:p w:rsidR="002B09F7" w:rsidRPr="00747AF4" w:rsidRDefault="002B09F7" w:rsidP="00740C81">
            <w:pPr>
              <w:autoSpaceDE w:val="0"/>
              <w:spacing w:line="276" w:lineRule="auto"/>
              <w:jc w:val="both"/>
              <w:rPr>
                <w:sz w:val="24"/>
                <w:szCs w:val="24"/>
              </w:rPr>
            </w:pPr>
            <w:r w:rsidRPr="00747AF4">
              <w:rPr>
                <w:sz w:val="24"/>
                <w:szCs w:val="24"/>
              </w:rPr>
              <w:t>20</w:t>
            </w:r>
            <w:r w:rsidRPr="00747AF4">
              <w:rPr>
                <w:sz w:val="24"/>
                <w:szCs w:val="24"/>
                <w:lang w:val="en-US"/>
              </w:rPr>
              <w:t>2</w:t>
            </w:r>
            <w:r w:rsidR="00876477" w:rsidRPr="00747AF4">
              <w:rPr>
                <w:sz w:val="24"/>
                <w:szCs w:val="24"/>
              </w:rPr>
              <w:t>3</w:t>
            </w:r>
            <w:r w:rsidRPr="00747AF4">
              <w:rPr>
                <w:sz w:val="24"/>
                <w:szCs w:val="24"/>
              </w:rPr>
              <w:t xml:space="preserve"> год</w:t>
            </w:r>
          </w:p>
        </w:tc>
        <w:tc>
          <w:tcPr>
            <w:tcW w:w="1291" w:type="dxa"/>
            <w:tcBorders>
              <w:top w:val="single" w:sz="6" w:space="0" w:color="auto"/>
              <w:left w:val="single" w:sz="6" w:space="0" w:color="auto"/>
              <w:bottom w:val="single" w:sz="6" w:space="0" w:color="auto"/>
              <w:right w:val="single" w:sz="6" w:space="0" w:color="auto"/>
            </w:tcBorders>
            <w:vAlign w:val="center"/>
          </w:tcPr>
          <w:p w:rsidR="002B09F7" w:rsidRPr="00747AF4" w:rsidRDefault="002B09F7" w:rsidP="00740C81">
            <w:pPr>
              <w:autoSpaceDE w:val="0"/>
              <w:spacing w:line="276" w:lineRule="auto"/>
              <w:jc w:val="both"/>
              <w:rPr>
                <w:sz w:val="24"/>
                <w:szCs w:val="24"/>
              </w:rPr>
            </w:pPr>
            <w:r w:rsidRPr="00747AF4">
              <w:rPr>
                <w:sz w:val="24"/>
                <w:szCs w:val="24"/>
              </w:rPr>
              <w:t>202</w:t>
            </w:r>
            <w:r w:rsidR="00876477" w:rsidRPr="00747AF4">
              <w:rPr>
                <w:sz w:val="24"/>
                <w:szCs w:val="24"/>
              </w:rPr>
              <w:t>2</w:t>
            </w:r>
            <w:r w:rsidRPr="00747AF4">
              <w:rPr>
                <w:sz w:val="24"/>
                <w:szCs w:val="24"/>
              </w:rPr>
              <w:t xml:space="preserve"> год</w:t>
            </w:r>
          </w:p>
        </w:tc>
        <w:tc>
          <w:tcPr>
            <w:tcW w:w="2870" w:type="dxa"/>
            <w:vMerge/>
            <w:tcBorders>
              <w:top w:val="nil"/>
              <w:left w:val="single" w:sz="6" w:space="0" w:color="auto"/>
              <w:bottom w:val="single" w:sz="6" w:space="0" w:color="auto"/>
              <w:right w:val="single" w:sz="6" w:space="0" w:color="auto"/>
            </w:tcBorders>
          </w:tcPr>
          <w:p w:rsidR="002B09F7" w:rsidRPr="00747AF4" w:rsidRDefault="002B09F7" w:rsidP="00740C81">
            <w:pPr>
              <w:pStyle w:val="ConsPlusCell"/>
              <w:widowControl/>
              <w:spacing w:line="276" w:lineRule="auto"/>
              <w:jc w:val="both"/>
              <w:rPr>
                <w:rFonts w:ascii="Times New Roman" w:hAnsi="Times New Roman" w:cs="Times New Roman"/>
                <w:sz w:val="24"/>
                <w:szCs w:val="24"/>
              </w:rPr>
            </w:pPr>
          </w:p>
        </w:tc>
      </w:tr>
      <w:tr w:rsidR="00E46239" w:rsidRPr="00747AF4" w:rsidTr="00E62E5B">
        <w:trPr>
          <w:cantSplit/>
          <w:trHeight w:val="245"/>
        </w:trPr>
        <w:tc>
          <w:tcPr>
            <w:tcW w:w="10046" w:type="dxa"/>
            <w:gridSpan w:val="6"/>
            <w:tcBorders>
              <w:top w:val="single" w:sz="6" w:space="0" w:color="auto"/>
              <w:left w:val="single" w:sz="6" w:space="0" w:color="auto"/>
              <w:bottom w:val="single" w:sz="6" w:space="0" w:color="auto"/>
              <w:right w:val="single" w:sz="6" w:space="0" w:color="auto"/>
            </w:tcBorders>
          </w:tcPr>
          <w:p w:rsidR="00E46239" w:rsidRPr="00747AF4" w:rsidRDefault="00E46239" w:rsidP="00740C81">
            <w:pPr>
              <w:pStyle w:val="ConsPlusCell"/>
              <w:widowControl/>
              <w:spacing w:line="276" w:lineRule="auto"/>
              <w:jc w:val="both"/>
              <w:rPr>
                <w:rFonts w:ascii="Times New Roman" w:hAnsi="Times New Roman" w:cs="Times New Roman"/>
                <w:b/>
                <w:sz w:val="24"/>
                <w:szCs w:val="24"/>
              </w:rPr>
            </w:pPr>
            <w:r w:rsidRPr="00747AF4">
              <w:rPr>
                <w:rFonts w:ascii="Times New Roman" w:hAnsi="Times New Roman" w:cs="Times New Roman"/>
                <w:b/>
                <w:sz w:val="24"/>
                <w:szCs w:val="24"/>
              </w:rPr>
              <w:t>Инвестиционная деятельность</w:t>
            </w:r>
          </w:p>
        </w:tc>
      </w:tr>
      <w:tr w:rsidR="00876477" w:rsidRPr="00747AF4" w:rsidTr="00E62E5B">
        <w:trPr>
          <w:cantSplit/>
          <w:trHeight w:val="491"/>
        </w:trPr>
        <w:tc>
          <w:tcPr>
            <w:tcW w:w="716" w:type="dxa"/>
            <w:tcBorders>
              <w:top w:val="single" w:sz="6" w:space="0" w:color="auto"/>
              <w:left w:val="single" w:sz="6" w:space="0" w:color="auto"/>
              <w:bottom w:val="single" w:sz="6" w:space="0" w:color="auto"/>
              <w:right w:val="single" w:sz="6" w:space="0" w:color="auto"/>
            </w:tcBorders>
          </w:tcPr>
          <w:p w:rsidR="00876477" w:rsidRPr="00747AF4" w:rsidRDefault="00876477"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17.</w:t>
            </w:r>
          </w:p>
        </w:tc>
        <w:tc>
          <w:tcPr>
            <w:tcW w:w="3014" w:type="dxa"/>
            <w:tcBorders>
              <w:top w:val="single" w:sz="6" w:space="0" w:color="auto"/>
              <w:left w:val="single" w:sz="6" w:space="0" w:color="auto"/>
              <w:bottom w:val="single" w:sz="6" w:space="0" w:color="auto"/>
              <w:right w:val="single" w:sz="6" w:space="0" w:color="auto"/>
            </w:tcBorders>
          </w:tcPr>
          <w:p w:rsidR="00876477" w:rsidRPr="00747AF4" w:rsidRDefault="00876477"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Инвестиции в основной капитал за счет всех источников финансирования по крупным и средним предприятиям</w:t>
            </w:r>
          </w:p>
        </w:tc>
        <w:tc>
          <w:tcPr>
            <w:tcW w:w="859" w:type="dxa"/>
            <w:tcBorders>
              <w:top w:val="single" w:sz="6" w:space="0" w:color="auto"/>
              <w:left w:val="single" w:sz="6" w:space="0" w:color="auto"/>
              <w:bottom w:val="single" w:sz="6" w:space="0" w:color="auto"/>
              <w:right w:val="single" w:sz="6" w:space="0" w:color="auto"/>
            </w:tcBorders>
          </w:tcPr>
          <w:p w:rsidR="00876477" w:rsidRPr="00747AF4" w:rsidRDefault="00876477"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млн. руб.</w:t>
            </w:r>
          </w:p>
        </w:tc>
        <w:tc>
          <w:tcPr>
            <w:tcW w:w="1291" w:type="dxa"/>
            <w:tcBorders>
              <w:top w:val="single" w:sz="6" w:space="0" w:color="auto"/>
              <w:left w:val="single" w:sz="6" w:space="0" w:color="auto"/>
              <w:bottom w:val="single" w:sz="6" w:space="0" w:color="auto"/>
              <w:right w:val="single" w:sz="6" w:space="0" w:color="auto"/>
            </w:tcBorders>
          </w:tcPr>
          <w:p w:rsidR="00876477" w:rsidRPr="00747AF4" w:rsidRDefault="00AC604B"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12 5</w:t>
            </w:r>
            <w:r w:rsidR="00876477" w:rsidRPr="00747AF4">
              <w:rPr>
                <w:rFonts w:ascii="Times New Roman" w:hAnsi="Times New Roman" w:cs="Times New Roman"/>
                <w:sz w:val="24"/>
                <w:szCs w:val="24"/>
              </w:rPr>
              <w:t>00,0</w:t>
            </w:r>
          </w:p>
        </w:tc>
        <w:tc>
          <w:tcPr>
            <w:tcW w:w="1291" w:type="dxa"/>
            <w:tcBorders>
              <w:top w:val="single" w:sz="6" w:space="0" w:color="auto"/>
              <w:left w:val="single" w:sz="6" w:space="0" w:color="auto"/>
              <w:bottom w:val="single" w:sz="6" w:space="0" w:color="auto"/>
              <w:right w:val="single" w:sz="6" w:space="0" w:color="auto"/>
            </w:tcBorders>
          </w:tcPr>
          <w:p w:rsidR="00876477" w:rsidRPr="00747AF4" w:rsidRDefault="00876477"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10</w:t>
            </w:r>
            <w:r w:rsidR="006224EF" w:rsidRPr="00747AF4">
              <w:rPr>
                <w:rFonts w:ascii="Times New Roman" w:hAnsi="Times New Roman" w:cs="Times New Roman"/>
                <w:sz w:val="24"/>
                <w:szCs w:val="24"/>
              </w:rPr>
              <w:t xml:space="preserve"> </w:t>
            </w:r>
            <w:r w:rsidRPr="00747AF4">
              <w:rPr>
                <w:rFonts w:ascii="Times New Roman" w:hAnsi="Times New Roman" w:cs="Times New Roman"/>
                <w:sz w:val="24"/>
                <w:szCs w:val="24"/>
              </w:rPr>
              <w:t>72</w:t>
            </w:r>
            <w:r w:rsidR="006224EF" w:rsidRPr="00747AF4">
              <w:rPr>
                <w:rFonts w:ascii="Times New Roman" w:hAnsi="Times New Roman" w:cs="Times New Roman"/>
                <w:sz w:val="24"/>
                <w:szCs w:val="24"/>
              </w:rPr>
              <w:t>0</w:t>
            </w:r>
            <w:r w:rsidRPr="00747AF4">
              <w:rPr>
                <w:rFonts w:ascii="Times New Roman" w:hAnsi="Times New Roman" w:cs="Times New Roman"/>
                <w:sz w:val="24"/>
                <w:szCs w:val="24"/>
              </w:rPr>
              <w:t>,0</w:t>
            </w:r>
          </w:p>
        </w:tc>
        <w:tc>
          <w:tcPr>
            <w:tcW w:w="2870" w:type="dxa"/>
            <w:tcBorders>
              <w:top w:val="single" w:sz="6" w:space="0" w:color="auto"/>
              <w:left w:val="single" w:sz="6" w:space="0" w:color="auto"/>
              <w:bottom w:val="single" w:sz="6" w:space="0" w:color="auto"/>
              <w:right w:val="single" w:sz="6" w:space="0" w:color="auto"/>
            </w:tcBorders>
          </w:tcPr>
          <w:p w:rsidR="00876477" w:rsidRPr="00747AF4" w:rsidRDefault="00876477" w:rsidP="00740C81">
            <w:pPr>
              <w:pStyle w:val="ConsPlusCell"/>
              <w:widowControl/>
              <w:spacing w:line="276" w:lineRule="auto"/>
              <w:jc w:val="both"/>
              <w:rPr>
                <w:rFonts w:ascii="Times New Roman" w:hAnsi="Times New Roman" w:cs="Times New Roman"/>
                <w:sz w:val="24"/>
                <w:szCs w:val="24"/>
              </w:rPr>
            </w:pPr>
          </w:p>
        </w:tc>
      </w:tr>
      <w:tr w:rsidR="00876477" w:rsidRPr="00747AF4" w:rsidTr="00E62E5B">
        <w:trPr>
          <w:cantSplit/>
          <w:trHeight w:val="368"/>
        </w:trPr>
        <w:tc>
          <w:tcPr>
            <w:tcW w:w="716" w:type="dxa"/>
            <w:tcBorders>
              <w:top w:val="single" w:sz="6" w:space="0" w:color="auto"/>
              <w:left w:val="single" w:sz="6" w:space="0" w:color="auto"/>
              <w:bottom w:val="single" w:sz="6" w:space="0" w:color="auto"/>
              <w:right w:val="single" w:sz="6" w:space="0" w:color="auto"/>
            </w:tcBorders>
          </w:tcPr>
          <w:p w:rsidR="00876477" w:rsidRPr="00747AF4" w:rsidRDefault="00876477"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17.1.</w:t>
            </w:r>
          </w:p>
        </w:tc>
        <w:tc>
          <w:tcPr>
            <w:tcW w:w="3014" w:type="dxa"/>
            <w:tcBorders>
              <w:top w:val="single" w:sz="6" w:space="0" w:color="auto"/>
              <w:left w:val="single" w:sz="6" w:space="0" w:color="auto"/>
              <w:bottom w:val="single" w:sz="6" w:space="0" w:color="auto"/>
              <w:right w:val="single" w:sz="6" w:space="0" w:color="auto"/>
            </w:tcBorders>
          </w:tcPr>
          <w:p w:rsidR="00876477" w:rsidRPr="00747AF4" w:rsidRDefault="00876477"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В том числе инвестиции за счет средств бюджетов всех уровней по крупным и средним предприятиям</w:t>
            </w:r>
          </w:p>
        </w:tc>
        <w:tc>
          <w:tcPr>
            <w:tcW w:w="859" w:type="dxa"/>
            <w:tcBorders>
              <w:top w:val="single" w:sz="6" w:space="0" w:color="auto"/>
              <w:left w:val="single" w:sz="6" w:space="0" w:color="auto"/>
              <w:bottom w:val="single" w:sz="6" w:space="0" w:color="auto"/>
              <w:right w:val="single" w:sz="6" w:space="0" w:color="auto"/>
            </w:tcBorders>
          </w:tcPr>
          <w:p w:rsidR="00876477" w:rsidRPr="00747AF4" w:rsidRDefault="00876477"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млн. руб.</w:t>
            </w:r>
          </w:p>
        </w:tc>
        <w:tc>
          <w:tcPr>
            <w:tcW w:w="1291" w:type="dxa"/>
            <w:tcBorders>
              <w:top w:val="single" w:sz="6" w:space="0" w:color="auto"/>
              <w:left w:val="single" w:sz="6" w:space="0" w:color="auto"/>
              <w:bottom w:val="single" w:sz="6" w:space="0" w:color="auto"/>
              <w:right w:val="single" w:sz="6" w:space="0" w:color="auto"/>
            </w:tcBorders>
          </w:tcPr>
          <w:p w:rsidR="00876477" w:rsidRPr="00747AF4" w:rsidRDefault="00AC604B"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3 285,4</w:t>
            </w:r>
          </w:p>
        </w:tc>
        <w:tc>
          <w:tcPr>
            <w:tcW w:w="1291" w:type="dxa"/>
            <w:tcBorders>
              <w:top w:val="single" w:sz="6" w:space="0" w:color="auto"/>
              <w:left w:val="single" w:sz="6" w:space="0" w:color="auto"/>
              <w:bottom w:val="single" w:sz="6" w:space="0" w:color="auto"/>
              <w:right w:val="single" w:sz="6" w:space="0" w:color="auto"/>
            </w:tcBorders>
          </w:tcPr>
          <w:p w:rsidR="00876477" w:rsidRPr="00747AF4" w:rsidRDefault="00876477"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3</w:t>
            </w:r>
            <w:r w:rsidR="00AC604B" w:rsidRPr="00747AF4">
              <w:rPr>
                <w:rFonts w:ascii="Times New Roman" w:hAnsi="Times New Roman" w:cs="Times New Roman"/>
                <w:sz w:val="24"/>
                <w:szCs w:val="24"/>
              </w:rPr>
              <w:t xml:space="preserve"> 097,0</w:t>
            </w:r>
          </w:p>
        </w:tc>
        <w:tc>
          <w:tcPr>
            <w:tcW w:w="2870" w:type="dxa"/>
            <w:tcBorders>
              <w:top w:val="single" w:sz="6" w:space="0" w:color="auto"/>
              <w:left w:val="single" w:sz="6" w:space="0" w:color="auto"/>
              <w:bottom w:val="single" w:sz="6" w:space="0" w:color="auto"/>
              <w:right w:val="single" w:sz="6" w:space="0" w:color="auto"/>
            </w:tcBorders>
          </w:tcPr>
          <w:p w:rsidR="00876477" w:rsidRPr="00747AF4" w:rsidRDefault="00876477" w:rsidP="00740C81">
            <w:pPr>
              <w:spacing w:line="276" w:lineRule="auto"/>
              <w:jc w:val="both"/>
              <w:rPr>
                <w:sz w:val="24"/>
                <w:szCs w:val="24"/>
              </w:rPr>
            </w:pPr>
          </w:p>
        </w:tc>
      </w:tr>
    </w:tbl>
    <w:p w:rsidR="00E46239" w:rsidRPr="00747AF4" w:rsidRDefault="00E46239" w:rsidP="00740C81">
      <w:pPr>
        <w:spacing w:line="276" w:lineRule="auto"/>
        <w:ind w:firstLine="567"/>
        <w:jc w:val="both"/>
        <w:rPr>
          <w:bCs/>
          <w:sz w:val="24"/>
          <w:szCs w:val="24"/>
        </w:rPr>
      </w:pPr>
    </w:p>
    <w:p w:rsidR="00876477" w:rsidRPr="00747AF4" w:rsidRDefault="00876477" w:rsidP="00740C81">
      <w:pPr>
        <w:tabs>
          <w:tab w:val="left" w:pos="0"/>
        </w:tabs>
        <w:spacing w:line="276" w:lineRule="auto"/>
        <w:ind w:firstLine="567"/>
        <w:jc w:val="both"/>
        <w:rPr>
          <w:sz w:val="24"/>
          <w:szCs w:val="24"/>
        </w:rPr>
      </w:pPr>
      <w:r w:rsidRPr="00747AF4">
        <w:rPr>
          <w:sz w:val="24"/>
          <w:szCs w:val="24"/>
        </w:rPr>
        <w:t>В целях привлечения инвесторов и повышения инвестиционной привлекательности города Волгодонска сформирован реестр инвестиционных площадок, состоящий из 30 земельных участков предназначенных для строительства капитальных объектов. Подготовлен реестр крупных инвестиционных площадок для размещения на официальном сайте «Инвестиционная карта РФ» в телекоммуникационной сети «Интернет».</w:t>
      </w:r>
    </w:p>
    <w:p w:rsidR="00876477" w:rsidRPr="00747AF4" w:rsidRDefault="00876477" w:rsidP="00740C81">
      <w:pPr>
        <w:spacing w:line="276" w:lineRule="auto"/>
        <w:ind w:firstLine="709"/>
        <w:jc w:val="both"/>
        <w:rPr>
          <w:sz w:val="24"/>
          <w:szCs w:val="24"/>
        </w:rPr>
      </w:pPr>
      <w:r w:rsidRPr="00747AF4">
        <w:rPr>
          <w:sz w:val="24"/>
          <w:szCs w:val="24"/>
        </w:rPr>
        <w:lastRenderedPageBreak/>
        <w:t>Основными инвесторами в экономику города являются действующие крупные, средние, малые предприятия города, из которых ежегодно формируется Реестр инвестиционных проектов, находящийся на контроле министерства экономического развития Ростовской области.</w:t>
      </w:r>
    </w:p>
    <w:p w:rsidR="00876477" w:rsidRPr="00747AF4" w:rsidRDefault="00876477" w:rsidP="00740C81">
      <w:pPr>
        <w:spacing w:line="276" w:lineRule="auto"/>
        <w:ind w:firstLine="709"/>
        <w:jc w:val="both"/>
        <w:rPr>
          <w:sz w:val="24"/>
          <w:szCs w:val="24"/>
        </w:rPr>
      </w:pPr>
      <w:r w:rsidRPr="00747AF4">
        <w:rPr>
          <w:sz w:val="24"/>
          <w:szCs w:val="24"/>
        </w:rPr>
        <w:t>Ежеквартально осуществлялся мониторинг инвестиционных проектов города Волгодонска, в том числе включенных в реестр «100 губернаторских инвестиционных проектов».</w:t>
      </w:r>
    </w:p>
    <w:p w:rsidR="00876477" w:rsidRPr="00747AF4" w:rsidRDefault="00876477" w:rsidP="00740C81">
      <w:pPr>
        <w:spacing w:line="276" w:lineRule="auto"/>
        <w:ind w:firstLine="709"/>
        <w:jc w:val="both"/>
        <w:rPr>
          <w:sz w:val="24"/>
          <w:szCs w:val="24"/>
        </w:rPr>
      </w:pPr>
      <w:r w:rsidRPr="00747AF4">
        <w:rPr>
          <w:sz w:val="24"/>
          <w:szCs w:val="24"/>
        </w:rPr>
        <w:t>В 2023 г. реализовывались крупные инвестиционные проекты, таких предприятий как «Ростовская атомная станция», Филиал «</w:t>
      </w:r>
      <w:proofErr w:type="spellStart"/>
      <w:r w:rsidRPr="00747AF4">
        <w:rPr>
          <w:sz w:val="24"/>
          <w:szCs w:val="24"/>
        </w:rPr>
        <w:t>АЭМ-технологии</w:t>
      </w:r>
      <w:proofErr w:type="spellEnd"/>
      <w:proofErr w:type="gramStart"/>
      <w:r w:rsidRPr="00747AF4">
        <w:rPr>
          <w:sz w:val="24"/>
          <w:szCs w:val="24"/>
        </w:rPr>
        <w:t>»-</w:t>
      </w:r>
      <w:proofErr w:type="gramEnd"/>
      <w:r w:rsidRPr="00747AF4">
        <w:rPr>
          <w:sz w:val="24"/>
          <w:szCs w:val="24"/>
        </w:rPr>
        <w:t>«</w:t>
      </w:r>
      <w:proofErr w:type="spellStart"/>
      <w:r w:rsidRPr="00747AF4">
        <w:rPr>
          <w:sz w:val="24"/>
          <w:szCs w:val="24"/>
        </w:rPr>
        <w:t>Атоммаш</w:t>
      </w:r>
      <w:proofErr w:type="spellEnd"/>
      <w:r w:rsidRPr="00747AF4">
        <w:rPr>
          <w:sz w:val="24"/>
          <w:szCs w:val="24"/>
        </w:rPr>
        <w:t>», ООО «Топаз-Сервис»,  ООО «Волна-Дон-Кабель», ООО «Фирма «</w:t>
      </w:r>
      <w:proofErr w:type="spellStart"/>
      <w:r w:rsidRPr="00747AF4">
        <w:rPr>
          <w:sz w:val="24"/>
          <w:szCs w:val="24"/>
        </w:rPr>
        <w:t>Монрем</w:t>
      </w:r>
      <w:proofErr w:type="spellEnd"/>
      <w:r w:rsidRPr="00747AF4">
        <w:rPr>
          <w:sz w:val="24"/>
          <w:szCs w:val="24"/>
        </w:rPr>
        <w:t>», АО «</w:t>
      </w:r>
      <w:proofErr w:type="spellStart"/>
      <w:r w:rsidRPr="00747AF4">
        <w:rPr>
          <w:sz w:val="24"/>
          <w:szCs w:val="24"/>
        </w:rPr>
        <w:t>Атоммашэкспорт</w:t>
      </w:r>
      <w:proofErr w:type="spellEnd"/>
      <w:r w:rsidRPr="00747AF4">
        <w:rPr>
          <w:sz w:val="24"/>
          <w:szCs w:val="24"/>
        </w:rPr>
        <w:t>», ООО «Полесье», ООО «УК «</w:t>
      </w:r>
      <w:proofErr w:type="spellStart"/>
      <w:r w:rsidRPr="00747AF4">
        <w:rPr>
          <w:sz w:val="24"/>
          <w:szCs w:val="24"/>
        </w:rPr>
        <w:t>Алпас</w:t>
      </w:r>
      <w:proofErr w:type="spellEnd"/>
      <w:r w:rsidRPr="00747AF4">
        <w:rPr>
          <w:sz w:val="24"/>
          <w:szCs w:val="24"/>
        </w:rPr>
        <w:t>»,  АО «ВЗМЭО», ООО «</w:t>
      </w:r>
      <w:proofErr w:type="spellStart"/>
      <w:r w:rsidRPr="00747AF4">
        <w:rPr>
          <w:sz w:val="24"/>
          <w:szCs w:val="24"/>
        </w:rPr>
        <w:t>Кимер</w:t>
      </w:r>
      <w:proofErr w:type="spellEnd"/>
      <w:r w:rsidRPr="00747AF4">
        <w:rPr>
          <w:sz w:val="24"/>
          <w:szCs w:val="24"/>
        </w:rPr>
        <w:t>» и другие.</w:t>
      </w:r>
    </w:p>
    <w:p w:rsidR="00876477" w:rsidRPr="00747AF4" w:rsidRDefault="00876477" w:rsidP="00740C81">
      <w:pPr>
        <w:spacing w:line="276" w:lineRule="auto"/>
        <w:ind w:left="34" w:firstLine="533"/>
        <w:jc w:val="both"/>
        <w:rPr>
          <w:sz w:val="24"/>
          <w:szCs w:val="24"/>
        </w:rPr>
      </w:pPr>
      <w:r w:rsidRPr="00747AF4">
        <w:rPr>
          <w:sz w:val="24"/>
          <w:szCs w:val="24"/>
        </w:rPr>
        <w:t>Особое внимание уделяется реализации инвестиционного проекта АО «</w:t>
      </w:r>
      <w:proofErr w:type="spellStart"/>
      <w:r w:rsidRPr="00747AF4">
        <w:rPr>
          <w:sz w:val="24"/>
          <w:szCs w:val="24"/>
        </w:rPr>
        <w:t>ДонБиоТех</w:t>
      </w:r>
      <w:proofErr w:type="spellEnd"/>
      <w:r w:rsidRPr="00747AF4">
        <w:rPr>
          <w:sz w:val="24"/>
          <w:szCs w:val="24"/>
        </w:rPr>
        <w:t>» - «Строительство комплекса по глубокой переработке зерна пшеницы мощностью 250,0 тыс. тонн в год и производству аминокислот», который входит в перечень приоритетных инвестиционных проектов «100 Губернаторских инвестиционных проектов». В мае 2023г. посредством приобретения ценных бумаг (акций) АО «</w:t>
      </w:r>
      <w:proofErr w:type="spellStart"/>
      <w:r w:rsidRPr="00747AF4">
        <w:rPr>
          <w:sz w:val="24"/>
          <w:szCs w:val="24"/>
        </w:rPr>
        <w:t>ДонБиоТех</w:t>
      </w:r>
      <w:proofErr w:type="spellEnd"/>
      <w:r w:rsidRPr="00747AF4">
        <w:rPr>
          <w:sz w:val="24"/>
          <w:szCs w:val="24"/>
        </w:rPr>
        <w:t>», инвестиционный проект выкуплен новым инвестором АО «Русский водород» (АО «</w:t>
      </w:r>
      <w:proofErr w:type="spellStart"/>
      <w:r w:rsidRPr="00747AF4">
        <w:rPr>
          <w:sz w:val="24"/>
          <w:szCs w:val="24"/>
        </w:rPr>
        <w:t>Ростех</w:t>
      </w:r>
      <w:proofErr w:type="spellEnd"/>
      <w:r w:rsidRPr="00747AF4">
        <w:rPr>
          <w:sz w:val="24"/>
          <w:szCs w:val="24"/>
        </w:rPr>
        <w:t>). В сентябре 2023г. возобновлено строительство внутриплощадочных наружных сетей водоснабжения и водоотведения.</w:t>
      </w:r>
    </w:p>
    <w:p w:rsidR="00876477" w:rsidRPr="00747AF4" w:rsidRDefault="00876477" w:rsidP="00740C81">
      <w:pPr>
        <w:spacing w:line="276" w:lineRule="auto"/>
        <w:ind w:firstLine="533"/>
        <w:jc w:val="both"/>
        <w:rPr>
          <w:sz w:val="24"/>
          <w:szCs w:val="24"/>
        </w:rPr>
      </w:pPr>
      <w:r w:rsidRPr="00747AF4">
        <w:rPr>
          <w:sz w:val="24"/>
          <w:szCs w:val="24"/>
        </w:rPr>
        <w:t>В настоящее время проводятся закупочные процедуры по выбору подрядных организаций для дальнейшего выполнения строительно-монтажных работ.</w:t>
      </w:r>
    </w:p>
    <w:p w:rsidR="00876477" w:rsidRPr="00747AF4" w:rsidRDefault="00876477" w:rsidP="00740C81">
      <w:pPr>
        <w:spacing w:line="276" w:lineRule="auto"/>
        <w:ind w:firstLine="533"/>
        <w:jc w:val="both"/>
        <w:rPr>
          <w:sz w:val="24"/>
          <w:szCs w:val="24"/>
        </w:rPr>
      </w:pPr>
      <w:r w:rsidRPr="00747AF4">
        <w:rPr>
          <w:sz w:val="24"/>
          <w:szCs w:val="24"/>
        </w:rPr>
        <w:t>Предприятию ООО «</w:t>
      </w:r>
      <w:proofErr w:type="spellStart"/>
      <w:r w:rsidRPr="00747AF4">
        <w:rPr>
          <w:sz w:val="24"/>
          <w:szCs w:val="24"/>
        </w:rPr>
        <w:t>Атомпецсервис</w:t>
      </w:r>
      <w:proofErr w:type="spellEnd"/>
      <w:r w:rsidRPr="00747AF4">
        <w:rPr>
          <w:sz w:val="24"/>
          <w:szCs w:val="24"/>
        </w:rPr>
        <w:t xml:space="preserve">» министерством промышленности и торговли РФ в 2023 году одобрено предоставление льготной «промышленной ипотеки» в размере 250 </w:t>
      </w:r>
      <w:proofErr w:type="spellStart"/>
      <w:proofErr w:type="gramStart"/>
      <w:r w:rsidRPr="00747AF4">
        <w:rPr>
          <w:sz w:val="24"/>
          <w:szCs w:val="24"/>
        </w:rPr>
        <w:t>млн</w:t>
      </w:r>
      <w:proofErr w:type="spellEnd"/>
      <w:proofErr w:type="gramEnd"/>
      <w:r w:rsidRPr="00747AF4">
        <w:rPr>
          <w:sz w:val="24"/>
          <w:szCs w:val="24"/>
        </w:rPr>
        <w:t xml:space="preserve"> рублей на строительство двух заготовительных цехов площадью по 1500 м</w:t>
      </w:r>
      <w:r w:rsidRPr="00747AF4">
        <w:rPr>
          <w:sz w:val="24"/>
          <w:szCs w:val="24"/>
          <w:vertAlign w:val="superscript"/>
        </w:rPr>
        <w:t>2</w:t>
      </w:r>
      <w:r w:rsidRPr="00747AF4">
        <w:rPr>
          <w:sz w:val="24"/>
          <w:szCs w:val="24"/>
        </w:rPr>
        <w:t xml:space="preserve"> каждый и приобретение специализированного оборудования. </w:t>
      </w:r>
    </w:p>
    <w:p w:rsidR="00876477" w:rsidRPr="00747AF4" w:rsidRDefault="00876477" w:rsidP="00740C81">
      <w:pPr>
        <w:spacing w:line="276" w:lineRule="auto"/>
        <w:ind w:firstLine="533"/>
        <w:jc w:val="both"/>
        <w:rPr>
          <w:sz w:val="24"/>
          <w:szCs w:val="24"/>
        </w:rPr>
      </w:pPr>
      <w:r w:rsidRPr="00747AF4">
        <w:rPr>
          <w:sz w:val="24"/>
          <w:szCs w:val="24"/>
        </w:rPr>
        <w:t xml:space="preserve">За 2023 год предприятия малого бизнеса освоили инвестиций на сумму более 900 </w:t>
      </w:r>
      <w:proofErr w:type="spellStart"/>
      <w:proofErr w:type="gramStart"/>
      <w:r w:rsidRPr="00747AF4">
        <w:rPr>
          <w:sz w:val="24"/>
          <w:szCs w:val="24"/>
        </w:rPr>
        <w:t>млн</w:t>
      </w:r>
      <w:proofErr w:type="spellEnd"/>
      <w:proofErr w:type="gramEnd"/>
      <w:r w:rsidRPr="00747AF4">
        <w:rPr>
          <w:sz w:val="24"/>
          <w:szCs w:val="24"/>
        </w:rPr>
        <w:t xml:space="preserve"> рублей, индивидуальные предприниматели — 365 </w:t>
      </w:r>
      <w:proofErr w:type="spellStart"/>
      <w:r w:rsidRPr="00747AF4">
        <w:rPr>
          <w:sz w:val="24"/>
          <w:szCs w:val="24"/>
        </w:rPr>
        <w:t>млн</w:t>
      </w:r>
      <w:proofErr w:type="spellEnd"/>
      <w:r w:rsidRPr="00747AF4">
        <w:rPr>
          <w:sz w:val="24"/>
          <w:szCs w:val="24"/>
        </w:rPr>
        <w:t xml:space="preserve"> рублей. </w:t>
      </w:r>
    </w:p>
    <w:p w:rsidR="00876477" w:rsidRPr="00747AF4" w:rsidRDefault="00876477" w:rsidP="00740C81">
      <w:pPr>
        <w:suppressAutoHyphens w:val="0"/>
        <w:autoSpaceDN/>
        <w:spacing w:line="276" w:lineRule="auto"/>
        <w:ind w:firstLine="533"/>
        <w:jc w:val="both"/>
        <w:rPr>
          <w:sz w:val="24"/>
          <w:szCs w:val="24"/>
        </w:rPr>
      </w:pPr>
      <w:r w:rsidRPr="00747AF4">
        <w:rPr>
          <w:sz w:val="24"/>
          <w:szCs w:val="24"/>
        </w:rPr>
        <w:t xml:space="preserve">По итогам 2023 года </w:t>
      </w:r>
      <w:proofErr w:type="gramStart"/>
      <w:r w:rsidRPr="00747AF4">
        <w:rPr>
          <w:sz w:val="24"/>
          <w:szCs w:val="24"/>
        </w:rPr>
        <w:t>крупными</w:t>
      </w:r>
      <w:proofErr w:type="gramEnd"/>
      <w:r w:rsidRPr="00747AF4">
        <w:rPr>
          <w:sz w:val="24"/>
          <w:szCs w:val="24"/>
        </w:rPr>
        <w:t xml:space="preserve"> и средними предприятиям инвестиционные вложения осуществлялись за счет собственных средств и составили 6</w:t>
      </w:r>
      <w:r w:rsidR="00B23944" w:rsidRPr="00747AF4">
        <w:rPr>
          <w:sz w:val="24"/>
          <w:szCs w:val="24"/>
        </w:rPr>
        <w:t>8</w:t>
      </w:r>
      <w:r w:rsidRPr="00747AF4">
        <w:rPr>
          <w:sz w:val="24"/>
          <w:szCs w:val="24"/>
        </w:rPr>
        <w:t>% от общего объема инвестиций, за счет заемных средства – 5</w:t>
      </w:r>
      <w:r w:rsidR="00B23944" w:rsidRPr="00747AF4">
        <w:rPr>
          <w:sz w:val="24"/>
          <w:szCs w:val="24"/>
        </w:rPr>
        <w:t>,6</w:t>
      </w:r>
      <w:r w:rsidRPr="00747AF4">
        <w:rPr>
          <w:sz w:val="24"/>
          <w:szCs w:val="24"/>
        </w:rPr>
        <w:t xml:space="preserve">%, бюджетные инвестиции составили </w:t>
      </w:r>
      <w:r w:rsidR="00B23944" w:rsidRPr="00747AF4">
        <w:rPr>
          <w:sz w:val="24"/>
          <w:szCs w:val="24"/>
        </w:rPr>
        <w:t>26,2</w:t>
      </w:r>
      <w:r w:rsidRPr="00747AF4">
        <w:rPr>
          <w:sz w:val="24"/>
          <w:szCs w:val="24"/>
        </w:rPr>
        <w:t xml:space="preserve">%. </w:t>
      </w:r>
    </w:p>
    <w:p w:rsidR="00876477" w:rsidRPr="00747AF4" w:rsidRDefault="00876477" w:rsidP="00740C81">
      <w:pPr>
        <w:spacing w:line="276" w:lineRule="auto"/>
        <w:ind w:firstLine="567"/>
        <w:jc w:val="both"/>
        <w:rPr>
          <w:sz w:val="24"/>
          <w:szCs w:val="24"/>
        </w:rPr>
      </w:pPr>
      <w:r w:rsidRPr="00747AF4">
        <w:rPr>
          <w:sz w:val="24"/>
          <w:szCs w:val="24"/>
        </w:rPr>
        <w:t>Реализация инвестиционных проектов промышленными предприятиями города положительно влияет на их социально-экономические показатели и городскую экономику в целом, обеспечивая рост объема производства, расширения номенклатуры продукции и географию поставок, рост заработной платы, поступления налогов в бюджеты всех уровней.</w:t>
      </w:r>
    </w:p>
    <w:p w:rsidR="007D2AA5" w:rsidRPr="00747AF4" w:rsidRDefault="007D2AA5" w:rsidP="00740C81">
      <w:pPr>
        <w:spacing w:line="276" w:lineRule="auto"/>
        <w:ind w:firstLine="709"/>
        <w:jc w:val="both"/>
        <w:rPr>
          <w:b/>
          <w:sz w:val="24"/>
          <w:szCs w:val="24"/>
        </w:rPr>
      </w:pPr>
    </w:p>
    <w:p w:rsidR="004F4CB7" w:rsidRPr="00747AF4" w:rsidRDefault="004F4CB7" w:rsidP="00740C81">
      <w:pPr>
        <w:spacing w:line="276" w:lineRule="auto"/>
        <w:ind w:firstLine="709"/>
        <w:jc w:val="center"/>
        <w:rPr>
          <w:b/>
          <w:sz w:val="24"/>
          <w:szCs w:val="24"/>
        </w:rPr>
      </w:pPr>
      <w:r w:rsidRPr="00747AF4">
        <w:rPr>
          <w:b/>
          <w:sz w:val="24"/>
          <w:szCs w:val="24"/>
        </w:rPr>
        <w:t>Содержание автомобильных дорог общего пользования</w:t>
      </w:r>
    </w:p>
    <w:p w:rsidR="004F4CB7" w:rsidRPr="00747AF4" w:rsidRDefault="004F4CB7" w:rsidP="00740C81">
      <w:pPr>
        <w:spacing w:line="276" w:lineRule="auto"/>
        <w:ind w:firstLine="709"/>
        <w:jc w:val="both"/>
        <w:rPr>
          <w:b/>
          <w:sz w:val="24"/>
          <w:szCs w:val="24"/>
          <w:u w:val="single"/>
        </w:rPr>
      </w:pPr>
    </w:p>
    <w:p w:rsidR="004F4CB7" w:rsidRPr="00747AF4" w:rsidRDefault="004F4CB7" w:rsidP="00740C81">
      <w:pPr>
        <w:pStyle w:val="aff"/>
        <w:spacing w:line="276" w:lineRule="auto"/>
        <w:ind w:firstLine="708"/>
        <w:jc w:val="both"/>
        <w:rPr>
          <w:rFonts w:ascii="Times New Roman" w:eastAsia="Times New Roman" w:hAnsi="Times New Roman" w:cs="Times New Roman"/>
          <w:sz w:val="24"/>
          <w:szCs w:val="24"/>
          <w:lang w:eastAsia="ru-RU"/>
        </w:rPr>
      </w:pPr>
      <w:r w:rsidRPr="00747AF4">
        <w:rPr>
          <w:rFonts w:ascii="Times New Roman" w:hAnsi="Times New Roman" w:cs="Times New Roman"/>
          <w:sz w:val="24"/>
          <w:szCs w:val="24"/>
        </w:rPr>
        <w:t xml:space="preserve">В рамках реализации Муниципальной программы города Волгодонска «Развитие транспортной системы </w:t>
      </w:r>
      <w:proofErr w:type="gramStart"/>
      <w:r w:rsidRPr="00747AF4">
        <w:rPr>
          <w:rFonts w:ascii="Times New Roman" w:hAnsi="Times New Roman" w:cs="Times New Roman"/>
          <w:sz w:val="24"/>
          <w:szCs w:val="24"/>
        </w:rPr>
        <w:t>г</w:t>
      </w:r>
      <w:proofErr w:type="gramEnd"/>
      <w:r w:rsidRPr="00747AF4">
        <w:rPr>
          <w:rFonts w:ascii="Times New Roman" w:hAnsi="Times New Roman" w:cs="Times New Roman"/>
          <w:sz w:val="24"/>
          <w:szCs w:val="24"/>
        </w:rPr>
        <w:t xml:space="preserve">. Волгодонска», подпрограммы «Развитие транспортной инфраструктуры г. Волгодонска» и подпрограммы «Повышение безопасности дорожного движения на территории г. Волгодонска» в 2023году </w:t>
      </w:r>
      <w:r w:rsidRPr="00747AF4">
        <w:rPr>
          <w:rFonts w:ascii="Times New Roman" w:eastAsia="Times New Roman" w:hAnsi="Times New Roman" w:cs="Times New Roman"/>
          <w:sz w:val="24"/>
          <w:szCs w:val="24"/>
          <w:lang w:eastAsia="ru-RU"/>
        </w:rPr>
        <w:t>на территории муниципального образования «Город Волгодонск» нанесена горизонтальная дорожная разметка на 45-ти автодорогах города – 13,8 км.</w:t>
      </w:r>
    </w:p>
    <w:p w:rsidR="004F4CB7" w:rsidRPr="00747AF4" w:rsidRDefault="004F4CB7" w:rsidP="00740C81">
      <w:pPr>
        <w:pStyle w:val="aff"/>
        <w:spacing w:line="276" w:lineRule="auto"/>
        <w:ind w:firstLine="708"/>
        <w:jc w:val="both"/>
        <w:rPr>
          <w:rFonts w:ascii="Times New Roman" w:eastAsia="Times New Roman" w:hAnsi="Times New Roman" w:cs="Times New Roman"/>
          <w:sz w:val="24"/>
          <w:szCs w:val="24"/>
          <w:lang w:eastAsia="ru-RU"/>
        </w:rPr>
      </w:pPr>
      <w:r w:rsidRPr="00747AF4">
        <w:rPr>
          <w:rFonts w:ascii="Times New Roman" w:eastAsia="Times New Roman" w:hAnsi="Times New Roman" w:cs="Times New Roman"/>
          <w:sz w:val="24"/>
          <w:szCs w:val="24"/>
          <w:lang w:eastAsia="ru-RU"/>
        </w:rPr>
        <w:t>Нанесена дорожная разметка красками (эмалями) 1.14.1. «Зебра» на 272-х пешеходных переходах, в том числе вблизи образовательных учреждений. В сентябре 2023 года разметка обновлена, на 6-ти пешеходных переходах (просп. Строителей - ул. Энтузиастов) нанесена горизонтальная дорожная разметка с применением износостойких материалов (термопластик).</w:t>
      </w:r>
    </w:p>
    <w:p w:rsidR="004F4CB7" w:rsidRPr="00747AF4" w:rsidRDefault="004F4CB7" w:rsidP="00740C81">
      <w:pPr>
        <w:spacing w:line="276" w:lineRule="auto"/>
        <w:ind w:firstLine="709"/>
        <w:jc w:val="both"/>
        <w:rPr>
          <w:sz w:val="24"/>
          <w:szCs w:val="24"/>
        </w:rPr>
      </w:pPr>
      <w:r w:rsidRPr="00747AF4">
        <w:rPr>
          <w:sz w:val="24"/>
          <w:szCs w:val="24"/>
        </w:rPr>
        <w:t xml:space="preserve">В целях снижения дорожно-транспортных происшествий в районе д. № 1 по просп. Строителей установлена камера </w:t>
      </w:r>
      <w:proofErr w:type="spellStart"/>
      <w:r w:rsidRPr="00747AF4">
        <w:rPr>
          <w:sz w:val="24"/>
          <w:szCs w:val="24"/>
        </w:rPr>
        <w:t>фотовидеофиксации</w:t>
      </w:r>
      <w:proofErr w:type="spellEnd"/>
      <w:r w:rsidRPr="00747AF4">
        <w:rPr>
          <w:sz w:val="24"/>
          <w:szCs w:val="24"/>
        </w:rPr>
        <w:t>, автоматически определяющая нарушение правил дорожного движения по превышению автомобилем разрешённой скорости проезда.</w:t>
      </w:r>
    </w:p>
    <w:p w:rsidR="004F4CB7" w:rsidRPr="00747AF4" w:rsidRDefault="004F4CB7" w:rsidP="00740C81">
      <w:pPr>
        <w:pStyle w:val="aff"/>
        <w:spacing w:line="276" w:lineRule="auto"/>
        <w:ind w:firstLine="708"/>
        <w:jc w:val="both"/>
        <w:rPr>
          <w:rFonts w:ascii="Times New Roman" w:eastAsia="Times New Roman" w:hAnsi="Times New Roman" w:cs="Times New Roman"/>
          <w:sz w:val="24"/>
          <w:szCs w:val="24"/>
          <w:lang w:eastAsia="ru-RU"/>
        </w:rPr>
      </w:pPr>
      <w:r w:rsidRPr="00747AF4">
        <w:rPr>
          <w:rFonts w:ascii="Times New Roman" w:eastAsia="Times New Roman" w:hAnsi="Times New Roman" w:cs="Times New Roman"/>
          <w:sz w:val="24"/>
          <w:szCs w:val="24"/>
          <w:lang w:eastAsia="ru-RU"/>
        </w:rPr>
        <w:t>В целях обеспечения транспортной безопасности в 2023 году выполнены следующие работы:</w:t>
      </w:r>
    </w:p>
    <w:p w:rsidR="004F4CB7" w:rsidRPr="00747AF4" w:rsidRDefault="004F4CB7" w:rsidP="00740C81">
      <w:pPr>
        <w:pStyle w:val="aff"/>
        <w:spacing w:line="276" w:lineRule="auto"/>
        <w:ind w:firstLine="708"/>
        <w:jc w:val="both"/>
        <w:rPr>
          <w:rFonts w:ascii="Times New Roman" w:eastAsia="Times New Roman" w:hAnsi="Times New Roman" w:cs="Times New Roman"/>
          <w:sz w:val="24"/>
          <w:szCs w:val="24"/>
          <w:lang w:eastAsia="ru-RU"/>
        </w:rPr>
      </w:pPr>
      <w:r w:rsidRPr="00747AF4">
        <w:rPr>
          <w:rFonts w:ascii="Times New Roman" w:eastAsia="Times New Roman" w:hAnsi="Times New Roman" w:cs="Times New Roman"/>
          <w:sz w:val="24"/>
          <w:szCs w:val="24"/>
          <w:lang w:eastAsia="ru-RU"/>
        </w:rPr>
        <w:t>- замена поврежденных дорожных знаков - 135 шт.;</w:t>
      </w:r>
    </w:p>
    <w:p w:rsidR="004F4CB7" w:rsidRPr="00747AF4" w:rsidRDefault="004F4CB7" w:rsidP="00740C81">
      <w:pPr>
        <w:pStyle w:val="aff"/>
        <w:spacing w:line="276" w:lineRule="auto"/>
        <w:ind w:firstLine="708"/>
        <w:jc w:val="both"/>
        <w:rPr>
          <w:rFonts w:ascii="Times New Roman" w:eastAsia="Times New Roman" w:hAnsi="Times New Roman" w:cs="Times New Roman"/>
          <w:sz w:val="24"/>
          <w:szCs w:val="24"/>
          <w:lang w:eastAsia="ru-RU"/>
        </w:rPr>
      </w:pPr>
      <w:r w:rsidRPr="00747AF4">
        <w:rPr>
          <w:rFonts w:ascii="Times New Roman" w:eastAsia="Times New Roman" w:hAnsi="Times New Roman" w:cs="Times New Roman"/>
          <w:sz w:val="24"/>
          <w:szCs w:val="24"/>
          <w:lang w:eastAsia="ru-RU"/>
        </w:rPr>
        <w:t>-  установка недостающих дорожных знаков - 105 шт.;</w:t>
      </w:r>
    </w:p>
    <w:p w:rsidR="004F4CB7" w:rsidRPr="00747AF4" w:rsidRDefault="004F4CB7" w:rsidP="00740C81">
      <w:pPr>
        <w:pStyle w:val="aff"/>
        <w:spacing w:line="276" w:lineRule="auto"/>
        <w:ind w:firstLine="708"/>
        <w:jc w:val="both"/>
        <w:rPr>
          <w:rFonts w:ascii="Times New Roman" w:eastAsia="Times New Roman" w:hAnsi="Times New Roman" w:cs="Times New Roman"/>
          <w:sz w:val="24"/>
          <w:szCs w:val="24"/>
          <w:lang w:eastAsia="ru-RU"/>
        </w:rPr>
      </w:pPr>
      <w:r w:rsidRPr="00747AF4">
        <w:rPr>
          <w:rFonts w:ascii="Times New Roman" w:eastAsia="Times New Roman" w:hAnsi="Times New Roman" w:cs="Times New Roman"/>
          <w:sz w:val="24"/>
          <w:szCs w:val="24"/>
          <w:lang w:eastAsia="ru-RU"/>
        </w:rPr>
        <w:lastRenderedPageBreak/>
        <w:t>-восстановление существующих инженерно-технических средств обеспечения транспортной безопасности (турникеты) - 60 м.;</w:t>
      </w:r>
    </w:p>
    <w:p w:rsidR="004F4CB7" w:rsidRPr="00747AF4" w:rsidRDefault="004F4CB7" w:rsidP="00740C81">
      <w:pPr>
        <w:pStyle w:val="aff"/>
        <w:spacing w:line="276" w:lineRule="auto"/>
        <w:ind w:firstLine="708"/>
        <w:jc w:val="both"/>
        <w:rPr>
          <w:rFonts w:ascii="Times New Roman" w:eastAsia="Times New Roman" w:hAnsi="Times New Roman" w:cs="Times New Roman"/>
          <w:sz w:val="24"/>
          <w:szCs w:val="24"/>
          <w:lang w:eastAsia="ru-RU"/>
        </w:rPr>
      </w:pPr>
      <w:r w:rsidRPr="00747AF4">
        <w:rPr>
          <w:rFonts w:ascii="Times New Roman" w:eastAsia="Times New Roman" w:hAnsi="Times New Roman" w:cs="Times New Roman"/>
          <w:sz w:val="24"/>
          <w:szCs w:val="24"/>
          <w:lang w:eastAsia="ru-RU"/>
        </w:rPr>
        <w:t>- поддержание в чистоте и порядке светофорных объектов – 124 ед.;</w:t>
      </w:r>
    </w:p>
    <w:p w:rsidR="004F4CB7" w:rsidRPr="00747AF4" w:rsidRDefault="004F4CB7" w:rsidP="00740C81">
      <w:pPr>
        <w:pStyle w:val="aff"/>
        <w:spacing w:line="276" w:lineRule="auto"/>
        <w:ind w:firstLine="708"/>
        <w:jc w:val="both"/>
        <w:rPr>
          <w:rFonts w:ascii="Times New Roman" w:eastAsia="Times New Roman" w:hAnsi="Times New Roman" w:cs="Times New Roman"/>
          <w:sz w:val="24"/>
          <w:szCs w:val="24"/>
          <w:lang w:eastAsia="ru-RU"/>
        </w:rPr>
      </w:pPr>
      <w:r w:rsidRPr="00747AF4">
        <w:rPr>
          <w:rFonts w:ascii="Times New Roman" w:eastAsia="Times New Roman" w:hAnsi="Times New Roman" w:cs="Times New Roman"/>
          <w:sz w:val="24"/>
          <w:szCs w:val="24"/>
          <w:lang w:eastAsia="ru-RU"/>
        </w:rPr>
        <w:t>-устройство/замена искусственных неровностей сборно-разборной конструкции шириной 500 мм – 30м.;</w:t>
      </w:r>
    </w:p>
    <w:p w:rsidR="004F4CB7" w:rsidRPr="00747AF4" w:rsidRDefault="004F4CB7" w:rsidP="00740C81">
      <w:pPr>
        <w:pStyle w:val="aff"/>
        <w:spacing w:line="276" w:lineRule="auto"/>
        <w:ind w:firstLine="708"/>
        <w:jc w:val="both"/>
        <w:rPr>
          <w:rFonts w:ascii="Times New Roman" w:eastAsia="Times New Roman" w:hAnsi="Times New Roman" w:cs="Times New Roman"/>
          <w:sz w:val="24"/>
          <w:szCs w:val="24"/>
          <w:lang w:eastAsia="ru-RU"/>
        </w:rPr>
      </w:pPr>
      <w:r w:rsidRPr="00747AF4">
        <w:rPr>
          <w:rFonts w:ascii="Times New Roman" w:eastAsia="Times New Roman" w:hAnsi="Times New Roman" w:cs="Times New Roman"/>
          <w:sz w:val="24"/>
          <w:szCs w:val="24"/>
          <w:lang w:eastAsia="ru-RU"/>
        </w:rPr>
        <w:t>-устройство/замена искусственных неровностей сборно-разборной конструкции шириной 900 мм – 10 м;</w:t>
      </w:r>
    </w:p>
    <w:p w:rsidR="004F4CB7" w:rsidRPr="00747AF4" w:rsidRDefault="004F4CB7" w:rsidP="00740C81">
      <w:pPr>
        <w:pStyle w:val="aff"/>
        <w:spacing w:line="276" w:lineRule="auto"/>
        <w:ind w:firstLine="708"/>
        <w:jc w:val="both"/>
        <w:rPr>
          <w:rFonts w:ascii="Times New Roman" w:eastAsia="Times New Roman" w:hAnsi="Times New Roman" w:cs="Times New Roman"/>
          <w:sz w:val="24"/>
          <w:szCs w:val="24"/>
          <w:lang w:eastAsia="ru-RU"/>
        </w:rPr>
      </w:pPr>
      <w:r w:rsidRPr="00747AF4">
        <w:rPr>
          <w:rFonts w:ascii="Times New Roman" w:eastAsia="Times New Roman" w:hAnsi="Times New Roman" w:cs="Times New Roman"/>
          <w:sz w:val="24"/>
          <w:szCs w:val="24"/>
          <w:lang w:eastAsia="ru-RU"/>
        </w:rPr>
        <w:t>- установка 14 м. ИДН из асфальтобетона;</w:t>
      </w:r>
    </w:p>
    <w:p w:rsidR="004F4CB7" w:rsidRPr="00747AF4" w:rsidRDefault="004F4CB7" w:rsidP="00740C81">
      <w:pPr>
        <w:pStyle w:val="aff"/>
        <w:spacing w:line="276" w:lineRule="auto"/>
        <w:ind w:firstLine="708"/>
        <w:jc w:val="both"/>
        <w:rPr>
          <w:rFonts w:ascii="Times New Roman" w:eastAsia="Times New Roman" w:hAnsi="Times New Roman" w:cs="Times New Roman"/>
          <w:sz w:val="24"/>
          <w:szCs w:val="24"/>
          <w:lang w:eastAsia="ru-RU"/>
        </w:rPr>
      </w:pPr>
      <w:proofErr w:type="gramStart"/>
      <w:r w:rsidRPr="00747AF4">
        <w:rPr>
          <w:rFonts w:ascii="Times New Roman" w:eastAsia="Times New Roman" w:hAnsi="Times New Roman" w:cs="Times New Roman"/>
          <w:sz w:val="24"/>
          <w:szCs w:val="24"/>
          <w:lang w:eastAsia="ru-RU"/>
        </w:rPr>
        <w:t>- установка информационной световой секции транспортного дорожного светофора (силуэт пешехода и стрелки) в районе пересечения: ул. Степная - пер. Первомайский, ул. Степная - пер. Маяковского, ул. Степная - пер. Вокзальный, пер. Первомайский - ул. М.Горького.</w:t>
      </w:r>
      <w:proofErr w:type="gramEnd"/>
    </w:p>
    <w:p w:rsidR="007D2AA5" w:rsidRPr="00747AF4" w:rsidRDefault="007D2AA5" w:rsidP="00740C81">
      <w:pPr>
        <w:shd w:val="clear" w:color="auto" w:fill="FFFFFF"/>
        <w:spacing w:line="276" w:lineRule="auto"/>
        <w:jc w:val="both"/>
        <w:rPr>
          <w:b/>
          <w:bCs/>
          <w:iCs/>
          <w:sz w:val="24"/>
          <w:szCs w:val="24"/>
          <w:u w:val="single"/>
        </w:rPr>
      </w:pPr>
    </w:p>
    <w:p w:rsidR="00E57F3F" w:rsidRPr="00747AF4" w:rsidRDefault="00E57F3F" w:rsidP="00740C81">
      <w:pPr>
        <w:shd w:val="clear" w:color="auto" w:fill="FFFFFF"/>
        <w:spacing w:line="276" w:lineRule="auto"/>
        <w:jc w:val="center"/>
        <w:rPr>
          <w:b/>
          <w:bCs/>
          <w:iCs/>
          <w:sz w:val="24"/>
          <w:szCs w:val="24"/>
        </w:rPr>
      </w:pPr>
      <w:r w:rsidRPr="00747AF4">
        <w:rPr>
          <w:b/>
          <w:bCs/>
          <w:iCs/>
          <w:sz w:val="24"/>
          <w:szCs w:val="24"/>
        </w:rPr>
        <w:t>Доходы и расходы бюджета</w:t>
      </w:r>
    </w:p>
    <w:p w:rsidR="00E57F3F" w:rsidRPr="00747AF4" w:rsidRDefault="00E57F3F" w:rsidP="00740C81">
      <w:pPr>
        <w:shd w:val="clear" w:color="auto" w:fill="FFFFFF"/>
        <w:spacing w:line="276" w:lineRule="auto"/>
        <w:jc w:val="both"/>
        <w:rPr>
          <w:b/>
          <w:bCs/>
          <w:iCs/>
          <w:sz w:val="24"/>
          <w:szCs w:val="24"/>
          <w:u w:val="single"/>
        </w:rPr>
      </w:pPr>
    </w:p>
    <w:p w:rsidR="000E45EF" w:rsidRPr="00747AF4" w:rsidRDefault="000E45EF" w:rsidP="00740C81">
      <w:pPr>
        <w:pStyle w:val="af0"/>
        <w:spacing w:line="276" w:lineRule="auto"/>
        <w:ind w:firstLine="709"/>
        <w:contextualSpacing/>
        <w:jc w:val="both"/>
        <w:rPr>
          <w:rFonts w:eastAsia="Calibri"/>
          <w:sz w:val="24"/>
          <w:szCs w:val="24"/>
          <w:lang w:eastAsia="en-US"/>
        </w:rPr>
      </w:pPr>
      <w:r w:rsidRPr="00747AF4">
        <w:rPr>
          <w:rFonts w:eastAsia="Calibri"/>
          <w:sz w:val="24"/>
          <w:szCs w:val="24"/>
          <w:lang w:eastAsia="en-US"/>
        </w:rPr>
        <w:t>Бюджетная политика города Волгодонска, проводимая в 2023 году, была направлена на поддержание сбалансированности и устойчивости бюджетной системы, реализацию мер социальной поддержки в полном объеме, эффективное и результативное использование бюджетных средств.</w:t>
      </w:r>
    </w:p>
    <w:p w:rsidR="000E45EF" w:rsidRPr="00747AF4" w:rsidRDefault="000E45EF" w:rsidP="00740C81">
      <w:pPr>
        <w:pStyle w:val="af0"/>
        <w:spacing w:after="0" w:line="276" w:lineRule="auto"/>
        <w:ind w:firstLine="709"/>
        <w:contextualSpacing/>
        <w:jc w:val="both"/>
        <w:rPr>
          <w:sz w:val="24"/>
          <w:szCs w:val="24"/>
        </w:rPr>
      </w:pPr>
      <w:r w:rsidRPr="00747AF4">
        <w:rPr>
          <w:sz w:val="24"/>
          <w:szCs w:val="24"/>
        </w:rPr>
        <w:t>Исполнение местного бюджета обеспечивалось по предусмотренным Бюджетным кодексом РФ единым правилам организации бюджетного процесса, с соблюдением установленных им процедур и ограничений.</w:t>
      </w:r>
    </w:p>
    <w:p w:rsidR="000E45EF" w:rsidRPr="00747AF4" w:rsidRDefault="000E45EF" w:rsidP="00740C81">
      <w:pPr>
        <w:suppressAutoHyphens w:val="0"/>
        <w:autoSpaceDE w:val="0"/>
        <w:adjustRightInd w:val="0"/>
        <w:spacing w:line="276" w:lineRule="auto"/>
        <w:ind w:firstLine="708"/>
        <w:jc w:val="both"/>
        <w:rPr>
          <w:rFonts w:eastAsia="Calibri"/>
          <w:sz w:val="24"/>
          <w:szCs w:val="24"/>
          <w:highlight w:val="yellow"/>
          <w:lang w:eastAsia="en-US"/>
        </w:rPr>
      </w:pPr>
      <w:r w:rsidRPr="00747AF4">
        <w:rPr>
          <w:rFonts w:eastAsia="Calibri"/>
          <w:sz w:val="24"/>
          <w:szCs w:val="24"/>
          <w:lang w:eastAsia="en-US"/>
        </w:rPr>
        <w:t xml:space="preserve">В 2023 году поступление доходов в бюджет города Волгодонска составило 8,6 </w:t>
      </w:r>
      <w:proofErr w:type="spellStart"/>
      <w:proofErr w:type="gramStart"/>
      <w:r w:rsidRPr="00747AF4">
        <w:rPr>
          <w:sz w:val="24"/>
          <w:szCs w:val="24"/>
        </w:rPr>
        <w:t>млрд</w:t>
      </w:r>
      <w:proofErr w:type="spellEnd"/>
      <w:proofErr w:type="gramEnd"/>
      <w:r w:rsidRPr="00747AF4">
        <w:rPr>
          <w:sz w:val="24"/>
          <w:szCs w:val="24"/>
        </w:rPr>
        <w:t xml:space="preserve"> рублей</w:t>
      </w:r>
      <w:r w:rsidRPr="00747AF4">
        <w:rPr>
          <w:rFonts w:eastAsia="Calibri"/>
          <w:sz w:val="24"/>
          <w:szCs w:val="24"/>
          <w:lang w:eastAsia="en-US"/>
        </w:rPr>
        <w:t xml:space="preserve"> или 95% годовых плановых назначений, что на 433,8 </w:t>
      </w:r>
      <w:proofErr w:type="spellStart"/>
      <w:r w:rsidRPr="00747AF4">
        <w:rPr>
          <w:rFonts w:eastAsia="Calibri"/>
          <w:sz w:val="24"/>
          <w:szCs w:val="24"/>
          <w:lang w:eastAsia="en-US"/>
        </w:rPr>
        <w:t>млн</w:t>
      </w:r>
      <w:proofErr w:type="spellEnd"/>
      <w:r w:rsidRPr="00747AF4">
        <w:rPr>
          <w:rFonts w:eastAsia="Calibri"/>
          <w:sz w:val="24"/>
          <w:szCs w:val="24"/>
          <w:lang w:eastAsia="en-US"/>
        </w:rPr>
        <w:t xml:space="preserve"> рублей выше доходов 2022 года.</w:t>
      </w:r>
    </w:p>
    <w:p w:rsidR="000E45EF" w:rsidRPr="00747AF4" w:rsidRDefault="000E45EF" w:rsidP="00740C81">
      <w:pPr>
        <w:pStyle w:val="ConsPlusNormal"/>
        <w:widowControl/>
        <w:spacing w:line="276" w:lineRule="auto"/>
        <w:ind w:firstLine="708"/>
        <w:jc w:val="both"/>
        <w:rPr>
          <w:rFonts w:ascii="Times New Roman" w:hAnsi="Times New Roman" w:cs="Times New Roman"/>
          <w:sz w:val="24"/>
          <w:szCs w:val="24"/>
        </w:rPr>
      </w:pPr>
      <w:r w:rsidRPr="00747AF4">
        <w:rPr>
          <w:rFonts w:ascii="Times New Roman" w:eastAsia="Calibri" w:hAnsi="Times New Roman" w:cs="Times New Roman"/>
          <w:sz w:val="24"/>
          <w:szCs w:val="24"/>
          <w:lang w:eastAsia="en-US"/>
        </w:rPr>
        <w:t>Объем поступления налоговых и неналоговых</w:t>
      </w:r>
      <w:r w:rsidRPr="00747AF4">
        <w:rPr>
          <w:rFonts w:ascii="Times New Roman" w:hAnsi="Times New Roman" w:cs="Times New Roman"/>
          <w:sz w:val="24"/>
          <w:szCs w:val="24"/>
        </w:rPr>
        <w:t xml:space="preserve"> доходов п</w:t>
      </w:r>
      <w:r w:rsidRPr="00747AF4">
        <w:rPr>
          <w:rFonts w:ascii="Times New Roman" w:eastAsia="Calibri" w:hAnsi="Times New Roman" w:cs="Times New Roman"/>
          <w:sz w:val="24"/>
          <w:szCs w:val="24"/>
          <w:lang w:eastAsia="en-US"/>
        </w:rPr>
        <w:t>о сравнению с 2022 годом увеличился на 52,8</w:t>
      </w:r>
      <w:r w:rsidRPr="00747AF4">
        <w:rPr>
          <w:rFonts w:ascii="Times New Roman" w:hAnsi="Times New Roman" w:cs="Times New Roman"/>
          <w:sz w:val="24"/>
          <w:szCs w:val="24"/>
        </w:rPr>
        <w:t xml:space="preserve"> </w:t>
      </w:r>
      <w:proofErr w:type="spellStart"/>
      <w:proofErr w:type="gramStart"/>
      <w:r w:rsidRPr="00747AF4">
        <w:rPr>
          <w:rFonts w:ascii="Times New Roman" w:hAnsi="Times New Roman" w:cs="Times New Roman"/>
          <w:sz w:val="24"/>
          <w:szCs w:val="24"/>
        </w:rPr>
        <w:t>млн</w:t>
      </w:r>
      <w:proofErr w:type="spellEnd"/>
      <w:proofErr w:type="gramEnd"/>
      <w:r w:rsidRPr="00747AF4">
        <w:rPr>
          <w:rFonts w:ascii="Times New Roman" w:hAnsi="Times New Roman" w:cs="Times New Roman"/>
          <w:sz w:val="24"/>
          <w:szCs w:val="24"/>
        </w:rPr>
        <w:t xml:space="preserve"> рублей. Безвозмездные поступления возросли на 381,0 </w:t>
      </w:r>
      <w:proofErr w:type="spellStart"/>
      <w:proofErr w:type="gramStart"/>
      <w:r w:rsidRPr="00747AF4">
        <w:rPr>
          <w:rFonts w:ascii="Times New Roman" w:hAnsi="Times New Roman" w:cs="Times New Roman"/>
          <w:sz w:val="24"/>
          <w:szCs w:val="24"/>
        </w:rPr>
        <w:t>млн</w:t>
      </w:r>
      <w:proofErr w:type="spellEnd"/>
      <w:proofErr w:type="gramEnd"/>
      <w:r w:rsidRPr="00747AF4">
        <w:rPr>
          <w:rFonts w:ascii="Times New Roman" w:hAnsi="Times New Roman" w:cs="Times New Roman"/>
          <w:sz w:val="24"/>
          <w:szCs w:val="24"/>
        </w:rPr>
        <w:t xml:space="preserve"> рублей.</w:t>
      </w:r>
    </w:p>
    <w:p w:rsidR="000E45EF" w:rsidRPr="00747AF4" w:rsidRDefault="000E45EF" w:rsidP="00740C81">
      <w:pPr>
        <w:pStyle w:val="af0"/>
        <w:spacing w:after="0" w:line="276" w:lineRule="auto"/>
        <w:ind w:firstLine="708"/>
        <w:jc w:val="both"/>
        <w:rPr>
          <w:rFonts w:eastAsia="Calibri"/>
          <w:sz w:val="24"/>
          <w:szCs w:val="24"/>
        </w:rPr>
      </w:pPr>
      <w:r w:rsidRPr="00747AF4">
        <w:rPr>
          <w:sz w:val="24"/>
          <w:szCs w:val="24"/>
        </w:rPr>
        <w:t xml:space="preserve">Налоговые и неналоговые доходы местного бюджета исполнены в сумме 2,0 </w:t>
      </w:r>
      <w:proofErr w:type="spellStart"/>
      <w:proofErr w:type="gramStart"/>
      <w:r w:rsidRPr="00747AF4">
        <w:rPr>
          <w:sz w:val="24"/>
          <w:szCs w:val="24"/>
        </w:rPr>
        <w:t>млрд</w:t>
      </w:r>
      <w:proofErr w:type="spellEnd"/>
      <w:proofErr w:type="gramEnd"/>
      <w:r w:rsidRPr="00747AF4">
        <w:rPr>
          <w:sz w:val="24"/>
          <w:szCs w:val="24"/>
        </w:rPr>
        <w:t xml:space="preserve"> рублей, или 101,2% к годовому плану. Наибольший удельный вес в структуре собственных доходов занимают:</w:t>
      </w:r>
      <w:r w:rsidRPr="00747AF4">
        <w:rPr>
          <w:rFonts w:eastAsia="Calibri"/>
          <w:sz w:val="24"/>
          <w:szCs w:val="24"/>
        </w:rPr>
        <w:t xml:space="preserve"> налог на доходы физических лиц – 1 060,7 </w:t>
      </w:r>
      <w:proofErr w:type="spellStart"/>
      <w:proofErr w:type="gramStart"/>
      <w:r w:rsidRPr="00747AF4">
        <w:rPr>
          <w:rFonts w:eastAsia="Calibri"/>
          <w:sz w:val="24"/>
          <w:szCs w:val="24"/>
        </w:rPr>
        <w:t>млн</w:t>
      </w:r>
      <w:proofErr w:type="spellEnd"/>
      <w:proofErr w:type="gramEnd"/>
      <w:r w:rsidRPr="00747AF4">
        <w:rPr>
          <w:rFonts w:eastAsia="Calibri"/>
          <w:sz w:val="24"/>
          <w:szCs w:val="24"/>
        </w:rPr>
        <w:t xml:space="preserve"> рублей (62,6% налоговых доходов) и земельный налог – 254,1 </w:t>
      </w:r>
      <w:proofErr w:type="spellStart"/>
      <w:r w:rsidRPr="00747AF4">
        <w:rPr>
          <w:rFonts w:eastAsia="Calibri"/>
          <w:sz w:val="24"/>
          <w:szCs w:val="24"/>
        </w:rPr>
        <w:t>млн</w:t>
      </w:r>
      <w:proofErr w:type="spellEnd"/>
      <w:r w:rsidRPr="00747AF4">
        <w:rPr>
          <w:rFonts w:eastAsia="Calibri"/>
          <w:sz w:val="24"/>
          <w:szCs w:val="24"/>
        </w:rPr>
        <w:t xml:space="preserve"> рублей (15,0% налоговых доходов). Поступление налоговых доходов составило 1,7 млрд. рублей или 100,4% годовых плановых назначений.</w:t>
      </w:r>
    </w:p>
    <w:p w:rsidR="000E45EF" w:rsidRPr="00747AF4" w:rsidRDefault="000E45EF" w:rsidP="00740C81">
      <w:pPr>
        <w:pStyle w:val="af0"/>
        <w:spacing w:after="0" w:line="276" w:lineRule="auto"/>
        <w:ind w:firstLine="708"/>
        <w:jc w:val="both"/>
        <w:rPr>
          <w:rFonts w:eastAsia="Calibri"/>
          <w:sz w:val="24"/>
          <w:szCs w:val="24"/>
        </w:rPr>
      </w:pPr>
      <w:r w:rsidRPr="00747AF4">
        <w:rPr>
          <w:rFonts w:eastAsia="Calibri"/>
          <w:sz w:val="24"/>
          <w:szCs w:val="24"/>
        </w:rPr>
        <w:t xml:space="preserve">По неналоговым доходам в 2023 году поступило 310,2 </w:t>
      </w:r>
      <w:proofErr w:type="spellStart"/>
      <w:proofErr w:type="gramStart"/>
      <w:r w:rsidRPr="00747AF4">
        <w:rPr>
          <w:rFonts w:eastAsia="Calibri"/>
          <w:sz w:val="24"/>
          <w:szCs w:val="24"/>
        </w:rPr>
        <w:t>млн</w:t>
      </w:r>
      <w:proofErr w:type="spellEnd"/>
      <w:proofErr w:type="gramEnd"/>
      <w:r w:rsidRPr="00747AF4">
        <w:rPr>
          <w:rFonts w:eastAsia="Calibri"/>
          <w:sz w:val="24"/>
          <w:szCs w:val="24"/>
        </w:rPr>
        <w:t xml:space="preserve"> рублей или 105,6% годовых плановых назначений, что на 59,2 </w:t>
      </w:r>
      <w:proofErr w:type="spellStart"/>
      <w:r w:rsidRPr="00747AF4">
        <w:rPr>
          <w:rFonts w:eastAsia="Calibri"/>
          <w:sz w:val="24"/>
          <w:szCs w:val="24"/>
        </w:rPr>
        <w:t>млн</w:t>
      </w:r>
      <w:proofErr w:type="spellEnd"/>
      <w:r w:rsidRPr="00747AF4">
        <w:rPr>
          <w:rFonts w:eastAsia="Calibri"/>
          <w:sz w:val="24"/>
          <w:szCs w:val="24"/>
        </w:rPr>
        <w:t xml:space="preserve"> рублей выше показателей 2022 года. Основным источником неналоговых доходов в отчетном периоде стали доходы от использования имущества – 161,8 </w:t>
      </w:r>
      <w:proofErr w:type="spellStart"/>
      <w:proofErr w:type="gramStart"/>
      <w:r w:rsidRPr="00747AF4">
        <w:rPr>
          <w:rFonts w:eastAsia="Calibri"/>
          <w:sz w:val="24"/>
          <w:szCs w:val="24"/>
        </w:rPr>
        <w:t>млн</w:t>
      </w:r>
      <w:proofErr w:type="spellEnd"/>
      <w:proofErr w:type="gramEnd"/>
      <w:r w:rsidRPr="00747AF4">
        <w:rPr>
          <w:rFonts w:eastAsia="Calibri"/>
          <w:sz w:val="24"/>
          <w:szCs w:val="24"/>
        </w:rPr>
        <w:t xml:space="preserve"> рублей (52,2% неналоговых доходов).</w:t>
      </w:r>
    </w:p>
    <w:p w:rsidR="000E45EF" w:rsidRPr="00747AF4" w:rsidRDefault="000E45EF" w:rsidP="00740C81">
      <w:pPr>
        <w:tabs>
          <w:tab w:val="num" w:pos="0"/>
        </w:tabs>
        <w:spacing w:line="276" w:lineRule="auto"/>
        <w:jc w:val="both"/>
        <w:rPr>
          <w:sz w:val="24"/>
          <w:szCs w:val="24"/>
        </w:rPr>
      </w:pPr>
      <w:r w:rsidRPr="00747AF4">
        <w:rPr>
          <w:sz w:val="24"/>
          <w:szCs w:val="24"/>
        </w:rPr>
        <w:tab/>
        <w:t xml:space="preserve">Одним из источников пополнения доходов бюджета является недоимка.  </w:t>
      </w:r>
      <w:r w:rsidRPr="00747AF4">
        <w:rPr>
          <w:rFonts w:eastAsia="Calibri"/>
          <w:sz w:val="24"/>
          <w:szCs w:val="24"/>
          <w:lang w:eastAsia="en-US"/>
        </w:rPr>
        <w:t>На протяжении 2023 года Администрацией города Волгодонска совместно с налоговой инспекцией проводилась работа по сокращению задолженности по налоговым платежам. Всего было проведено 50 заседаний различных комиссий по урегулированию задолженности, где было заслушано 302 руководителя предприятий и индивидуальных предпринимателей, допустивших задолженность.</w:t>
      </w:r>
    </w:p>
    <w:p w:rsidR="000E45EF" w:rsidRPr="00747AF4" w:rsidRDefault="000E45EF" w:rsidP="00740C81">
      <w:pPr>
        <w:tabs>
          <w:tab w:val="num" w:pos="0"/>
        </w:tabs>
        <w:spacing w:line="276" w:lineRule="auto"/>
        <w:jc w:val="both"/>
        <w:rPr>
          <w:rFonts w:eastAsia="Calibri"/>
          <w:sz w:val="24"/>
          <w:szCs w:val="24"/>
          <w:lang w:eastAsia="en-US"/>
        </w:rPr>
      </w:pPr>
      <w:r w:rsidRPr="00747AF4">
        <w:rPr>
          <w:sz w:val="24"/>
          <w:szCs w:val="24"/>
        </w:rPr>
        <w:t>Недоимка по основным налоговым платежам в консолидированный бюджет Ростовской области по городу Волгодонску снизилась в 2023 году на 4,5</w:t>
      </w:r>
      <w:r w:rsidRPr="00747AF4">
        <w:rPr>
          <w:rFonts w:eastAsia="Calibri"/>
          <w:sz w:val="24"/>
          <w:szCs w:val="24"/>
          <w:lang w:eastAsia="en-US"/>
        </w:rPr>
        <w:t xml:space="preserve"> </w:t>
      </w:r>
      <w:proofErr w:type="spellStart"/>
      <w:proofErr w:type="gramStart"/>
      <w:r w:rsidRPr="00747AF4">
        <w:rPr>
          <w:rFonts w:eastAsia="Calibri"/>
          <w:sz w:val="24"/>
          <w:szCs w:val="24"/>
          <w:lang w:eastAsia="en-US"/>
        </w:rPr>
        <w:t>млн</w:t>
      </w:r>
      <w:proofErr w:type="spellEnd"/>
      <w:proofErr w:type="gramEnd"/>
      <w:r w:rsidRPr="00747AF4">
        <w:rPr>
          <w:rFonts w:eastAsia="Calibri"/>
          <w:sz w:val="24"/>
          <w:szCs w:val="24"/>
          <w:lang w:eastAsia="en-US"/>
        </w:rPr>
        <w:t xml:space="preserve"> рублей и составила 297,5 </w:t>
      </w:r>
      <w:proofErr w:type="spellStart"/>
      <w:r w:rsidRPr="00747AF4">
        <w:rPr>
          <w:rFonts w:eastAsia="Calibri"/>
          <w:sz w:val="24"/>
          <w:szCs w:val="24"/>
          <w:lang w:eastAsia="en-US"/>
        </w:rPr>
        <w:t>млн</w:t>
      </w:r>
      <w:proofErr w:type="spellEnd"/>
      <w:r w:rsidRPr="00747AF4">
        <w:rPr>
          <w:rFonts w:eastAsia="Calibri"/>
          <w:sz w:val="24"/>
          <w:szCs w:val="24"/>
          <w:lang w:eastAsia="en-US"/>
        </w:rPr>
        <w:t xml:space="preserve"> рублей при 302,0 </w:t>
      </w:r>
      <w:proofErr w:type="spellStart"/>
      <w:r w:rsidRPr="00747AF4">
        <w:rPr>
          <w:rFonts w:eastAsia="Calibri"/>
          <w:sz w:val="24"/>
          <w:szCs w:val="24"/>
          <w:lang w:eastAsia="en-US"/>
        </w:rPr>
        <w:t>млн</w:t>
      </w:r>
      <w:proofErr w:type="spellEnd"/>
      <w:r w:rsidRPr="00747AF4">
        <w:rPr>
          <w:rFonts w:eastAsia="Calibri"/>
          <w:sz w:val="24"/>
          <w:szCs w:val="24"/>
          <w:lang w:eastAsia="en-US"/>
        </w:rPr>
        <w:t xml:space="preserve"> рублей по состоянию на 01.01.2023г. Однако вопрос своевременной и полной уплаты налогов и платежей остается под особым контролем Администрации города.</w:t>
      </w:r>
    </w:p>
    <w:p w:rsidR="000E45EF" w:rsidRPr="00747AF4" w:rsidRDefault="000E45EF" w:rsidP="00740C81">
      <w:pPr>
        <w:pStyle w:val="af0"/>
        <w:spacing w:after="0" w:line="276" w:lineRule="auto"/>
        <w:ind w:firstLine="708"/>
        <w:jc w:val="both"/>
        <w:rPr>
          <w:rFonts w:eastAsia="Calibri"/>
          <w:sz w:val="24"/>
          <w:szCs w:val="24"/>
          <w:lang w:eastAsia="en-US"/>
        </w:rPr>
      </w:pPr>
      <w:r w:rsidRPr="00747AF4">
        <w:rPr>
          <w:rFonts w:eastAsia="Calibri"/>
          <w:sz w:val="24"/>
          <w:szCs w:val="24"/>
          <w:lang w:eastAsia="en-US"/>
        </w:rPr>
        <w:t>Расходы местного бюджета в 2023 году составили 8,8 млрд. рублей или 98,1</w:t>
      </w:r>
      <w:r w:rsidRPr="00747AF4">
        <w:rPr>
          <w:rFonts w:eastAsia="Calibri"/>
          <w:sz w:val="24"/>
          <w:szCs w:val="24"/>
        </w:rPr>
        <w:t>%</w:t>
      </w:r>
      <w:r w:rsidRPr="00747AF4">
        <w:rPr>
          <w:rFonts w:eastAsia="Calibri"/>
          <w:sz w:val="24"/>
          <w:szCs w:val="24"/>
          <w:lang w:eastAsia="en-US"/>
        </w:rPr>
        <w:t xml:space="preserve"> от годовых плановых назначений, что на 28,0 млн. рублей выше расходов 2022 года. </w:t>
      </w:r>
    </w:p>
    <w:p w:rsidR="000E45EF" w:rsidRPr="00747AF4" w:rsidRDefault="000E45EF" w:rsidP="00740C81">
      <w:pPr>
        <w:pStyle w:val="ConsPlusNormal"/>
        <w:spacing w:line="276" w:lineRule="auto"/>
        <w:ind w:firstLine="851"/>
        <w:jc w:val="both"/>
        <w:rPr>
          <w:rFonts w:ascii="Times New Roman" w:eastAsia="Calibri" w:hAnsi="Times New Roman" w:cs="Times New Roman"/>
          <w:sz w:val="24"/>
          <w:szCs w:val="24"/>
          <w:lang w:eastAsia="en-US"/>
        </w:rPr>
      </w:pPr>
      <w:r w:rsidRPr="00747AF4">
        <w:rPr>
          <w:rFonts w:ascii="Times New Roman" w:eastAsia="Calibri" w:hAnsi="Times New Roman" w:cs="Times New Roman"/>
          <w:sz w:val="24"/>
          <w:szCs w:val="24"/>
          <w:lang w:eastAsia="en-US"/>
        </w:rPr>
        <w:t>Приоритетным направлением средств местного бюджета в 2023 году оставалась социальная сфера города, на финансовое обеспечение которой направлено 50,2% от общего объема расходов (культура – 2,7%, образование – 31,2%, социальная политика – 14,3%, физическая культура и спорт – 1,9%), что составило 4,4 млрд. рублей.</w:t>
      </w:r>
    </w:p>
    <w:p w:rsidR="000E45EF" w:rsidRPr="00747AF4" w:rsidRDefault="000E45EF" w:rsidP="00740C81">
      <w:pPr>
        <w:pStyle w:val="ConsPlusNormal"/>
        <w:spacing w:line="276" w:lineRule="auto"/>
        <w:ind w:firstLine="851"/>
        <w:jc w:val="both"/>
        <w:rPr>
          <w:rFonts w:ascii="Times New Roman" w:eastAsia="Calibri" w:hAnsi="Times New Roman" w:cs="Times New Roman"/>
          <w:sz w:val="24"/>
          <w:szCs w:val="24"/>
          <w:lang w:eastAsia="en-US"/>
        </w:rPr>
      </w:pPr>
      <w:r w:rsidRPr="00747AF4">
        <w:rPr>
          <w:rFonts w:ascii="Times New Roman" w:eastAsia="Calibri" w:hAnsi="Times New Roman" w:cs="Times New Roman"/>
          <w:sz w:val="24"/>
          <w:szCs w:val="24"/>
          <w:lang w:eastAsia="en-US"/>
        </w:rPr>
        <w:lastRenderedPageBreak/>
        <w:t xml:space="preserve">Без учета расходов, предусмотренных на строительство мостового перехода через балку </w:t>
      </w:r>
      <w:proofErr w:type="spellStart"/>
      <w:r w:rsidRPr="00747AF4">
        <w:rPr>
          <w:rFonts w:ascii="Times New Roman" w:eastAsia="Calibri" w:hAnsi="Times New Roman" w:cs="Times New Roman"/>
          <w:sz w:val="24"/>
          <w:szCs w:val="24"/>
          <w:lang w:eastAsia="en-US"/>
        </w:rPr>
        <w:t>Сухо-Соленовская</w:t>
      </w:r>
      <w:proofErr w:type="spellEnd"/>
      <w:r w:rsidRPr="00747AF4">
        <w:rPr>
          <w:rFonts w:ascii="Times New Roman" w:eastAsia="Calibri" w:hAnsi="Times New Roman" w:cs="Times New Roman"/>
          <w:sz w:val="24"/>
          <w:szCs w:val="24"/>
          <w:lang w:eastAsia="en-US"/>
        </w:rPr>
        <w:t>, расходы на социальную сферу составляют 64,5% от общего объема расходов.</w:t>
      </w:r>
    </w:p>
    <w:p w:rsidR="000E45EF" w:rsidRPr="00747AF4" w:rsidRDefault="000E45EF" w:rsidP="00740C81">
      <w:pPr>
        <w:pStyle w:val="ConsPlusNormal"/>
        <w:widowControl/>
        <w:spacing w:line="276" w:lineRule="auto"/>
        <w:ind w:firstLine="709"/>
        <w:jc w:val="both"/>
        <w:rPr>
          <w:rFonts w:ascii="Times New Roman" w:hAnsi="Times New Roman" w:cs="Times New Roman"/>
          <w:sz w:val="24"/>
          <w:szCs w:val="24"/>
        </w:rPr>
      </w:pPr>
      <w:r w:rsidRPr="00747AF4">
        <w:rPr>
          <w:rFonts w:ascii="Times New Roman" w:hAnsi="Times New Roman" w:cs="Times New Roman"/>
          <w:sz w:val="24"/>
          <w:szCs w:val="24"/>
        </w:rPr>
        <w:t xml:space="preserve">В 2023 году планирование и исполнение местного бюджета осуществлялось на основе муниципальных программ. На реализацию 16 муниципальных программ в 2023 году направлено 8,6 </w:t>
      </w:r>
      <w:r w:rsidRPr="00747AF4">
        <w:rPr>
          <w:rFonts w:ascii="Times New Roman" w:eastAsia="Calibri" w:hAnsi="Times New Roman" w:cs="Times New Roman"/>
          <w:sz w:val="24"/>
          <w:szCs w:val="24"/>
          <w:lang w:eastAsia="en-US"/>
        </w:rPr>
        <w:t>млрд.</w:t>
      </w:r>
      <w:r w:rsidRPr="00747AF4">
        <w:rPr>
          <w:rFonts w:ascii="Times New Roman" w:hAnsi="Times New Roman" w:cs="Times New Roman"/>
          <w:sz w:val="24"/>
          <w:szCs w:val="24"/>
        </w:rPr>
        <w:t xml:space="preserve"> рублей, что составляет 98,4</w:t>
      </w:r>
      <w:r w:rsidRPr="00747AF4">
        <w:rPr>
          <w:rFonts w:ascii="Times New Roman" w:eastAsia="Calibri" w:hAnsi="Times New Roman" w:cs="Times New Roman"/>
          <w:sz w:val="24"/>
          <w:szCs w:val="24"/>
        </w:rPr>
        <w:t>%</w:t>
      </w:r>
      <w:r w:rsidRPr="00747AF4">
        <w:rPr>
          <w:rFonts w:ascii="Times New Roman" w:hAnsi="Times New Roman" w:cs="Times New Roman"/>
          <w:sz w:val="24"/>
          <w:szCs w:val="24"/>
        </w:rPr>
        <w:t xml:space="preserve"> от общего объема расходов местного бюджета.</w:t>
      </w:r>
    </w:p>
    <w:p w:rsidR="000E45EF" w:rsidRPr="00747AF4" w:rsidRDefault="000E45EF" w:rsidP="00740C81">
      <w:pPr>
        <w:pStyle w:val="ConsPlusNormal"/>
        <w:widowControl/>
        <w:spacing w:line="276" w:lineRule="auto"/>
        <w:ind w:firstLine="709"/>
        <w:jc w:val="both"/>
        <w:rPr>
          <w:rFonts w:ascii="Times New Roman" w:hAnsi="Times New Roman" w:cs="Times New Roman"/>
          <w:sz w:val="24"/>
          <w:szCs w:val="24"/>
        </w:rPr>
      </w:pPr>
      <w:r w:rsidRPr="00747AF4">
        <w:rPr>
          <w:rFonts w:ascii="Times New Roman" w:hAnsi="Times New Roman" w:cs="Times New Roman"/>
          <w:sz w:val="24"/>
          <w:szCs w:val="24"/>
        </w:rPr>
        <w:t>Муниципальный долг на 01.01.2024 года составил 810,0 млн. рублей.</w:t>
      </w:r>
    </w:p>
    <w:p w:rsidR="000E45EF" w:rsidRPr="00747AF4" w:rsidRDefault="000E45EF" w:rsidP="00740C81">
      <w:pPr>
        <w:suppressAutoHyphens w:val="0"/>
        <w:autoSpaceDE w:val="0"/>
        <w:adjustRightInd w:val="0"/>
        <w:spacing w:line="276" w:lineRule="auto"/>
        <w:jc w:val="both"/>
        <w:rPr>
          <w:rFonts w:eastAsiaTheme="minorHAnsi"/>
          <w:sz w:val="24"/>
          <w:szCs w:val="24"/>
          <w:lang w:eastAsia="en-US"/>
        </w:rPr>
      </w:pPr>
      <w:r w:rsidRPr="00747AF4">
        <w:rPr>
          <w:sz w:val="24"/>
          <w:szCs w:val="24"/>
        </w:rPr>
        <w:t xml:space="preserve">            Расходы на обслуживание муниципального долга за 2023 год составили 40,1 </w:t>
      </w:r>
      <w:proofErr w:type="spellStart"/>
      <w:proofErr w:type="gramStart"/>
      <w:r w:rsidRPr="00747AF4">
        <w:rPr>
          <w:sz w:val="24"/>
          <w:szCs w:val="24"/>
        </w:rPr>
        <w:t>млн</w:t>
      </w:r>
      <w:proofErr w:type="spellEnd"/>
      <w:proofErr w:type="gramEnd"/>
      <w:r w:rsidRPr="00747AF4">
        <w:rPr>
          <w:sz w:val="24"/>
          <w:szCs w:val="24"/>
        </w:rPr>
        <w:t xml:space="preserve"> рублей, или 0,7% </w:t>
      </w:r>
      <w:r w:rsidRPr="00747AF4">
        <w:rPr>
          <w:rFonts w:eastAsiaTheme="minorHAnsi"/>
          <w:sz w:val="24"/>
          <w:szCs w:val="24"/>
          <w:lang w:eastAsia="en-US"/>
        </w:rPr>
        <w:t>при установленном Бюджетным кодексом РФ предельном размере не более 15%.</w:t>
      </w:r>
    </w:p>
    <w:p w:rsidR="000E45EF" w:rsidRPr="00747AF4" w:rsidRDefault="000E45EF" w:rsidP="00740C81">
      <w:pPr>
        <w:pStyle w:val="ConsPlusNormal"/>
        <w:widowControl/>
        <w:spacing w:line="276" w:lineRule="auto"/>
        <w:ind w:firstLine="709"/>
        <w:jc w:val="both"/>
        <w:rPr>
          <w:rFonts w:ascii="Times New Roman" w:hAnsi="Times New Roman" w:cs="Times New Roman"/>
          <w:sz w:val="24"/>
          <w:szCs w:val="24"/>
          <w:highlight w:val="yellow"/>
        </w:rPr>
      </w:pPr>
    </w:p>
    <w:tbl>
      <w:tblPr>
        <w:tblStyle w:val="1f2"/>
        <w:tblW w:w="10065" w:type="dxa"/>
        <w:tblInd w:w="108" w:type="dxa"/>
        <w:tblLayout w:type="fixed"/>
        <w:tblLook w:val="04A0"/>
      </w:tblPr>
      <w:tblGrid>
        <w:gridCol w:w="709"/>
        <w:gridCol w:w="3402"/>
        <w:gridCol w:w="1418"/>
        <w:gridCol w:w="1275"/>
        <w:gridCol w:w="1276"/>
        <w:gridCol w:w="1985"/>
      </w:tblGrid>
      <w:tr w:rsidR="000E45EF" w:rsidRPr="00747AF4" w:rsidTr="00F718C0">
        <w:trPr>
          <w:trHeight w:val="548"/>
        </w:trPr>
        <w:tc>
          <w:tcPr>
            <w:tcW w:w="4111" w:type="dxa"/>
            <w:gridSpan w:val="2"/>
            <w:vMerge w:val="restart"/>
          </w:tcPr>
          <w:p w:rsidR="000E45EF" w:rsidRPr="00747AF4" w:rsidRDefault="000E45EF" w:rsidP="00740C81">
            <w:pPr>
              <w:suppressAutoHyphens w:val="0"/>
              <w:autoSpaceDN/>
              <w:spacing w:line="276" w:lineRule="auto"/>
              <w:jc w:val="center"/>
              <w:rPr>
                <w:rFonts w:eastAsiaTheme="minorHAnsi"/>
                <w:b/>
                <w:sz w:val="24"/>
                <w:szCs w:val="24"/>
                <w:lang w:eastAsia="en-US"/>
              </w:rPr>
            </w:pPr>
            <w:r w:rsidRPr="00747AF4">
              <w:rPr>
                <w:rFonts w:eastAsiaTheme="minorHAnsi"/>
                <w:sz w:val="24"/>
                <w:szCs w:val="24"/>
                <w:lang w:eastAsia="en-US"/>
              </w:rPr>
              <w:t>Показатели</w:t>
            </w:r>
          </w:p>
        </w:tc>
        <w:tc>
          <w:tcPr>
            <w:tcW w:w="1418" w:type="dxa"/>
            <w:vMerge w:val="restart"/>
          </w:tcPr>
          <w:p w:rsidR="000E45EF" w:rsidRPr="00747AF4" w:rsidRDefault="000E45EF" w:rsidP="00740C81">
            <w:pPr>
              <w:suppressAutoHyphens w:val="0"/>
              <w:autoSpaceDN/>
              <w:spacing w:line="276" w:lineRule="auto"/>
              <w:jc w:val="center"/>
              <w:rPr>
                <w:rFonts w:eastAsiaTheme="minorHAnsi"/>
                <w:sz w:val="24"/>
                <w:szCs w:val="24"/>
                <w:lang w:eastAsia="en-US"/>
              </w:rPr>
            </w:pPr>
            <w:r w:rsidRPr="00747AF4">
              <w:rPr>
                <w:rFonts w:eastAsiaTheme="minorHAnsi"/>
                <w:sz w:val="24"/>
                <w:szCs w:val="24"/>
                <w:lang w:eastAsia="en-US"/>
              </w:rPr>
              <w:t>Единица измерения</w:t>
            </w:r>
          </w:p>
        </w:tc>
        <w:tc>
          <w:tcPr>
            <w:tcW w:w="2551" w:type="dxa"/>
            <w:gridSpan w:val="2"/>
          </w:tcPr>
          <w:p w:rsidR="000E45EF" w:rsidRPr="00747AF4" w:rsidRDefault="000E45EF" w:rsidP="00740C81">
            <w:pPr>
              <w:suppressAutoHyphens w:val="0"/>
              <w:autoSpaceDN/>
              <w:spacing w:line="276" w:lineRule="auto"/>
              <w:jc w:val="center"/>
              <w:rPr>
                <w:rFonts w:eastAsiaTheme="minorHAnsi"/>
                <w:sz w:val="24"/>
                <w:szCs w:val="24"/>
                <w:lang w:eastAsia="en-US"/>
              </w:rPr>
            </w:pPr>
            <w:r w:rsidRPr="00747AF4">
              <w:rPr>
                <w:rFonts w:eastAsiaTheme="minorHAnsi"/>
                <w:sz w:val="24"/>
                <w:szCs w:val="24"/>
                <w:lang w:eastAsia="en-US"/>
              </w:rPr>
              <w:t>Отчетная информация</w:t>
            </w:r>
          </w:p>
        </w:tc>
        <w:tc>
          <w:tcPr>
            <w:tcW w:w="1985" w:type="dxa"/>
          </w:tcPr>
          <w:p w:rsidR="000E45EF" w:rsidRPr="00747AF4" w:rsidRDefault="000E45EF" w:rsidP="00740C81">
            <w:pPr>
              <w:suppressAutoHyphens w:val="0"/>
              <w:autoSpaceDN/>
              <w:spacing w:line="276" w:lineRule="auto"/>
              <w:jc w:val="center"/>
              <w:rPr>
                <w:rFonts w:eastAsiaTheme="minorHAnsi"/>
                <w:sz w:val="24"/>
                <w:szCs w:val="24"/>
                <w:lang w:eastAsia="en-US"/>
              </w:rPr>
            </w:pPr>
            <w:r w:rsidRPr="00747AF4">
              <w:rPr>
                <w:rFonts w:eastAsiaTheme="minorHAnsi"/>
                <w:sz w:val="24"/>
                <w:szCs w:val="24"/>
                <w:lang w:eastAsia="en-US"/>
              </w:rPr>
              <w:t>Примечание</w:t>
            </w:r>
          </w:p>
        </w:tc>
      </w:tr>
      <w:tr w:rsidR="000E45EF" w:rsidRPr="00747AF4" w:rsidTr="0003558A">
        <w:trPr>
          <w:trHeight w:val="969"/>
        </w:trPr>
        <w:tc>
          <w:tcPr>
            <w:tcW w:w="4111" w:type="dxa"/>
            <w:gridSpan w:val="2"/>
            <w:vMerge/>
          </w:tcPr>
          <w:p w:rsidR="000E45EF" w:rsidRPr="00747AF4" w:rsidRDefault="000E45EF" w:rsidP="00740C81">
            <w:pPr>
              <w:suppressAutoHyphens w:val="0"/>
              <w:autoSpaceDN/>
              <w:spacing w:line="276" w:lineRule="auto"/>
              <w:jc w:val="center"/>
              <w:rPr>
                <w:rFonts w:eastAsiaTheme="minorHAnsi"/>
                <w:b/>
                <w:sz w:val="24"/>
                <w:szCs w:val="24"/>
                <w:highlight w:val="yellow"/>
                <w:lang w:eastAsia="en-US"/>
              </w:rPr>
            </w:pPr>
          </w:p>
        </w:tc>
        <w:tc>
          <w:tcPr>
            <w:tcW w:w="1418" w:type="dxa"/>
            <w:vMerge/>
          </w:tcPr>
          <w:p w:rsidR="000E45EF" w:rsidRPr="00747AF4" w:rsidRDefault="000E45EF" w:rsidP="00740C81">
            <w:pPr>
              <w:suppressAutoHyphens w:val="0"/>
              <w:autoSpaceDN/>
              <w:spacing w:line="276" w:lineRule="auto"/>
              <w:jc w:val="center"/>
              <w:rPr>
                <w:rFonts w:eastAsiaTheme="minorHAnsi"/>
                <w:sz w:val="24"/>
                <w:szCs w:val="24"/>
                <w:lang w:eastAsia="en-US"/>
              </w:rPr>
            </w:pPr>
          </w:p>
        </w:tc>
        <w:tc>
          <w:tcPr>
            <w:tcW w:w="1275" w:type="dxa"/>
          </w:tcPr>
          <w:p w:rsidR="000E45EF" w:rsidRPr="00747AF4" w:rsidRDefault="000E45EF" w:rsidP="00740C81">
            <w:pPr>
              <w:suppressAutoHyphens w:val="0"/>
              <w:autoSpaceDE w:val="0"/>
              <w:adjustRightInd w:val="0"/>
              <w:spacing w:line="276" w:lineRule="auto"/>
              <w:jc w:val="center"/>
              <w:rPr>
                <w:sz w:val="24"/>
                <w:szCs w:val="24"/>
              </w:rPr>
            </w:pPr>
            <w:r w:rsidRPr="00747AF4">
              <w:rPr>
                <w:sz w:val="24"/>
                <w:szCs w:val="24"/>
              </w:rPr>
              <w:t>отчетный</w:t>
            </w:r>
            <w:r w:rsidRPr="00747AF4">
              <w:rPr>
                <w:sz w:val="24"/>
                <w:szCs w:val="24"/>
              </w:rPr>
              <w:br/>
              <w:t xml:space="preserve"> год </w:t>
            </w:r>
          </w:p>
        </w:tc>
        <w:tc>
          <w:tcPr>
            <w:tcW w:w="1276" w:type="dxa"/>
          </w:tcPr>
          <w:p w:rsidR="000E45EF" w:rsidRPr="00747AF4" w:rsidRDefault="000E45EF" w:rsidP="00740C81">
            <w:pPr>
              <w:suppressAutoHyphens w:val="0"/>
              <w:autoSpaceDE w:val="0"/>
              <w:adjustRightInd w:val="0"/>
              <w:spacing w:line="276" w:lineRule="auto"/>
              <w:jc w:val="center"/>
              <w:rPr>
                <w:sz w:val="24"/>
                <w:szCs w:val="24"/>
              </w:rPr>
            </w:pPr>
            <w:r w:rsidRPr="00747AF4">
              <w:rPr>
                <w:sz w:val="24"/>
                <w:szCs w:val="24"/>
              </w:rPr>
              <w:t xml:space="preserve">предыдущий </w:t>
            </w:r>
          </w:p>
          <w:p w:rsidR="000E45EF" w:rsidRPr="00747AF4" w:rsidRDefault="000E45EF" w:rsidP="00740C81">
            <w:pPr>
              <w:suppressAutoHyphens w:val="0"/>
              <w:autoSpaceDE w:val="0"/>
              <w:adjustRightInd w:val="0"/>
              <w:spacing w:line="276" w:lineRule="auto"/>
              <w:jc w:val="center"/>
              <w:rPr>
                <w:sz w:val="24"/>
                <w:szCs w:val="24"/>
              </w:rPr>
            </w:pPr>
            <w:r w:rsidRPr="00747AF4">
              <w:rPr>
                <w:sz w:val="24"/>
                <w:szCs w:val="24"/>
              </w:rPr>
              <w:t xml:space="preserve">год </w:t>
            </w:r>
          </w:p>
        </w:tc>
        <w:tc>
          <w:tcPr>
            <w:tcW w:w="1985" w:type="dxa"/>
          </w:tcPr>
          <w:p w:rsidR="000E45EF" w:rsidRPr="00747AF4" w:rsidRDefault="000E45EF" w:rsidP="00740C81">
            <w:pPr>
              <w:suppressAutoHyphens w:val="0"/>
              <w:autoSpaceDN/>
              <w:spacing w:line="276" w:lineRule="auto"/>
              <w:jc w:val="center"/>
              <w:rPr>
                <w:rFonts w:eastAsiaTheme="minorHAnsi"/>
                <w:sz w:val="24"/>
                <w:szCs w:val="24"/>
                <w:highlight w:val="yellow"/>
                <w:lang w:eastAsia="en-US"/>
              </w:rPr>
            </w:pPr>
          </w:p>
        </w:tc>
      </w:tr>
      <w:tr w:rsidR="000E45EF" w:rsidRPr="00747AF4" w:rsidTr="00F718C0">
        <w:trPr>
          <w:trHeight w:val="829"/>
        </w:trPr>
        <w:tc>
          <w:tcPr>
            <w:tcW w:w="10065" w:type="dxa"/>
            <w:gridSpan w:val="6"/>
            <w:vAlign w:val="center"/>
          </w:tcPr>
          <w:p w:rsidR="000E45EF" w:rsidRPr="00747AF4" w:rsidRDefault="000E45EF" w:rsidP="00740C81">
            <w:pPr>
              <w:suppressAutoHyphens w:val="0"/>
              <w:autoSpaceDN/>
              <w:spacing w:line="276" w:lineRule="auto"/>
              <w:rPr>
                <w:rFonts w:eastAsiaTheme="minorHAnsi"/>
                <w:sz w:val="24"/>
                <w:szCs w:val="24"/>
                <w:lang w:eastAsia="en-US"/>
              </w:rPr>
            </w:pPr>
            <w:r w:rsidRPr="00747AF4">
              <w:rPr>
                <w:rFonts w:eastAsiaTheme="minorHAnsi"/>
                <w:b/>
                <w:sz w:val="24"/>
                <w:szCs w:val="24"/>
                <w:lang w:eastAsia="en-US"/>
              </w:rPr>
              <w:t>Доходы и расходы бюджета</w:t>
            </w:r>
          </w:p>
        </w:tc>
      </w:tr>
      <w:tr w:rsidR="000E45EF" w:rsidRPr="00747AF4" w:rsidTr="00F718C0">
        <w:trPr>
          <w:trHeight w:val="548"/>
        </w:trPr>
        <w:tc>
          <w:tcPr>
            <w:tcW w:w="709" w:type="dxa"/>
          </w:tcPr>
          <w:p w:rsidR="000E45EF" w:rsidRPr="00747AF4" w:rsidRDefault="000E45EF" w:rsidP="00740C81">
            <w:pPr>
              <w:suppressAutoHyphens w:val="0"/>
              <w:autoSpaceDE w:val="0"/>
              <w:adjustRightInd w:val="0"/>
              <w:spacing w:line="276" w:lineRule="auto"/>
              <w:rPr>
                <w:sz w:val="24"/>
                <w:szCs w:val="24"/>
              </w:rPr>
            </w:pPr>
            <w:r w:rsidRPr="00747AF4">
              <w:rPr>
                <w:sz w:val="24"/>
                <w:szCs w:val="24"/>
              </w:rPr>
              <w:t>18.</w:t>
            </w:r>
          </w:p>
        </w:tc>
        <w:tc>
          <w:tcPr>
            <w:tcW w:w="3402" w:type="dxa"/>
          </w:tcPr>
          <w:p w:rsidR="000E45EF" w:rsidRPr="00747AF4" w:rsidRDefault="000E45EF" w:rsidP="00740C81">
            <w:pPr>
              <w:suppressAutoHyphens w:val="0"/>
              <w:autoSpaceDE w:val="0"/>
              <w:adjustRightInd w:val="0"/>
              <w:spacing w:line="276" w:lineRule="auto"/>
              <w:rPr>
                <w:sz w:val="24"/>
                <w:szCs w:val="24"/>
              </w:rPr>
            </w:pPr>
            <w:r w:rsidRPr="00747AF4">
              <w:rPr>
                <w:sz w:val="24"/>
                <w:szCs w:val="24"/>
              </w:rPr>
              <w:t xml:space="preserve">Доходы бюджета - всего </w:t>
            </w:r>
          </w:p>
        </w:tc>
        <w:tc>
          <w:tcPr>
            <w:tcW w:w="1418" w:type="dxa"/>
          </w:tcPr>
          <w:p w:rsidR="000E45EF" w:rsidRPr="00747AF4" w:rsidRDefault="000E45EF" w:rsidP="00740C81">
            <w:pPr>
              <w:suppressAutoHyphens w:val="0"/>
              <w:autoSpaceDE w:val="0"/>
              <w:adjustRightInd w:val="0"/>
              <w:spacing w:line="276" w:lineRule="auto"/>
              <w:rPr>
                <w:sz w:val="24"/>
                <w:szCs w:val="24"/>
              </w:rPr>
            </w:pPr>
            <w:r w:rsidRPr="00747AF4">
              <w:rPr>
                <w:sz w:val="24"/>
                <w:szCs w:val="24"/>
              </w:rPr>
              <w:t xml:space="preserve">млн. руб. </w:t>
            </w:r>
          </w:p>
        </w:tc>
        <w:tc>
          <w:tcPr>
            <w:tcW w:w="1275" w:type="dxa"/>
          </w:tcPr>
          <w:p w:rsidR="000E45EF" w:rsidRPr="00747AF4" w:rsidRDefault="000E45EF" w:rsidP="00740C81">
            <w:pPr>
              <w:suppressAutoHyphens w:val="0"/>
              <w:autoSpaceDN/>
              <w:spacing w:line="276" w:lineRule="auto"/>
              <w:jc w:val="center"/>
              <w:rPr>
                <w:rFonts w:eastAsiaTheme="minorHAnsi"/>
                <w:sz w:val="24"/>
                <w:szCs w:val="24"/>
                <w:lang w:eastAsia="en-US"/>
              </w:rPr>
            </w:pPr>
            <w:r w:rsidRPr="00747AF4">
              <w:rPr>
                <w:rFonts w:eastAsiaTheme="minorHAnsi"/>
                <w:sz w:val="24"/>
                <w:szCs w:val="24"/>
                <w:lang w:eastAsia="en-US"/>
              </w:rPr>
              <w:t>8 570,1</w:t>
            </w:r>
          </w:p>
        </w:tc>
        <w:tc>
          <w:tcPr>
            <w:tcW w:w="1276" w:type="dxa"/>
          </w:tcPr>
          <w:p w:rsidR="000E45EF" w:rsidRPr="00747AF4" w:rsidRDefault="000E45EF" w:rsidP="00740C81">
            <w:pPr>
              <w:suppressAutoHyphens w:val="0"/>
              <w:autoSpaceDN/>
              <w:spacing w:line="276" w:lineRule="auto"/>
              <w:jc w:val="center"/>
              <w:rPr>
                <w:rFonts w:eastAsiaTheme="minorHAnsi"/>
                <w:sz w:val="24"/>
                <w:szCs w:val="24"/>
                <w:lang w:eastAsia="en-US"/>
              </w:rPr>
            </w:pPr>
            <w:r w:rsidRPr="00747AF4">
              <w:rPr>
                <w:rFonts w:eastAsiaTheme="minorHAnsi"/>
                <w:sz w:val="24"/>
                <w:szCs w:val="24"/>
                <w:lang w:eastAsia="en-US"/>
              </w:rPr>
              <w:t>8 136,3</w:t>
            </w:r>
          </w:p>
        </w:tc>
        <w:tc>
          <w:tcPr>
            <w:tcW w:w="1985" w:type="dxa"/>
          </w:tcPr>
          <w:p w:rsidR="000E45EF" w:rsidRPr="00747AF4" w:rsidRDefault="000E45EF" w:rsidP="00740C81">
            <w:pPr>
              <w:suppressAutoHyphens w:val="0"/>
              <w:autoSpaceDN/>
              <w:spacing w:line="276" w:lineRule="auto"/>
              <w:jc w:val="center"/>
              <w:rPr>
                <w:rFonts w:eastAsiaTheme="minorHAnsi"/>
                <w:sz w:val="24"/>
                <w:szCs w:val="24"/>
                <w:highlight w:val="yellow"/>
                <w:lang w:eastAsia="en-US"/>
              </w:rPr>
            </w:pPr>
          </w:p>
        </w:tc>
      </w:tr>
      <w:tr w:rsidR="000E45EF" w:rsidRPr="00747AF4" w:rsidTr="00F718C0">
        <w:trPr>
          <w:trHeight w:val="999"/>
        </w:trPr>
        <w:tc>
          <w:tcPr>
            <w:tcW w:w="709" w:type="dxa"/>
          </w:tcPr>
          <w:p w:rsidR="000E45EF" w:rsidRPr="00747AF4" w:rsidRDefault="000E45EF" w:rsidP="00740C81">
            <w:pPr>
              <w:suppressAutoHyphens w:val="0"/>
              <w:autoSpaceDE w:val="0"/>
              <w:adjustRightInd w:val="0"/>
              <w:spacing w:line="276" w:lineRule="auto"/>
              <w:rPr>
                <w:sz w:val="24"/>
                <w:szCs w:val="24"/>
              </w:rPr>
            </w:pPr>
            <w:r w:rsidRPr="00747AF4">
              <w:rPr>
                <w:sz w:val="24"/>
                <w:szCs w:val="24"/>
              </w:rPr>
              <w:t>18.1</w:t>
            </w:r>
          </w:p>
        </w:tc>
        <w:tc>
          <w:tcPr>
            <w:tcW w:w="3402" w:type="dxa"/>
          </w:tcPr>
          <w:p w:rsidR="000E45EF" w:rsidRPr="00747AF4" w:rsidRDefault="000E45EF" w:rsidP="00740C81">
            <w:pPr>
              <w:suppressAutoHyphens w:val="0"/>
              <w:autoSpaceDE w:val="0"/>
              <w:adjustRightInd w:val="0"/>
              <w:spacing w:line="276" w:lineRule="auto"/>
              <w:rPr>
                <w:sz w:val="24"/>
                <w:szCs w:val="24"/>
              </w:rPr>
            </w:pPr>
            <w:r w:rsidRPr="00747AF4">
              <w:rPr>
                <w:sz w:val="24"/>
                <w:szCs w:val="24"/>
              </w:rPr>
              <w:t xml:space="preserve">в т.ч. собственные доходы, </w:t>
            </w:r>
            <w:r w:rsidRPr="00747AF4">
              <w:rPr>
                <w:sz w:val="24"/>
                <w:szCs w:val="24"/>
              </w:rPr>
              <w:br/>
              <w:t xml:space="preserve">включая безвозмездные </w:t>
            </w:r>
            <w:r w:rsidRPr="00747AF4">
              <w:rPr>
                <w:sz w:val="24"/>
                <w:szCs w:val="24"/>
              </w:rPr>
              <w:br/>
              <w:t xml:space="preserve">поступления, кроме субвенций </w:t>
            </w:r>
          </w:p>
        </w:tc>
        <w:tc>
          <w:tcPr>
            <w:tcW w:w="1418" w:type="dxa"/>
          </w:tcPr>
          <w:p w:rsidR="000E45EF" w:rsidRPr="00747AF4" w:rsidRDefault="000E45EF" w:rsidP="00740C81">
            <w:pPr>
              <w:suppressAutoHyphens w:val="0"/>
              <w:autoSpaceDE w:val="0"/>
              <w:adjustRightInd w:val="0"/>
              <w:spacing w:line="276" w:lineRule="auto"/>
              <w:rPr>
                <w:sz w:val="24"/>
                <w:szCs w:val="24"/>
              </w:rPr>
            </w:pPr>
            <w:r w:rsidRPr="00747AF4">
              <w:rPr>
                <w:sz w:val="24"/>
                <w:szCs w:val="24"/>
              </w:rPr>
              <w:t xml:space="preserve">млн. руб. </w:t>
            </w:r>
          </w:p>
        </w:tc>
        <w:tc>
          <w:tcPr>
            <w:tcW w:w="1275" w:type="dxa"/>
          </w:tcPr>
          <w:p w:rsidR="000E45EF" w:rsidRPr="00747AF4" w:rsidRDefault="000E45EF" w:rsidP="00740C81">
            <w:pPr>
              <w:suppressAutoHyphens w:val="0"/>
              <w:autoSpaceDN/>
              <w:spacing w:line="276" w:lineRule="auto"/>
              <w:jc w:val="center"/>
              <w:rPr>
                <w:rFonts w:eastAsiaTheme="minorHAnsi"/>
                <w:sz w:val="24"/>
                <w:szCs w:val="24"/>
                <w:lang w:eastAsia="en-US"/>
              </w:rPr>
            </w:pPr>
            <w:r w:rsidRPr="00747AF4">
              <w:rPr>
                <w:rFonts w:eastAsiaTheme="minorHAnsi"/>
                <w:sz w:val="24"/>
                <w:szCs w:val="24"/>
                <w:lang w:eastAsia="en-US"/>
              </w:rPr>
              <w:t>5 800,5</w:t>
            </w:r>
          </w:p>
        </w:tc>
        <w:tc>
          <w:tcPr>
            <w:tcW w:w="1276" w:type="dxa"/>
          </w:tcPr>
          <w:p w:rsidR="000E45EF" w:rsidRPr="00747AF4" w:rsidRDefault="000E45EF" w:rsidP="00740C81">
            <w:pPr>
              <w:suppressAutoHyphens w:val="0"/>
              <w:autoSpaceDN/>
              <w:spacing w:line="276" w:lineRule="auto"/>
              <w:jc w:val="center"/>
              <w:rPr>
                <w:rFonts w:eastAsiaTheme="minorHAnsi"/>
                <w:sz w:val="24"/>
                <w:szCs w:val="24"/>
                <w:lang w:eastAsia="en-US"/>
              </w:rPr>
            </w:pPr>
            <w:r w:rsidRPr="00747AF4">
              <w:rPr>
                <w:rFonts w:eastAsiaTheme="minorHAnsi"/>
                <w:sz w:val="24"/>
                <w:szCs w:val="24"/>
                <w:lang w:eastAsia="en-US"/>
              </w:rPr>
              <w:t>5 134,1</w:t>
            </w:r>
          </w:p>
        </w:tc>
        <w:tc>
          <w:tcPr>
            <w:tcW w:w="1985" w:type="dxa"/>
          </w:tcPr>
          <w:p w:rsidR="000E45EF" w:rsidRPr="00747AF4" w:rsidRDefault="000E45EF" w:rsidP="00740C81">
            <w:pPr>
              <w:suppressAutoHyphens w:val="0"/>
              <w:autoSpaceDN/>
              <w:spacing w:line="276" w:lineRule="auto"/>
              <w:jc w:val="center"/>
              <w:rPr>
                <w:rFonts w:eastAsiaTheme="minorHAnsi"/>
                <w:sz w:val="24"/>
                <w:szCs w:val="24"/>
                <w:highlight w:val="yellow"/>
                <w:lang w:eastAsia="en-US"/>
              </w:rPr>
            </w:pPr>
          </w:p>
        </w:tc>
      </w:tr>
      <w:tr w:rsidR="000E45EF" w:rsidRPr="00747AF4" w:rsidTr="00F718C0">
        <w:trPr>
          <w:trHeight w:val="829"/>
        </w:trPr>
        <w:tc>
          <w:tcPr>
            <w:tcW w:w="709" w:type="dxa"/>
          </w:tcPr>
          <w:p w:rsidR="000E45EF" w:rsidRPr="00747AF4" w:rsidRDefault="000E45EF" w:rsidP="00740C81">
            <w:pPr>
              <w:suppressAutoHyphens w:val="0"/>
              <w:autoSpaceDE w:val="0"/>
              <w:adjustRightInd w:val="0"/>
              <w:spacing w:line="276" w:lineRule="auto"/>
              <w:rPr>
                <w:sz w:val="24"/>
                <w:szCs w:val="24"/>
              </w:rPr>
            </w:pPr>
            <w:r w:rsidRPr="00747AF4">
              <w:rPr>
                <w:sz w:val="24"/>
                <w:szCs w:val="24"/>
              </w:rPr>
              <w:t>19.</w:t>
            </w:r>
          </w:p>
        </w:tc>
        <w:tc>
          <w:tcPr>
            <w:tcW w:w="3402" w:type="dxa"/>
          </w:tcPr>
          <w:p w:rsidR="000E45EF" w:rsidRPr="00747AF4" w:rsidRDefault="000E45EF" w:rsidP="00740C81">
            <w:pPr>
              <w:suppressAutoHyphens w:val="0"/>
              <w:autoSpaceDE w:val="0"/>
              <w:adjustRightInd w:val="0"/>
              <w:spacing w:line="276" w:lineRule="auto"/>
              <w:rPr>
                <w:sz w:val="24"/>
                <w:szCs w:val="24"/>
              </w:rPr>
            </w:pPr>
            <w:r w:rsidRPr="00747AF4">
              <w:rPr>
                <w:sz w:val="24"/>
                <w:szCs w:val="24"/>
              </w:rPr>
              <w:t xml:space="preserve">Расходы бюджета - всего, </w:t>
            </w:r>
            <w:r w:rsidRPr="00747AF4">
              <w:rPr>
                <w:sz w:val="24"/>
                <w:szCs w:val="24"/>
              </w:rPr>
              <w:br/>
              <w:t xml:space="preserve">в том числе </w:t>
            </w:r>
            <w:proofErr w:type="gramStart"/>
            <w:r w:rsidRPr="00747AF4">
              <w:rPr>
                <w:sz w:val="24"/>
                <w:szCs w:val="24"/>
              </w:rPr>
              <w:t>на</w:t>
            </w:r>
            <w:proofErr w:type="gramEnd"/>
            <w:r w:rsidRPr="00747AF4">
              <w:rPr>
                <w:sz w:val="24"/>
                <w:szCs w:val="24"/>
              </w:rPr>
              <w:t xml:space="preserve">: </w:t>
            </w:r>
          </w:p>
        </w:tc>
        <w:tc>
          <w:tcPr>
            <w:tcW w:w="1418" w:type="dxa"/>
          </w:tcPr>
          <w:p w:rsidR="000E45EF" w:rsidRPr="00747AF4" w:rsidRDefault="000E45EF" w:rsidP="00740C81">
            <w:pPr>
              <w:suppressAutoHyphens w:val="0"/>
              <w:autoSpaceDE w:val="0"/>
              <w:adjustRightInd w:val="0"/>
              <w:spacing w:line="276" w:lineRule="auto"/>
              <w:jc w:val="center"/>
              <w:rPr>
                <w:sz w:val="24"/>
                <w:szCs w:val="24"/>
              </w:rPr>
            </w:pPr>
            <w:r w:rsidRPr="00747AF4">
              <w:rPr>
                <w:sz w:val="24"/>
                <w:szCs w:val="24"/>
              </w:rPr>
              <w:t>млн. руб.</w:t>
            </w:r>
          </w:p>
        </w:tc>
        <w:tc>
          <w:tcPr>
            <w:tcW w:w="1275" w:type="dxa"/>
          </w:tcPr>
          <w:p w:rsidR="000E45EF" w:rsidRPr="00747AF4" w:rsidRDefault="000E45EF" w:rsidP="00740C81">
            <w:pPr>
              <w:suppressAutoHyphens w:val="0"/>
              <w:autoSpaceDN/>
              <w:spacing w:line="276" w:lineRule="auto"/>
              <w:jc w:val="center"/>
              <w:rPr>
                <w:rFonts w:eastAsiaTheme="minorHAnsi"/>
                <w:sz w:val="24"/>
                <w:szCs w:val="24"/>
                <w:lang w:eastAsia="en-US"/>
              </w:rPr>
            </w:pPr>
            <w:r w:rsidRPr="00747AF4">
              <w:rPr>
                <w:rFonts w:eastAsiaTheme="minorHAnsi"/>
                <w:sz w:val="24"/>
                <w:szCs w:val="24"/>
                <w:lang w:eastAsia="en-US"/>
              </w:rPr>
              <w:t>8 785,4</w:t>
            </w:r>
          </w:p>
        </w:tc>
        <w:tc>
          <w:tcPr>
            <w:tcW w:w="1276" w:type="dxa"/>
          </w:tcPr>
          <w:p w:rsidR="000E45EF" w:rsidRPr="00747AF4" w:rsidRDefault="000E45EF" w:rsidP="00740C81">
            <w:pPr>
              <w:suppressAutoHyphens w:val="0"/>
              <w:autoSpaceDN/>
              <w:spacing w:line="276" w:lineRule="auto"/>
              <w:jc w:val="center"/>
              <w:rPr>
                <w:rFonts w:eastAsiaTheme="minorHAnsi"/>
                <w:sz w:val="24"/>
                <w:szCs w:val="24"/>
                <w:lang w:eastAsia="en-US"/>
              </w:rPr>
            </w:pPr>
            <w:r w:rsidRPr="00747AF4">
              <w:rPr>
                <w:rFonts w:eastAsiaTheme="minorHAnsi"/>
                <w:sz w:val="24"/>
                <w:szCs w:val="24"/>
                <w:lang w:eastAsia="en-US"/>
              </w:rPr>
              <w:t>8 757,4</w:t>
            </w:r>
          </w:p>
        </w:tc>
        <w:tc>
          <w:tcPr>
            <w:tcW w:w="1985" w:type="dxa"/>
          </w:tcPr>
          <w:p w:rsidR="000E45EF" w:rsidRPr="00747AF4" w:rsidRDefault="000E45EF" w:rsidP="00740C81">
            <w:pPr>
              <w:suppressAutoHyphens w:val="0"/>
              <w:autoSpaceDN/>
              <w:spacing w:line="276" w:lineRule="auto"/>
              <w:jc w:val="center"/>
              <w:rPr>
                <w:rFonts w:eastAsiaTheme="minorHAnsi"/>
                <w:sz w:val="24"/>
                <w:szCs w:val="24"/>
                <w:highlight w:val="yellow"/>
                <w:lang w:eastAsia="en-US"/>
              </w:rPr>
            </w:pPr>
          </w:p>
        </w:tc>
      </w:tr>
      <w:tr w:rsidR="000E45EF" w:rsidRPr="00747AF4" w:rsidTr="00F718C0">
        <w:trPr>
          <w:trHeight w:val="429"/>
        </w:trPr>
        <w:tc>
          <w:tcPr>
            <w:tcW w:w="709" w:type="dxa"/>
          </w:tcPr>
          <w:p w:rsidR="000E45EF" w:rsidRPr="00747AF4" w:rsidRDefault="000E45EF" w:rsidP="00740C81">
            <w:pPr>
              <w:suppressAutoHyphens w:val="0"/>
              <w:autoSpaceDE w:val="0"/>
              <w:adjustRightInd w:val="0"/>
              <w:spacing w:line="276" w:lineRule="auto"/>
              <w:rPr>
                <w:sz w:val="24"/>
                <w:szCs w:val="24"/>
              </w:rPr>
            </w:pPr>
            <w:r w:rsidRPr="00747AF4">
              <w:rPr>
                <w:sz w:val="24"/>
                <w:szCs w:val="24"/>
              </w:rPr>
              <w:t>19.1</w:t>
            </w:r>
          </w:p>
        </w:tc>
        <w:tc>
          <w:tcPr>
            <w:tcW w:w="3402" w:type="dxa"/>
          </w:tcPr>
          <w:p w:rsidR="000E45EF" w:rsidRPr="00747AF4" w:rsidRDefault="000E45EF" w:rsidP="00740C81">
            <w:pPr>
              <w:suppressAutoHyphens w:val="0"/>
              <w:autoSpaceDE w:val="0"/>
              <w:adjustRightInd w:val="0"/>
              <w:spacing w:line="276" w:lineRule="auto"/>
              <w:rPr>
                <w:sz w:val="24"/>
                <w:szCs w:val="24"/>
              </w:rPr>
            </w:pPr>
            <w:r w:rsidRPr="00747AF4">
              <w:rPr>
                <w:sz w:val="24"/>
                <w:szCs w:val="24"/>
              </w:rPr>
              <w:t xml:space="preserve">ЖКХ  </w:t>
            </w:r>
          </w:p>
        </w:tc>
        <w:tc>
          <w:tcPr>
            <w:tcW w:w="1418" w:type="dxa"/>
          </w:tcPr>
          <w:p w:rsidR="000E45EF" w:rsidRPr="00747AF4" w:rsidRDefault="000E45EF" w:rsidP="00740C81">
            <w:pPr>
              <w:suppressAutoHyphens w:val="0"/>
              <w:autoSpaceDE w:val="0"/>
              <w:adjustRightInd w:val="0"/>
              <w:spacing w:line="276" w:lineRule="auto"/>
              <w:rPr>
                <w:sz w:val="24"/>
                <w:szCs w:val="24"/>
              </w:rPr>
            </w:pPr>
            <w:r w:rsidRPr="00747AF4">
              <w:rPr>
                <w:sz w:val="24"/>
                <w:szCs w:val="24"/>
              </w:rPr>
              <w:t xml:space="preserve">млн. руб. </w:t>
            </w:r>
          </w:p>
        </w:tc>
        <w:tc>
          <w:tcPr>
            <w:tcW w:w="1275" w:type="dxa"/>
          </w:tcPr>
          <w:p w:rsidR="000E45EF" w:rsidRPr="00747AF4" w:rsidRDefault="000E45EF" w:rsidP="00740C81">
            <w:pPr>
              <w:suppressAutoHyphens w:val="0"/>
              <w:autoSpaceDN/>
              <w:spacing w:line="276" w:lineRule="auto"/>
              <w:jc w:val="center"/>
              <w:rPr>
                <w:rFonts w:eastAsiaTheme="minorHAnsi"/>
                <w:sz w:val="24"/>
                <w:szCs w:val="24"/>
                <w:lang w:eastAsia="en-US"/>
              </w:rPr>
            </w:pPr>
            <w:r w:rsidRPr="00747AF4">
              <w:rPr>
                <w:rFonts w:eastAsiaTheme="minorHAnsi"/>
                <w:sz w:val="24"/>
                <w:szCs w:val="24"/>
                <w:lang w:eastAsia="en-US"/>
              </w:rPr>
              <w:t>691,3</w:t>
            </w:r>
          </w:p>
        </w:tc>
        <w:tc>
          <w:tcPr>
            <w:tcW w:w="1276" w:type="dxa"/>
          </w:tcPr>
          <w:p w:rsidR="000E45EF" w:rsidRPr="00747AF4" w:rsidRDefault="000E45EF" w:rsidP="00740C81">
            <w:pPr>
              <w:suppressAutoHyphens w:val="0"/>
              <w:autoSpaceDN/>
              <w:spacing w:line="276" w:lineRule="auto"/>
              <w:jc w:val="center"/>
              <w:rPr>
                <w:rFonts w:eastAsiaTheme="minorHAnsi"/>
                <w:sz w:val="24"/>
                <w:szCs w:val="24"/>
                <w:lang w:eastAsia="en-US"/>
              </w:rPr>
            </w:pPr>
            <w:r w:rsidRPr="00747AF4">
              <w:rPr>
                <w:rFonts w:eastAsiaTheme="minorHAnsi"/>
                <w:sz w:val="24"/>
                <w:szCs w:val="24"/>
                <w:lang w:eastAsia="en-US"/>
              </w:rPr>
              <w:t>486,6</w:t>
            </w:r>
          </w:p>
        </w:tc>
        <w:tc>
          <w:tcPr>
            <w:tcW w:w="1985" w:type="dxa"/>
          </w:tcPr>
          <w:p w:rsidR="000E45EF" w:rsidRPr="00747AF4" w:rsidRDefault="000E45EF" w:rsidP="00740C81">
            <w:pPr>
              <w:suppressAutoHyphens w:val="0"/>
              <w:autoSpaceDN/>
              <w:spacing w:line="276" w:lineRule="auto"/>
              <w:jc w:val="center"/>
              <w:rPr>
                <w:rFonts w:eastAsiaTheme="minorHAnsi"/>
                <w:sz w:val="24"/>
                <w:szCs w:val="24"/>
                <w:highlight w:val="yellow"/>
                <w:lang w:eastAsia="en-US"/>
              </w:rPr>
            </w:pPr>
          </w:p>
        </w:tc>
      </w:tr>
      <w:tr w:rsidR="000E45EF" w:rsidRPr="00747AF4" w:rsidTr="00F718C0">
        <w:trPr>
          <w:trHeight w:val="321"/>
        </w:trPr>
        <w:tc>
          <w:tcPr>
            <w:tcW w:w="709" w:type="dxa"/>
          </w:tcPr>
          <w:p w:rsidR="000E45EF" w:rsidRPr="00747AF4" w:rsidRDefault="000E45EF" w:rsidP="00740C81">
            <w:pPr>
              <w:suppressAutoHyphens w:val="0"/>
              <w:autoSpaceDE w:val="0"/>
              <w:adjustRightInd w:val="0"/>
              <w:spacing w:line="276" w:lineRule="auto"/>
              <w:rPr>
                <w:sz w:val="24"/>
                <w:szCs w:val="24"/>
              </w:rPr>
            </w:pPr>
            <w:r w:rsidRPr="00747AF4">
              <w:rPr>
                <w:sz w:val="24"/>
                <w:szCs w:val="24"/>
              </w:rPr>
              <w:t>19.2</w:t>
            </w:r>
          </w:p>
        </w:tc>
        <w:tc>
          <w:tcPr>
            <w:tcW w:w="3402" w:type="dxa"/>
          </w:tcPr>
          <w:p w:rsidR="000E45EF" w:rsidRPr="00747AF4" w:rsidRDefault="000E45EF" w:rsidP="00740C81">
            <w:pPr>
              <w:suppressAutoHyphens w:val="0"/>
              <w:autoSpaceDE w:val="0"/>
              <w:adjustRightInd w:val="0"/>
              <w:spacing w:line="276" w:lineRule="auto"/>
              <w:rPr>
                <w:sz w:val="24"/>
                <w:szCs w:val="24"/>
              </w:rPr>
            </w:pPr>
            <w:r w:rsidRPr="00747AF4">
              <w:rPr>
                <w:sz w:val="24"/>
                <w:szCs w:val="24"/>
              </w:rPr>
              <w:t xml:space="preserve">Образование  </w:t>
            </w:r>
          </w:p>
        </w:tc>
        <w:tc>
          <w:tcPr>
            <w:tcW w:w="1418" w:type="dxa"/>
          </w:tcPr>
          <w:p w:rsidR="000E45EF" w:rsidRPr="00747AF4" w:rsidRDefault="000E45EF" w:rsidP="00740C81">
            <w:pPr>
              <w:suppressAutoHyphens w:val="0"/>
              <w:autoSpaceDE w:val="0"/>
              <w:adjustRightInd w:val="0"/>
              <w:spacing w:line="276" w:lineRule="auto"/>
              <w:rPr>
                <w:sz w:val="24"/>
                <w:szCs w:val="24"/>
              </w:rPr>
            </w:pPr>
            <w:r w:rsidRPr="00747AF4">
              <w:rPr>
                <w:sz w:val="24"/>
                <w:szCs w:val="24"/>
              </w:rPr>
              <w:t xml:space="preserve">млн. руб. </w:t>
            </w:r>
          </w:p>
        </w:tc>
        <w:tc>
          <w:tcPr>
            <w:tcW w:w="1275" w:type="dxa"/>
          </w:tcPr>
          <w:p w:rsidR="000E45EF" w:rsidRPr="00747AF4" w:rsidRDefault="000E45EF" w:rsidP="00740C81">
            <w:pPr>
              <w:suppressAutoHyphens w:val="0"/>
              <w:autoSpaceDN/>
              <w:spacing w:line="276" w:lineRule="auto"/>
              <w:jc w:val="center"/>
              <w:rPr>
                <w:rFonts w:eastAsiaTheme="minorHAnsi"/>
                <w:sz w:val="24"/>
                <w:szCs w:val="24"/>
                <w:lang w:eastAsia="en-US"/>
              </w:rPr>
            </w:pPr>
            <w:r w:rsidRPr="00747AF4">
              <w:rPr>
                <w:rFonts w:eastAsiaTheme="minorHAnsi"/>
                <w:sz w:val="24"/>
                <w:szCs w:val="24"/>
                <w:lang w:eastAsia="en-US"/>
              </w:rPr>
              <w:t>2 744,0</w:t>
            </w:r>
          </w:p>
        </w:tc>
        <w:tc>
          <w:tcPr>
            <w:tcW w:w="1276" w:type="dxa"/>
          </w:tcPr>
          <w:p w:rsidR="000E45EF" w:rsidRPr="00747AF4" w:rsidRDefault="000E45EF" w:rsidP="00740C81">
            <w:pPr>
              <w:suppressAutoHyphens w:val="0"/>
              <w:autoSpaceDN/>
              <w:spacing w:line="276" w:lineRule="auto"/>
              <w:jc w:val="center"/>
              <w:rPr>
                <w:rFonts w:eastAsiaTheme="minorHAnsi"/>
                <w:sz w:val="24"/>
                <w:szCs w:val="24"/>
                <w:lang w:eastAsia="en-US"/>
              </w:rPr>
            </w:pPr>
            <w:r w:rsidRPr="00747AF4">
              <w:rPr>
                <w:rFonts w:eastAsiaTheme="minorHAnsi"/>
                <w:sz w:val="24"/>
                <w:szCs w:val="24"/>
                <w:lang w:eastAsia="en-US"/>
              </w:rPr>
              <w:t>3 348,6</w:t>
            </w:r>
          </w:p>
        </w:tc>
        <w:tc>
          <w:tcPr>
            <w:tcW w:w="1985" w:type="dxa"/>
          </w:tcPr>
          <w:p w:rsidR="000E45EF" w:rsidRPr="00747AF4" w:rsidRDefault="000E45EF" w:rsidP="00740C81">
            <w:pPr>
              <w:suppressAutoHyphens w:val="0"/>
              <w:autoSpaceDN/>
              <w:spacing w:line="276" w:lineRule="auto"/>
              <w:jc w:val="center"/>
              <w:rPr>
                <w:rFonts w:eastAsiaTheme="minorHAnsi"/>
                <w:sz w:val="24"/>
                <w:szCs w:val="24"/>
                <w:highlight w:val="yellow"/>
                <w:lang w:eastAsia="en-US"/>
              </w:rPr>
            </w:pPr>
          </w:p>
        </w:tc>
      </w:tr>
      <w:tr w:rsidR="000E45EF" w:rsidRPr="00747AF4" w:rsidTr="00F718C0">
        <w:trPr>
          <w:trHeight w:val="321"/>
        </w:trPr>
        <w:tc>
          <w:tcPr>
            <w:tcW w:w="709" w:type="dxa"/>
          </w:tcPr>
          <w:p w:rsidR="000E45EF" w:rsidRPr="00747AF4" w:rsidRDefault="000E45EF" w:rsidP="00740C81">
            <w:pPr>
              <w:suppressAutoHyphens w:val="0"/>
              <w:autoSpaceDE w:val="0"/>
              <w:adjustRightInd w:val="0"/>
              <w:spacing w:line="276" w:lineRule="auto"/>
              <w:rPr>
                <w:sz w:val="24"/>
                <w:szCs w:val="24"/>
              </w:rPr>
            </w:pPr>
            <w:r w:rsidRPr="00747AF4">
              <w:rPr>
                <w:sz w:val="24"/>
                <w:szCs w:val="24"/>
              </w:rPr>
              <w:t>19.3</w:t>
            </w:r>
          </w:p>
        </w:tc>
        <w:tc>
          <w:tcPr>
            <w:tcW w:w="3402" w:type="dxa"/>
          </w:tcPr>
          <w:p w:rsidR="000E45EF" w:rsidRPr="00747AF4" w:rsidRDefault="000E45EF" w:rsidP="00740C81">
            <w:pPr>
              <w:suppressAutoHyphens w:val="0"/>
              <w:autoSpaceDE w:val="0"/>
              <w:adjustRightInd w:val="0"/>
              <w:spacing w:line="276" w:lineRule="auto"/>
              <w:rPr>
                <w:sz w:val="24"/>
                <w:szCs w:val="24"/>
              </w:rPr>
            </w:pPr>
            <w:r w:rsidRPr="00747AF4">
              <w:rPr>
                <w:sz w:val="24"/>
                <w:szCs w:val="24"/>
              </w:rPr>
              <w:t xml:space="preserve">Здравоохранение </w:t>
            </w:r>
          </w:p>
        </w:tc>
        <w:tc>
          <w:tcPr>
            <w:tcW w:w="1418" w:type="dxa"/>
          </w:tcPr>
          <w:p w:rsidR="000E45EF" w:rsidRPr="00747AF4" w:rsidRDefault="000E45EF" w:rsidP="00740C81">
            <w:pPr>
              <w:suppressAutoHyphens w:val="0"/>
              <w:autoSpaceDE w:val="0"/>
              <w:adjustRightInd w:val="0"/>
              <w:spacing w:line="276" w:lineRule="auto"/>
              <w:rPr>
                <w:sz w:val="24"/>
                <w:szCs w:val="24"/>
              </w:rPr>
            </w:pPr>
            <w:r w:rsidRPr="00747AF4">
              <w:rPr>
                <w:sz w:val="24"/>
                <w:szCs w:val="24"/>
              </w:rPr>
              <w:t xml:space="preserve">млн. руб. </w:t>
            </w:r>
          </w:p>
        </w:tc>
        <w:tc>
          <w:tcPr>
            <w:tcW w:w="1275" w:type="dxa"/>
          </w:tcPr>
          <w:p w:rsidR="000E45EF" w:rsidRPr="00747AF4" w:rsidRDefault="000E45EF" w:rsidP="00740C81">
            <w:pPr>
              <w:suppressAutoHyphens w:val="0"/>
              <w:autoSpaceDN/>
              <w:spacing w:line="276" w:lineRule="auto"/>
              <w:jc w:val="center"/>
              <w:rPr>
                <w:rFonts w:eastAsiaTheme="minorHAnsi"/>
                <w:sz w:val="24"/>
                <w:szCs w:val="24"/>
                <w:lang w:eastAsia="en-US"/>
              </w:rPr>
            </w:pPr>
            <w:r w:rsidRPr="00747AF4">
              <w:rPr>
                <w:rFonts w:eastAsiaTheme="minorHAnsi"/>
                <w:sz w:val="24"/>
                <w:szCs w:val="24"/>
                <w:lang w:eastAsia="en-US"/>
              </w:rPr>
              <w:t>0,0</w:t>
            </w:r>
          </w:p>
        </w:tc>
        <w:tc>
          <w:tcPr>
            <w:tcW w:w="1276" w:type="dxa"/>
          </w:tcPr>
          <w:p w:rsidR="000E45EF" w:rsidRPr="00747AF4" w:rsidRDefault="000E45EF" w:rsidP="00740C81">
            <w:pPr>
              <w:suppressAutoHyphens w:val="0"/>
              <w:autoSpaceDN/>
              <w:spacing w:line="276" w:lineRule="auto"/>
              <w:jc w:val="center"/>
              <w:rPr>
                <w:rFonts w:eastAsiaTheme="minorHAnsi"/>
                <w:sz w:val="24"/>
                <w:szCs w:val="24"/>
                <w:lang w:eastAsia="en-US"/>
              </w:rPr>
            </w:pPr>
            <w:r w:rsidRPr="00747AF4">
              <w:rPr>
                <w:rFonts w:eastAsiaTheme="minorHAnsi"/>
                <w:sz w:val="24"/>
                <w:szCs w:val="24"/>
                <w:lang w:eastAsia="en-US"/>
              </w:rPr>
              <w:t>287,9</w:t>
            </w:r>
          </w:p>
        </w:tc>
        <w:tc>
          <w:tcPr>
            <w:tcW w:w="1985" w:type="dxa"/>
          </w:tcPr>
          <w:p w:rsidR="000E45EF" w:rsidRPr="00747AF4" w:rsidRDefault="000E45EF" w:rsidP="00740C81">
            <w:pPr>
              <w:suppressAutoHyphens w:val="0"/>
              <w:autoSpaceDN/>
              <w:spacing w:line="276" w:lineRule="auto"/>
              <w:jc w:val="center"/>
              <w:rPr>
                <w:rFonts w:eastAsiaTheme="minorHAnsi"/>
                <w:sz w:val="24"/>
                <w:szCs w:val="24"/>
                <w:highlight w:val="yellow"/>
                <w:lang w:eastAsia="en-US"/>
              </w:rPr>
            </w:pPr>
          </w:p>
        </w:tc>
      </w:tr>
      <w:tr w:rsidR="000E45EF" w:rsidRPr="00747AF4" w:rsidTr="00F718C0">
        <w:trPr>
          <w:trHeight w:val="321"/>
        </w:trPr>
        <w:tc>
          <w:tcPr>
            <w:tcW w:w="709" w:type="dxa"/>
          </w:tcPr>
          <w:p w:rsidR="000E45EF" w:rsidRPr="00747AF4" w:rsidRDefault="000E45EF" w:rsidP="00740C81">
            <w:pPr>
              <w:suppressAutoHyphens w:val="0"/>
              <w:autoSpaceDE w:val="0"/>
              <w:adjustRightInd w:val="0"/>
              <w:spacing w:line="276" w:lineRule="auto"/>
              <w:rPr>
                <w:sz w:val="24"/>
                <w:szCs w:val="24"/>
              </w:rPr>
            </w:pPr>
            <w:r w:rsidRPr="00747AF4">
              <w:rPr>
                <w:sz w:val="24"/>
                <w:szCs w:val="24"/>
              </w:rPr>
              <w:t>19.4</w:t>
            </w:r>
          </w:p>
        </w:tc>
        <w:tc>
          <w:tcPr>
            <w:tcW w:w="3402" w:type="dxa"/>
          </w:tcPr>
          <w:p w:rsidR="000E45EF" w:rsidRPr="00747AF4" w:rsidRDefault="000E45EF" w:rsidP="00740C81">
            <w:pPr>
              <w:suppressAutoHyphens w:val="0"/>
              <w:autoSpaceDE w:val="0"/>
              <w:adjustRightInd w:val="0"/>
              <w:spacing w:line="276" w:lineRule="auto"/>
              <w:rPr>
                <w:sz w:val="24"/>
                <w:szCs w:val="24"/>
              </w:rPr>
            </w:pPr>
            <w:r w:rsidRPr="00747AF4">
              <w:rPr>
                <w:sz w:val="24"/>
                <w:szCs w:val="24"/>
              </w:rPr>
              <w:t xml:space="preserve">Культуру  </w:t>
            </w:r>
          </w:p>
        </w:tc>
        <w:tc>
          <w:tcPr>
            <w:tcW w:w="1418" w:type="dxa"/>
          </w:tcPr>
          <w:p w:rsidR="000E45EF" w:rsidRPr="00747AF4" w:rsidRDefault="000E45EF" w:rsidP="00740C81">
            <w:pPr>
              <w:suppressAutoHyphens w:val="0"/>
              <w:autoSpaceDE w:val="0"/>
              <w:adjustRightInd w:val="0"/>
              <w:spacing w:line="276" w:lineRule="auto"/>
              <w:rPr>
                <w:sz w:val="24"/>
                <w:szCs w:val="24"/>
              </w:rPr>
            </w:pPr>
            <w:r w:rsidRPr="00747AF4">
              <w:rPr>
                <w:sz w:val="24"/>
                <w:szCs w:val="24"/>
              </w:rPr>
              <w:t xml:space="preserve">млн. руб. </w:t>
            </w:r>
          </w:p>
        </w:tc>
        <w:tc>
          <w:tcPr>
            <w:tcW w:w="1275" w:type="dxa"/>
          </w:tcPr>
          <w:p w:rsidR="000E45EF" w:rsidRPr="00747AF4" w:rsidRDefault="000E45EF" w:rsidP="00740C81">
            <w:pPr>
              <w:suppressAutoHyphens w:val="0"/>
              <w:autoSpaceDN/>
              <w:spacing w:line="276" w:lineRule="auto"/>
              <w:jc w:val="center"/>
              <w:rPr>
                <w:rFonts w:eastAsiaTheme="minorHAnsi"/>
                <w:sz w:val="24"/>
                <w:szCs w:val="24"/>
                <w:lang w:eastAsia="en-US"/>
              </w:rPr>
            </w:pPr>
            <w:r w:rsidRPr="00747AF4">
              <w:rPr>
                <w:rFonts w:eastAsiaTheme="minorHAnsi"/>
                <w:sz w:val="24"/>
                <w:szCs w:val="24"/>
                <w:lang w:eastAsia="en-US"/>
              </w:rPr>
              <w:t>238,2</w:t>
            </w:r>
          </w:p>
        </w:tc>
        <w:tc>
          <w:tcPr>
            <w:tcW w:w="1276" w:type="dxa"/>
          </w:tcPr>
          <w:p w:rsidR="000E45EF" w:rsidRPr="00747AF4" w:rsidRDefault="000E45EF" w:rsidP="00740C81">
            <w:pPr>
              <w:suppressAutoHyphens w:val="0"/>
              <w:autoSpaceDN/>
              <w:spacing w:line="276" w:lineRule="auto"/>
              <w:jc w:val="center"/>
              <w:rPr>
                <w:rFonts w:eastAsiaTheme="minorHAnsi"/>
                <w:sz w:val="24"/>
                <w:szCs w:val="24"/>
                <w:lang w:eastAsia="en-US"/>
              </w:rPr>
            </w:pPr>
            <w:r w:rsidRPr="00747AF4">
              <w:rPr>
                <w:rFonts w:eastAsiaTheme="minorHAnsi"/>
                <w:sz w:val="24"/>
                <w:szCs w:val="24"/>
                <w:lang w:eastAsia="en-US"/>
              </w:rPr>
              <w:t>213,6</w:t>
            </w:r>
          </w:p>
        </w:tc>
        <w:tc>
          <w:tcPr>
            <w:tcW w:w="1985" w:type="dxa"/>
          </w:tcPr>
          <w:p w:rsidR="000E45EF" w:rsidRPr="00747AF4" w:rsidRDefault="000E45EF" w:rsidP="00740C81">
            <w:pPr>
              <w:suppressAutoHyphens w:val="0"/>
              <w:autoSpaceDN/>
              <w:spacing w:line="276" w:lineRule="auto"/>
              <w:jc w:val="center"/>
              <w:rPr>
                <w:rFonts w:eastAsiaTheme="minorHAnsi"/>
                <w:sz w:val="24"/>
                <w:szCs w:val="24"/>
                <w:highlight w:val="yellow"/>
                <w:lang w:eastAsia="en-US"/>
              </w:rPr>
            </w:pPr>
          </w:p>
        </w:tc>
      </w:tr>
      <w:tr w:rsidR="000E45EF" w:rsidRPr="00747AF4" w:rsidTr="00F718C0">
        <w:trPr>
          <w:trHeight w:val="548"/>
        </w:trPr>
        <w:tc>
          <w:tcPr>
            <w:tcW w:w="709" w:type="dxa"/>
          </w:tcPr>
          <w:p w:rsidR="000E45EF" w:rsidRPr="00747AF4" w:rsidRDefault="000E45EF" w:rsidP="00740C81">
            <w:pPr>
              <w:suppressAutoHyphens w:val="0"/>
              <w:autoSpaceDE w:val="0"/>
              <w:adjustRightInd w:val="0"/>
              <w:spacing w:line="276" w:lineRule="auto"/>
              <w:rPr>
                <w:sz w:val="24"/>
                <w:szCs w:val="24"/>
              </w:rPr>
            </w:pPr>
            <w:r w:rsidRPr="00747AF4">
              <w:rPr>
                <w:sz w:val="24"/>
                <w:szCs w:val="24"/>
              </w:rPr>
              <w:t>19.5</w:t>
            </w:r>
          </w:p>
        </w:tc>
        <w:tc>
          <w:tcPr>
            <w:tcW w:w="3402" w:type="dxa"/>
          </w:tcPr>
          <w:p w:rsidR="000E45EF" w:rsidRPr="00747AF4" w:rsidRDefault="000E45EF" w:rsidP="00740C81">
            <w:pPr>
              <w:suppressAutoHyphens w:val="0"/>
              <w:autoSpaceDE w:val="0"/>
              <w:adjustRightInd w:val="0"/>
              <w:spacing w:line="276" w:lineRule="auto"/>
              <w:rPr>
                <w:sz w:val="24"/>
                <w:szCs w:val="24"/>
              </w:rPr>
            </w:pPr>
            <w:r w:rsidRPr="00747AF4">
              <w:rPr>
                <w:sz w:val="24"/>
                <w:szCs w:val="24"/>
              </w:rPr>
              <w:t>Физическую культуру и спорт</w:t>
            </w:r>
          </w:p>
        </w:tc>
        <w:tc>
          <w:tcPr>
            <w:tcW w:w="1418" w:type="dxa"/>
          </w:tcPr>
          <w:p w:rsidR="000E45EF" w:rsidRPr="00747AF4" w:rsidRDefault="000E45EF" w:rsidP="00740C81">
            <w:pPr>
              <w:suppressAutoHyphens w:val="0"/>
              <w:autoSpaceDE w:val="0"/>
              <w:adjustRightInd w:val="0"/>
              <w:spacing w:line="276" w:lineRule="auto"/>
              <w:rPr>
                <w:sz w:val="24"/>
                <w:szCs w:val="24"/>
              </w:rPr>
            </w:pPr>
            <w:r w:rsidRPr="00747AF4">
              <w:rPr>
                <w:sz w:val="24"/>
                <w:szCs w:val="24"/>
              </w:rPr>
              <w:t>млн. руб.</w:t>
            </w:r>
          </w:p>
        </w:tc>
        <w:tc>
          <w:tcPr>
            <w:tcW w:w="1275" w:type="dxa"/>
          </w:tcPr>
          <w:p w:rsidR="000E45EF" w:rsidRPr="00747AF4" w:rsidRDefault="000E45EF" w:rsidP="00740C81">
            <w:pPr>
              <w:suppressAutoHyphens w:val="0"/>
              <w:autoSpaceDN/>
              <w:spacing w:line="276" w:lineRule="auto"/>
              <w:rPr>
                <w:rFonts w:eastAsiaTheme="minorHAnsi"/>
                <w:sz w:val="24"/>
                <w:szCs w:val="24"/>
                <w:lang w:eastAsia="en-US"/>
              </w:rPr>
            </w:pPr>
            <w:r w:rsidRPr="00747AF4">
              <w:rPr>
                <w:rFonts w:eastAsiaTheme="minorHAnsi"/>
                <w:sz w:val="24"/>
                <w:szCs w:val="24"/>
                <w:lang w:eastAsia="en-US"/>
              </w:rPr>
              <w:t xml:space="preserve">    166,7</w:t>
            </w:r>
          </w:p>
        </w:tc>
        <w:tc>
          <w:tcPr>
            <w:tcW w:w="1276" w:type="dxa"/>
          </w:tcPr>
          <w:p w:rsidR="000E45EF" w:rsidRPr="00747AF4" w:rsidRDefault="000E45EF" w:rsidP="00740C81">
            <w:pPr>
              <w:suppressAutoHyphens w:val="0"/>
              <w:autoSpaceDN/>
              <w:spacing w:line="276" w:lineRule="auto"/>
              <w:rPr>
                <w:rFonts w:eastAsiaTheme="minorHAnsi"/>
                <w:sz w:val="24"/>
                <w:szCs w:val="24"/>
                <w:lang w:eastAsia="en-US"/>
              </w:rPr>
            </w:pPr>
            <w:r w:rsidRPr="00747AF4">
              <w:rPr>
                <w:rFonts w:eastAsiaTheme="minorHAnsi"/>
                <w:sz w:val="24"/>
                <w:szCs w:val="24"/>
                <w:lang w:eastAsia="en-US"/>
              </w:rPr>
              <w:t xml:space="preserve">    159,0</w:t>
            </w:r>
          </w:p>
        </w:tc>
        <w:tc>
          <w:tcPr>
            <w:tcW w:w="1985" w:type="dxa"/>
          </w:tcPr>
          <w:p w:rsidR="000E45EF" w:rsidRPr="00747AF4" w:rsidRDefault="000E45EF" w:rsidP="00740C81">
            <w:pPr>
              <w:suppressAutoHyphens w:val="0"/>
              <w:autoSpaceDN/>
              <w:spacing w:line="276" w:lineRule="auto"/>
              <w:jc w:val="center"/>
              <w:rPr>
                <w:rFonts w:eastAsiaTheme="minorHAnsi"/>
                <w:sz w:val="24"/>
                <w:szCs w:val="24"/>
                <w:highlight w:val="yellow"/>
                <w:lang w:eastAsia="en-US"/>
              </w:rPr>
            </w:pPr>
          </w:p>
        </w:tc>
      </w:tr>
      <w:tr w:rsidR="000E45EF" w:rsidRPr="00747AF4" w:rsidTr="00F718C0">
        <w:trPr>
          <w:trHeight w:val="597"/>
        </w:trPr>
        <w:tc>
          <w:tcPr>
            <w:tcW w:w="709" w:type="dxa"/>
          </w:tcPr>
          <w:p w:rsidR="000E45EF" w:rsidRPr="00747AF4" w:rsidRDefault="000E45EF" w:rsidP="00740C81">
            <w:pPr>
              <w:suppressAutoHyphens w:val="0"/>
              <w:autoSpaceDE w:val="0"/>
              <w:adjustRightInd w:val="0"/>
              <w:spacing w:line="276" w:lineRule="auto"/>
              <w:rPr>
                <w:sz w:val="24"/>
                <w:szCs w:val="24"/>
              </w:rPr>
            </w:pPr>
            <w:r w:rsidRPr="00747AF4">
              <w:rPr>
                <w:sz w:val="24"/>
                <w:szCs w:val="24"/>
              </w:rPr>
              <w:t>19.6</w:t>
            </w:r>
          </w:p>
        </w:tc>
        <w:tc>
          <w:tcPr>
            <w:tcW w:w="3402" w:type="dxa"/>
          </w:tcPr>
          <w:p w:rsidR="000E45EF" w:rsidRPr="00747AF4" w:rsidRDefault="000E45EF" w:rsidP="00740C81">
            <w:pPr>
              <w:suppressAutoHyphens w:val="0"/>
              <w:autoSpaceDE w:val="0"/>
              <w:adjustRightInd w:val="0"/>
              <w:spacing w:line="276" w:lineRule="auto"/>
              <w:rPr>
                <w:sz w:val="24"/>
                <w:szCs w:val="24"/>
              </w:rPr>
            </w:pPr>
            <w:r w:rsidRPr="00747AF4">
              <w:rPr>
                <w:sz w:val="24"/>
                <w:szCs w:val="24"/>
              </w:rPr>
              <w:t xml:space="preserve">Содержание органов местного самоуправления </w:t>
            </w:r>
          </w:p>
        </w:tc>
        <w:tc>
          <w:tcPr>
            <w:tcW w:w="1418" w:type="dxa"/>
          </w:tcPr>
          <w:p w:rsidR="000E45EF" w:rsidRPr="00747AF4" w:rsidRDefault="000E45EF" w:rsidP="00740C81">
            <w:pPr>
              <w:suppressAutoHyphens w:val="0"/>
              <w:autoSpaceDE w:val="0"/>
              <w:adjustRightInd w:val="0"/>
              <w:spacing w:line="276" w:lineRule="auto"/>
              <w:rPr>
                <w:sz w:val="24"/>
                <w:szCs w:val="24"/>
              </w:rPr>
            </w:pPr>
            <w:r w:rsidRPr="00747AF4">
              <w:rPr>
                <w:sz w:val="24"/>
                <w:szCs w:val="24"/>
              </w:rPr>
              <w:t xml:space="preserve">млн. руб. </w:t>
            </w:r>
          </w:p>
        </w:tc>
        <w:tc>
          <w:tcPr>
            <w:tcW w:w="1275" w:type="dxa"/>
          </w:tcPr>
          <w:p w:rsidR="000E45EF" w:rsidRPr="00747AF4" w:rsidRDefault="000E45EF" w:rsidP="00740C81">
            <w:pPr>
              <w:suppressAutoHyphens w:val="0"/>
              <w:autoSpaceDN/>
              <w:spacing w:line="276" w:lineRule="auto"/>
              <w:jc w:val="center"/>
              <w:rPr>
                <w:rFonts w:eastAsiaTheme="minorHAnsi"/>
                <w:sz w:val="24"/>
                <w:szCs w:val="24"/>
                <w:lang w:eastAsia="en-US"/>
              </w:rPr>
            </w:pPr>
            <w:r w:rsidRPr="00747AF4">
              <w:rPr>
                <w:rFonts w:eastAsiaTheme="minorHAnsi"/>
                <w:sz w:val="24"/>
                <w:szCs w:val="24"/>
                <w:lang w:eastAsia="en-US"/>
              </w:rPr>
              <w:t>*</w:t>
            </w:r>
          </w:p>
        </w:tc>
        <w:tc>
          <w:tcPr>
            <w:tcW w:w="1276" w:type="dxa"/>
          </w:tcPr>
          <w:p w:rsidR="000E45EF" w:rsidRPr="00747AF4" w:rsidRDefault="000E45EF" w:rsidP="00740C81">
            <w:pPr>
              <w:suppressAutoHyphens w:val="0"/>
              <w:autoSpaceDN/>
              <w:spacing w:line="276" w:lineRule="auto"/>
              <w:jc w:val="center"/>
              <w:rPr>
                <w:rFonts w:eastAsiaTheme="minorHAnsi"/>
                <w:sz w:val="24"/>
                <w:szCs w:val="24"/>
                <w:lang w:eastAsia="en-US"/>
              </w:rPr>
            </w:pPr>
            <w:r w:rsidRPr="00747AF4">
              <w:rPr>
                <w:rFonts w:eastAsiaTheme="minorHAnsi"/>
                <w:sz w:val="24"/>
                <w:szCs w:val="24"/>
                <w:lang w:eastAsia="en-US"/>
              </w:rPr>
              <w:t>1 237,3</w:t>
            </w:r>
          </w:p>
        </w:tc>
        <w:tc>
          <w:tcPr>
            <w:tcW w:w="1985" w:type="dxa"/>
          </w:tcPr>
          <w:p w:rsidR="000E45EF" w:rsidRPr="00747AF4" w:rsidRDefault="000E45EF" w:rsidP="00740C81">
            <w:pPr>
              <w:suppressAutoHyphens w:val="0"/>
              <w:autoSpaceDN/>
              <w:spacing w:line="276" w:lineRule="auto"/>
              <w:jc w:val="center"/>
              <w:rPr>
                <w:rFonts w:eastAsiaTheme="minorHAnsi"/>
                <w:sz w:val="24"/>
                <w:szCs w:val="24"/>
                <w:lang w:eastAsia="en-US"/>
              </w:rPr>
            </w:pPr>
          </w:p>
        </w:tc>
      </w:tr>
      <w:tr w:rsidR="000E45EF" w:rsidRPr="00747AF4" w:rsidTr="00F718C0">
        <w:trPr>
          <w:trHeight w:val="1176"/>
        </w:trPr>
        <w:tc>
          <w:tcPr>
            <w:tcW w:w="709" w:type="dxa"/>
          </w:tcPr>
          <w:p w:rsidR="000E45EF" w:rsidRPr="00747AF4" w:rsidRDefault="000E45EF" w:rsidP="00740C81">
            <w:pPr>
              <w:suppressAutoHyphens w:val="0"/>
              <w:autoSpaceDE w:val="0"/>
              <w:adjustRightInd w:val="0"/>
              <w:spacing w:line="276" w:lineRule="auto"/>
              <w:rPr>
                <w:sz w:val="24"/>
                <w:szCs w:val="24"/>
              </w:rPr>
            </w:pPr>
            <w:r w:rsidRPr="00747AF4">
              <w:rPr>
                <w:sz w:val="24"/>
                <w:szCs w:val="24"/>
              </w:rPr>
              <w:t>20</w:t>
            </w:r>
          </w:p>
        </w:tc>
        <w:tc>
          <w:tcPr>
            <w:tcW w:w="3402" w:type="dxa"/>
          </w:tcPr>
          <w:p w:rsidR="000E45EF" w:rsidRPr="00747AF4" w:rsidRDefault="000E45EF" w:rsidP="00740C81">
            <w:pPr>
              <w:suppressAutoHyphens w:val="0"/>
              <w:autoSpaceDE w:val="0"/>
              <w:adjustRightInd w:val="0"/>
              <w:spacing w:line="276" w:lineRule="auto"/>
              <w:rPr>
                <w:sz w:val="24"/>
                <w:szCs w:val="24"/>
              </w:rPr>
            </w:pPr>
            <w:r w:rsidRPr="00747AF4">
              <w:rPr>
                <w:sz w:val="24"/>
                <w:szCs w:val="24"/>
              </w:rPr>
              <w:t xml:space="preserve">Бюджетная обеспеченность </w:t>
            </w:r>
            <w:r w:rsidRPr="00747AF4">
              <w:rPr>
                <w:sz w:val="24"/>
                <w:szCs w:val="24"/>
              </w:rPr>
              <w:br/>
              <w:t>(доходы муниципального бюджета</w:t>
            </w:r>
            <w:r w:rsidRPr="00747AF4">
              <w:rPr>
                <w:sz w:val="24"/>
                <w:szCs w:val="24"/>
              </w:rPr>
              <w:br/>
              <w:t xml:space="preserve">в расчете на 1 жителя) </w:t>
            </w:r>
          </w:p>
        </w:tc>
        <w:tc>
          <w:tcPr>
            <w:tcW w:w="1418" w:type="dxa"/>
          </w:tcPr>
          <w:p w:rsidR="000E45EF" w:rsidRPr="00747AF4" w:rsidRDefault="000E45EF" w:rsidP="00740C81">
            <w:pPr>
              <w:suppressAutoHyphens w:val="0"/>
              <w:autoSpaceDE w:val="0"/>
              <w:adjustRightInd w:val="0"/>
              <w:spacing w:line="276" w:lineRule="auto"/>
              <w:rPr>
                <w:sz w:val="24"/>
                <w:szCs w:val="24"/>
              </w:rPr>
            </w:pPr>
            <w:r w:rsidRPr="00747AF4">
              <w:rPr>
                <w:sz w:val="24"/>
                <w:szCs w:val="24"/>
              </w:rPr>
              <w:t xml:space="preserve">руб. </w:t>
            </w:r>
            <w:proofErr w:type="gramStart"/>
            <w:r w:rsidRPr="00747AF4">
              <w:rPr>
                <w:sz w:val="24"/>
                <w:szCs w:val="24"/>
              </w:rPr>
              <w:t>на</w:t>
            </w:r>
            <w:proofErr w:type="gramEnd"/>
            <w:r w:rsidRPr="00747AF4">
              <w:rPr>
                <w:sz w:val="24"/>
                <w:szCs w:val="24"/>
              </w:rPr>
              <w:t xml:space="preserve"> чел. </w:t>
            </w:r>
          </w:p>
        </w:tc>
        <w:tc>
          <w:tcPr>
            <w:tcW w:w="1275" w:type="dxa"/>
          </w:tcPr>
          <w:p w:rsidR="000E45EF" w:rsidRPr="00747AF4" w:rsidRDefault="000E45EF" w:rsidP="00740C81">
            <w:pPr>
              <w:suppressAutoHyphens w:val="0"/>
              <w:autoSpaceDN/>
              <w:spacing w:line="276" w:lineRule="auto"/>
              <w:jc w:val="center"/>
              <w:rPr>
                <w:rFonts w:eastAsiaTheme="minorHAnsi"/>
                <w:sz w:val="24"/>
                <w:szCs w:val="24"/>
                <w:lang w:eastAsia="en-US"/>
              </w:rPr>
            </w:pPr>
            <w:r w:rsidRPr="00747AF4">
              <w:rPr>
                <w:rFonts w:eastAsiaTheme="minorHAnsi"/>
                <w:sz w:val="24"/>
                <w:szCs w:val="24"/>
                <w:lang w:eastAsia="en-US"/>
              </w:rPr>
              <w:t>35 034,2</w:t>
            </w:r>
          </w:p>
        </w:tc>
        <w:tc>
          <w:tcPr>
            <w:tcW w:w="1276" w:type="dxa"/>
          </w:tcPr>
          <w:p w:rsidR="000E45EF" w:rsidRPr="00747AF4" w:rsidRDefault="000E45EF" w:rsidP="00740C81">
            <w:pPr>
              <w:suppressAutoHyphens w:val="0"/>
              <w:autoSpaceDN/>
              <w:spacing w:line="276" w:lineRule="auto"/>
              <w:jc w:val="center"/>
              <w:rPr>
                <w:rFonts w:eastAsiaTheme="minorHAnsi"/>
                <w:sz w:val="24"/>
                <w:szCs w:val="24"/>
                <w:lang w:eastAsia="en-US"/>
              </w:rPr>
            </w:pPr>
            <w:r w:rsidRPr="00747AF4">
              <w:rPr>
                <w:rFonts w:eastAsiaTheme="minorHAnsi"/>
                <w:sz w:val="24"/>
                <w:szCs w:val="24"/>
                <w:lang w:eastAsia="en-US"/>
              </w:rPr>
              <w:t>31 009,2</w:t>
            </w:r>
          </w:p>
        </w:tc>
        <w:tc>
          <w:tcPr>
            <w:tcW w:w="1985" w:type="dxa"/>
          </w:tcPr>
          <w:p w:rsidR="000E45EF" w:rsidRPr="00747AF4" w:rsidRDefault="000E45EF" w:rsidP="00740C81">
            <w:pPr>
              <w:suppressAutoHyphens w:val="0"/>
              <w:autoSpaceDN/>
              <w:spacing w:line="276" w:lineRule="auto"/>
              <w:jc w:val="center"/>
              <w:rPr>
                <w:rFonts w:eastAsiaTheme="minorHAnsi"/>
                <w:sz w:val="24"/>
                <w:szCs w:val="24"/>
                <w:lang w:eastAsia="en-US"/>
              </w:rPr>
            </w:pPr>
          </w:p>
        </w:tc>
      </w:tr>
      <w:tr w:rsidR="000E45EF" w:rsidRPr="00747AF4" w:rsidTr="00F718C0">
        <w:trPr>
          <w:trHeight w:val="934"/>
        </w:trPr>
        <w:tc>
          <w:tcPr>
            <w:tcW w:w="709" w:type="dxa"/>
          </w:tcPr>
          <w:p w:rsidR="000E45EF" w:rsidRPr="00747AF4" w:rsidRDefault="000E45EF" w:rsidP="00740C81">
            <w:pPr>
              <w:suppressAutoHyphens w:val="0"/>
              <w:autoSpaceDE w:val="0"/>
              <w:adjustRightInd w:val="0"/>
              <w:spacing w:line="276" w:lineRule="auto"/>
              <w:rPr>
                <w:sz w:val="24"/>
                <w:szCs w:val="24"/>
              </w:rPr>
            </w:pPr>
            <w:r w:rsidRPr="00747AF4">
              <w:rPr>
                <w:sz w:val="24"/>
                <w:szCs w:val="24"/>
              </w:rPr>
              <w:t>21.</w:t>
            </w:r>
          </w:p>
        </w:tc>
        <w:tc>
          <w:tcPr>
            <w:tcW w:w="3402" w:type="dxa"/>
          </w:tcPr>
          <w:p w:rsidR="000E45EF" w:rsidRPr="00747AF4" w:rsidRDefault="000E45EF" w:rsidP="00740C81">
            <w:pPr>
              <w:suppressAutoHyphens w:val="0"/>
              <w:autoSpaceDE w:val="0"/>
              <w:adjustRightInd w:val="0"/>
              <w:spacing w:line="276" w:lineRule="auto"/>
              <w:rPr>
                <w:sz w:val="24"/>
                <w:szCs w:val="24"/>
              </w:rPr>
            </w:pPr>
            <w:r w:rsidRPr="00747AF4">
              <w:rPr>
                <w:sz w:val="24"/>
                <w:szCs w:val="24"/>
              </w:rPr>
              <w:t xml:space="preserve">Сумма доходов от сдачи </w:t>
            </w:r>
            <w:r w:rsidRPr="00747AF4">
              <w:rPr>
                <w:sz w:val="24"/>
                <w:szCs w:val="24"/>
              </w:rPr>
              <w:br/>
              <w:t xml:space="preserve">в аренду муниципального </w:t>
            </w:r>
            <w:r w:rsidRPr="00747AF4">
              <w:rPr>
                <w:sz w:val="24"/>
                <w:szCs w:val="24"/>
              </w:rPr>
              <w:br/>
              <w:t xml:space="preserve">имущества и земли </w:t>
            </w:r>
          </w:p>
        </w:tc>
        <w:tc>
          <w:tcPr>
            <w:tcW w:w="1418" w:type="dxa"/>
          </w:tcPr>
          <w:p w:rsidR="000E45EF" w:rsidRPr="00747AF4" w:rsidRDefault="000E45EF" w:rsidP="00740C81">
            <w:pPr>
              <w:suppressAutoHyphens w:val="0"/>
              <w:autoSpaceDE w:val="0"/>
              <w:adjustRightInd w:val="0"/>
              <w:spacing w:line="276" w:lineRule="auto"/>
              <w:rPr>
                <w:sz w:val="24"/>
                <w:szCs w:val="24"/>
              </w:rPr>
            </w:pPr>
            <w:r w:rsidRPr="00747AF4">
              <w:rPr>
                <w:sz w:val="24"/>
                <w:szCs w:val="24"/>
              </w:rPr>
              <w:t xml:space="preserve">млн. руб. </w:t>
            </w:r>
          </w:p>
        </w:tc>
        <w:tc>
          <w:tcPr>
            <w:tcW w:w="1275" w:type="dxa"/>
          </w:tcPr>
          <w:p w:rsidR="000E45EF" w:rsidRPr="00747AF4" w:rsidRDefault="000E45EF" w:rsidP="00740C81">
            <w:pPr>
              <w:suppressAutoHyphens w:val="0"/>
              <w:autoSpaceDN/>
              <w:spacing w:line="276" w:lineRule="auto"/>
              <w:jc w:val="center"/>
              <w:rPr>
                <w:rFonts w:eastAsiaTheme="minorHAnsi"/>
                <w:sz w:val="24"/>
                <w:szCs w:val="24"/>
                <w:lang w:eastAsia="en-US"/>
              </w:rPr>
            </w:pPr>
            <w:r w:rsidRPr="00747AF4">
              <w:rPr>
                <w:rFonts w:eastAsiaTheme="minorHAnsi"/>
                <w:sz w:val="24"/>
                <w:szCs w:val="24"/>
                <w:lang w:eastAsia="en-US"/>
              </w:rPr>
              <w:t>138,3</w:t>
            </w:r>
          </w:p>
          <w:p w:rsidR="000E45EF" w:rsidRPr="00747AF4" w:rsidRDefault="000E45EF" w:rsidP="00740C81">
            <w:pPr>
              <w:suppressAutoHyphens w:val="0"/>
              <w:autoSpaceDN/>
              <w:spacing w:line="276" w:lineRule="auto"/>
              <w:jc w:val="center"/>
              <w:rPr>
                <w:rFonts w:eastAsiaTheme="minorHAnsi"/>
                <w:sz w:val="24"/>
                <w:szCs w:val="24"/>
                <w:lang w:eastAsia="en-US"/>
              </w:rPr>
            </w:pPr>
          </w:p>
        </w:tc>
        <w:tc>
          <w:tcPr>
            <w:tcW w:w="1276" w:type="dxa"/>
          </w:tcPr>
          <w:p w:rsidR="000E45EF" w:rsidRPr="00747AF4" w:rsidRDefault="000E45EF" w:rsidP="00740C81">
            <w:pPr>
              <w:suppressAutoHyphens w:val="0"/>
              <w:autoSpaceDN/>
              <w:spacing w:line="276" w:lineRule="auto"/>
              <w:jc w:val="center"/>
              <w:rPr>
                <w:rFonts w:eastAsiaTheme="minorHAnsi"/>
                <w:sz w:val="24"/>
                <w:szCs w:val="24"/>
                <w:lang w:eastAsia="en-US"/>
              </w:rPr>
            </w:pPr>
            <w:r w:rsidRPr="00747AF4">
              <w:rPr>
                <w:rFonts w:eastAsiaTheme="minorHAnsi"/>
                <w:sz w:val="24"/>
                <w:szCs w:val="24"/>
                <w:lang w:eastAsia="en-US"/>
              </w:rPr>
              <w:t>117,0</w:t>
            </w:r>
          </w:p>
          <w:p w:rsidR="000E45EF" w:rsidRPr="00747AF4" w:rsidRDefault="000E45EF" w:rsidP="00740C81">
            <w:pPr>
              <w:suppressAutoHyphens w:val="0"/>
              <w:autoSpaceDN/>
              <w:spacing w:line="276" w:lineRule="auto"/>
              <w:jc w:val="center"/>
              <w:rPr>
                <w:rFonts w:eastAsiaTheme="minorHAnsi"/>
                <w:sz w:val="24"/>
                <w:szCs w:val="24"/>
                <w:lang w:eastAsia="en-US"/>
              </w:rPr>
            </w:pPr>
          </w:p>
        </w:tc>
        <w:tc>
          <w:tcPr>
            <w:tcW w:w="1985" w:type="dxa"/>
          </w:tcPr>
          <w:p w:rsidR="000E45EF" w:rsidRPr="00747AF4" w:rsidRDefault="000E45EF" w:rsidP="00740C81">
            <w:pPr>
              <w:suppressAutoHyphens w:val="0"/>
              <w:autoSpaceDN/>
              <w:spacing w:line="276" w:lineRule="auto"/>
              <w:jc w:val="center"/>
              <w:rPr>
                <w:rFonts w:eastAsiaTheme="minorHAnsi"/>
                <w:sz w:val="24"/>
                <w:szCs w:val="24"/>
                <w:lang w:eastAsia="en-US"/>
              </w:rPr>
            </w:pPr>
          </w:p>
        </w:tc>
      </w:tr>
    </w:tbl>
    <w:p w:rsidR="000E45EF" w:rsidRPr="00747AF4" w:rsidRDefault="000E45EF" w:rsidP="00740C81">
      <w:pPr>
        <w:autoSpaceDE w:val="0"/>
        <w:adjustRightInd w:val="0"/>
        <w:spacing w:line="276" w:lineRule="auto"/>
        <w:jc w:val="both"/>
        <w:rPr>
          <w:sz w:val="24"/>
          <w:szCs w:val="24"/>
        </w:rPr>
      </w:pPr>
      <w:r w:rsidRPr="00747AF4">
        <w:rPr>
          <w:sz w:val="24"/>
          <w:szCs w:val="24"/>
        </w:rPr>
        <w:t>*Данный показатель будет уточнен после сдачи формы 1-МБ в Статистику</w:t>
      </w:r>
    </w:p>
    <w:p w:rsidR="000B0BC1" w:rsidRPr="00747AF4" w:rsidRDefault="000B0BC1" w:rsidP="00740C81">
      <w:pPr>
        <w:shd w:val="clear" w:color="auto" w:fill="FFFFFF"/>
        <w:spacing w:line="276" w:lineRule="auto"/>
        <w:jc w:val="both"/>
        <w:rPr>
          <w:b/>
          <w:bCs/>
          <w:iCs/>
          <w:sz w:val="24"/>
          <w:szCs w:val="24"/>
          <w:u w:val="single"/>
        </w:rPr>
      </w:pPr>
    </w:p>
    <w:p w:rsidR="00E20FB8" w:rsidRPr="00747AF4" w:rsidRDefault="00E20FB8" w:rsidP="00740C81">
      <w:pPr>
        <w:shd w:val="clear" w:color="auto" w:fill="FFFFFF"/>
        <w:spacing w:line="276" w:lineRule="auto"/>
        <w:jc w:val="center"/>
        <w:rPr>
          <w:b/>
          <w:bCs/>
          <w:iCs/>
          <w:sz w:val="24"/>
          <w:szCs w:val="24"/>
        </w:rPr>
      </w:pPr>
      <w:r w:rsidRPr="00747AF4">
        <w:rPr>
          <w:b/>
          <w:bCs/>
          <w:iCs/>
          <w:sz w:val="24"/>
          <w:szCs w:val="24"/>
        </w:rPr>
        <w:t xml:space="preserve">Жилье и его доступность </w:t>
      </w:r>
    </w:p>
    <w:p w:rsidR="00E20FB8" w:rsidRPr="00747AF4" w:rsidRDefault="00E20FB8" w:rsidP="00740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76" w:lineRule="auto"/>
        <w:ind w:right="851"/>
        <w:rPr>
          <w:b/>
          <w:sz w:val="24"/>
          <w:szCs w:val="24"/>
        </w:rPr>
      </w:pPr>
    </w:p>
    <w:tbl>
      <w:tblPr>
        <w:tblW w:w="10029" w:type="dxa"/>
        <w:tblInd w:w="70" w:type="dxa"/>
        <w:tblLayout w:type="fixed"/>
        <w:tblCellMar>
          <w:left w:w="70" w:type="dxa"/>
          <w:right w:w="70" w:type="dxa"/>
        </w:tblCellMar>
        <w:tblLook w:val="0000"/>
      </w:tblPr>
      <w:tblGrid>
        <w:gridCol w:w="668"/>
        <w:gridCol w:w="2540"/>
        <w:gridCol w:w="802"/>
        <w:gridCol w:w="1336"/>
        <w:gridCol w:w="1203"/>
        <w:gridCol w:w="3480"/>
      </w:tblGrid>
      <w:tr w:rsidR="00E20FB8" w:rsidRPr="00747AF4" w:rsidTr="00973C23">
        <w:trPr>
          <w:cantSplit/>
          <w:trHeight w:val="372"/>
        </w:trPr>
        <w:tc>
          <w:tcPr>
            <w:tcW w:w="3208" w:type="dxa"/>
            <w:gridSpan w:val="2"/>
            <w:vMerge w:val="restart"/>
            <w:tcBorders>
              <w:top w:val="single" w:sz="6" w:space="0" w:color="auto"/>
              <w:left w:val="single" w:sz="6" w:space="0" w:color="auto"/>
              <w:bottom w:val="nil"/>
              <w:right w:val="single" w:sz="6" w:space="0" w:color="auto"/>
            </w:tcBorders>
            <w:vAlign w:val="center"/>
          </w:tcPr>
          <w:p w:rsidR="00E20FB8" w:rsidRPr="00747AF4" w:rsidRDefault="00E20FB8"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Показатели</w:t>
            </w:r>
          </w:p>
        </w:tc>
        <w:tc>
          <w:tcPr>
            <w:tcW w:w="802" w:type="dxa"/>
            <w:vMerge w:val="restart"/>
            <w:tcBorders>
              <w:top w:val="single" w:sz="6" w:space="0" w:color="auto"/>
              <w:left w:val="single" w:sz="6" w:space="0" w:color="auto"/>
              <w:bottom w:val="nil"/>
              <w:right w:val="single" w:sz="6" w:space="0" w:color="auto"/>
            </w:tcBorders>
          </w:tcPr>
          <w:p w:rsidR="00E20FB8" w:rsidRPr="00747AF4" w:rsidRDefault="00E20FB8"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 xml:space="preserve">Единица </w:t>
            </w:r>
            <w:r w:rsidRPr="00747AF4">
              <w:rPr>
                <w:rFonts w:ascii="Times New Roman" w:hAnsi="Times New Roman" w:cs="Times New Roman"/>
                <w:sz w:val="24"/>
                <w:szCs w:val="24"/>
              </w:rPr>
              <w:br/>
              <w:t>измерения</w:t>
            </w:r>
          </w:p>
        </w:tc>
        <w:tc>
          <w:tcPr>
            <w:tcW w:w="2539" w:type="dxa"/>
            <w:gridSpan w:val="2"/>
            <w:tcBorders>
              <w:top w:val="single" w:sz="6" w:space="0" w:color="auto"/>
              <w:left w:val="single" w:sz="6" w:space="0" w:color="auto"/>
              <w:bottom w:val="single" w:sz="6" w:space="0" w:color="auto"/>
              <w:right w:val="single" w:sz="6" w:space="0" w:color="auto"/>
            </w:tcBorders>
          </w:tcPr>
          <w:p w:rsidR="00E20FB8" w:rsidRPr="00747AF4" w:rsidRDefault="00E20FB8"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 xml:space="preserve">Отчетная </w:t>
            </w:r>
            <w:r w:rsidRPr="00747AF4">
              <w:rPr>
                <w:rFonts w:ascii="Times New Roman" w:hAnsi="Times New Roman" w:cs="Times New Roman"/>
                <w:sz w:val="24"/>
                <w:szCs w:val="24"/>
              </w:rPr>
              <w:br/>
              <w:t>информация</w:t>
            </w:r>
          </w:p>
        </w:tc>
        <w:tc>
          <w:tcPr>
            <w:tcW w:w="3477" w:type="dxa"/>
            <w:vMerge w:val="restart"/>
            <w:tcBorders>
              <w:top w:val="single" w:sz="6" w:space="0" w:color="auto"/>
              <w:left w:val="single" w:sz="6" w:space="0" w:color="auto"/>
              <w:bottom w:val="nil"/>
              <w:right w:val="single" w:sz="6" w:space="0" w:color="auto"/>
            </w:tcBorders>
          </w:tcPr>
          <w:p w:rsidR="00E20FB8" w:rsidRPr="00747AF4" w:rsidRDefault="00E20FB8" w:rsidP="00740C81">
            <w:pPr>
              <w:pStyle w:val="ConsPlusCell"/>
              <w:widowControl/>
              <w:spacing w:line="276" w:lineRule="auto"/>
              <w:rPr>
                <w:rFonts w:ascii="Times New Roman" w:hAnsi="Times New Roman" w:cs="Times New Roman"/>
                <w:sz w:val="24"/>
                <w:szCs w:val="24"/>
              </w:rPr>
            </w:pPr>
            <w:r w:rsidRPr="00747AF4">
              <w:rPr>
                <w:rFonts w:ascii="Times New Roman" w:hAnsi="Times New Roman" w:cs="Times New Roman"/>
                <w:sz w:val="24"/>
                <w:szCs w:val="24"/>
              </w:rPr>
              <w:t>Примечание</w:t>
            </w:r>
          </w:p>
        </w:tc>
      </w:tr>
      <w:tr w:rsidR="00E20FB8" w:rsidRPr="00747AF4" w:rsidTr="00973C23">
        <w:trPr>
          <w:cantSplit/>
          <w:trHeight w:val="372"/>
        </w:trPr>
        <w:tc>
          <w:tcPr>
            <w:tcW w:w="3208" w:type="dxa"/>
            <w:gridSpan w:val="2"/>
            <w:vMerge/>
            <w:tcBorders>
              <w:top w:val="nil"/>
              <w:left w:val="single" w:sz="6" w:space="0" w:color="auto"/>
              <w:bottom w:val="single" w:sz="6" w:space="0" w:color="auto"/>
              <w:right w:val="single" w:sz="6" w:space="0" w:color="auto"/>
            </w:tcBorders>
          </w:tcPr>
          <w:p w:rsidR="00E20FB8" w:rsidRPr="00747AF4" w:rsidRDefault="00E20FB8" w:rsidP="00740C81">
            <w:pPr>
              <w:pStyle w:val="ConsPlusCell"/>
              <w:widowControl/>
              <w:spacing w:line="276" w:lineRule="auto"/>
              <w:rPr>
                <w:rFonts w:ascii="Times New Roman" w:hAnsi="Times New Roman" w:cs="Times New Roman"/>
                <w:sz w:val="24"/>
                <w:szCs w:val="24"/>
              </w:rPr>
            </w:pPr>
          </w:p>
        </w:tc>
        <w:tc>
          <w:tcPr>
            <w:tcW w:w="802" w:type="dxa"/>
            <w:vMerge/>
            <w:tcBorders>
              <w:top w:val="nil"/>
              <w:left w:val="single" w:sz="6" w:space="0" w:color="auto"/>
              <w:bottom w:val="single" w:sz="6" w:space="0" w:color="auto"/>
              <w:right w:val="single" w:sz="6" w:space="0" w:color="auto"/>
            </w:tcBorders>
          </w:tcPr>
          <w:p w:rsidR="00E20FB8" w:rsidRPr="00747AF4" w:rsidRDefault="00E20FB8" w:rsidP="00740C81">
            <w:pPr>
              <w:pStyle w:val="ConsPlusCell"/>
              <w:widowControl/>
              <w:spacing w:line="276" w:lineRule="auto"/>
              <w:rPr>
                <w:rFonts w:ascii="Times New Roman" w:hAnsi="Times New Roman" w:cs="Times New Roman"/>
                <w:sz w:val="24"/>
                <w:szCs w:val="24"/>
              </w:rPr>
            </w:pPr>
          </w:p>
        </w:tc>
        <w:tc>
          <w:tcPr>
            <w:tcW w:w="1336" w:type="dxa"/>
            <w:tcBorders>
              <w:top w:val="single" w:sz="6" w:space="0" w:color="auto"/>
              <w:left w:val="single" w:sz="6" w:space="0" w:color="auto"/>
              <w:bottom w:val="single" w:sz="6" w:space="0" w:color="auto"/>
              <w:right w:val="single" w:sz="6" w:space="0" w:color="auto"/>
            </w:tcBorders>
          </w:tcPr>
          <w:p w:rsidR="00E20FB8" w:rsidRPr="00747AF4" w:rsidRDefault="00E20FB8"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2023 год</w:t>
            </w:r>
          </w:p>
        </w:tc>
        <w:tc>
          <w:tcPr>
            <w:tcW w:w="1203" w:type="dxa"/>
            <w:tcBorders>
              <w:top w:val="single" w:sz="6" w:space="0" w:color="auto"/>
              <w:left w:val="single" w:sz="6" w:space="0" w:color="auto"/>
              <w:bottom w:val="single" w:sz="6" w:space="0" w:color="auto"/>
              <w:right w:val="single" w:sz="6" w:space="0" w:color="auto"/>
            </w:tcBorders>
          </w:tcPr>
          <w:p w:rsidR="00E20FB8" w:rsidRPr="00747AF4" w:rsidRDefault="00E20FB8"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2022 год</w:t>
            </w:r>
          </w:p>
        </w:tc>
        <w:tc>
          <w:tcPr>
            <w:tcW w:w="3477" w:type="dxa"/>
            <w:vMerge/>
            <w:tcBorders>
              <w:top w:val="nil"/>
              <w:left w:val="single" w:sz="6" w:space="0" w:color="auto"/>
              <w:bottom w:val="single" w:sz="6" w:space="0" w:color="auto"/>
              <w:right w:val="single" w:sz="6" w:space="0" w:color="auto"/>
            </w:tcBorders>
          </w:tcPr>
          <w:p w:rsidR="00E20FB8" w:rsidRPr="00747AF4" w:rsidRDefault="00E20FB8" w:rsidP="00740C81">
            <w:pPr>
              <w:pStyle w:val="ConsPlusCell"/>
              <w:widowControl/>
              <w:spacing w:line="276" w:lineRule="auto"/>
              <w:rPr>
                <w:rFonts w:ascii="Times New Roman" w:hAnsi="Times New Roman" w:cs="Times New Roman"/>
                <w:sz w:val="24"/>
                <w:szCs w:val="24"/>
              </w:rPr>
            </w:pPr>
          </w:p>
        </w:tc>
      </w:tr>
      <w:tr w:rsidR="00E20FB8" w:rsidRPr="00747AF4" w:rsidTr="00973C23">
        <w:trPr>
          <w:cantSplit/>
          <w:trHeight w:val="248"/>
        </w:trPr>
        <w:tc>
          <w:tcPr>
            <w:tcW w:w="10029" w:type="dxa"/>
            <w:gridSpan w:val="6"/>
            <w:tcBorders>
              <w:top w:val="single" w:sz="6" w:space="0" w:color="auto"/>
              <w:left w:val="single" w:sz="6" w:space="0" w:color="auto"/>
              <w:bottom w:val="single" w:sz="6" w:space="0" w:color="auto"/>
              <w:right w:val="single" w:sz="6" w:space="0" w:color="auto"/>
            </w:tcBorders>
          </w:tcPr>
          <w:p w:rsidR="00E20FB8" w:rsidRPr="00747AF4" w:rsidRDefault="00E20FB8" w:rsidP="00740C81">
            <w:pPr>
              <w:pStyle w:val="ConsPlusCell"/>
              <w:widowControl/>
              <w:spacing w:line="276" w:lineRule="auto"/>
              <w:rPr>
                <w:rFonts w:ascii="Times New Roman" w:hAnsi="Times New Roman" w:cs="Times New Roman"/>
                <w:b/>
                <w:sz w:val="24"/>
                <w:szCs w:val="24"/>
              </w:rPr>
            </w:pPr>
            <w:r w:rsidRPr="00747AF4">
              <w:rPr>
                <w:rFonts w:ascii="Times New Roman" w:hAnsi="Times New Roman" w:cs="Times New Roman"/>
                <w:b/>
                <w:sz w:val="24"/>
                <w:szCs w:val="24"/>
              </w:rPr>
              <w:t xml:space="preserve">Жилье и его доступность  </w:t>
            </w:r>
          </w:p>
        </w:tc>
      </w:tr>
      <w:tr w:rsidR="00E20FB8" w:rsidRPr="00747AF4" w:rsidTr="00973C23">
        <w:trPr>
          <w:cantSplit/>
          <w:trHeight w:val="248"/>
        </w:trPr>
        <w:tc>
          <w:tcPr>
            <w:tcW w:w="668" w:type="dxa"/>
            <w:tcBorders>
              <w:top w:val="single" w:sz="6" w:space="0" w:color="auto"/>
              <w:left w:val="single" w:sz="6" w:space="0" w:color="auto"/>
              <w:bottom w:val="single" w:sz="6" w:space="0" w:color="auto"/>
              <w:right w:val="single" w:sz="6" w:space="0" w:color="auto"/>
            </w:tcBorders>
          </w:tcPr>
          <w:p w:rsidR="00E20FB8" w:rsidRPr="00747AF4" w:rsidRDefault="00E20FB8" w:rsidP="00740C81">
            <w:pPr>
              <w:pStyle w:val="ConsPlusCell"/>
              <w:widowControl/>
              <w:spacing w:line="276" w:lineRule="auto"/>
              <w:rPr>
                <w:rFonts w:ascii="Times New Roman" w:hAnsi="Times New Roman" w:cs="Times New Roman"/>
                <w:sz w:val="24"/>
                <w:szCs w:val="24"/>
              </w:rPr>
            </w:pPr>
            <w:r w:rsidRPr="00747AF4">
              <w:rPr>
                <w:rFonts w:ascii="Times New Roman" w:hAnsi="Times New Roman" w:cs="Times New Roman"/>
                <w:sz w:val="24"/>
                <w:szCs w:val="24"/>
              </w:rPr>
              <w:lastRenderedPageBreak/>
              <w:t xml:space="preserve">22. </w:t>
            </w:r>
          </w:p>
        </w:tc>
        <w:tc>
          <w:tcPr>
            <w:tcW w:w="2540" w:type="dxa"/>
            <w:tcBorders>
              <w:top w:val="single" w:sz="6" w:space="0" w:color="auto"/>
              <w:left w:val="single" w:sz="6" w:space="0" w:color="auto"/>
              <w:bottom w:val="single" w:sz="6" w:space="0" w:color="auto"/>
              <w:right w:val="single" w:sz="6" w:space="0" w:color="auto"/>
            </w:tcBorders>
          </w:tcPr>
          <w:p w:rsidR="00E20FB8" w:rsidRPr="00747AF4" w:rsidRDefault="00E20FB8" w:rsidP="00740C81">
            <w:pPr>
              <w:pStyle w:val="ConsPlusCell"/>
              <w:widowControl/>
              <w:spacing w:line="276" w:lineRule="auto"/>
              <w:rPr>
                <w:rFonts w:ascii="Times New Roman" w:hAnsi="Times New Roman" w:cs="Times New Roman"/>
                <w:sz w:val="24"/>
                <w:szCs w:val="24"/>
              </w:rPr>
            </w:pPr>
            <w:r w:rsidRPr="00747AF4">
              <w:rPr>
                <w:rFonts w:ascii="Times New Roman" w:hAnsi="Times New Roman" w:cs="Times New Roman"/>
                <w:sz w:val="24"/>
                <w:szCs w:val="24"/>
              </w:rPr>
              <w:t>Общая площадь жилых помещений, приходящаяся в среднем на 1 жителя, всего:</w:t>
            </w:r>
          </w:p>
        </w:tc>
        <w:tc>
          <w:tcPr>
            <w:tcW w:w="802" w:type="dxa"/>
            <w:tcBorders>
              <w:top w:val="single" w:sz="6" w:space="0" w:color="auto"/>
              <w:left w:val="single" w:sz="6" w:space="0" w:color="auto"/>
              <w:bottom w:val="single" w:sz="6" w:space="0" w:color="auto"/>
              <w:right w:val="single" w:sz="6" w:space="0" w:color="auto"/>
            </w:tcBorders>
          </w:tcPr>
          <w:p w:rsidR="00E20FB8" w:rsidRPr="00747AF4" w:rsidRDefault="00E20FB8" w:rsidP="00740C81">
            <w:pPr>
              <w:pStyle w:val="ConsPlusCell"/>
              <w:widowControl/>
              <w:spacing w:line="276" w:lineRule="auto"/>
              <w:rPr>
                <w:rFonts w:ascii="Times New Roman" w:hAnsi="Times New Roman" w:cs="Times New Roman"/>
                <w:sz w:val="24"/>
                <w:szCs w:val="24"/>
              </w:rPr>
            </w:pPr>
            <w:r w:rsidRPr="00747AF4">
              <w:rPr>
                <w:rFonts w:ascii="Times New Roman" w:hAnsi="Times New Roman" w:cs="Times New Roman"/>
                <w:sz w:val="24"/>
                <w:szCs w:val="24"/>
              </w:rPr>
              <w:t xml:space="preserve">кв. м </w:t>
            </w:r>
          </w:p>
        </w:tc>
        <w:tc>
          <w:tcPr>
            <w:tcW w:w="1336" w:type="dxa"/>
            <w:tcBorders>
              <w:top w:val="single" w:sz="6" w:space="0" w:color="auto"/>
              <w:left w:val="single" w:sz="6" w:space="0" w:color="auto"/>
              <w:bottom w:val="single" w:sz="6" w:space="0" w:color="auto"/>
              <w:right w:val="single" w:sz="6" w:space="0" w:color="auto"/>
            </w:tcBorders>
          </w:tcPr>
          <w:p w:rsidR="00E20FB8" w:rsidRPr="00747AF4" w:rsidRDefault="00E20FB8"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26,40</w:t>
            </w:r>
          </w:p>
        </w:tc>
        <w:tc>
          <w:tcPr>
            <w:tcW w:w="1203" w:type="dxa"/>
            <w:tcBorders>
              <w:top w:val="single" w:sz="6" w:space="0" w:color="auto"/>
              <w:left w:val="single" w:sz="6" w:space="0" w:color="auto"/>
              <w:bottom w:val="single" w:sz="6" w:space="0" w:color="auto"/>
              <w:right w:val="single" w:sz="6" w:space="0" w:color="auto"/>
            </w:tcBorders>
          </w:tcPr>
          <w:p w:rsidR="00E20FB8" w:rsidRPr="00747AF4" w:rsidRDefault="00E20FB8"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26,00</w:t>
            </w:r>
          </w:p>
        </w:tc>
        <w:tc>
          <w:tcPr>
            <w:tcW w:w="3477" w:type="dxa"/>
            <w:tcBorders>
              <w:top w:val="single" w:sz="6" w:space="0" w:color="auto"/>
              <w:left w:val="single" w:sz="6" w:space="0" w:color="auto"/>
              <w:bottom w:val="single" w:sz="6" w:space="0" w:color="auto"/>
              <w:right w:val="single" w:sz="6" w:space="0" w:color="auto"/>
            </w:tcBorders>
          </w:tcPr>
          <w:p w:rsidR="00E20FB8" w:rsidRPr="00747AF4" w:rsidRDefault="00E20FB8" w:rsidP="00740C81">
            <w:pPr>
              <w:suppressAutoHyphens w:val="0"/>
              <w:autoSpaceDE w:val="0"/>
              <w:adjustRightInd w:val="0"/>
              <w:spacing w:line="276" w:lineRule="auto"/>
              <w:rPr>
                <w:sz w:val="24"/>
                <w:szCs w:val="24"/>
              </w:rPr>
            </w:pPr>
          </w:p>
        </w:tc>
      </w:tr>
      <w:tr w:rsidR="00E20FB8" w:rsidRPr="00747AF4" w:rsidTr="00973C23">
        <w:trPr>
          <w:cantSplit/>
          <w:trHeight w:val="248"/>
        </w:trPr>
        <w:tc>
          <w:tcPr>
            <w:tcW w:w="668" w:type="dxa"/>
            <w:tcBorders>
              <w:top w:val="single" w:sz="6" w:space="0" w:color="auto"/>
              <w:left w:val="single" w:sz="6" w:space="0" w:color="auto"/>
              <w:bottom w:val="single" w:sz="6" w:space="0" w:color="auto"/>
              <w:right w:val="single" w:sz="6" w:space="0" w:color="auto"/>
            </w:tcBorders>
          </w:tcPr>
          <w:p w:rsidR="00E20FB8" w:rsidRPr="00747AF4" w:rsidRDefault="00E20FB8" w:rsidP="00740C81">
            <w:pPr>
              <w:pStyle w:val="ConsPlusCell"/>
              <w:widowControl/>
              <w:spacing w:line="276" w:lineRule="auto"/>
              <w:rPr>
                <w:rFonts w:ascii="Times New Roman" w:hAnsi="Times New Roman" w:cs="Times New Roman"/>
                <w:sz w:val="24"/>
                <w:szCs w:val="24"/>
              </w:rPr>
            </w:pPr>
            <w:r w:rsidRPr="00747AF4">
              <w:rPr>
                <w:rFonts w:ascii="Times New Roman" w:hAnsi="Times New Roman" w:cs="Times New Roman"/>
                <w:sz w:val="24"/>
                <w:szCs w:val="24"/>
              </w:rPr>
              <w:t>22.1.</w:t>
            </w:r>
          </w:p>
        </w:tc>
        <w:tc>
          <w:tcPr>
            <w:tcW w:w="2540" w:type="dxa"/>
            <w:tcBorders>
              <w:top w:val="single" w:sz="6" w:space="0" w:color="auto"/>
              <w:left w:val="single" w:sz="6" w:space="0" w:color="auto"/>
              <w:bottom w:val="single" w:sz="6" w:space="0" w:color="auto"/>
              <w:right w:val="single" w:sz="6" w:space="0" w:color="auto"/>
            </w:tcBorders>
          </w:tcPr>
          <w:p w:rsidR="00E20FB8" w:rsidRPr="00747AF4" w:rsidRDefault="00E20FB8" w:rsidP="00740C81">
            <w:pPr>
              <w:pStyle w:val="ConsPlusCell"/>
              <w:widowControl/>
              <w:spacing w:line="276" w:lineRule="auto"/>
              <w:rPr>
                <w:rFonts w:ascii="Times New Roman" w:hAnsi="Times New Roman" w:cs="Times New Roman"/>
                <w:sz w:val="24"/>
                <w:szCs w:val="24"/>
              </w:rPr>
            </w:pPr>
            <w:r w:rsidRPr="00747AF4">
              <w:rPr>
                <w:rFonts w:ascii="Times New Roman" w:hAnsi="Times New Roman" w:cs="Times New Roman"/>
                <w:sz w:val="24"/>
                <w:szCs w:val="24"/>
              </w:rPr>
              <w:t xml:space="preserve">в том числе </w:t>
            </w:r>
            <w:proofErr w:type="gramStart"/>
            <w:r w:rsidRPr="00747AF4">
              <w:rPr>
                <w:rFonts w:ascii="Times New Roman" w:hAnsi="Times New Roman" w:cs="Times New Roman"/>
                <w:sz w:val="24"/>
                <w:szCs w:val="24"/>
              </w:rPr>
              <w:t>введенная</w:t>
            </w:r>
            <w:proofErr w:type="gramEnd"/>
            <w:r w:rsidRPr="00747AF4">
              <w:rPr>
                <w:rFonts w:ascii="Times New Roman" w:hAnsi="Times New Roman" w:cs="Times New Roman"/>
                <w:sz w:val="24"/>
                <w:szCs w:val="24"/>
              </w:rPr>
              <w:t xml:space="preserve"> в действие за год</w:t>
            </w:r>
          </w:p>
        </w:tc>
        <w:tc>
          <w:tcPr>
            <w:tcW w:w="802" w:type="dxa"/>
            <w:tcBorders>
              <w:top w:val="single" w:sz="6" w:space="0" w:color="auto"/>
              <w:left w:val="single" w:sz="6" w:space="0" w:color="auto"/>
              <w:bottom w:val="single" w:sz="6" w:space="0" w:color="auto"/>
              <w:right w:val="single" w:sz="6" w:space="0" w:color="auto"/>
            </w:tcBorders>
          </w:tcPr>
          <w:p w:rsidR="00E20FB8" w:rsidRPr="00747AF4" w:rsidRDefault="00E20FB8" w:rsidP="00740C81">
            <w:pPr>
              <w:pStyle w:val="ConsPlusCell"/>
              <w:widowControl/>
              <w:spacing w:line="276" w:lineRule="auto"/>
              <w:rPr>
                <w:rFonts w:ascii="Times New Roman" w:hAnsi="Times New Roman" w:cs="Times New Roman"/>
                <w:sz w:val="24"/>
                <w:szCs w:val="24"/>
              </w:rPr>
            </w:pPr>
            <w:r w:rsidRPr="00747AF4">
              <w:rPr>
                <w:rFonts w:ascii="Times New Roman" w:hAnsi="Times New Roman" w:cs="Times New Roman"/>
                <w:sz w:val="24"/>
                <w:szCs w:val="24"/>
              </w:rPr>
              <w:t>кв. м.</w:t>
            </w:r>
          </w:p>
        </w:tc>
        <w:tc>
          <w:tcPr>
            <w:tcW w:w="1336" w:type="dxa"/>
            <w:tcBorders>
              <w:top w:val="single" w:sz="6" w:space="0" w:color="auto"/>
              <w:left w:val="single" w:sz="6" w:space="0" w:color="auto"/>
              <w:bottom w:val="single" w:sz="6" w:space="0" w:color="auto"/>
              <w:right w:val="single" w:sz="6" w:space="0" w:color="auto"/>
            </w:tcBorders>
          </w:tcPr>
          <w:p w:rsidR="00E20FB8" w:rsidRPr="00747AF4" w:rsidRDefault="00E20FB8"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0,22</w:t>
            </w:r>
          </w:p>
        </w:tc>
        <w:tc>
          <w:tcPr>
            <w:tcW w:w="1203" w:type="dxa"/>
            <w:tcBorders>
              <w:top w:val="single" w:sz="6" w:space="0" w:color="auto"/>
              <w:left w:val="single" w:sz="6" w:space="0" w:color="auto"/>
              <w:bottom w:val="single" w:sz="6" w:space="0" w:color="auto"/>
              <w:right w:val="single" w:sz="6" w:space="0" w:color="auto"/>
            </w:tcBorders>
          </w:tcPr>
          <w:p w:rsidR="00E20FB8" w:rsidRPr="00747AF4" w:rsidRDefault="00E20FB8"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0,22</w:t>
            </w:r>
          </w:p>
        </w:tc>
        <w:tc>
          <w:tcPr>
            <w:tcW w:w="3477" w:type="dxa"/>
            <w:tcBorders>
              <w:top w:val="single" w:sz="6" w:space="0" w:color="auto"/>
              <w:left w:val="single" w:sz="6" w:space="0" w:color="auto"/>
              <w:bottom w:val="single" w:sz="6" w:space="0" w:color="auto"/>
              <w:right w:val="single" w:sz="6" w:space="0" w:color="auto"/>
            </w:tcBorders>
          </w:tcPr>
          <w:p w:rsidR="00E20FB8" w:rsidRPr="00747AF4" w:rsidRDefault="00E20FB8" w:rsidP="00740C81">
            <w:pPr>
              <w:suppressAutoHyphens w:val="0"/>
              <w:autoSpaceDE w:val="0"/>
              <w:adjustRightInd w:val="0"/>
              <w:spacing w:line="276" w:lineRule="auto"/>
              <w:rPr>
                <w:sz w:val="24"/>
                <w:szCs w:val="24"/>
              </w:rPr>
            </w:pPr>
          </w:p>
        </w:tc>
      </w:tr>
      <w:tr w:rsidR="00E20FB8" w:rsidRPr="00747AF4" w:rsidTr="00973C23">
        <w:trPr>
          <w:cantSplit/>
          <w:trHeight w:val="372"/>
        </w:trPr>
        <w:tc>
          <w:tcPr>
            <w:tcW w:w="668" w:type="dxa"/>
            <w:tcBorders>
              <w:top w:val="single" w:sz="6" w:space="0" w:color="auto"/>
              <w:left w:val="single" w:sz="6" w:space="0" w:color="auto"/>
              <w:bottom w:val="single" w:sz="6" w:space="0" w:color="auto"/>
              <w:right w:val="single" w:sz="6" w:space="0" w:color="auto"/>
            </w:tcBorders>
          </w:tcPr>
          <w:p w:rsidR="00E20FB8" w:rsidRPr="00747AF4" w:rsidRDefault="00E20FB8" w:rsidP="00740C81">
            <w:pPr>
              <w:pStyle w:val="ConsPlusCell"/>
              <w:widowControl/>
              <w:spacing w:line="276" w:lineRule="auto"/>
              <w:rPr>
                <w:rFonts w:ascii="Times New Roman" w:hAnsi="Times New Roman" w:cs="Times New Roman"/>
                <w:sz w:val="24"/>
                <w:szCs w:val="24"/>
              </w:rPr>
            </w:pPr>
            <w:r w:rsidRPr="00747AF4">
              <w:rPr>
                <w:rFonts w:ascii="Times New Roman" w:hAnsi="Times New Roman" w:cs="Times New Roman"/>
                <w:sz w:val="24"/>
                <w:szCs w:val="24"/>
              </w:rPr>
              <w:t xml:space="preserve">23. </w:t>
            </w:r>
          </w:p>
        </w:tc>
        <w:tc>
          <w:tcPr>
            <w:tcW w:w="2540" w:type="dxa"/>
            <w:tcBorders>
              <w:top w:val="single" w:sz="6" w:space="0" w:color="auto"/>
              <w:left w:val="single" w:sz="6" w:space="0" w:color="auto"/>
              <w:bottom w:val="single" w:sz="6" w:space="0" w:color="auto"/>
              <w:right w:val="single" w:sz="6" w:space="0" w:color="auto"/>
            </w:tcBorders>
          </w:tcPr>
          <w:p w:rsidR="00E20FB8" w:rsidRPr="00747AF4" w:rsidRDefault="00E20FB8" w:rsidP="00740C81">
            <w:pPr>
              <w:pStyle w:val="ConsPlusCell"/>
              <w:widowControl/>
              <w:spacing w:line="276" w:lineRule="auto"/>
              <w:rPr>
                <w:rFonts w:ascii="Times New Roman" w:hAnsi="Times New Roman" w:cs="Times New Roman"/>
                <w:sz w:val="24"/>
                <w:szCs w:val="24"/>
              </w:rPr>
            </w:pPr>
            <w:r w:rsidRPr="00747AF4">
              <w:rPr>
                <w:rFonts w:ascii="Times New Roman" w:hAnsi="Times New Roman" w:cs="Times New Roman"/>
                <w:sz w:val="24"/>
                <w:szCs w:val="24"/>
              </w:rPr>
              <w:t>Объем жилищного строительства, предусмотренный в соответствии с выданными разрешениями на строительство жилых зданий:</w:t>
            </w:r>
          </w:p>
        </w:tc>
        <w:tc>
          <w:tcPr>
            <w:tcW w:w="802" w:type="dxa"/>
            <w:tcBorders>
              <w:top w:val="single" w:sz="6" w:space="0" w:color="auto"/>
              <w:left w:val="single" w:sz="6" w:space="0" w:color="auto"/>
              <w:bottom w:val="single" w:sz="6" w:space="0" w:color="auto"/>
              <w:right w:val="single" w:sz="6" w:space="0" w:color="auto"/>
            </w:tcBorders>
          </w:tcPr>
          <w:p w:rsidR="00E20FB8" w:rsidRPr="00747AF4" w:rsidRDefault="00E20FB8" w:rsidP="00740C81">
            <w:pPr>
              <w:pStyle w:val="ConsPlusCell"/>
              <w:widowControl/>
              <w:spacing w:line="276" w:lineRule="auto"/>
              <w:rPr>
                <w:rFonts w:ascii="Times New Roman" w:hAnsi="Times New Roman" w:cs="Times New Roman"/>
                <w:sz w:val="24"/>
                <w:szCs w:val="24"/>
              </w:rPr>
            </w:pPr>
          </w:p>
        </w:tc>
        <w:tc>
          <w:tcPr>
            <w:tcW w:w="1336" w:type="dxa"/>
            <w:tcBorders>
              <w:top w:val="single" w:sz="6" w:space="0" w:color="auto"/>
              <w:left w:val="single" w:sz="6" w:space="0" w:color="auto"/>
              <w:bottom w:val="single" w:sz="6" w:space="0" w:color="auto"/>
              <w:right w:val="single" w:sz="6" w:space="0" w:color="auto"/>
            </w:tcBorders>
          </w:tcPr>
          <w:p w:rsidR="00E20FB8" w:rsidRPr="00747AF4" w:rsidRDefault="00E20FB8" w:rsidP="00740C81">
            <w:pPr>
              <w:pStyle w:val="ConsPlusCell"/>
              <w:widowControl/>
              <w:spacing w:line="276" w:lineRule="auto"/>
              <w:jc w:val="center"/>
              <w:rPr>
                <w:rFonts w:ascii="Times New Roman" w:hAnsi="Times New Roman" w:cs="Times New Roman"/>
                <w:sz w:val="24"/>
                <w:szCs w:val="24"/>
              </w:rPr>
            </w:pPr>
          </w:p>
        </w:tc>
        <w:tc>
          <w:tcPr>
            <w:tcW w:w="1203" w:type="dxa"/>
            <w:tcBorders>
              <w:top w:val="single" w:sz="6" w:space="0" w:color="auto"/>
              <w:left w:val="single" w:sz="6" w:space="0" w:color="auto"/>
              <w:bottom w:val="single" w:sz="6" w:space="0" w:color="auto"/>
              <w:right w:val="single" w:sz="6" w:space="0" w:color="auto"/>
            </w:tcBorders>
          </w:tcPr>
          <w:p w:rsidR="00E20FB8" w:rsidRPr="00747AF4" w:rsidRDefault="00E20FB8" w:rsidP="00740C81">
            <w:pPr>
              <w:pStyle w:val="ConsPlusCell"/>
              <w:widowControl/>
              <w:spacing w:line="276" w:lineRule="auto"/>
              <w:jc w:val="center"/>
              <w:rPr>
                <w:rFonts w:ascii="Times New Roman" w:hAnsi="Times New Roman" w:cs="Times New Roman"/>
                <w:sz w:val="24"/>
                <w:szCs w:val="24"/>
              </w:rPr>
            </w:pPr>
          </w:p>
        </w:tc>
        <w:tc>
          <w:tcPr>
            <w:tcW w:w="3477" w:type="dxa"/>
            <w:tcBorders>
              <w:top w:val="single" w:sz="6" w:space="0" w:color="auto"/>
              <w:left w:val="single" w:sz="6" w:space="0" w:color="auto"/>
              <w:bottom w:val="single" w:sz="6" w:space="0" w:color="auto"/>
              <w:right w:val="single" w:sz="6" w:space="0" w:color="auto"/>
            </w:tcBorders>
          </w:tcPr>
          <w:p w:rsidR="00E20FB8" w:rsidRPr="00747AF4" w:rsidRDefault="00E20FB8" w:rsidP="00740C81">
            <w:pPr>
              <w:pStyle w:val="ConsPlusCell"/>
              <w:widowControl/>
              <w:spacing w:line="276" w:lineRule="auto"/>
              <w:rPr>
                <w:rFonts w:ascii="Times New Roman" w:hAnsi="Times New Roman" w:cs="Times New Roman"/>
                <w:sz w:val="24"/>
                <w:szCs w:val="24"/>
              </w:rPr>
            </w:pPr>
          </w:p>
        </w:tc>
      </w:tr>
      <w:tr w:rsidR="00E20FB8" w:rsidRPr="00747AF4" w:rsidTr="00973C23">
        <w:trPr>
          <w:cantSplit/>
          <w:trHeight w:val="372"/>
        </w:trPr>
        <w:tc>
          <w:tcPr>
            <w:tcW w:w="668" w:type="dxa"/>
            <w:tcBorders>
              <w:top w:val="single" w:sz="6" w:space="0" w:color="auto"/>
              <w:left w:val="single" w:sz="6" w:space="0" w:color="auto"/>
              <w:bottom w:val="single" w:sz="6" w:space="0" w:color="auto"/>
              <w:right w:val="single" w:sz="6" w:space="0" w:color="auto"/>
            </w:tcBorders>
          </w:tcPr>
          <w:p w:rsidR="00E20FB8" w:rsidRPr="00747AF4" w:rsidRDefault="00E20FB8" w:rsidP="00740C81">
            <w:pPr>
              <w:pStyle w:val="ConsPlusCell"/>
              <w:widowControl/>
              <w:spacing w:line="276" w:lineRule="auto"/>
              <w:rPr>
                <w:rFonts w:ascii="Times New Roman" w:hAnsi="Times New Roman" w:cs="Times New Roman"/>
                <w:sz w:val="24"/>
                <w:szCs w:val="24"/>
              </w:rPr>
            </w:pPr>
            <w:r w:rsidRPr="00747AF4">
              <w:rPr>
                <w:rFonts w:ascii="Times New Roman" w:hAnsi="Times New Roman" w:cs="Times New Roman"/>
                <w:sz w:val="24"/>
                <w:szCs w:val="24"/>
              </w:rPr>
              <w:t>23.1.</w:t>
            </w:r>
          </w:p>
        </w:tc>
        <w:tc>
          <w:tcPr>
            <w:tcW w:w="2540" w:type="dxa"/>
            <w:tcBorders>
              <w:top w:val="single" w:sz="6" w:space="0" w:color="auto"/>
              <w:left w:val="single" w:sz="6" w:space="0" w:color="auto"/>
              <w:bottom w:val="single" w:sz="6" w:space="0" w:color="auto"/>
              <w:right w:val="single" w:sz="6" w:space="0" w:color="auto"/>
            </w:tcBorders>
          </w:tcPr>
          <w:p w:rsidR="00E20FB8" w:rsidRPr="00747AF4" w:rsidRDefault="00E20FB8" w:rsidP="00740C81">
            <w:pPr>
              <w:pStyle w:val="ConsPlusCell"/>
              <w:widowControl/>
              <w:spacing w:line="276" w:lineRule="auto"/>
              <w:rPr>
                <w:rFonts w:ascii="Times New Roman" w:hAnsi="Times New Roman" w:cs="Times New Roman"/>
                <w:sz w:val="24"/>
                <w:szCs w:val="24"/>
              </w:rPr>
            </w:pPr>
            <w:r w:rsidRPr="00747AF4">
              <w:rPr>
                <w:rFonts w:ascii="Times New Roman" w:hAnsi="Times New Roman" w:cs="Times New Roman"/>
                <w:sz w:val="24"/>
                <w:szCs w:val="24"/>
              </w:rPr>
              <w:t>общая площадь жилых помещений</w:t>
            </w:r>
          </w:p>
        </w:tc>
        <w:tc>
          <w:tcPr>
            <w:tcW w:w="802" w:type="dxa"/>
            <w:tcBorders>
              <w:top w:val="single" w:sz="6" w:space="0" w:color="auto"/>
              <w:left w:val="single" w:sz="6" w:space="0" w:color="auto"/>
              <w:bottom w:val="single" w:sz="6" w:space="0" w:color="auto"/>
              <w:right w:val="single" w:sz="6" w:space="0" w:color="auto"/>
            </w:tcBorders>
          </w:tcPr>
          <w:p w:rsidR="00E20FB8" w:rsidRPr="00747AF4" w:rsidRDefault="00E20FB8" w:rsidP="00740C81">
            <w:pPr>
              <w:pStyle w:val="ConsPlusCell"/>
              <w:widowControl/>
              <w:spacing w:line="276" w:lineRule="auto"/>
              <w:rPr>
                <w:rFonts w:ascii="Times New Roman" w:hAnsi="Times New Roman" w:cs="Times New Roman"/>
                <w:sz w:val="24"/>
                <w:szCs w:val="24"/>
              </w:rPr>
            </w:pPr>
            <w:r w:rsidRPr="00747AF4">
              <w:rPr>
                <w:rFonts w:ascii="Times New Roman" w:hAnsi="Times New Roman" w:cs="Times New Roman"/>
                <w:sz w:val="24"/>
                <w:szCs w:val="24"/>
              </w:rPr>
              <w:t>кв. м.</w:t>
            </w:r>
          </w:p>
        </w:tc>
        <w:tc>
          <w:tcPr>
            <w:tcW w:w="1336" w:type="dxa"/>
            <w:tcBorders>
              <w:top w:val="single" w:sz="6" w:space="0" w:color="auto"/>
              <w:left w:val="single" w:sz="6" w:space="0" w:color="auto"/>
              <w:bottom w:val="single" w:sz="6" w:space="0" w:color="auto"/>
              <w:right w:val="single" w:sz="6" w:space="0" w:color="auto"/>
            </w:tcBorders>
          </w:tcPr>
          <w:p w:rsidR="00E20FB8" w:rsidRPr="00747AF4" w:rsidRDefault="00E20FB8"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42260,0</w:t>
            </w:r>
          </w:p>
        </w:tc>
        <w:tc>
          <w:tcPr>
            <w:tcW w:w="1203" w:type="dxa"/>
            <w:tcBorders>
              <w:top w:val="single" w:sz="6" w:space="0" w:color="auto"/>
              <w:left w:val="single" w:sz="6" w:space="0" w:color="auto"/>
              <w:bottom w:val="single" w:sz="6" w:space="0" w:color="auto"/>
              <w:right w:val="single" w:sz="6" w:space="0" w:color="auto"/>
            </w:tcBorders>
          </w:tcPr>
          <w:p w:rsidR="00E20FB8" w:rsidRPr="00747AF4" w:rsidRDefault="00E20FB8"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37024,3</w:t>
            </w:r>
          </w:p>
        </w:tc>
        <w:tc>
          <w:tcPr>
            <w:tcW w:w="3477" w:type="dxa"/>
            <w:tcBorders>
              <w:top w:val="single" w:sz="6" w:space="0" w:color="auto"/>
              <w:left w:val="single" w:sz="6" w:space="0" w:color="auto"/>
              <w:bottom w:val="single" w:sz="6" w:space="0" w:color="auto"/>
              <w:right w:val="single" w:sz="6" w:space="0" w:color="auto"/>
            </w:tcBorders>
          </w:tcPr>
          <w:p w:rsidR="00E20FB8" w:rsidRPr="00747AF4" w:rsidRDefault="00E20FB8" w:rsidP="00740C81">
            <w:pPr>
              <w:pStyle w:val="ConsPlusCell"/>
              <w:widowControl/>
              <w:spacing w:line="276" w:lineRule="auto"/>
              <w:rPr>
                <w:rFonts w:ascii="Times New Roman" w:hAnsi="Times New Roman" w:cs="Times New Roman"/>
                <w:sz w:val="24"/>
                <w:szCs w:val="24"/>
              </w:rPr>
            </w:pPr>
          </w:p>
        </w:tc>
      </w:tr>
      <w:tr w:rsidR="00E20FB8" w:rsidRPr="00747AF4" w:rsidTr="00973C23">
        <w:trPr>
          <w:cantSplit/>
          <w:trHeight w:val="372"/>
        </w:trPr>
        <w:tc>
          <w:tcPr>
            <w:tcW w:w="668" w:type="dxa"/>
            <w:tcBorders>
              <w:top w:val="single" w:sz="6" w:space="0" w:color="auto"/>
              <w:left w:val="single" w:sz="6" w:space="0" w:color="auto"/>
              <w:bottom w:val="single" w:sz="6" w:space="0" w:color="auto"/>
              <w:right w:val="single" w:sz="6" w:space="0" w:color="auto"/>
            </w:tcBorders>
          </w:tcPr>
          <w:p w:rsidR="00E20FB8" w:rsidRPr="00747AF4" w:rsidRDefault="00E20FB8" w:rsidP="00740C81">
            <w:pPr>
              <w:pStyle w:val="ConsPlusCell"/>
              <w:widowControl/>
              <w:spacing w:line="276" w:lineRule="auto"/>
              <w:rPr>
                <w:rFonts w:ascii="Times New Roman" w:hAnsi="Times New Roman" w:cs="Times New Roman"/>
                <w:sz w:val="24"/>
                <w:szCs w:val="24"/>
              </w:rPr>
            </w:pPr>
            <w:r w:rsidRPr="00747AF4">
              <w:rPr>
                <w:rFonts w:ascii="Times New Roman" w:hAnsi="Times New Roman" w:cs="Times New Roman"/>
                <w:sz w:val="24"/>
                <w:szCs w:val="24"/>
              </w:rPr>
              <w:t>23.2.</w:t>
            </w:r>
          </w:p>
        </w:tc>
        <w:tc>
          <w:tcPr>
            <w:tcW w:w="2540" w:type="dxa"/>
            <w:tcBorders>
              <w:top w:val="single" w:sz="6" w:space="0" w:color="auto"/>
              <w:left w:val="single" w:sz="6" w:space="0" w:color="auto"/>
              <w:bottom w:val="single" w:sz="6" w:space="0" w:color="auto"/>
              <w:right w:val="single" w:sz="6" w:space="0" w:color="auto"/>
            </w:tcBorders>
          </w:tcPr>
          <w:p w:rsidR="00E20FB8" w:rsidRPr="00747AF4" w:rsidRDefault="00E20FB8" w:rsidP="00740C81">
            <w:pPr>
              <w:pStyle w:val="ConsPlusCell"/>
              <w:widowControl/>
              <w:spacing w:line="276" w:lineRule="auto"/>
              <w:rPr>
                <w:rFonts w:ascii="Times New Roman" w:hAnsi="Times New Roman" w:cs="Times New Roman"/>
                <w:sz w:val="24"/>
                <w:szCs w:val="24"/>
              </w:rPr>
            </w:pPr>
            <w:r w:rsidRPr="00747AF4">
              <w:rPr>
                <w:rFonts w:ascii="Times New Roman" w:hAnsi="Times New Roman" w:cs="Times New Roman"/>
                <w:sz w:val="24"/>
                <w:szCs w:val="24"/>
              </w:rPr>
              <w:t>число жилых квартир</w:t>
            </w:r>
          </w:p>
        </w:tc>
        <w:tc>
          <w:tcPr>
            <w:tcW w:w="802" w:type="dxa"/>
            <w:tcBorders>
              <w:top w:val="single" w:sz="6" w:space="0" w:color="auto"/>
              <w:left w:val="single" w:sz="6" w:space="0" w:color="auto"/>
              <w:bottom w:val="single" w:sz="6" w:space="0" w:color="auto"/>
              <w:right w:val="single" w:sz="6" w:space="0" w:color="auto"/>
            </w:tcBorders>
          </w:tcPr>
          <w:p w:rsidR="00E20FB8" w:rsidRPr="00747AF4" w:rsidRDefault="00E20FB8" w:rsidP="00740C81">
            <w:pPr>
              <w:pStyle w:val="ConsPlusCell"/>
              <w:widowControl/>
              <w:spacing w:line="276" w:lineRule="auto"/>
              <w:rPr>
                <w:rFonts w:ascii="Times New Roman" w:hAnsi="Times New Roman" w:cs="Times New Roman"/>
                <w:sz w:val="24"/>
                <w:szCs w:val="24"/>
              </w:rPr>
            </w:pPr>
            <w:r w:rsidRPr="00747AF4">
              <w:rPr>
                <w:rFonts w:ascii="Times New Roman" w:hAnsi="Times New Roman" w:cs="Times New Roman"/>
                <w:sz w:val="24"/>
                <w:szCs w:val="24"/>
              </w:rPr>
              <w:t>ед.</w:t>
            </w:r>
          </w:p>
        </w:tc>
        <w:tc>
          <w:tcPr>
            <w:tcW w:w="1336" w:type="dxa"/>
            <w:tcBorders>
              <w:top w:val="single" w:sz="6" w:space="0" w:color="auto"/>
              <w:left w:val="single" w:sz="6" w:space="0" w:color="auto"/>
              <w:bottom w:val="single" w:sz="6" w:space="0" w:color="auto"/>
              <w:right w:val="single" w:sz="6" w:space="0" w:color="auto"/>
            </w:tcBorders>
          </w:tcPr>
          <w:p w:rsidR="00E20FB8" w:rsidRPr="00747AF4" w:rsidRDefault="00E20FB8"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311</w:t>
            </w:r>
          </w:p>
        </w:tc>
        <w:tc>
          <w:tcPr>
            <w:tcW w:w="1203" w:type="dxa"/>
            <w:tcBorders>
              <w:top w:val="single" w:sz="6" w:space="0" w:color="auto"/>
              <w:left w:val="single" w:sz="6" w:space="0" w:color="auto"/>
              <w:bottom w:val="single" w:sz="6" w:space="0" w:color="auto"/>
              <w:right w:val="single" w:sz="6" w:space="0" w:color="auto"/>
            </w:tcBorders>
          </w:tcPr>
          <w:p w:rsidR="00E20FB8" w:rsidRPr="00747AF4" w:rsidRDefault="00E20FB8"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372</w:t>
            </w:r>
          </w:p>
        </w:tc>
        <w:tc>
          <w:tcPr>
            <w:tcW w:w="3477" w:type="dxa"/>
            <w:tcBorders>
              <w:top w:val="single" w:sz="6" w:space="0" w:color="auto"/>
              <w:left w:val="single" w:sz="6" w:space="0" w:color="auto"/>
              <w:bottom w:val="single" w:sz="6" w:space="0" w:color="auto"/>
              <w:right w:val="single" w:sz="6" w:space="0" w:color="auto"/>
            </w:tcBorders>
          </w:tcPr>
          <w:p w:rsidR="00E20FB8" w:rsidRPr="00747AF4" w:rsidRDefault="00E20FB8" w:rsidP="00740C81">
            <w:pPr>
              <w:pStyle w:val="ConsPlusCell"/>
              <w:widowControl/>
              <w:spacing w:line="276" w:lineRule="auto"/>
              <w:rPr>
                <w:rFonts w:ascii="Times New Roman" w:hAnsi="Times New Roman" w:cs="Times New Roman"/>
                <w:sz w:val="24"/>
                <w:szCs w:val="24"/>
              </w:rPr>
            </w:pPr>
          </w:p>
        </w:tc>
      </w:tr>
      <w:tr w:rsidR="00E20FB8" w:rsidRPr="00747AF4" w:rsidTr="00973C23">
        <w:trPr>
          <w:cantSplit/>
          <w:trHeight w:val="497"/>
        </w:trPr>
        <w:tc>
          <w:tcPr>
            <w:tcW w:w="668" w:type="dxa"/>
            <w:tcBorders>
              <w:top w:val="single" w:sz="6" w:space="0" w:color="auto"/>
              <w:left w:val="single" w:sz="6" w:space="0" w:color="auto"/>
              <w:bottom w:val="single" w:sz="6" w:space="0" w:color="auto"/>
              <w:right w:val="single" w:sz="6" w:space="0" w:color="auto"/>
            </w:tcBorders>
          </w:tcPr>
          <w:p w:rsidR="00E20FB8" w:rsidRPr="00747AF4" w:rsidRDefault="00E20FB8" w:rsidP="00740C81">
            <w:pPr>
              <w:pStyle w:val="ConsPlusCell"/>
              <w:widowControl/>
              <w:spacing w:line="276" w:lineRule="auto"/>
              <w:rPr>
                <w:rFonts w:ascii="Times New Roman" w:hAnsi="Times New Roman" w:cs="Times New Roman"/>
                <w:sz w:val="24"/>
                <w:szCs w:val="24"/>
              </w:rPr>
            </w:pPr>
            <w:r w:rsidRPr="00747AF4">
              <w:rPr>
                <w:rFonts w:ascii="Times New Roman" w:hAnsi="Times New Roman" w:cs="Times New Roman"/>
                <w:sz w:val="24"/>
                <w:szCs w:val="24"/>
              </w:rPr>
              <w:t xml:space="preserve">24. </w:t>
            </w:r>
          </w:p>
        </w:tc>
        <w:tc>
          <w:tcPr>
            <w:tcW w:w="2540" w:type="dxa"/>
            <w:tcBorders>
              <w:top w:val="single" w:sz="6" w:space="0" w:color="auto"/>
              <w:left w:val="single" w:sz="6" w:space="0" w:color="auto"/>
              <w:bottom w:val="single" w:sz="6" w:space="0" w:color="auto"/>
              <w:right w:val="single" w:sz="6" w:space="0" w:color="auto"/>
            </w:tcBorders>
          </w:tcPr>
          <w:p w:rsidR="00E20FB8" w:rsidRPr="00747AF4" w:rsidRDefault="00E20FB8" w:rsidP="00740C81">
            <w:pPr>
              <w:pStyle w:val="ConsPlusCell"/>
              <w:widowControl/>
              <w:spacing w:line="276" w:lineRule="auto"/>
              <w:rPr>
                <w:rFonts w:ascii="Times New Roman" w:hAnsi="Times New Roman" w:cs="Times New Roman"/>
                <w:sz w:val="24"/>
                <w:szCs w:val="24"/>
              </w:rPr>
            </w:pPr>
            <w:r w:rsidRPr="00747AF4">
              <w:rPr>
                <w:rFonts w:ascii="Times New Roman" w:hAnsi="Times New Roman" w:cs="Times New Roman"/>
                <w:sz w:val="24"/>
                <w:szCs w:val="24"/>
              </w:rPr>
              <w:t xml:space="preserve">Доля населения, проживающего в многоквартирных домах, признанных в установленном порядке аварийными </w:t>
            </w:r>
          </w:p>
        </w:tc>
        <w:tc>
          <w:tcPr>
            <w:tcW w:w="802" w:type="dxa"/>
            <w:tcBorders>
              <w:top w:val="single" w:sz="6" w:space="0" w:color="auto"/>
              <w:left w:val="single" w:sz="6" w:space="0" w:color="auto"/>
              <w:bottom w:val="single" w:sz="6" w:space="0" w:color="auto"/>
              <w:right w:val="single" w:sz="6" w:space="0" w:color="auto"/>
            </w:tcBorders>
          </w:tcPr>
          <w:p w:rsidR="00E20FB8" w:rsidRPr="00747AF4" w:rsidRDefault="00E20FB8" w:rsidP="00740C81">
            <w:pPr>
              <w:pStyle w:val="ConsPlusCell"/>
              <w:widowControl/>
              <w:spacing w:line="276" w:lineRule="auto"/>
              <w:rPr>
                <w:rFonts w:ascii="Times New Roman" w:hAnsi="Times New Roman" w:cs="Times New Roman"/>
                <w:sz w:val="24"/>
                <w:szCs w:val="24"/>
              </w:rPr>
            </w:pPr>
            <w:r w:rsidRPr="00747AF4">
              <w:rPr>
                <w:rFonts w:ascii="Times New Roman" w:hAnsi="Times New Roman" w:cs="Times New Roman"/>
                <w:sz w:val="24"/>
                <w:szCs w:val="24"/>
              </w:rPr>
              <w:t xml:space="preserve">% </w:t>
            </w:r>
          </w:p>
        </w:tc>
        <w:tc>
          <w:tcPr>
            <w:tcW w:w="1336" w:type="dxa"/>
            <w:tcBorders>
              <w:top w:val="single" w:sz="6" w:space="0" w:color="auto"/>
              <w:left w:val="single" w:sz="6" w:space="0" w:color="auto"/>
              <w:bottom w:val="single" w:sz="6" w:space="0" w:color="auto"/>
              <w:right w:val="single" w:sz="6" w:space="0" w:color="auto"/>
            </w:tcBorders>
          </w:tcPr>
          <w:p w:rsidR="00E20FB8" w:rsidRPr="00747AF4" w:rsidRDefault="00E20FB8"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w:t>
            </w:r>
          </w:p>
        </w:tc>
        <w:tc>
          <w:tcPr>
            <w:tcW w:w="1203" w:type="dxa"/>
            <w:tcBorders>
              <w:top w:val="single" w:sz="6" w:space="0" w:color="auto"/>
              <w:left w:val="single" w:sz="6" w:space="0" w:color="auto"/>
              <w:bottom w:val="single" w:sz="6" w:space="0" w:color="auto"/>
              <w:right w:val="single" w:sz="6" w:space="0" w:color="auto"/>
            </w:tcBorders>
          </w:tcPr>
          <w:p w:rsidR="00E20FB8" w:rsidRPr="00747AF4" w:rsidRDefault="00E20FB8"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w:t>
            </w:r>
          </w:p>
        </w:tc>
        <w:tc>
          <w:tcPr>
            <w:tcW w:w="3477" w:type="dxa"/>
            <w:tcBorders>
              <w:top w:val="single" w:sz="6" w:space="0" w:color="auto"/>
              <w:left w:val="single" w:sz="6" w:space="0" w:color="auto"/>
              <w:bottom w:val="single" w:sz="6" w:space="0" w:color="auto"/>
              <w:right w:val="single" w:sz="6" w:space="0" w:color="auto"/>
            </w:tcBorders>
          </w:tcPr>
          <w:p w:rsidR="00E20FB8" w:rsidRPr="00747AF4" w:rsidRDefault="00E20FB8" w:rsidP="00740C81">
            <w:pPr>
              <w:pStyle w:val="ConsPlusCell"/>
              <w:widowControl/>
              <w:spacing w:line="276" w:lineRule="auto"/>
              <w:rPr>
                <w:rFonts w:ascii="Times New Roman" w:hAnsi="Times New Roman" w:cs="Times New Roman"/>
                <w:sz w:val="24"/>
                <w:szCs w:val="24"/>
              </w:rPr>
            </w:pPr>
          </w:p>
        </w:tc>
      </w:tr>
      <w:tr w:rsidR="00E20FB8" w:rsidRPr="00747AF4" w:rsidTr="00973C23">
        <w:trPr>
          <w:cantSplit/>
          <w:trHeight w:val="497"/>
        </w:trPr>
        <w:tc>
          <w:tcPr>
            <w:tcW w:w="668" w:type="dxa"/>
            <w:tcBorders>
              <w:top w:val="single" w:sz="6" w:space="0" w:color="auto"/>
              <w:left w:val="single" w:sz="6" w:space="0" w:color="auto"/>
              <w:bottom w:val="single" w:sz="6" w:space="0" w:color="auto"/>
              <w:right w:val="single" w:sz="6" w:space="0" w:color="auto"/>
            </w:tcBorders>
          </w:tcPr>
          <w:p w:rsidR="00E20FB8" w:rsidRPr="00747AF4" w:rsidRDefault="00E20FB8" w:rsidP="00740C81">
            <w:pPr>
              <w:pStyle w:val="ConsPlusCell"/>
              <w:widowControl/>
              <w:spacing w:line="276" w:lineRule="auto"/>
              <w:rPr>
                <w:rFonts w:ascii="Times New Roman" w:hAnsi="Times New Roman" w:cs="Times New Roman"/>
                <w:sz w:val="24"/>
                <w:szCs w:val="24"/>
              </w:rPr>
            </w:pPr>
            <w:r w:rsidRPr="00747AF4">
              <w:rPr>
                <w:rFonts w:ascii="Times New Roman" w:hAnsi="Times New Roman" w:cs="Times New Roman"/>
                <w:sz w:val="24"/>
                <w:szCs w:val="24"/>
              </w:rPr>
              <w:t xml:space="preserve">25. </w:t>
            </w:r>
          </w:p>
        </w:tc>
        <w:tc>
          <w:tcPr>
            <w:tcW w:w="2540" w:type="dxa"/>
            <w:tcBorders>
              <w:top w:val="single" w:sz="6" w:space="0" w:color="auto"/>
              <w:left w:val="single" w:sz="6" w:space="0" w:color="auto"/>
              <w:bottom w:val="single" w:sz="6" w:space="0" w:color="auto"/>
              <w:right w:val="single" w:sz="6" w:space="0" w:color="auto"/>
            </w:tcBorders>
          </w:tcPr>
          <w:p w:rsidR="00E20FB8" w:rsidRPr="00747AF4" w:rsidRDefault="00E20FB8" w:rsidP="00740C81">
            <w:pPr>
              <w:pStyle w:val="ConsPlusCell"/>
              <w:widowControl/>
              <w:spacing w:line="276" w:lineRule="auto"/>
              <w:rPr>
                <w:rFonts w:ascii="Times New Roman" w:hAnsi="Times New Roman" w:cs="Times New Roman"/>
                <w:sz w:val="24"/>
                <w:szCs w:val="24"/>
              </w:rPr>
            </w:pPr>
            <w:r w:rsidRPr="00747AF4">
              <w:rPr>
                <w:rFonts w:ascii="Times New Roman" w:hAnsi="Times New Roman" w:cs="Times New Roman"/>
                <w:sz w:val="24"/>
                <w:szCs w:val="24"/>
              </w:rPr>
              <w:t xml:space="preserve">Ввод в эксплуатацию жилья </w:t>
            </w:r>
            <w:r w:rsidRPr="00747AF4">
              <w:rPr>
                <w:rFonts w:ascii="Times New Roman" w:hAnsi="Times New Roman" w:cs="Times New Roman"/>
                <w:sz w:val="24"/>
                <w:szCs w:val="24"/>
              </w:rPr>
              <w:br/>
              <w:t xml:space="preserve">за счет всех источников </w:t>
            </w:r>
            <w:r w:rsidRPr="00747AF4">
              <w:rPr>
                <w:rFonts w:ascii="Times New Roman" w:hAnsi="Times New Roman" w:cs="Times New Roman"/>
                <w:sz w:val="24"/>
                <w:szCs w:val="24"/>
              </w:rPr>
              <w:br/>
              <w:t xml:space="preserve">финансирования </w:t>
            </w:r>
          </w:p>
        </w:tc>
        <w:tc>
          <w:tcPr>
            <w:tcW w:w="802" w:type="dxa"/>
            <w:tcBorders>
              <w:top w:val="single" w:sz="6" w:space="0" w:color="auto"/>
              <w:left w:val="single" w:sz="6" w:space="0" w:color="auto"/>
              <w:bottom w:val="single" w:sz="6" w:space="0" w:color="auto"/>
              <w:right w:val="single" w:sz="6" w:space="0" w:color="auto"/>
            </w:tcBorders>
          </w:tcPr>
          <w:p w:rsidR="00E20FB8" w:rsidRPr="00747AF4" w:rsidRDefault="00E20FB8" w:rsidP="00740C81">
            <w:pPr>
              <w:pStyle w:val="ConsPlusCell"/>
              <w:widowControl/>
              <w:spacing w:line="276" w:lineRule="auto"/>
              <w:rPr>
                <w:rFonts w:ascii="Times New Roman" w:hAnsi="Times New Roman" w:cs="Times New Roman"/>
                <w:sz w:val="24"/>
                <w:szCs w:val="24"/>
              </w:rPr>
            </w:pPr>
            <w:r w:rsidRPr="00747AF4">
              <w:rPr>
                <w:rFonts w:ascii="Times New Roman" w:hAnsi="Times New Roman" w:cs="Times New Roman"/>
                <w:sz w:val="24"/>
                <w:szCs w:val="24"/>
              </w:rPr>
              <w:t xml:space="preserve">кв. м </w:t>
            </w:r>
            <w:r w:rsidRPr="00747AF4">
              <w:rPr>
                <w:rFonts w:ascii="Times New Roman" w:hAnsi="Times New Roman" w:cs="Times New Roman"/>
                <w:sz w:val="24"/>
                <w:szCs w:val="24"/>
              </w:rPr>
              <w:br/>
            </w:r>
          </w:p>
        </w:tc>
        <w:tc>
          <w:tcPr>
            <w:tcW w:w="1336" w:type="dxa"/>
            <w:tcBorders>
              <w:top w:val="single" w:sz="6" w:space="0" w:color="auto"/>
              <w:left w:val="single" w:sz="6" w:space="0" w:color="auto"/>
              <w:bottom w:val="single" w:sz="6" w:space="0" w:color="auto"/>
              <w:right w:val="single" w:sz="6" w:space="0" w:color="auto"/>
            </w:tcBorders>
          </w:tcPr>
          <w:p w:rsidR="00E20FB8" w:rsidRPr="00747AF4" w:rsidRDefault="00E20FB8"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42260</w:t>
            </w:r>
          </w:p>
        </w:tc>
        <w:tc>
          <w:tcPr>
            <w:tcW w:w="1203" w:type="dxa"/>
            <w:tcBorders>
              <w:top w:val="single" w:sz="6" w:space="0" w:color="auto"/>
              <w:left w:val="single" w:sz="6" w:space="0" w:color="auto"/>
              <w:bottom w:val="single" w:sz="6" w:space="0" w:color="auto"/>
              <w:right w:val="single" w:sz="6" w:space="0" w:color="auto"/>
            </w:tcBorders>
          </w:tcPr>
          <w:p w:rsidR="00E20FB8" w:rsidRPr="00747AF4" w:rsidRDefault="00E20FB8"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37024,3</w:t>
            </w:r>
          </w:p>
        </w:tc>
        <w:tc>
          <w:tcPr>
            <w:tcW w:w="3477" w:type="dxa"/>
            <w:tcBorders>
              <w:top w:val="single" w:sz="6" w:space="0" w:color="auto"/>
              <w:left w:val="single" w:sz="6" w:space="0" w:color="auto"/>
              <w:bottom w:val="single" w:sz="6" w:space="0" w:color="auto"/>
              <w:right w:val="single" w:sz="6" w:space="0" w:color="auto"/>
            </w:tcBorders>
          </w:tcPr>
          <w:p w:rsidR="00E20FB8" w:rsidRPr="00747AF4" w:rsidRDefault="00E20FB8" w:rsidP="00740C81">
            <w:pPr>
              <w:pStyle w:val="ConsPlusCell"/>
              <w:widowControl/>
              <w:spacing w:line="276" w:lineRule="auto"/>
              <w:rPr>
                <w:rFonts w:ascii="Times New Roman" w:hAnsi="Times New Roman" w:cs="Times New Roman"/>
                <w:sz w:val="24"/>
                <w:szCs w:val="24"/>
              </w:rPr>
            </w:pPr>
          </w:p>
        </w:tc>
      </w:tr>
    </w:tbl>
    <w:p w:rsidR="00E20FB8" w:rsidRPr="00747AF4" w:rsidRDefault="00E20FB8" w:rsidP="00740C81">
      <w:pPr>
        <w:spacing w:line="276" w:lineRule="auto"/>
        <w:ind w:firstLine="567"/>
        <w:contextualSpacing/>
        <w:jc w:val="center"/>
        <w:rPr>
          <w:b/>
          <w:kern w:val="2"/>
          <w:sz w:val="24"/>
          <w:szCs w:val="24"/>
        </w:rPr>
      </w:pPr>
    </w:p>
    <w:p w:rsidR="00E20FB8" w:rsidRPr="00747AF4" w:rsidRDefault="00E20FB8" w:rsidP="00740C81">
      <w:pPr>
        <w:spacing w:line="276" w:lineRule="auto"/>
        <w:ind w:firstLine="567"/>
        <w:contextualSpacing/>
        <w:jc w:val="center"/>
        <w:rPr>
          <w:b/>
          <w:kern w:val="2"/>
          <w:sz w:val="24"/>
          <w:szCs w:val="24"/>
        </w:rPr>
      </w:pPr>
      <w:r w:rsidRPr="00747AF4">
        <w:rPr>
          <w:b/>
          <w:kern w:val="2"/>
          <w:sz w:val="24"/>
          <w:szCs w:val="24"/>
        </w:rPr>
        <w:t>Ввод жилья</w:t>
      </w:r>
    </w:p>
    <w:p w:rsidR="00E20FB8" w:rsidRPr="00747AF4" w:rsidRDefault="00E20FB8" w:rsidP="00740C81">
      <w:pPr>
        <w:spacing w:line="276" w:lineRule="auto"/>
        <w:ind w:firstLine="567"/>
        <w:contextualSpacing/>
        <w:jc w:val="both"/>
        <w:rPr>
          <w:sz w:val="24"/>
          <w:szCs w:val="24"/>
        </w:rPr>
      </w:pPr>
    </w:p>
    <w:p w:rsidR="00E20FB8" w:rsidRPr="00747AF4" w:rsidRDefault="00E20FB8" w:rsidP="00740C81">
      <w:pPr>
        <w:tabs>
          <w:tab w:val="left" w:pos="0"/>
        </w:tabs>
        <w:spacing w:line="276" w:lineRule="auto"/>
        <w:ind w:firstLine="567"/>
        <w:contextualSpacing/>
        <w:jc w:val="both"/>
        <w:rPr>
          <w:sz w:val="24"/>
          <w:szCs w:val="24"/>
        </w:rPr>
      </w:pPr>
      <w:r w:rsidRPr="00747AF4">
        <w:rPr>
          <w:sz w:val="24"/>
          <w:szCs w:val="24"/>
        </w:rPr>
        <w:t>В соответствии с соглашением о реализации программы по вводу жилья в эксплуатацию на 2021-2030 г</w:t>
      </w:r>
      <w:r w:rsidR="00973C23" w:rsidRPr="00747AF4">
        <w:rPr>
          <w:sz w:val="24"/>
          <w:szCs w:val="24"/>
        </w:rPr>
        <w:t>оды</w:t>
      </w:r>
      <w:r w:rsidRPr="00747AF4">
        <w:rPr>
          <w:sz w:val="24"/>
          <w:szCs w:val="24"/>
        </w:rPr>
        <w:t xml:space="preserve"> на территории г.</w:t>
      </w:r>
      <w:r w:rsidR="00973C23" w:rsidRPr="00747AF4">
        <w:rPr>
          <w:sz w:val="24"/>
          <w:szCs w:val="24"/>
        </w:rPr>
        <w:t xml:space="preserve"> </w:t>
      </w:r>
      <w:r w:rsidRPr="00747AF4">
        <w:rPr>
          <w:sz w:val="24"/>
          <w:szCs w:val="24"/>
        </w:rPr>
        <w:t xml:space="preserve">Волгодонска, установленного в соответствии с темпами федерального проекта «Жилье» Министерством строительства, архитектуры и территориального развития </w:t>
      </w:r>
      <w:r w:rsidR="00973C23" w:rsidRPr="00747AF4">
        <w:rPr>
          <w:sz w:val="24"/>
          <w:szCs w:val="24"/>
        </w:rPr>
        <w:t xml:space="preserve">РО </w:t>
      </w:r>
      <w:r w:rsidRPr="00747AF4">
        <w:rPr>
          <w:sz w:val="24"/>
          <w:szCs w:val="24"/>
        </w:rPr>
        <w:t>объем вводимого в эксплуатацию жилья на 2022 год составляет 37,0243 тыс.</w:t>
      </w:r>
      <w:r w:rsidR="00973C23" w:rsidRPr="00747AF4">
        <w:rPr>
          <w:sz w:val="24"/>
          <w:szCs w:val="24"/>
        </w:rPr>
        <w:t xml:space="preserve"> </w:t>
      </w:r>
      <w:r w:rsidRPr="00747AF4">
        <w:rPr>
          <w:sz w:val="24"/>
          <w:szCs w:val="24"/>
        </w:rPr>
        <w:t>м</w:t>
      </w:r>
      <w:proofErr w:type="gramStart"/>
      <w:r w:rsidR="00973C23" w:rsidRPr="00747AF4">
        <w:rPr>
          <w:sz w:val="24"/>
          <w:szCs w:val="24"/>
        </w:rPr>
        <w:t>2</w:t>
      </w:r>
      <w:proofErr w:type="gramEnd"/>
      <w:r w:rsidRPr="00747AF4">
        <w:rPr>
          <w:sz w:val="24"/>
          <w:szCs w:val="24"/>
        </w:rPr>
        <w:t xml:space="preserve">, на 2023 год составляет 41,00 </w:t>
      </w:r>
      <w:r w:rsidR="00973C23" w:rsidRPr="00747AF4">
        <w:rPr>
          <w:sz w:val="24"/>
          <w:szCs w:val="24"/>
        </w:rPr>
        <w:t>тыс. м2</w:t>
      </w:r>
      <w:r w:rsidRPr="00747AF4">
        <w:rPr>
          <w:sz w:val="24"/>
          <w:szCs w:val="24"/>
        </w:rPr>
        <w:t>.</w:t>
      </w:r>
    </w:p>
    <w:p w:rsidR="00E20FB8" w:rsidRPr="00747AF4" w:rsidRDefault="00E20FB8" w:rsidP="00740C81">
      <w:pPr>
        <w:spacing w:line="276" w:lineRule="auto"/>
        <w:ind w:firstLine="708"/>
        <w:jc w:val="both"/>
        <w:rPr>
          <w:sz w:val="24"/>
          <w:szCs w:val="24"/>
        </w:rPr>
      </w:pPr>
      <w:r w:rsidRPr="00747AF4">
        <w:rPr>
          <w:sz w:val="24"/>
          <w:szCs w:val="24"/>
        </w:rPr>
        <w:t xml:space="preserve">На территории муниципального образования «Город Волгодонск» за период с января </w:t>
      </w:r>
      <w:r w:rsidR="00973C23" w:rsidRPr="00747AF4">
        <w:rPr>
          <w:sz w:val="24"/>
          <w:szCs w:val="24"/>
        </w:rPr>
        <w:t>по</w:t>
      </w:r>
      <w:r w:rsidRPr="00747AF4">
        <w:rPr>
          <w:sz w:val="24"/>
          <w:szCs w:val="24"/>
        </w:rPr>
        <w:t xml:space="preserve"> декабрь 2023 года введены в эксплуатацию 310 домов «блокированной застройки» и «индивидуальных жилых строений», 1 многоквартирный жилой дом.</w:t>
      </w:r>
    </w:p>
    <w:p w:rsidR="00E20FB8" w:rsidRPr="00747AF4" w:rsidRDefault="00E20FB8" w:rsidP="00740C81">
      <w:pPr>
        <w:spacing w:line="276" w:lineRule="auto"/>
        <w:ind w:firstLine="708"/>
        <w:jc w:val="both"/>
        <w:rPr>
          <w:sz w:val="24"/>
          <w:szCs w:val="24"/>
        </w:rPr>
      </w:pPr>
      <w:r w:rsidRPr="00747AF4">
        <w:rPr>
          <w:sz w:val="24"/>
          <w:szCs w:val="24"/>
        </w:rPr>
        <w:t xml:space="preserve">Общая площадь введенных жилых домов составляет 42,26 </w:t>
      </w:r>
      <w:r w:rsidR="00973C23" w:rsidRPr="00747AF4">
        <w:rPr>
          <w:sz w:val="24"/>
          <w:szCs w:val="24"/>
        </w:rPr>
        <w:t>тыс. м</w:t>
      </w:r>
      <w:proofErr w:type="gramStart"/>
      <w:r w:rsidR="00973C23" w:rsidRPr="00747AF4">
        <w:rPr>
          <w:sz w:val="24"/>
          <w:szCs w:val="24"/>
        </w:rPr>
        <w:t>2</w:t>
      </w:r>
      <w:proofErr w:type="gramEnd"/>
      <w:r w:rsidRPr="00747AF4">
        <w:rPr>
          <w:sz w:val="24"/>
          <w:szCs w:val="24"/>
        </w:rPr>
        <w:t>, процент выполнения муниципальной программы по строительству и вводу жилья за 2023 год составляет 103,07%.</w:t>
      </w:r>
    </w:p>
    <w:p w:rsidR="00E20FB8" w:rsidRPr="00747AF4" w:rsidRDefault="00E20FB8" w:rsidP="00740C81">
      <w:pPr>
        <w:spacing w:line="276" w:lineRule="auto"/>
        <w:ind w:firstLine="567"/>
        <w:contextualSpacing/>
        <w:jc w:val="both"/>
        <w:rPr>
          <w:sz w:val="24"/>
          <w:szCs w:val="24"/>
        </w:rPr>
      </w:pPr>
      <w:r w:rsidRPr="00747AF4">
        <w:rPr>
          <w:sz w:val="24"/>
          <w:szCs w:val="24"/>
        </w:rPr>
        <w:t>Источниками финансирования строительства в городе Волгодонске по-прежнему являются собственные средства застройщиков, собственные средства дольщиков и кредиты банков. Сохраняется тенденция увеличения доли индивидуального строительства по отношению к многоквартирным жилым домам.</w:t>
      </w:r>
    </w:p>
    <w:p w:rsidR="00E57F3F" w:rsidRPr="00747AF4" w:rsidRDefault="00E57F3F" w:rsidP="00740C81">
      <w:pPr>
        <w:spacing w:line="276" w:lineRule="auto"/>
        <w:ind w:firstLine="567"/>
        <w:contextualSpacing/>
        <w:jc w:val="both"/>
        <w:rPr>
          <w:b/>
          <w:bCs/>
          <w:sz w:val="24"/>
          <w:szCs w:val="24"/>
          <w:u w:val="single"/>
          <w:lang w:eastAsia="ar-SA"/>
        </w:rPr>
      </w:pPr>
    </w:p>
    <w:p w:rsidR="004F4CB7" w:rsidRPr="00747AF4" w:rsidRDefault="004F4CB7" w:rsidP="00740C81">
      <w:pPr>
        <w:shd w:val="clear" w:color="auto" w:fill="FFFFFF"/>
        <w:spacing w:line="276" w:lineRule="auto"/>
        <w:jc w:val="center"/>
        <w:rPr>
          <w:b/>
          <w:bCs/>
          <w:iCs/>
          <w:sz w:val="24"/>
          <w:szCs w:val="24"/>
        </w:rPr>
      </w:pPr>
      <w:r w:rsidRPr="00747AF4">
        <w:rPr>
          <w:b/>
          <w:bCs/>
          <w:iCs/>
          <w:sz w:val="24"/>
          <w:szCs w:val="24"/>
        </w:rPr>
        <w:t>Жилищно-коммунальное хозяйство</w:t>
      </w:r>
    </w:p>
    <w:p w:rsidR="004F4CB7" w:rsidRPr="00747AF4" w:rsidRDefault="004F4CB7" w:rsidP="00740C81">
      <w:pPr>
        <w:shd w:val="clear" w:color="auto" w:fill="FFFFFF"/>
        <w:spacing w:line="276" w:lineRule="auto"/>
        <w:jc w:val="both"/>
        <w:rPr>
          <w:sz w:val="24"/>
          <w:szCs w:val="24"/>
        </w:rPr>
      </w:pPr>
    </w:p>
    <w:tbl>
      <w:tblPr>
        <w:tblW w:w="5000" w:type="pct"/>
        <w:tblLook w:val="0000"/>
      </w:tblPr>
      <w:tblGrid>
        <w:gridCol w:w="713"/>
        <w:gridCol w:w="3986"/>
        <w:gridCol w:w="1310"/>
        <w:gridCol w:w="1061"/>
        <w:gridCol w:w="1061"/>
        <w:gridCol w:w="2148"/>
      </w:tblGrid>
      <w:tr w:rsidR="004F4CB7" w:rsidRPr="00747AF4" w:rsidTr="00F718C0">
        <w:tc>
          <w:tcPr>
            <w:tcW w:w="2286" w:type="pct"/>
            <w:gridSpan w:val="2"/>
            <w:vMerge w:val="restart"/>
            <w:tcBorders>
              <w:top w:val="single" w:sz="4" w:space="0" w:color="000000"/>
              <w:left w:val="single" w:sz="4" w:space="0" w:color="000000"/>
              <w:bottom w:val="single" w:sz="4" w:space="0" w:color="000000"/>
            </w:tcBorders>
          </w:tcPr>
          <w:p w:rsidR="004F4CB7" w:rsidRPr="00747AF4" w:rsidRDefault="004F4CB7"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lastRenderedPageBreak/>
              <w:t>Показатели</w:t>
            </w:r>
          </w:p>
        </w:tc>
        <w:tc>
          <w:tcPr>
            <w:tcW w:w="637" w:type="pct"/>
            <w:vMerge w:val="restart"/>
            <w:tcBorders>
              <w:top w:val="single" w:sz="4" w:space="0" w:color="000000"/>
              <w:left w:val="single" w:sz="4" w:space="0" w:color="000000"/>
              <w:bottom w:val="single" w:sz="4" w:space="0" w:color="000000"/>
            </w:tcBorders>
          </w:tcPr>
          <w:p w:rsidR="004F4CB7" w:rsidRPr="00747AF4" w:rsidRDefault="004F4CB7"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Ед.</w:t>
            </w:r>
          </w:p>
          <w:p w:rsidR="004F4CB7" w:rsidRPr="00747AF4" w:rsidRDefault="004F4CB7"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измерения</w:t>
            </w:r>
          </w:p>
        </w:tc>
        <w:tc>
          <w:tcPr>
            <w:tcW w:w="1032" w:type="pct"/>
            <w:gridSpan w:val="2"/>
            <w:tcBorders>
              <w:top w:val="single" w:sz="4" w:space="0" w:color="000000"/>
              <w:left w:val="single" w:sz="4" w:space="0" w:color="000000"/>
              <w:bottom w:val="single" w:sz="4" w:space="0" w:color="000000"/>
            </w:tcBorders>
          </w:tcPr>
          <w:p w:rsidR="004F4CB7" w:rsidRPr="00747AF4" w:rsidRDefault="004F4CB7"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Отчетная информация</w:t>
            </w:r>
          </w:p>
        </w:tc>
        <w:tc>
          <w:tcPr>
            <w:tcW w:w="1045" w:type="pct"/>
            <w:vMerge w:val="restart"/>
            <w:tcBorders>
              <w:top w:val="single" w:sz="4" w:space="0" w:color="000000"/>
              <w:left w:val="single" w:sz="4" w:space="0" w:color="000000"/>
              <w:bottom w:val="single" w:sz="4" w:space="0" w:color="000000"/>
              <w:right w:val="single" w:sz="4" w:space="0" w:color="000000"/>
            </w:tcBorders>
          </w:tcPr>
          <w:p w:rsidR="004F4CB7" w:rsidRPr="00747AF4" w:rsidRDefault="004F4CB7"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Примечание</w:t>
            </w:r>
          </w:p>
        </w:tc>
      </w:tr>
      <w:tr w:rsidR="004F4CB7" w:rsidRPr="00747AF4" w:rsidTr="00F718C0">
        <w:tc>
          <w:tcPr>
            <w:tcW w:w="2286" w:type="pct"/>
            <w:gridSpan w:val="2"/>
            <w:vMerge/>
            <w:tcBorders>
              <w:top w:val="single" w:sz="4" w:space="0" w:color="000000"/>
              <w:left w:val="single" w:sz="4" w:space="0" w:color="000000"/>
              <w:bottom w:val="single" w:sz="4" w:space="0" w:color="000000"/>
            </w:tcBorders>
          </w:tcPr>
          <w:p w:rsidR="004F4CB7" w:rsidRPr="00747AF4" w:rsidRDefault="004F4CB7" w:rsidP="00740C81">
            <w:pPr>
              <w:pStyle w:val="ConsPlusCell"/>
              <w:widowControl/>
              <w:snapToGrid w:val="0"/>
              <w:spacing w:line="276" w:lineRule="auto"/>
              <w:jc w:val="both"/>
              <w:rPr>
                <w:rFonts w:ascii="Times New Roman" w:hAnsi="Times New Roman" w:cs="Times New Roman"/>
                <w:sz w:val="24"/>
                <w:szCs w:val="24"/>
              </w:rPr>
            </w:pPr>
          </w:p>
        </w:tc>
        <w:tc>
          <w:tcPr>
            <w:tcW w:w="637" w:type="pct"/>
            <w:vMerge/>
            <w:tcBorders>
              <w:top w:val="single" w:sz="4" w:space="0" w:color="000000"/>
              <w:left w:val="single" w:sz="4" w:space="0" w:color="000000"/>
              <w:bottom w:val="single" w:sz="4" w:space="0" w:color="000000"/>
            </w:tcBorders>
          </w:tcPr>
          <w:p w:rsidR="004F4CB7" w:rsidRPr="00747AF4" w:rsidRDefault="004F4CB7" w:rsidP="00740C81">
            <w:pPr>
              <w:pStyle w:val="ConsPlusCell"/>
              <w:widowControl/>
              <w:snapToGrid w:val="0"/>
              <w:spacing w:line="276" w:lineRule="auto"/>
              <w:jc w:val="both"/>
              <w:rPr>
                <w:rFonts w:ascii="Times New Roman" w:hAnsi="Times New Roman" w:cs="Times New Roman"/>
                <w:sz w:val="24"/>
                <w:szCs w:val="24"/>
              </w:rPr>
            </w:pPr>
          </w:p>
        </w:tc>
        <w:tc>
          <w:tcPr>
            <w:tcW w:w="516" w:type="pct"/>
            <w:tcBorders>
              <w:top w:val="single" w:sz="4" w:space="0" w:color="000000"/>
              <w:left w:val="single" w:sz="4" w:space="0" w:color="000000"/>
              <w:bottom w:val="single" w:sz="4" w:space="0" w:color="000000"/>
            </w:tcBorders>
            <w:shd w:val="clear" w:color="auto" w:fill="FFFFFF"/>
          </w:tcPr>
          <w:p w:rsidR="004F4CB7" w:rsidRPr="00747AF4" w:rsidRDefault="004F4CB7"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2023 год</w:t>
            </w:r>
          </w:p>
        </w:tc>
        <w:tc>
          <w:tcPr>
            <w:tcW w:w="516" w:type="pct"/>
            <w:tcBorders>
              <w:top w:val="single" w:sz="4" w:space="0" w:color="000000"/>
              <w:left w:val="single" w:sz="4" w:space="0" w:color="000000"/>
              <w:bottom w:val="single" w:sz="4" w:space="0" w:color="000000"/>
            </w:tcBorders>
            <w:shd w:val="clear" w:color="auto" w:fill="FFFFFF"/>
          </w:tcPr>
          <w:p w:rsidR="004F4CB7" w:rsidRPr="00747AF4" w:rsidRDefault="004F4CB7"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20</w:t>
            </w:r>
            <w:r w:rsidRPr="00747AF4">
              <w:rPr>
                <w:rFonts w:ascii="Times New Roman" w:hAnsi="Times New Roman" w:cs="Times New Roman"/>
                <w:sz w:val="24"/>
                <w:szCs w:val="24"/>
                <w:lang w:val="en-US"/>
              </w:rPr>
              <w:t>2</w:t>
            </w:r>
            <w:r w:rsidRPr="00747AF4">
              <w:rPr>
                <w:rFonts w:ascii="Times New Roman" w:hAnsi="Times New Roman" w:cs="Times New Roman"/>
                <w:sz w:val="24"/>
                <w:szCs w:val="24"/>
              </w:rPr>
              <w:t>2год</w:t>
            </w:r>
          </w:p>
        </w:tc>
        <w:tc>
          <w:tcPr>
            <w:tcW w:w="1045" w:type="pct"/>
            <w:vMerge/>
            <w:tcBorders>
              <w:top w:val="single" w:sz="4" w:space="0" w:color="000000"/>
              <w:left w:val="single" w:sz="4" w:space="0" w:color="000000"/>
              <w:bottom w:val="single" w:sz="4" w:space="0" w:color="000000"/>
              <w:right w:val="single" w:sz="4" w:space="0" w:color="000000"/>
            </w:tcBorders>
          </w:tcPr>
          <w:p w:rsidR="004F4CB7" w:rsidRPr="00747AF4" w:rsidRDefault="004F4CB7" w:rsidP="00740C81">
            <w:pPr>
              <w:pStyle w:val="ConsPlusCell"/>
              <w:widowControl/>
              <w:snapToGrid w:val="0"/>
              <w:spacing w:line="276" w:lineRule="auto"/>
              <w:jc w:val="both"/>
              <w:rPr>
                <w:rFonts w:ascii="Times New Roman" w:hAnsi="Times New Roman" w:cs="Times New Roman"/>
                <w:sz w:val="24"/>
                <w:szCs w:val="24"/>
              </w:rPr>
            </w:pPr>
          </w:p>
        </w:tc>
      </w:tr>
      <w:tr w:rsidR="009639AE" w:rsidRPr="00747AF4" w:rsidTr="009639AE">
        <w:tc>
          <w:tcPr>
            <w:tcW w:w="5000" w:type="pct"/>
            <w:gridSpan w:val="6"/>
            <w:tcBorders>
              <w:top w:val="single" w:sz="4" w:space="0" w:color="000000"/>
              <w:left w:val="single" w:sz="4" w:space="0" w:color="000000"/>
              <w:bottom w:val="single" w:sz="4" w:space="0" w:color="000000"/>
              <w:right w:val="single" w:sz="4" w:space="0" w:color="000000"/>
            </w:tcBorders>
            <w:shd w:val="clear" w:color="auto" w:fill="FFFFFF"/>
          </w:tcPr>
          <w:p w:rsidR="009639AE" w:rsidRPr="00747AF4" w:rsidRDefault="009639A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b/>
                <w:bCs/>
                <w:iCs/>
                <w:sz w:val="24"/>
                <w:szCs w:val="24"/>
              </w:rPr>
              <w:t>Жилищно-коммунальное хозяйство</w:t>
            </w:r>
          </w:p>
        </w:tc>
      </w:tr>
      <w:tr w:rsidR="004F4CB7" w:rsidRPr="00747AF4" w:rsidTr="00F718C0">
        <w:tc>
          <w:tcPr>
            <w:tcW w:w="347" w:type="pct"/>
            <w:tcBorders>
              <w:top w:val="single" w:sz="4" w:space="0" w:color="000000"/>
              <w:left w:val="single" w:sz="4" w:space="0" w:color="000000"/>
              <w:bottom w:val="single" w:sz="4" w:space="0" w:color="000000"/>
            </w:tcBorders>
            <w:shd w:val="clear" w:color="auto" w:fill="FFFFFF"/>
          </w:tcPr>
          <w:p w:rsidR="004F4CB7" w:rsidRPr="00747AF4" w:rsidRDefault="004F4CB7"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26.</w:t>
            </w:r>
          </w:p>
        </w:tc>
        <w:tc>
          <w:tcPr>
            <w:tcW w:w="1939" w:type="pct"/>
            <w:tcBorders>
              <w:top w:val="single" w:sz="4" w:space="0" w:color="000000"/>
              <w:left w:val="single" w:sz="4" w:space="0" w:color="000000"/>
              <w:bottom w:val="single" w:sz="4" w:space="0" w:color="000000"/>
            </w:tcBorders>
            <w:shd w:val="clear" w:color="auto" w:fill="FFFFFF"/>
          </w:tcPr>
          <w:p w:rsidR="004F4CB7" w:rsidRPr="00747AF4" w:rsidRDefault="004F4CB7"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 xml:space="preserve">Объём предоставленных </w:t>
            </w:r>
            <w:r w:rsidRPr="00747AF4">
              <w:rPr>
                <w:rFonts w:ascii="Times New Roman" w:hAnsi="Times New Roman" w:cs="Times New Roman"/>
                <w:sz w:val="24"/>
                <w:szCs w:val="24"/>
              </w:rPr>
              <w:br/>
              <w:t>населению жилищно-коммунальных услуг</w:t>
            </w:r>
          </w:p>
        </w:tc>
        <w:tc>
          <w:tcPr>
            <w:tcW w:w="637" w:type="pct"/>
            <w:tcBorders>
              <w:top w:val="single" w:sz="4" w:space="0" w:color="000000"/>
              <w:left w:val="single" w:sz="4" w:space="0" w:color="000000"/>
              <w:bottom w:val="single" w:sz="4" w:space="0" w:color="000000"/>
            </w:tcBorders>
            <w:shd w:val="clear" w:color="auto" w:fill="FFFFFF"/>
          </w:tcPr>
          <w:p w:rsidR="004F4CB7" w:rsidRPr="00747AF4" w:rsidRDefault="004F4CB7"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млн. руб.</w:t>
            </w:r>
          </w:p>
        </w:tc>
        <w:tc>
          <w:tcPr>
            <w:tcW w:w="516" w:type="pct"/>
            <w:tcBorders>
              <w:top w:val="single" w:sz="4" w:space="0" w:color="000000"/>
              <w:left w:val="single" w:sz="4" w:space="0" w:color="000000"/>
              <w:bottom w:val="single" w:sz="4" w:space="0" w:color="000000"/>
            </w:tcBorders>
            <w:shd w:val="clear" w:color="auto" w:fill="FFFFFF"/>
          </w:tcPr>
          <w:p w:rsidR="004F4CB7" w:rsidRPr="00747AF4" w:rsidRDefault="004F4CB7"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3062,2</w:t>
            </w:r>
          </w:p>
        </w:tc>
        <w:tc>
          <w:tcPr>
            <w:tcW w:w="516" w:type="pct"/>
            <w:tcBorders>
              <w:top w:val="single" w:sz="4" w:space="0" w:color="000000"/>
              <w:left w:val="single" w:sz="4" w:space="0" w:color="000000"/>
              <w:bottom w:val="single" w:sz="4" w:space="0" w:color="000000"/>
            </w:tcBorders>
            <w:shd w:val="clear" w:color="auto" w:fill="FFFFFF"/>
          </w:tcPr>
          <w:p w:rsidR="004F4CB7" w:rsidRPr="00747AF4" w:rsidRDefault="004F4CB7"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2809,4</w:t>
            </w:r>
          </w:p>
          <w:p w:rsidR="004F4CB7" w:rsidRPr="00747AF4" w:rsidRDefault="004F4CB7" w:rsidP="00740C81">
            <w:pPr>
              <w:pStyle w:val="ConsPlusCell"/>
              <w:widowControl/>
              <w:spacing w:line="276" w:lineRule="auto"/>
              <w:jc w:val="both"/>
              <w:rPr>
                <w:rFonts w:ascii="Times New Roman" w:hAnsi="Times New Roman" w:cs="Times New Roman"/>
                <w:sz w:val="24"/>
                <w:szCs w:val="24"/>
              </w:rPr>
            </w:pPr>
          </w:p>
        </w:tc>
        <w:tc>
          <w:tcPr>
            <w:tcW w:w="1045" w:type="pct"/>
            <w:tcBorders>
              <w:top w:val="single" w:sz="4" w:space="0" w:color="000000"/>
              <w:left w:val="single" w:sz="4" w:space="0" w:color="000000"/>
              <w:bottom w:val="single" w:sz="4" w:space="0" w:color="000000"/>
              <w:right w:val="single" w:sz="4" w:space="0" w:color="000000"/>
            </w:tcBorders>
          </w:tcPr>
          <w:p w:rsidR="004F4CB7" w:rsidRPr="00747AF4" w:rsidRDefault="004F4CB7"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Увеличение тарифов</w:t>
            </w:r>
          </w:p>
        </w:tc>
      </w:tr>
      <w:tr w:rsidR="004F4CB7" w:rsidRPr="00747AF4" w:rsidTr="00F718C0">
        <w:tc>
          <w:tcPr>
            <w:tcW w:w="347" w:type="pct"/>
            <w:tcBorders>
              <w:top w:val="single" w:sz="4" w:space="0" w:color="000000"/>
              <w:left w:val="single" w:sz="4" w:space="0" w:color="000000"/>
              <w:bottom w:val="single" w:sz="4" w:space="0" w:color="000000"/>
            </w:tcBorders>
          </w:tcPr>
          <w:p w:rsidR="004F4CB7" w:rsidRPr="00747AF4" w:rsidRDefault="004F4CB7"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27.</w:t>
            </w:r>
          </w:p>
        </w:tc>
        <w:tc>
          <w:tcPr>
            <w:tcW w:w="1939" w:type="pct"/>
            <w:tcBorders>
              <w:top w:val="single" w:sz="4" w:space="0" w:color="000000"/>
              <w:left w:val="single" w:sz="4" w:space="0" w:color="000000"/>
              <w:bottom w:val="single" w:sz="4" w:space="0" w:color="000000"/>
            </w:tcBorders>
          </w:tcPr>
          <w:p w:rsidR="004F4CB7" w:rsidRPr="00747AF4" w:rsidRDefault="004F4CB7"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637" w:type="pct"/>
            <w:tcBorders>
              <w:top w:val="single" w:sz="4" w:space="0" w:color="000000"/>
              <w:left w:val="single" w:sz="4" w:space="0" w:color="000000"/>
              <w:bottom w:val="single" w:sz="4" w:space="0" w:color="000000"/>
            </w:tcBorders>
          </w:tcPr>
          <w:p w:rsidR="004F4CB7" w:rsidRPr="00747AF4" w:rsidRDefault="004F4CB7"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w:t>
            </w:r>
          </w:p>
        </w:tc>
        <w:tc>
          <w:tcPr>
            <w:tcW w:w="516" w:type="pct"/>
            <w:tcBorders>
              <w:top w:val="single" w:sz="4" w:space="0" w:color="000000"/>
              <w:left w:val="single" w:sz="4" w:space="0" w:color="000000"/>
              <w:bottom w:val="single" w:sz="4" w:space="0" w:color="000000"/>
            </w:tcBorders>
          </w:tcPr>
          <w:p w:rsidR="004F4CB7" w:rsidRPr="00747AF4" w:rsidRDefault="004F4CB7"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41,7</w:t>
            </w:r>
          </w:p>
        </w:tc>
        <w:tc>
          <w:tcPr>
            <w:tcW w:w="516" w:type="pct"/>
            <w:tcBorders>
              <w:top w:val="single" w:sz="4" w:space="0" w:color="000000"/>
              <w:left w:val="single" w:sz="4" w:space="0" w:color="000000"/>
              <w:bottom w:val="single" w:sz="4" w:space="0" w:color="000000"/>
            </w:tcBorders>
          </w:tcPr>
          <w:p w:rsidR="004F4CB7" w:rsidRPr="00747AF4" w:rsidRDefault="004F4CB7"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45,3</w:t>
            </w:r>
          </w:p>
          <w:p w:rsidR="004F4CB7" w:rsidRPr="00747AF4" w:rsidRDefault="004F4CB7" w:rsidP="00740C81">
            <w:pPr>
              <w:pStyle w:val="ConsPlusCell"/>
              <w:widowControl/>
              <w:spacing w:line="276" w:lineRule="auto"/>
              <w:jc w:val="both"/>
              <w:rPr>
                <w:rFonts w:ascii="Times New Roman" w:hAnsi="Times New Roman" w:cs="Times New Roman"/>
                <w:sz w:val="24"/>
                <w:szCs w:val="24"/>
              </w:rPr>
            </w:pPr>
          </w:p>
        </w:tc>
        <w:tc>
          <w:tcPr>
            <w:tcW w:w="1045" w:type="pct"/>
            <w:tcBorders>
              <w:top w:val="single" w:sz="4" w:space="0" w:color="000000"/>
              <w:left w:val="single" w:sz="4" w:space="0" w:color="000000"/>
              <w:bottom w:val="single" w:sz="4" w:space="0" w:color="000000"/>
              <w:right w:val="single" w:sz="4" w:space="0" w:color="000000"/>
            </w:tcBorders>
          </w:tcPr>
          <w:p w:rsidR="004F4CB7" w:rsidRPr="00747AF4" w:rsidRDefault="004F4CB7" w:rsidP="00740C81">
            <w:pPr>
              <w:pStyle w:val="ConsPlusCell"/>
              <w:widowControl/>
              <w:snapToGrid w:val="0"/>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Увеличение протяжённости автомобильных дорог общего пользования местного значения, отвечающих нормативным требованиям, за счёт проведения их ремонта</w:t>
            </w:r>
          </w:p>
        </w:tc>
      </w:tr>
      <w:tr w:rsidR="004F4CB7" w:rsidRPr="00747AF4" w:rsidTr="00F718C0">
        <w:tc>
          <w:tcPr>
            <w:tcW w:w="347" w:type="pct"/>
            <w:tcBorders>
              <w:top w:val="single" w:sz="4" w:space="0" w:color="000000"/>
              <w:left w:val="single" w:sz="4" w:space="0" w:color="000000"/>
              <w:bottom w:val="single" w:sz="4" w:space="0" w:color="000000"/>
            </w:tcBorders>
          </w:tcPr>
          <w:p w:rsidR="004F4CB7" w:rsidRPr="00747AF4" w:rsidRDefault="004F4CB7"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28.</w:t>
            </w:r>
          </w:p>
        </w:tc>
        <w:tc>
          <w:tcPr>
            <w:tcW w:w="1939" w:type="pct"/>
            <w:tcBorders>
              <w:top w:val="single" w:sz="4" w:space="0" w:color="000000"/>
              <w:left w:val="single" w:sz="4" w:space="0" w:color="000000"/>
              <w:bottom w:val="single" w:sz="4" w:space="0" w:color="000000"/>
            </w:tcBorders>
          </w:tcPr>
          <w:p w:rsidR="004F4CB7" w:rsidRPr="00747AF4" w:rsidRDefault="004F4CB7"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Доля фактически освещенных улиц к общей протяженности улиц городского округа</w:t>
            </w:r>
          </w:p>
        </w:tc>
        <w:tc>
          <w:tcPr>
            <w:tcW w:w="637" w:type="pct"/>
            <w:tcBorders>
              <w:top w:val="single" w:sz="4" w:space="0" w:color="000000"/>
              <w:left w:val="single" w:sz="4" w:space="0" w:color="000000"/>
              <w:bottom w:val="single" w:sz="4" w:space="0" w:color="000000"/>
            </w:tcBorders>
          </w:tcPr>
          <w:p w:rsidR="004F4CB7" w:rsidRPr="00747AF4" w:rsidRDefault="004F4CB7"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w:t>
            </w:r>
          </w:p>
        </w:tc>
        <w:tc>
          <w:tcPr>
            <w:tcW w:w="516" w:type="pct"/>
            <w:tcBorders>
              <w:top w:val="single" w:sz="4" w:space="0" w:color="000000"/>
              <w:left w:val="single" w:sz="4" w:space="0" w:color="000000"/>
              <w:bottom w:val="single" w:sz="4" w:space="0" w:color="000000"/>
            </w:tcBorders>
          </w:tcPr>
          <w:p w:rsidR="004F4CB7" w:rsidRPr="00747AF4" w:rsidRDefault="004F4CB7"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47,4</w:t>
            </w:r>
          </w:p>
        </w:tc>
        <w:tc>
          <w:tcPr>
            <w:tcW w:w="516" w:type="pct"/>
            <w:tcBorders>
              <w:top w:val="single" w:sz="4" w:space="0" w:color="000000"/>
              <w:left w:val="single" w:sz="4" w:space="0" w:color="000000"/>
              <w:bottom w:val="single" w:sz="4" w:space="0" w:color="000000"/>
            </w:tcBorders>
          </w:tcPr>
          <w:p w:rsidR="004F4CB7" w:rsidRPr="00747AF4" w:rsidRDefault="004F4CB7"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47,4</w:t>
            </w:r>
          </w:p>
        </w:tc>
        <w:tc>
          <w:tcPr>
            <w:tcW w:w="1045" w:type="pct"/>
            <w:tcBorders>
              <w:top w:val="single" w:sz="4" w:space="0" w:color="000000"/>
              <w:left w:val="single" w:sz="4" w:space="0" w:color="000000"/>
              <w:bottom w:val="single" w:sz="4" w:space="0" w:color="000000"/>
              <w:right w:val="single" w:sz="4" w:space="0" w:color="000000"/>
            </w:tcBorders>
          </w:tcPr>
          <w:p w:rsidR="004F4CB7" w:rsidRPr="00747AF4" w:rsidRDefault="004F4CB7" w:rsidP="00740C81">
            <w:pPr>
              <w:pStyle w:val="ConsPlusCell"/>
              <w:widowControl/>
              <w:spacing w:line="276" w:lineRule="auto"/>
              <w:jc w:val="both"/>
              <w:rPr>
                <w:rFonts w:ascii="Times New Roman" w:hAnsi="Times New Roman" w:cs="Times New Roman"/>
                <w:sz w:val="24"/>
                <w:szCs w:val="24"/>
              </w:rPr>
            </w:pPr>
          </w:p>
        </w:tc>
      </w:tr>
      <w:tr w:rsidR="004F4CB7" w:rsidRPr="00747AF4" w:rsidTr="00F718C0">
        <w:tc>
          <w:tcPr>
            <w:tcW w:w="347" w:type="pct"/>
            <w:tcBorders>
              <w:top w:val="single" w:sz="4" w:space="0" w:color="000000"/>
              <w:left w:val="single" w:sz="4" w:space="0" w:color="000000"/>
              <w:bottom w:val="single" w:sz="4" w:space="0" w:color="000000"/>
            </w:tcBorders>
          </w:tcPr>
          <w:p w:rsidR="004F4CB7" w:rsidRPr="00747AF4" w:rsidRDefault="004F4CB7"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29.</w:t>
            </w:r>
          </w:p>
        </w:tc>
        <w:tc>
          <w:tcPr>
            <w:tcW w:w="1939" w:type="pct"/>
            <w:tcBorders>
              <w:top w:val="single" w:sz="4" w:space="0" w:color="000000"/>
              <w:left w:val="single" w:sz="4" w:space="0" w:color="000000"/>
              <w:bottom w:val="single" w:sz="4" w:space="0" w:color="000000"/>
            </w:tcBorders>
          </w:tcPr>
          <w:p w:rsidR="004F4CB7" w:rsidRPr="00747AF4" w:rsidRDefault="004F4CB7"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Размер платы жилищных услуг</w:t>
            </w:r>
          </w:p>
        </w:tc>
        <w:tc>
          <w:tcPr>
            <w:tcW w:w="637" w:type="pct"/>
            <w:tcBorders>
              <w:top w:val="single" w:sz="4" w:space="0" w:color="000000"/>
              <w:left w:val="single" w:sz="4" w:space="0" w:color="000000"/>
              <w:bottom w:val="single" w:sz="4" w:space="0" w:color="000000"/>
            </w:tcBorders>
          </w:tcPr>
          <w:p w:rsidR="004F4CB7" w:rsidRPr="00747AF4" w:rsidRDefault="004F4CB7"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руб./кв. м</w:t>
            </w:r>
          </w:p>
        </w:tc>
        <w:tc>
          <w:tcPr>
            <w:tcW w:w="516" w:type="pct"/>
            <w:tcBorders>
              <w:top w:val="single" w:sz="4" w:space="0" w:color="000000"/>
              <w:left w:val="single" w:sz="4" w:space="0" w:color="000000"/>
              <w:bottom w:val="single" w:sz="4" w:space="0" w:color="000000"/>
            </w:tcBorders>
          </w:tcPr>
          <w:p w:rsidR="004F4CB7" w:rsidRPr="00747AF4" w:rsidRDefault="004F4CB7"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31,61</w:t>
            </w:r>
          </w:p>
        </w:tc>
        <w:tc>
          <w:tcPr>
            <w:tcW w:w="516" w:type="pct"/>
            <w:tcBorders>
              <w:top w:val="single" w:sz="4" w:space="0" w:color="000000"/>
              <w:left w:val="single" w:sz="4" w:space="0" w:color="000000"/>
              <w:bottom w:val="single" w:sz="4" w:space="0" w:color="000000"/>
            </w:tcBorders>
          </w:tcPr>
          <w:p w:rsidR="004F4CB7" w:rsidRPr="00747AF4" w:rsidRDefault="004F4CB7"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31,61</w:t>
            </w:r>
          </w:p>
        </w:tc>
        <w:tc>
          <w:tcPr>
            <w:tcW w:w="1045" w:type="pct"/>
            <w:tcBorders>
              <w:top w:val="single" w:sz="4" w:space="0" w:color="000000"/>
              <w:left w:val="single" w:sz="4" w:space="0" w:color="000000"/>
              <w:bottom w:val="single" w:sz="4" w:space="0" w:color="000000"/>
              <w:right w:val="single" w:sz="4" w:space="0" w:color="000000"/>
            </w:tcBorders>
          </w:tcPr>
          <w:p w:rsidR="004F4CB7" w:rsidRPr="00747AF4" w:rsidRDefault="004F4CB7" w:rsidP="00740C81">
            <w:pPr>
              <w:pStyle w:val="ConsPlusCell"/>
              <w:widowControl/>
              <w:spacing w:line="276" w:lineRule="auto"/>
              <w:jc w:val="both"/>
              <w:rPr>
                <w:rFonts w:ascii="Times New Roman" w:hAnsi="Times New Roman" w:cs="Times New Roman"/>
                <w:sz w:val="24"/>
                <w:szCs w:val="24"/>
              </w:rPr>
            </w:pPr>
          </w:p>
        </w:tc>
      </w:tr>
    </w:tbl>
    <w:p w:rsidR="004F4CB7" w:rsidRPr="00747AF4" w:rsidRDefault="004F4CB7" w:rsidP="00740C81">
      <w:pPr>
        <w:shd w:val="clear" w:color="auto" w:fill="FFFFFF"/>
        <w:spacing w:line="276" w:lineRule="auto"/>
        <w:jc w:val="both"/>
        <w:rPr>
          <w:b/>
          <w:bCs/>
          <w:iCs/>
          <w:sz w:val="24"/>
          <w:szCs w:val="24"/>
        </w:rPr>
      </w:pPr>
    </w:p>
    <w:p w:rsidR="004F4CB7" w:rsidRPr="00747AF4" w:rsidRDefault="004F4CB7" w:rsidP="00740C81">
      <w:pPr>
        <w:pStyle w:val="af0"/>
        <w:spacing w:line="276" w:lineRule="auto"/>
        <w:ind w:firstLine="567"/>
        <w:jc w:val="both"/>
        <w:rPr>
          <w:sz w:val="24"/>
          <w:szCs w:val="24"/>
        </w:rPr>
      </w:pPr>
      <w:r w:rsidRPr="00747AF4">
        <w:rPr>
          <w:b/>
          <w:sz w:val="24"/>
          <w:szCs w:val="24"/>
        </w:rPr>
        <w:t xml:space="preserve">Объём предоставленных коммунальных услуг населению </w:t>
      </w:r>
      <w:r w:rsidRPr="00747AF4">
        <w:rPr>
          <w:sz w:val="24"/>
          <w:szCs w:val="24"/>
        </w:rPr>
        <w:t>за 2023 год составил: газоснабжение – 40487,80 тыс.</w:t>
      </w:r>
      <w:r w:rsidR="00C34E92">
        <w:rPr>
          <w:sz w:val="24"/>
          <w:szCs w:val="24"/>
        </w:rPr>
        <w:t xml:space="preserve"> </w:t>
      </w:r>
      <w:r w:rsidRPr="00747AF4">
        <w:rPr>
          <w:sz w:val="24"/>
          <w:szCs w:val="24"/>
        </w:rPr>
        <w:t>м</w:t>
      </w:r>
      <w:r w:rsidR="00C34E92">
        <w:rPr>
          <w:sz w:val="24"/>
          <w:szCs w:val="24"/>
        </w:rPr>
        <w:t>3</w:t>
      </w:r>
      <w:r w:rsidRPr="00747AF4">
        <w:rPr>
          <w:sz w:val="24"/>
          <w:szCs w:val="24"/>
        </w:rPr>
        <w:t>; теплоснабжение – 728730,11 Гкал; водоснабжение – 13724,28 тыс.</w:t>
      </w:r>
      <w:r w:rsidR="00C34E92">
        <w:rPr>
          <w:sz w:val="24"/>
          <w:szCs w:val="24"/>
        </w:rPr>
        <w:t xml:space="preserve"> </w:t>
      </w:r>
      <w:r w:rsidRPr="00747AF4">
        <w:rPr>
          <w:sz w:val="24"/>
          <w:szCs w:val="24"/>
        </w:rPr>
        <w:t>м</w:t>
      </w:r>
      <w:r w:rsidR="00C34E92">
        <w:rPr>
          <w:sz w:val="24"/>
          <w:szCs w:val="24"/>
        </w:rPr>
        <w:t>3</w:t>
      </w:r>
      <w:r w:rsidRPr="00747AF4">
        <w:rPr>
          <w:sz w:val="24"/>
          <w:szCs w:val="24"/>
        </w:rPr>
        <w:t>;</w:t>
      </w:r>
      <w:r w:rsidR="00C34E92">
        <w:rPr>
          <w:sz w:val="24"/>
          <w:szCs w:val="24"/>
        </w:rPr>
        <w:t xml:space="preserve"> </w:t>
      </w:r>
      <w:r w:rsidRPr="00747AF4">
        <w:rPr>
          <w:sz w:val="24"/>
          <w:szCs w:val="24"/>
        </w:rPr>
        <w:t>электроснабжение – 207094,40 тыс.</w:t>
      </w:r>
      <w:r w:rsidR="00C34E92">
        <w:rPr>
          <w:sz w:val="24"/>
          <w:szCs w:val="24"/>
        </w:rPr>
        <w:t xml:space="preserve"> </w:t>
      </w:r>
      <w:r w:rsidRPr="00747AF4">
        <w:rPr>
          <w:sz w:val="24"/>
          <w:szCs w:val="24"/>
        </w:rPr>
        <w:t>кВт/ч. Общая площадь жилищного фонда города Волгодонска составляет 4373,73 тыс.</w:t>
      </w:r>
      <w:r w:rsidR="00C34E92">
        <w:rPr>
          <w:sz w:val="24"/>
          <w:szCs w:val="24"/>
        </w:rPr>
        <w:t xml:space="preserve"> </w:t>
      </w:r>
      <w:r w:rsidRPr="00747AF4">
        <w:rPr>
          <w:sz w:val="24"/>
          <w:szCs w:val="24"/>
        </w:rPr>
        <w:t>м</w:t>
      </w:r>
      <w:proofErr w:type="gramStart"/>
      <w:r w:rsidR="00C34E92">
        <w:rPr>
          <w:sz w:val="24"/>
          <w:szCs w:val="24"/>
        </w:rPr>
        <w:t>2</w:t>
      </w:r>
      <w:proofErr w:type="gramEnd"/>
      <w:r w:rsidRPr="00747AF4">
        <w:rPr>
          <w:sz w:val="24"/>
          <w:szCs w:val="24"/>
        </w:rPr>
        <w:t>, из них 3212,3 тыс.</w:t>
      </w:r>
      <w:r w:rsidR="00C34E92">
        <w:rPr>
          <w:sz w:val="24"/>
          <w:szCs w:val="24"/>
        </w:rPr>
        <w:t xml:space="preserve"> </w:t>
      </w:r>
      <w:r w:rsidRPr="00747AF4">
        <w:rPr>
          <w:sz w:val="24"/>
          <w:szCs w:val="24"/>
        </w:rPr>
        <w:t>м</w:t>
      </w:r>
      <w:r w:rsidR="00C34E92">
        <w:rPr>
          <w:sz w:val="24"/>
          <w:szCs w:val="24"/>
        </w:rPr>
        <w:t>2</w:t>
      </w:r>
      <w:r w:rsidRPr="00747AF4">
        <w:rPr>
          <w:sz w:val="24"/>
          <w:szCs w:val="24"/>
        </w:rPr>
        <w:t xml:space="preserve"> находятся в управлении управляющих организаций и ТСЖ.</w:t>
      </w:r>
    </w:p>
    <w:p w:rsidR="004F4CB7" w:rsidRPr="00747AF4" w:rsidRDefault="004F4CB7" w:rsidP="00740C81">
      <w:pPr>
        <w:pStyle w:val="af0"/>
        <w:spacing w:line="276" w:lineRule="auto"/>
        <w:ind w:firstLine="567"/>
        <w:jc w:val="both"/>
        <w:rPr>
          <w:sz w:val="24"/>
          <w:szCs w:val="24"/>
        </w:rPr>
      </w:pPr>
      <w:r w:rsidRPr="00747AF4">
        <w:rPr>
          <w:b/>
          <w:sz w:val="24"/>
          <w:szCs w:val="24"/>
        </w:rPr>
        <w:t>Доля протяженности автомобильных дорог</w:t>
      </w:r>
      <w:r w:rsidRPr="00747AF4">
        <w:rPr>
          <w:sz w:val="24"/>
          <w:szCs w:val="24"/>
        </w:rPr>
        <w:t xml:space="preserve">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за отчетный период составила 41,7% Доля фактически освещенных улиц в общей протяженности улиц муниципального образования «Город Волгодонск» за 2023 год составила 47,4%.</w:t>
      </w:r>
    </w:p>
    <w:p w:rsidR="005E7DFC" w:rsidRPr="00747AF4" w:rsidRDefault="005E7DFC" w:rsidP="00740C81">
      <w:pPr>
        <w:pStyle w:val="ConsNormal"/>
        <w:widowControl/>
        <w:tabs>
          <w:tab w:val="left" w:pos="0"/>
        </w:tabs>
        <w:spacing w:line="276" w:lineRule="auto"/>
        <w:ind w:firstLine="0"/>
        <w:jc w:val="both"/>
        <w:rPr>
          <w:rFonts w:ascii="Times New Roman" w:hAnsi="Times New Roman"/>
          <w:b/>
          <w:sz w:val="24"/>
          <w:szCs w:val="24"/>
          <w:u w:val="single"/>
        </w:rPr>
      </w:pPr>
    </w:p>
    <w:p w:rsidR="005E7DFC" w:rsidRPr="00747AF4" w:rsidRDefault="005E7DFC" w:rsidP="00740C81">
      <w:pPr>
        <w:pStyle w:val="ConsNormal"/>
        <w:widowControl/>
        <w:tabs>
          <w:tab w:val="left" w:pos="0"/>
        </w:tabs>
        <w:spacing w:line="276" w:lineRule="auto"/>
        <w:ind w:firstLine="0"/>
        <w:jc w:val="center"/>
        <w:rPr>
          <w:rFonts w:ascii="Times New Roman" w:hAnsi="Times New Roman"/>
          <w:b/>
          <w:sz w:val="24"/>
          <w:szCs w:val="24"/>
          <w:u w:val="single"/>
        </w:rPr>
      </w:pPr>
      <w:r w:rsidRPr="00747AF4">
        <w:rPr>
          <w:rFonts w:ascii="Times New Roman" w:hAnsi="Times New Roman"/>
          <w:b/>
          <w:sz w:val="24"/>
          <w:szCs w:val="24"/>
        </w:rPr>
        <w:t>Благоустройство города и охрана окружающей среды</w:t>
      </w:r>
    </w:p>
    <w:p w:rsidR="005E7DFC" w:rsidRPr="00747AF4" w:rsidRDefault="005E7DFC" w:rsidP="00740C81">
      <w:pPr>
        <w:pStyle w:val="ConsNormal"/>
        <w:widowControl/>
        <w:tabs>
          <w:tab w:val="left" w:pos="0"/>
        </w:tabs>
        <w:spacing w:line="276" w:lineRule="auto"/>
        <w:ind w:firstLine="0"/>
        <w:jc w:val="both"/>
        <w:rPr>
          <w:rFonts w:ascii="Times New Roman" w:hAnsi="Times New Roman"/>
          <w:b/>
          <w:sz w:val="24"/>
          <w:szCs w:val="24"/>
          <w:u w:val="single"/>
        </w:rPr>
      </w:pPr>
    </w:p>
    <w:tbl>
      <w:tblPr>
        <w:tblW w:w="10064" w:type="dxa"/>
        <w:tblInd w:w="70" w:type="dxa"/>
        <w:tblLayout w:type="fixed"/>
        <w:tblCellMar>
          <w:left w:w="70" w:type="dxa"/>
          <w:right w:w="70" w:type="dxa"/>
        </w:tblCellMar>
        <w:tblLook w:val="0000"/>
      </w:tblPr>
      <w:tblGrid>
        <w:gridCol w:w="707"/>
        <w:gridCol w:w="3174"/>
        <w:gridCol w:w="1445"/>
        <w:gridCol w:w="1368"/>
        <w:gridCol w:w="1245"/>
        <w:gridCol w:w="2125"/>
      </w:tblGrid>
      <w:tr w:rsidR="004F4CB7" w:rsidRPr="00747AF4" w:rsidTr="009639AE">
        <w:trPr>
          <w:cantSplit/>
          <w:trHeight w:val="283"/>
        </w:trPr>
        <w:tc>
          <w:tcPr>
            <w:tcW w:w="3881" w:type="dxa"/>
            <w:gridSpan w:val="2"/>
            <w:vMerge w:val="restart"/>
            <w:tcBorders>
              <w:top w:val="single" w:sz="6" w:space="0" w:color="auto"/>
              <w:left w:val="single" w:sz="6" w:space="0" w:color="auto"/>
              <w:right w:val="single" w:sz="6" w:space="0" w:color="auto"/>
            </w:tcBorders>
            <w:vAlign w:val="center"/>
          </w:tcPr>
          <w:p w:rsidR="004F4CB7" w:rsidRPr="00747AF4" w:rsidRDefault="004F4CB7"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Показатели</w:t>
            </w:r>
          </w:p>
        </w:tc>
        <w:tc>
          <w:tcPr>
            <w:tcW w:w="1445" w:type="dxa"/>
            <w:vMerge w:val="restart"/>
            <w:tcBorders>
              <w:top w:val="single" w:sz="6" w:space="0" w:color="auto"/>
              <w:left w:val="single" w:sz="6" w:space="0" w:color="auto"/>
              <w:right w:val="single" w:sz="6" w:space="0" w:color="auto"/>
            </w:tcBorders>
            <w:vAlign w:val="center"/>
          </w:tcPr>
          <w:p w:rsidR="004F4CB7" w:rsidRPr="00747AF4" w:rsidRDefault="004F4CB7"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Ед.</w:t>
            </w:r>
          </w:p>
          <w:p w:rsidR="004F4CB7" w:rsidRPr="00747AF4" w:rsidRDefault="004F4CB7"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измерения</w:t>
            </w:r>
          </w:p>
        </w:tc>
        <w:tc>
          <w:tcPr>
            <w:tcW w:w="2613" w:type="dxa"/>
            <w:gridSpan w:val="2"/>
            <w:tcBorders>
              <w:top w:val="single" w:sz="6" w:space="0" w:color="auto"/>
              <w:left w:val="single" w:sz="6" w:space="0" w:color="auto"/>
              <w:bottom w:val="single" w:sz="6" w:space="0" w:color="auto"/>
              <w:right w:val="single" w:sz="6" w:space="0" w:color="auto"/>
            </w:tcBorders>
            <w:vAlign w:val="center"/>
          </w:tcPr>
          <w:p w:rsidR="004F4CB7" w:rsidRPr="00747AF4" w:rsidRDefault="004F4CB7"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Отчетная</w:t>
            </w:r>
          </w:p>
          <w:p w:rsidR="004F4CB7" w:rsidRPr="00747AF4" w:rsidRDefault="004F4CB7"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информация</w:t>
            </w:r>
          </w:p>
        </w:tc>
        <w:tc>
          <w:tcPr>
            <w:tcW w:w="2125" w:type="dxa"/>
            <w:vMerge w:val="restart"/>
            <w:tcBorders>
              <w:top w:val="single" w:sz="6" w:space="0" w:color="auto"/>
              <w:left w:val="single" w:sz="6" w:space="0" w:color="auto"/>
              <w:right w:val="single" w:sz="6" w:space="0" w:color="auto"/>
            </w:tcBorders>
            <w:vAlign w:val="center"/>
          </w:tcPr>
          <w:p w:rsidR="004F4CB7" w:rsidRPr="00747AF4" w:rsidRDefault="004F4CB7"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Примечание</w:t>
            </w:r>
          </w:p>
        </w:tc>
      </w:tr>
      <w:tr w:rsidR="004F4CB7" w:rsidRPr="00747AF4" w:rsidTr="009639AE">
        <w:trPr>
          <w:cantSplit/>
          <w:trHeight w:val="282"/>
        </w:trPr>
        <w:tc>
          <w:tcPr>
            <w:tcW w:w="3881" w:type="dxa"/>
            <w:gridSpan w:val="2"/>
            <w:vMerge/>
            <w:tcBorders>
              <w:left w:val="single" w:sz="6" w:space="0" w:color="auto"/>
              <w:bottom w:val="single" w:sz="6" w:space="0" w:color="auto"/>
              <w:right w:val="single" w:sz="6" w:space="0" w:color="auto"/>
            </w:tcBorders>
          </w:tcPr>
          <w:p w:rsidR="004F4CB7" w:rsidRPr="00747AF4" w:rsidRDefault="004F4CB7" w:rsidP="00740C81">
            <w:pPr>
              <w:pStyle w:val="ConsPlusCell"/>
              <w:widowControl/>
              <w:spacing w:line="276" w:lineRule="auto"/>
              <w:jc w:val="both"/>
              <w:rPr>
                <w:rFonts w:ascii="Times New Roman" w:hAnsi="Times New Roman" w:cs="Times New Roman"/>
                <w:sz w:val="24"/>
                <w:szCs w:val="24"/>
              </w:rPr>
            </w:pPr>
          </w:p>
        </w:tc>
        <w:tc>
          <w:tcPr>
            <w:tcW w:w="1445" w:type="dxa"/>
            <w:vMerge/>
            <w:tcBorders>
              <w:left w:val="single" w:sz="6" w:space="0" w:color="auto"/>
              <w:bottom w:val="single" w:sz="6" w:space="0" w:color="auto"/>
              <w:right w:val="single" w:sz="6" w:space="0" w:color="auto"/>
            </w:tcBorders>
          </w:tcPr>
          <w:p w:rsidR="004F4CB7" w:rsidRPr="00747AF4" w:rsidRDefault="004F4CB7" w:rsidP="00740C81">
            <w:pPr>
              <w:pStyle w:val="ConsPlusCell"/>
              <w:widowControl/>
              <w:spacing w:line="276" w:lineRule="auto"/>
              <w:jc w:val="both"/>
              <w:rPr>
                <w:rFonts w:ascii="Times New Roman" w:hAnsi="Times New Roman" w:cs="Times New Roman"/>
                <w:sz w:val="24"/>
                <w:szCs w:val="24"/>
              </w:rPr>
            </w:pPr>
          </w:p>
        </w:tc>
        <w:tc>
          <w:tcPr>
            <w:tcW w:w="1368" w:type="dxa"/>
            <w:tcBorders>
              <w:top w:val="single" w:sz="6" w:space="0" w:color="auto"/>
              <w:left w:val="single" w:sz="6" w:space="0" w:color="auto"/>
              <w:bottom w:val="single" w:sz="6" w:space="0" w:color="auto"/>
              <w:right w:val="single" w:sz="6" w:space="0" w:color="auto"/>
            </w:tcBorders>
            <w:vAlign w:val="center"/>
          </w:tcPr>
          <w:p w:rsidR="004F4CB7" w:rsidRPr="00747AF4" w:rsidRDefault="004F4CB7"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2023</w:t>
            </w:r>
          </w:p>
          <w:p w:rsidR="004F4CB7" w:rsidRPr="00747AF4" w:rsidRDefault="004F4CB7"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год</w:t>
            </w:r>
          </w:p>
        </w:tc>
        <w:tc>
          <w:tcPr>
            <w:tcW w:w="1245" w:type="dxa"/>
            <w:tcBorders>
              <w:top w:val="single" w:sz="6" w:space="0" w:color="auto"/>
              <w:left w:val="single" w:sz="6" w:space="0" w:color="auto"/>
              <w:bottom w:val="single" w:sz="6" w:space="0" w:color="auto"/>
              <w:right w:val="single" w:sz="6" w:space="0" w:color="auto"/>
            </w:tcBorders>
            <w:vAlign w:val="center"/>
          </w:tcPr>
          <w:p w:rsidR="004F4CB7" w:rsidRPr="00747AF4" w:rsidRDefault="004F4CB7"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2022</w:t>
            </w:r>
          </w:p>
          <w:p w:rsidR="004F4CB7" w:rsidRPr="00747AF4" w:rsidRDefault="004F4CB7"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год</w:t>
            </w:r>
          </w:p>
        </w:tc>
        <w:tc>
          <w:tcPr>
            <w:tcW w:w="2125" w:type="dxa"/>
            <w:vMerge/>
            <w:tcBorders>
              <w:left w:val="single" w:sz="6" w:space="0" w:color="auto"/>
              <w:bottom w:val="single" w:sz="6" w:space="0" w:color="auto"/>
              <w:right w:val="single" w:sz="6" w:space="0" w:color="auto"/>
            </w:tcBorders>
          </w:tcPr>
          <w:p w:rsidR="004F4CB7" w:rsidRPr="00747AF4" w:rsidRDefault="004F4CB7" w:rsidP="00740C81">
            <w:pPr>
              <w:pStyle w:val="ConsPlusCell"/>
              <w:widowControl/>
              <w:spacing w:line="276" w:lineRule="auto"/>
              <w:jc w:val="both"/>
              <w:rPr>
                <w:rFonts w:ascii="Times New Roman" w:hAnsi="Times New Roman" w:cs="Times New Roman"/>
                <w:sz w:val="24"/>
                <w:szCs w:val="24"/>
              </w:rPr>
            </w:pPr>
          </w:p>
        </w:tc>
      </w:tr>
      <w:tr w:rsidR="009639AE" w:rsidRPr="00747AF4" w:rsidTr="00F718C0">
        <w:trPr>
          <w:cantSplit/>
          <w:trHeight w:val="488"/>
        </w:trPr>
        <w:tc>
          <w:tcPr>
            <w:tcW w:w="10064" w:type="dxa"/>
            <w:gridSpan w:val="6"/>
            <w:tcBorders>
              <w:top w:val="single" w:sz="6" w:space="0" w:color="auto"/>
              <w:left w:val="single" w:sz="6" w:space="0" w:color="auto"/>
              <w:bottom w:val="single" w:sz="6" w:space="0" w:color="auto"/>
              <w:right w:val="single" w:sz="6" w:space="0" w:color="auto"/>
            </w:tcBorders>
          </w:tcPr>
          <w:p w:rsidR="009639AE" w:rsidRPr="00747AF4" w:rsidRDefault="009639A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b/>
                <w:sz w:val="24"/>
                <w:szCs w:val="24"/>
              </w:rPr>
              <w:t>Благоустройство города и охрана окружающей среды</w:t>
            </w:r>
          </w:p>
        </w:tc>
      </w:tr>
      <w:tr w:rsidR="004F4CB7" w:rsidRPr="00747AF4" w:rsidTr="009639AE">
        <w:trPr>
          <w:cantSplit/>
          <w:trHeight w:val="488"/>
        </w:trPr>
        <w:tc>
          <w:tcPr>
            <w:tcW w:w="707" w:type="dxa"/>
            <w:tcBorders>
              <w:top w:val="single" w:sz="6" w:space="0" w:color="auto"/>
              <w:left w:val="single" w:sz="6" w:space="0" w:color="auto"/>
              <w:bottom w:val="single" w:sz="6" w:space="0" w:color="auto"/>
              <w:right w:val="single" w:sz="6" w:space="0" w:color="auto"/>
            </w:tcBorders>
          </w:tcPr>
          <w:p w:rsidR="004F4CB7" w:rsidRPr="00747AF4" w:rsidRDefault="004F4CB7"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30.</w:t>
            </w:r>
          </w:p>
        </w:tc>
        <w:tc>
          <w:tcPr>
            <w:tcW w:w="3174" w:type="dxa"/>
            <w:tcBorders>
              <w:top w:val="single" w:sz="6" w:space="0" w:color="auto"/>
              <w:left w:val="single" w:sz="6" w:space="0" w:color="auto"/>
              <w:bottom w:val="single" w:sz="6" w:space="0" w:color="auto"/>
              <w:right w:val="single" w:sz="6" w:space="0" w:color="auto"/>
            </w:tcBorders>
          </w:tcPr>
          <w:p w:rsidR="004F4CB7" w:rsidRPr="00747AF4" w:rsidRDefault="004F4CB7"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Охват населения услугой по сбору и вывозу твердых бытовых отходов</w:t>
            </w:r>
          </w:p>
        </w:tc>
        <w:tc>
          <w:tcPr>
            <w:tcW w:w="1445" w:type="dxa"/>
            <w:tcBorders>
              <w:top w:val="single" w:sz="6" w:space="0" w:color="auto"/>
              <w:left w:val="single" w:sz="6" w:space="0" w:color="auto"/>
              <w:bottom w:val="single" w:sz="6" w:space="0" w:color="auto"/>
              <w:right w:val="single" w:sz="6" w:space="0" w:color="auto"/>
            </w:tcBorders>
          </w:tcPr>
          <w:p w:rsidR="004F4CB7" w:rsidRPr="00747AF4" w:rsidRDefault="004F4CB7"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w:t>
            </w:r>
          </w:p>
        </w:tc>
        <w:tc>
          <w:tcPr>
            <w:tcW w:w="1368" w:type="dxa"/>
            <w:tcBorders>
              <w:top w:val="single" w:sz="6" w:space="0" w:color="auto"/>
              <w:left w:val="single" w:sz="6" w:space="0" w:color="auto"/>
              <w:bottom w:val="single" w:sz="6" w:space="0" w:color="auto"/>
              <w:right w:val="single" w:sz="6" w:space="0" w:color="auto"/>
            </w:tcBorders>
          </w:tcPr>
          <w:p w:rsidR="004F4CB7" w:rsidRPr="00747AF4" w:rsidRDefault="004F4CB7"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100</w:t>
            </w:r>
          </w:p>
        </w:tc>
        <w:tc>
          <w:tcPr>
            <w:tcW w:w="1245" w:type="dxa"/>
            <w:tcBorders>
              <w:top w:val="single" w:sz="6" w:space="0" w:color="auto"/>
              <w:left w:val="single" w:sz="6" w:space="0" w:color="auto"/>
              <w:bottom w:val="single" w:sz="6" w:space="0" w:color="auto"/>
              <w:right w:val="single" w:sz="6" w:space="0" w:color="auto"/>
            </w:tcBorders>
          </w:tcPr>
          <w:p w:rsidR="004F4CB7" w:rsidRPr="00747AF4" w:rsidRDefault="004F4CB7"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100</w:t>
            </w:r>
          </w:p>
        </w:tc>
        <w:tc>
          <w:tcPr>
            <w:tcW w:w="2125" w:type="dxa"/>
            <w:tcBorders>
              <w:top w:val="single" w:sz="6" w:space="0" w:color="auto"/>
              <w:left w:val="single" w:sz="6" w:space="0" w:color="auto"/>
              <w:bottom w:val="single" w:sz="6" w:space="0" w:color="auto"/>
              <w:right w:val="single" w:sz="6" w:space="0" w:color="auto"/>
            </w:tcBorders>
          </w:tcPr>
          <w:p w:rsidR="004F4CB7" w:rsidRPr="00747AF4" w:rsidRDefault="004F4CB7" w:rsidP="00740C81">
            <w:pPr>
              <w:pStyle w:val="ConsPlusCell"/>
              <w:widowControl/>
              <w:spacing w:line="276" w:lineRule="auto"/>
              <w:jc w:val="both"/>
              <w:rPr>
                <w:rFonts w:ascii="Times New Roman" w:hAnsi="Times New Roman" w:cs="Times New Roman"/>
                <w:sz w:val="24"/>
                <w:szCs w:val="24"/>
              </w:rPr>
            </w:pPr>
          </w:p>
        </w:tc>
      </w:tr>
      <w:tr w:rsidR="004F4CB7" w:rsidRPr="00747AF4" w:rsidTr="009639AE">
        <w:trPr>
          <w:cantSplit/>
          <w:trHeight w:val="488"/>
        </w:trPr>
        <w:tc>
          <w:tcPr>
            <w:tcW w:w="707" w:type="dxa"/>
            <w:tcBorders>
              <w:top w:val="single" w:sz="6" w:space="0" w:color="auto"/>
              <w:left w:val="single" w:sz="6" w:space="0" w:color="auto"/>
              <w:bottom w:val="single" w:sz="6" w:space="0" w:color="auto"/>
              <w:right w:val="single" w:sz="6" w:space="0" w:color="auto"/>
            </w:tcBorders>
          </w:tcPr>
          <w:p w:rsidR="004F4CB7" w:rsidRPr="00747AF4" w:rsidRDefault="004F4CB7"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lastRenderedPageBreak/>
              <w:t>31.</w:t>
            </w:r>
          </w:p>
        </w:tc>
        <w:tc>
          <w:tcPr>
            <w:tcW w:w="3174" w:type="dxa"/>
            <w:tcBorders>
              <w:top w:val="single" w:sz="6" w:space="0" w:color="auto"/>
              <w:left w:val="single" w:sz="6" w:space="0" w:color="auto"/>
              <w:bottom w:val="single" w:sz="6" w:space="0" w:color="auto"/>
              <w:right w:val="single" w:sz="6" w:space="0" w:color="auto"/>
            </w:tcBorders>
          </w:tcPr>
          <w:p w:rsidR="004F4CB7" w:rsidRPr="00747AF4" w:rsidRDefault="004F4CB7"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Доля твердых бытовых отходов, образованных населением и размещенных на захоронение</w:t>
            </w:r>
          </w:p>
        </w:tc>
        <w:tc>
          <w:tcPr>
            <w:tcW w:w="1445" w:type="dxa"/>
            <w:tcBorders>
              <w:top w:val="single" w:sz="6" w:space="0" w:color="auto"/>
              <w:left w:val="single" w:sz="6" w:space="0" w:color="auto"/>
              <w:bottom w:val="single" w:sz="6" w:space="0" w:color="auto"/>
              <w:right w:val="single" w:sz="6" w:space="0" w:color="auto"/>
            </w:tcBorders>
          </w:tcPr>
          <w:p w:rsidR="004F4CB7" w:rsidRPr="00747AF4" w:rsidRDefault="004F4CB7"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w:t>
            </w:r>
          </w:p>
        </w:tc>
        <w:tc>
          <w:tcPr>
            <w:tcW w:w="1368" w:type="dxa"/>
            <w:tcBorders>
              <w:top w:val="single" w:sz="6" w:space="0" w:color="auto"/>
              <w:left w:val="single" w:sz="6" w:space="0" w:color="auto"/>
              <w:bottom w:val="single" w:sz="6" w:space="0" w:color="auto"/>
              <w:right w:val="single" w:sz="6" w:space="0" w:color="auto"/>
            </w:tcBorders>
          </w:tcPr>
          <w:p w:rsidR="004F4CB7" w:rsidRPr="00747AF4" w:rsidRDefault="004F4CB7"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96,4</w:t>
            </w:r>
          </w:p>
        </w:tc>
        <w:tc>
          <w:tcPr>
            <w:tcW w:w="1245" w:type="dxa"/>
            <w:tcBorders>
              <w:top w:val="single" w:sz="6" w:space="0" w:color="auto"/>
              <w:left w:val="single" w:sz="6" w:space="0" w:color="auto"/>
              <w:bottom w:val="single" w:sz="6" w:space="0" w:color="auto"/>
              <w:right w:val="single" w:sz="6" w:space="0" w:color="auto"/>
            </w:tcBorders>
          </w:tcPr>
          <w:p w:rsidR="004F4CB7" w:rsidRPr="00747AF4" w:rsidRDefault="004F4CB7"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96,4</w:t>
            </w:r>
          </w:p>
        </w:tc>
        <w:tc>
          <w:tcPr>
            <w:tcW w:w="2125" w:type="dxa"/>
            <w:tcBorders>
              <w:top w:val="single" w:sz="6" w:space="0" w:color="auto"/>
              <w:left w:val="single" w:sz="6" w:space="0" w:color="auto"/>
              <w:bottom w:val="single" w:sz="6" w:space="0" w:color="auto"/>
              <w:right w:val="single" w:sz="6" w:space="0" w:color="auto"/>
            </w:tcBorders>
          </w:tcPr>
          <w:p w:rsidR="004F4CB7" w:rsidRPr="00747AF4" w:rsidRDefault="004F4CB7" w:rsidP="00740C81">
            <w:pPr>
              <w:pStyle w:val="ConsPlusCell"/>
              <w:widowControl/>
              <w:spacing w:line="276" w:lineRule="auto"/>
              <w:jc w:val="both"/>
              <w:rPr>
                <w:rFonts w:ascii="Times New Roman" w:hAnsi="Times New Roman" w:cs="Times New Roman"/>
                <w:sz w:val="24"/>
                <w:szCs w:val="24"/>
              </w:rPr>
            </w:pPr>
          </w:p>
        </w:tc>
      </w:tr>
      <w:tr w:rsidR="004F4CB7" w:rsidRPr="00747AF4" w:rsidTr="009639AE">
        <w:trPr>
          <w:cantSplit/>
          <w:trHeight w:val="365"/>
        </w:trPr>
        <w:tc>
          <w:tcPr>
            <w:tcW w:w="707" w:type="dxa"/>
            <w:tcBorders>
              <w:top w:val="single" w:sz="6" w:space="0" w:color="auto"/>
              <w:left w:val="single" w:sz="6" w:space="0" w:color="auto"/>
              <w:bottom w:val="single" w:sz="6" w:space="0" w:color="auto"/>
              <w:right w:val="single" w:sz="6" w:space="0" w:color="auto"/>
            </w:tcBorders>
          </w:tcPr>
          <w:p w:rsidR="004F4CB7" w:rsidRPr="00747AF4" w:rsidRDefault="004F4CB7"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32.</w:t>
            </w:r>
          </w:p>
        </w:tc>
        <w:tc>
          <w:tcPr>
            <w:tcW w:w="3174" w:type="dxa"/>
            <w:tcBorders>
              <w:top w:val="single" w:sz="6" w:space="0" w:color="auto"/>
              <w:left w:val="single" w:sz="6" w:space="0" w:color="auto"/>
              <w:bottom w:val="single" w:sz="6" w:space="0" w:color="auto"/>
              <w:right w:val="single" w:sz="6" w:space="0" w:color="auto"/>
            </w:tcBorders>
          </w:tcPr>
          <w:p w:rsidR="004F4CB7" w:rsidRPr="00747AF4" w:rsidRDefault="004F4CB7"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Доля фактической обеспеченности зелеными насаждениями от нормативной обеспеченности зелеными насаждениями</w:t>
            </w:r>
          </w:p>
        </w:tc>
        <w:tc>
          <w:tcPr>
            <w:tcW w:w="1445" w:type="dxa"/>
            <w:tcBorders>
              <w:top w:val="single" w:sz="6" w:space="0" w:color="auto"/>
              <w:left w:val="single" w:sz="6" w:space="0" w:color="auto"/>
              <w:bottom w:val="single" w:sz="6" w:space="0" w:color="auto"/>
              <w:right w:val="single" w:sz="6" w:space="0" w:color="auto"/>
            </w:tcBorders>
          </w:tcPr>
          <w:p w:rsidR="004F4CB7" w:rsidRPr="00747AF4" w:rsidRDefault="004F4CB7"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w:t>
            </w:r>
          </w:p>
        </w:tc>
        <w:tc>
          <w:tcPr>
            <w:tcW w:w="1368" w:type="dxa"/>
            <w:tcBorders>
              <w:top w:val="single" w:sz="6" w:space="0" w:color="auto"/>
              <w:left w:val="single" w:sz="6" w:space="0" w:color="auto"/>
              <w:bottom w:val="single" w:sz="6" w:space="0" w:color="auto"/>
              <w:right w:val="single" w:sz="6" w:space="0" w:color="auto"/>
            </w:tcBorders>
          </w:tcPr>
          <w:p w:rsidR="004F4CB7" w:rsidRPr="00747AF4" w:rsidRDefault="004F4CB7" w:rsidP="00740C81">
            <w:pPr>
              <w:pStyle w:val="ConsPlusCell"/>
              <w:widowControl/>
              <w:spacing w:line="276" w:lineRule="auto"/>
              <w:jc w:val="both"/>
              <w:rPr>
                <w:rFonts w:ascii="Times New Roman" w:hAnsi="Times New Roman" w:cs="Times New Roman"/>
                <w:sz w:val="24"/>
                <w:szCs w:val="24"/>
                <w:highlight w:val="yellow"/>
              </w:rPr>
            </w:pPr>
            <w:r w:rsidRPr="00747AF4">
              <w:rPr>
                <w:rFonts w:ascii="Times New Roman" w:hAnsi="Times New Roman" w:cs="Times New Roman"/>
                <w:sz w:val="24"/>
                <w:szCs w:val="24"/>
              </w:rPr>
              <w:t>92,1</w:t>
            </w:r>
          </w:p>
        </w:tc>
        <w:tc>
          <w:tcPr>
            <w:tcW w:w="1245" w:type="dxa"/>
            <w:tcBorders>
              <w:top w:val="single" w:sz="6" w:space="0" w:color="auto"/>
              <w:left w:val="single" w:sz="6" w:space="0" w:color="auto"/>
              <w:bottom w:val="single" w:sz="6" w:space="0" w:color="auto"/>
              <w:right w:val="single" w:sz="6" w:space="0" w:color="auto"/>
            </w:tcBorders>
          </w:tcPr>
          <w:p w:rsidR="004F4CB7" w:rsidRPr="00747AF4" w:rsidRDefault="004F4CB7" w:rsidP="00740C81">
            <w:pPr>
              <w:pStyle w:val="ConsPlusCell"/>
              <w:widowControl/>
              <w:spacing w:line="276" w:lineRule="auto"/>
              <w:jc w:val="both"/>
              <w:rPr>
                <w:rFonts w:ascii="Times New Roman" w:hAnsi="Times New Roman" w:cs="Times New Roman"/>
                <w:sz w:val="24"/>
                <w:szCs w:val="24"/>
                <w:highlight w:val="yellow"/>
              </w:rPr>
            </w:pPr>
            <w:r w:rsidRPr="00747AF4">
              <w:rPr>
                <w:rFonts w:ascii="Times New Roman" w:hAnsi="Times New Roman" w:cs="Times New Roman"/>
                <w:sz w:val="24"/>
                <w:szCs w:val="24"/>
              </w:rPr>
              <w:t>90,7</w:t>
            </w:r>
          </w:p>
        </w:tc>
        <w:tc>
          <w:tcPr>
            <w:tcW w:w="2125" w:type="dxa"/>
            <w:tcBorders>
              <w:top w:val="single" w:sz="6" w:space="0" w:color="auto"/>
              <w:left w:val="single" w:sz="6" w:space="0" w:color="auto"/>
              <w:bottom w:val="single" w:sz="6" w:space="0" w:color="auto"/>
              <w:right w:val="single" w:sz="6" w:space="0" w:color="auto"/>
            </w:tcBorders>
          </w:tcPr>
          <w:p w:rsidR="004F4CB7" w:rsidRPr="00747AF4" w:rsidRDefault="004F4CB7"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Показатель фактической обеспеченности зелеными насаждениями изменился в связи с уменьшением численности населения города</w:t>
            </w:r>
          </w:p>
        </w:tc>
      </w:tr>
    </w:tbl>
    <w:p w:rsidR="004F4CB7" w:rsidRPr="00747AF4" w:rsidRDefault="004F4CB7" w:rsidP="00740C81">
      <w:pPr>
        <w:pStyle w:val="ConsNormal"/>
        <w:widowControl/>
        <w:tabs>
          <w:tab w:val="left" w:pos="0"/>
        </w:tabs>
        <w:spacing w:line="276" w:lineRule="auto"/>
        <w:ind w:firstLine="0"/>
        <w:jc w:val="both"/>
        <w:rPr>
          <w:rFonts w:ascii="Times New Roman" w:hAnsi="Times New Roman"/>
          <w:sz w:val="24"/>
          <w:szCs w:val="24"/>
          <w:u w:val="single"/>
        </w:rPr>
      </w:pPr>
    </w:p>
    <w:p w:rsidR="004F4CB7" w:rsidRPr="00747AF4" w:rsidRDefault="004F4CB7" w:rsidP="00740C81">
      <w:pPr>
        <w:tabs>
          <w:tab w:val="left" w:pos="-1560"/>
        </w:tabs>
        <w:spacing w:line="276" w:lineRule="auto"/>
        <w:ind w:right="-6"/>
        <w:jc w:val="both"/>
        <w:rPr>
          <w:bCs/>
          <w:iCs/>
          <w:sz w:val="24"/>
          <w:szCs w:val="24"/>
        </w:rPr>
      </w:pPr>
      <w:r w:rsidRPr="00747AF4">
        <w:rPr>
          <w:b/>
          <w:iCs/>
          <w:sz w:val="24"/>
          <w:szCs w:val="24"/>
        </w:rPr>
        <w:t>Зеленый фонд города Волгодонска</w:t>
      </w:r>
      <w:r w:rsidRPr="00747AF4">
        <w:rPr>
          <w:iCs/>
          <w:sz w:val="24"/>
          <w:szCs w:val="24"/>
        </w:rPr>
        <w:t xml:space="preserve">. </w:t>
      </w:r>
      <w:r w:rsidRPr="00747AF4">
        <w:rPr>
          <w:bCs/>
          <w:iCs/>
          <w:sz w:val="24"/>
          <w:szCs w:val="24"/>
        </w:rPr>
        <w:t>Нормативная обеспеченность города зелёными насаждениями – 2914,56 га. Общая площадь зеленых насаждений в городе – 2685 га, в том числе общедоступных – 1628,0 га, городских лесов – 975 га.</w:t>
      </w:r>
    </w:p>
    <w:p w:rsidR="004F4CB7" w:rsidRPr="00747AF4" w:rsidRDefault="004F4CB7" w:rsidP="00740C81">
      <w:pPr>
        <w:spacing w:line="276" w:lineRule="auto"/>
        <w:ind w:firstLine="708"/>
        <w:jc w:val="both"/>
        <w:rPr>
          <w:sz w:val="24"/>
          <w:szCs w:val="24"/>
        </w:rPr>
      </w:pPr>
      <w:r w:rsidRPr="00747AF4">
        <w:rPr>
          <w:sz w:val="24"/>
          <w:szCs w:val="24"/>
        </w:rPr>
        <w:t>В 2023 году силами производственного отдела МКУ «</w:t>
      </w:r>
      <w:proofErr w:type="spellStart"/>
      <w:r w:rsidRPr="00747AF4">
        <w:rPr>
          <w:sz w:val="24"/>
          <w:szCs w:val="24"/>
        </w:rPr>
        <w:t>ДСиГХ</w:t>
      </w:r>
      <w:proofErr w:type="spellEnd"/>
      <w:r w:rsidRPr="00747AF4">
        <w:rPr>
          <w:sz w:val="24"/>
          <w:szCs w:val="24"/>
        </w:rPr>
        <w:t>» были выполнены нижеперечисленные работы по благоустройству города Волгодонска:</w:t>
      </w:r>
    </w:p>
    <w:p w:rsidR="004F4CB7" w:rsidRPr="00747AF4" w:rsidRDefault="004F4CB7" w:rsidP="00740C81">
      <w:pPr>
        <w:spacing w:line="276" w:lineRule="auto"/>
        <w:ind w:firstLine="708"/>
        <w:jc w:val="both"/>
        <w:rPr>
          <w:sz w:val="24"/>
          <w:szCs w:val="24"/>
        </w:rPr>
      </w:pPr>
      <w:r w:rsidRPr="00747AF4">
        <w:rPr>
          <w:sz w:val="24"/>
          <w:szCs w:val="24"/>
        </w:rPr>
        <w:t>Работы по механизированной уборке автомобильных дорог, тротуаров, скверов, площадей, пешеходных зон от мусора, пыли и грязи с увлажнением площадью 22 310 285,8 м</w:t>
      </w:r>
      <w:proofErr w:type="gramStart"/>
      <w:r w:rsidRPr="00747AF4">
        <w:rPr>
          <w:sz w:val="24"/>
          <w:szCs w:val="24"/>
        </w:rPr>
        <w:t>2</w:t>
      </w:r>
      <w:proofErr w:type="gramEnd"/>
    </w:p>
    <w:p w:rsidR="004F4CB7" w:rsidRPr="00747AF4" w:rsidRDefault="004F4CB7" w:rsidP="00740C81">
      <w:pPr>
        <w:spacing w:line="276" w:lineRule="auto"/>
        <w:ind w:firstLine="708"/>
        <w:jc w:val="both"/>
        <w:rPr>
          <w:sz w:val="24"/>
          <w:szCs w:val="24"/>
        </w:rPr>
      </w:pPr>
      <w:r w:rsidRPr="00747AF4">
        <w:rPr>
          <w:sz w:val="24"/>
          <w:szCs w:val="24"/>
        </w:rPr>
        <w:t>Работа по обрезке деревьев:</w:t>
      </w:r>
    </w:p>
    <w:p w:rsidR="004F4CB7" w:rsidRPr="00747AF4" w:rsidRDefault="004F4CB7" w:rsidP="00740C81">
      <w:pPr>
        <w:spacing w:line="276" w:lineRule="auto"/>
        <w:jc w:val="both"/>
        <w:rPr>
          <w:sz w:val="24"/>
          <w:szCs w:val="24"/>
        </w:rPr>
      </w:pPr>
      <w:r w:rsidRPr="00747AF4">
        <w:rPr>
          <w:sz w:val="24"/>
          <w:szCs w:val="24"/>
        </w:rPr>
        <w:t xml:space="preserve">- валка деревьев 145 </w:t>
      </w:r>
      <w:proofErr w:type="spellStart"/>
      <w:proofErr w:type="gramStart"/>
      <w:r w:rsidRPr="00747AF4">
        <w:rPr>
          <w:sz w:val="24"/>
          <w:szCs w:val="24"/>
        </w:rPr>
        <w:t>шт</w:t>
      </w:r>
      <w:proofErr w:type="spellEnd"/>
      <w:proofErr w:type="gramEnd"/>
      <w:r w:rsidRPr="00747AF4">
        <w:rPr>
          <w:sz w:val="24"/>
          <w:szCs w:val="24"/>
        </w:rPr>
        <w:t>;</w:t>
      </w:r>
    </w:p>
    <w:p w:rsidR="004F4CB7" w:rsidRPr="00747AF4" w:rsidRDefault="004F4CB7" w:rsidP="00740C81">
      <w:pPr>
        <w:spacing w:line="276" w:lineRule="auto"/>
        <w:jc w:val="both"/>
        <w:rPr>
          <w:sz w:val="24"/>
          <w:szCs w:val="24"/>
        </w:rPr>
      </w:pPr>
      <w:r w:rsidRPr="00747AF4">
        <w:rPr>
          <w:sz w:val="24"/>
          <w:szCs w:val="24"/>
        </w:rPr>
        <w:t>- санитарная, формовочная и омолаживающая обрезка 2768 шт.;</w:t>
      </w:r>
    </w:p>
    <w:p w:rsidR="004F4CB7" w:rsidRPr="00747AF4" w:rsidRDefault="004F4CB7" w:rsidP="00740C81">
      <w:pPr>
        <w:spacing w:line="276" w:lineRule="auto"/>
        <w:jc w:val="both"/>
        <w:rPr>
          <w:sz w:val="24"/>
          <w:szCs w:val="24"/>
        </w:rPr>
      </w:pPr>
      <w:r w:rsidRPr="00747AF4">
        <w:rPr>
          <w:sz w:val="24"/>
          <w:szCs w:val="24"/>
        </w:rPr>
        <w:t>- ручная погрузка 1 217 м3.</w:t>
      </w:r>
    </w:p>
    <w:p w:rsidR="004F4CB7" w:rsidRPr="00747AF4" w:rsidRDefault="004F4CB7" w:rsidP="00740C81">
      <w:pPr>
        <w:spacing w:line="276" w:lineRule="auto"/>
        <w:ind w:firstLine="708"/>
        <w:jc w:val="both"/>
        <w:rPr>
          <w:sz w:val="24"/>
          <w:szCs w:val="24"/>
        </w:rPr>
      </w:pPr>
      <w:r w:rsidRPr="00747AF4">
        <w:rPr>
          <w:sz w:val="24"/>
          <w:szCs w:val="24"/>
        </w:rPr>
        <w:t>Ликвидация свалочных очагов:</w:t>
      </w:r>
    </w:p>
    <w:p w:rsidR="004F4CB7" w:rsidRPr="00747AF4" w:rsidRDefault="004F4CB7" w:rsidP="00740C81">
      <w:pPr>
        <w:spacing w:line="276" w:lineRule="auto"/>
        <w:jc w:val="both"/>
        <w:rPr>
          <w:sz w:val="24"/>
          <w:szCs w:val="24"/>
        </w:rPr>
      </w:pPr>
      <w:r w:rsidRPr="00747AF4">
        <w:rPr>
          <w:sz w:val="24"/>
          <w:szCs w:val="24"/>
        </w:rPr>
        <w:t>- ручная и механизированная погрузка 7 320 м3.</w:t>
      </w:r>
    </w:p>
    <w:p w:rsidR="004F4CB7" w:rsidRPr="00747AF4" w:rsidRDefault="004F4CB7" w:rsidP="00740C81">
      <w:pPr>
        <w:spacing w:line="276" w:lineRule="auto"/>
        <w:ind w:firstLine="708"/>
        <w:jc w:val="both"/>
        <w:rPr>
          <w:sz w:val="24"/>
          <w:szCs w:val="24"/>
        </w:rPr>
      </w:pPr>
      <w:r w:rsidRPr="00747AF4">
        <w:rPr>
          <w:sz w:val="24"/>
          <w:szCs w:val="24"/>
        </w:rPr>
        <w:t>Планировка автогрейдером:</w:t>
      </w:r>
    </w:p>
    <w:p w:rsidR="004F4CB7" w:rsidRPr="00747AF4" w:rsidRDefault="004F4CB7" w:rsidP="00740C81">
      <w:pPr>
        <w:spacing w:line="276" w:lineRule="auto"/>
        <w:jc w:val="both"/>
        <w:rPr>
          <w:sz w:val="24"/>
          <w:szCs w:val="24"/>
        </w:rPr>
      </w:pPr>
      <w:r w:rsidRPr="00747AF4">
        <w:rPr>
          <w:sz w:val="24"/>
          <w:szCs w:val="24"/>
        </w:rPr>
        <w:t>- спланировано 47 290 м</w:t>
      </w:r>
      <w:proofErr w:type="gramStart"/>
      <w:r w:rsidRPr="00747AF4">
        <w:rPr>
          <w:sz w:val="24"/>
          <w:szCs w:val="24"/>
        </w:rPr>
        <w:t>2</w:t>
      </w:r>
      <w:proofErr w:type="gramEnd"/>
      <w:r w:rsidRPr="00747AF4">
        <w:rPr>
          <w:sz w:val="24"/>
          <w:szCs w:val="24"/>
        </w:rPr>
        <w:t>.</w:t>
      </w:r>
    </w:p>
    <w:p w:rsidR="004F4CB7" w:rsidRPr="00747AF4" w:rsidRDefault="004F4CB7" w:rsidP="00740C81">
      <w:pPr>
        <w:spacing w:line="276" w:lineRule="auto"/>
        <w:jc w:val="both"/>
        <w:rPr>
          <w:sz w:val="24"/>
          <w:szCs w:val="24"/>
        </w:rPr>
      </w:pPr>
      <w:r w:rsidRPr="00747AF4">
        <w:rPr>
          <w:sz w:val="24"/>
          <w:szCs w:val="24"/>
        </w:rPr>
        <w:t xml:space="preserve">Отсыпка основания дороги </w:t>
      </w:r>
      <w:proofErr w:type="spellStart"/>
      <w:r w:rsidRPr="00747AF4">
        <w:rPr>
          <w:sz w:val="24"/>
          <w:szCs w:val="24"/>
        </w:rPr>
        <w:t>асфальтогранулятом</w:t>
      </w:r>
      <w:proofErr w:type="spellEnd"/>
      <w:r w:rsidRPr="00747AF4">
        <w:rPr>
          <w:sz w:val="24"/>
          <w:szCs w:val="24"/>
        </w:rPr>
        <w:t>:</w:t>
      </w:r>
    </w:p>
    <w:p w:rsidR="004F4CB7" w:rsidRPr="00747AF4" w:rsidRDefault="004F4CB7" w:rsidP="00740C81">
      <w:pPr>
        <w:spacing w:line="276" w:lineRule="auto"/>
        <w:jc w:val="both"/>
        <w:rPr>
          <w:sz w:val="24"/>
          <w:szCs w:val="24"/>
        </w:rPr>
      </w:pPr>
      <w:r w:rsidRPr="00747AF4">
        <w:rPr>
          <w:sz w:val="24"/>
          <w:szCs w:val="24"/>
        </w:rPr>
        <w:t>- отсыпано 25 407 м</w:t>
      </w:r>
      <w:proofErr w:type="gramStart"/>
      <w:r w:rsidRPr="00747AF4">
        <w:rPr>
          <w:sz w:val="24"/>
          <w:szCs w:val="24"/>
        </w:rPr>
        <w:t>2</w:t>
      </w:r>
      <w:proofErr w:type="gramEnd"/>
      <w:r w:rsidRPr="00747AF4">
        <w:rPr>
          <w:sz w:val="24"/>
          <w:szCs w:val="24"/>
        </w:rPr>
        <w:t>.</w:t>
      </w:r>
    </w:p>
    <w:p w:rsidR="004F4CB7" w:rsidRPr="00747AF4" w:rsidRDefault="004F4CB7" w:rsidP="00740C81">
      <w:pPr>
        <w:spacing w:line="276" w:lineRule="auto"/>
        <w:ind w:firstLine="708"/>
        <w:jc w:val="both"/>
        <w:rPr>
          <w:sz w:val="24"/>
          <w:szCs w:val="24"/>
        </w:rPr>
      </w:pPr>
      <w:r w:rsidRPr="00747AF4">
        <w:rPr>
          <w:sz w:val="24"/>
          <w:szCs w:val="24"/>
        </w:rPr>
        <w:t xml:space="preserve">Работы по механизированной очистке камер </w:t>
      </w:r>
      <w:proofErr w:type="spellStart"/>
      <w:r w:rsidRPr="00747AF4">
        <w:rPr>
          <w:sz w:val="24"/>
          <w:szCs w:val="24"/>
        </w:rPr>
        <w:t>ливнеприемников</w:t>
      </w:r>
      <w:proofErr w:type="spellEnd"/>
      <w:r w:rsidRPr="00747AF4">
        <w:rPr>
          <w:sz w:val="24"/>
          <w:szCs w:val="24"/>
        </w:rPr>
        <w:t xml:space="preserve"> от ила и грязи</w:t>
      </w:r>
      <w:r w:rsidR="00CD37D8" w:rsidRPr="00747AF4">
        <w:rPr>
          <w:sz w:val="24"/>
          <w:szCs w:val="24"/>
        </w:rPr>
        <w:t>,</w:t>
      </w:r>
      <w:r w:rsidRPr="00747AF4">
        <w:rPr>
          <w:sz w:val="24"/>
          <w:szCs w:val="24"/>
        </w:rPr>
        <w:t xml:space="preserve"> откачка луж в объёме 1 715 м3.</w:t>
      </w:r>
    </w:p>
    <w:p w:rsidR="005E7DFC" w:rsidRPr="00747AF4" w:rsidRDefault="005E7DFC" w:rsidP="00740C81">
      <w:pPr>
        <w:tabs>
          <w:tab w:val="left" w:pos="-1560"/>
        </w:tabs>
        <w:spacing w:line="276" w:lineRule="auto"/>
        <w:ind w:right="-6"/>
        <w:jc w:val="both"/>
        <w:rPr>
          <w:iCs/>
          <w:sz w:val="24"/>
          <w:szCs w:val="24"/>
        </w:rPr>
      </w:pPr>
    </w:p>
    <w:p w:rsidR="005E7DFC" w:rsidRPr="00747AF4" w:rsidRDefault="005E7DFC" w:rsidP="00740C81">
      <w:pPr>
        <w:shd w:val="clear" w:color="auto" w:fill="FFFFFF"/>
        <w:spacing w:line="276" w:lineRule="auto"/>
        <w:jc w:val="center"/>
        <w:rPr>
          <w:b/>
          <w:iCs/>
          <w:sz w:val="24"/>
          <w:szCs w:val="24"/>
        </w:rPr>
      </w:pPr>
      <w:r w:rsidRPr="00747AF4">
        <w:rPr>
          <w:b/>
          <w:iCs/>
          <w:sz w:val="24"/>
          <w:szCs w:val="24"/>
        </w:rPr>
        <w:t>Здравоохранение</w:t>
      </w:r>
    </w:p>
    <w:p w:rsidR="00CD37D8" w:rsidRPr="00747AF4" w:rsidRDefault="00CD37D8" w:rsidP="00740C81">
      <w:pPr>
        <w:shd w:val="clear" w:color="auto" w:fill="FFFFFF"/>
        <w:spacing w:line="276" w:lineRule="auto"/>
        <w:jc w:val="center"/>
        <w:rPr>
          <w:b/>
          <w:iCs/>
          <w:sz w:val="24"/>
          <w:szCs w:val="24"/>
        </w:rPr>
      </w:pPr>
    </w:p>
    <w:tbl>
      <w:tblPr>
        <w:tblW w:w="0" w:type="auto"/>
        <w:tblInd w:w="70" w:type="dxa"/>
        <w:tblCellMar>
          <w:left w:w="70" w:type="dxa"/>
          <w:right w:w="70" w:type="dxa"/>
        </w:tblCellMar>
        <w:tblLook w:val="0000"/>
      </w:tblPr>
      <w:tblGrid>
        <w:gridCol w:w="620"/>
        <w:gridCol w:w="2683"/>
        <w:gridCol w:w="1216"/>
        <w:gridCol w:w="860"/>
        <w:gridCol w:w="860"/>
        <w:gridCol w:w="3894"/>
      </w:tblGrid>
      <w:tr w:rsidR="00CD37D8" w:rsidRPr="00747AF4" w:rsidTr="00F718C0">
        <w:trPr>
          <w:trHeight w:val="360"/>
        </w:trPr>
        <w:tc>
          <w:tcPr>
            <w:tcW w:w="0" w:type="auto"/>
            <w:gridSpan w:val="2"/>
            <w:vMerge w:val="restart"/>
            <w:tcBorders>
              <w:top w:val="single" w:sz="6" w:space="0" w:color="auto"/>
              <w:left w:val="single" w:sz="6" w:space="0" w:color="auto"/>
              <w:bottom w:val="nil"/>
              <w:right w:val="single" w:sz="6" w:space="0" w:color="auto"/>
            </w:tcBorders>
            <w:vAlign w:val="center"/>
          </w:tcPr>
          <w:p w:rsidR="00CD37D8" w:rsidRPr="00747AF4" w:rsidRDefault="00CD37D8" w:rsidP="00740C81">
            <w:pPr>
              <w:pStyle w:val="ConsPlusCel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Показатели</w:t>
            </w:r>
          </w:p>
        </w:tc>
        <w:tc>
          <w:tcPr>
            <w:tcW w:w="0" w:type="auto"/>
            <w:vMerge w:val="restart"/>
            <w:tcBorders>
              <w:top w:val="single" w:sz="6" w:space="0" w:color="auto"/>
              <w:left w:val="single" w:sz="6" w:space="0" w:color="auto"/>
              <w:bottom w:val="nil"/>
              <w:right w:val="single" w:sz="6" w:space="0" w:color="auto"/>
            </w:tcBorders>
          </w:tcPr>
          <w:p w:rsidR="00CD37D8" w:rsidRPr="00747AF4" w:rsidRDefault="00CD37D8" w:rsidP="00740C81">
            <w:pPr>
              <w:pStyle w:val="ConsPlusCel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 xml:space="preserve">Единица </w:t>
            </w:r>
            <w:r w:rsidRPr="00747AF4">
              <w:rPr>
                <w:rFonts w:ascii="Times New Roman" w:hAnsi="Times New Roman" w:cs="Times New Roman"/>
                <w:sz w:val="24"/>
                <w:szCs w:val="24"/>
              </w:rPr>
              <w:br/>
              <w:t>измерения</w:t>
            </w:r>
          </w:p>
        </w:tc>
        <w:tc>
          <w:tcPr>
            <w:tcW w:w="0" w:type="auto"/>
            <w:gridSpan w:val="2"/>
            <w:tcBorders>
              <w:top w:val="single" w:sz="6" w:space="0" w:color="auto"/>
              <w:left w:val="single" w:sz="6" w:space="0" w:color="auto"/>
              <w:bottom w:val="single" w:sz="6" w:space="0" w:color="auto"/>
              <w:right w:val="single" w:sz="6" w:space="0" w:color="auto"/>
            </w:tcBorders>
          </w:tcPr>
          <w:p w:rsidR="00CD37D8" w:rsidRPr="00747AF4" w:rsidRDefault="00CD37D8" w:rsidP="00740C81">
            <w:pPr>
              <w:pStyle w:val="ConsPlusCel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 xml:space="preserve">Отчетная </w:t>
            </w:r>
            <w:r w:rsidRPr="00747AF4">
              <w:rPr>
                <w:rFonts w:ascii="Times New Roman" w:hAnsi="Times New Roman" w:cs="Times New Roman"/>
                <w:sz w:val="24"/>
                <w:szCs w:val="24"/>
              </w:rPr>
              <w:br/>
              <w:t>информация</w:t>
            </w:r>
          </w:p>
        </w:tc>
        <w:tc>
          <w:tcPr>
            <w:tcW w:w="0" w:type="auto"/>
            <w:vMerge w:val="restart"/>
            <w:tcBorders>
              <w:top w:val="single" w:sz="6" w:space="0" w:color="auto"/>
              <w:left w:val="single" w:sz="6" w:space="0" w:color="auto"/>
              <w:bottom w:val="nil"/>
              <w:right w:val="single" w:sz="6" w:space="0" w:color="auto"/>
            </w:tcBorders>
          </w:tcPr>
          <w:p w:rsidR="00CD37D8" w:rsidRPr="00747AF4" w:rsidRDefault="00CD37D8" w:rsidP="00740C81">
            <w:pPr>
              <w:pStyle w:val="ConsPlusCell"/>
              <w:spacing w:line="276" w:lineRule="auto"/>
              <w:rPr>
                <w:rFonts w:ascii="Times New Roman" w:hAnsi="Times New Roman" w:cs="Times New Roman"/>
                <w:sz w:val="24"/>
                <w:szCs w:val="24"/>
              </w:rPr>
            </w:pPr>
            <w:r w:rsidRPr="00747AF4">
              <w:rPr>
                <w:rFonts w:ascii="Times New Roman" w:hAnsi="Times New Roman" w:cs="Times New Roman"/>
                <w:sz w:val="24"/>
                <w:szCs w:val="24"/>
              </w:rPr>
              <w:t>Примечание</w:t>
            </w:r>
          </w:p>
        </w:tc>
      </w:tr>
      <w:tr w:rsidR="00CD37D8" w:rsidRPr="00747AF4" w:rsidTr="00F718C0">
        <w:trPr>
          <w:trHeight w:val="360"/>
        </w:trPr>
        <w:tc>
          <w:tcPr>
            <w:tcW w:w="0" w:type="auto"/>
            <w:gridSpan w:val="2"/>
            <w:vMerge/>
            <w:tcBorders>
              <w:top w:val="nil"/>
              <w:left w:val="single" w:sz="6" w:space="0" w:color="auto"/>
              <w:bottom w:val="single" w:sz="6" w:space="0" w:color="auto"/>
              <w:right w:val="single" w:sz="6" w:space="0" w:color="auto"/>
            </w:tcBorders>
          </w:tcPr>
          <w:p w:rsidR="00CD37D8" w:rsidRPr="00747AF4" w:rsidRDefault="00CD37D8" w:rsidP="00740C81">
            <w:pPr>
              <w:pStyle w:val="ConsPlusCell"/>
              <w:spacing w:line="276" w:lineRule="auto"/>
              <w:rPr>
                <w:rFonts w:ascii="Times New Roman" w:hAnsi="Times New Roman" w:cs="Times New Roman"/>
                <w:sz w:val="24"/>
                <w:szCs w:val="24"/>
              </w:rPr>
            </w:pPr>
          </w:p>
        </w:tc>
        <w:tc>
          <w:tcPr>
            <w:tcW w:w="0" w:type="auto"/>
            <w:vMerge/>
            <w:tcBorders>
              <w:top w:val="nil"/>
              <w:left w:val="single" w:sz="6" w:space="0" w:color="auto"/>
              <w:bottom w:val="single" w:sz="6" w:space="0" w:color="auto"/>
              <w:right w:val="single" w:sz="6" w:space="0" w:color="auto"/>
            </w:tcBorders>
          </w:tcPr>
          <w:p w:rsidR="00CD37D8" w:rsidRPr="00747AF4" w:rsidRDefault="00CD37D8" w:rsidP="00740C81">
            <w:pPr>
              <w:pStyle w:val="ConsPlusCell"/>
              <w:spacing w:line="276" w:lineRule="auto"/>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D37D8" w:rsidRPr="00747AF4" w:rsidRDefault="00CD37D8" w:rsidP="00740C81">
            <w:pPr>
              <w:pStyle w:val="ConsPlusCel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2023</w:t>
            </w:r>
            <w:r w:rsidRPr="00747AF4">
              <w:rPr>
                <w:rFonts w:ascii="Times New Roman" w:hAnsi="Times New Roman" w:cs="Times New Roman"/>
                <w:sz w:val="24"/>
                <w:szCs w:val="24"/>
              </w:rPr>
              <w:br/>
              <w:t>год</w:t>
            </w:r>
          </w:p>
        </w:tc>
        <w:tc>
          <w:tcPr>
            <w:tcW w:w="0" w:type="auto"/>
            <w:tcBorders>
              <w:top w:val="single" w:sz="6" w:space="0" w:color="auto"/>
              <w:left w:val="single" w:sz="6" w:space="0" w:color="auto"/>
              <w:bottom w:val="single" w:sz="6" w:space="0" w:color="auto"/>
              <w:right w:val="single" w:sz="6" w:space="0" w:color="auto"/>
            </w:tcBorders>
          </w:tcPr>
          <w:p w:rsidR="00CD37D8" w:rsidRPr="00747AF4" w:rsidRDefault="00CD37D8" w:rsidP="00740C81">
            <w:pPr>
              <w:pStyle w:val="ConsPlusCel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2022</w:t>
            </w:r>
          </w:p>
          <w:p w:rsidR="00CD37D8" w:rsidRPr="00747AF4" w:rsidRDefault="00CD37D8" w:rsidP="00740C81">
            <w:pPr>
              <w:pStyle w:val="ConsPlusCel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 xml:space="preserve"> год</w:t>
            </w:r>
          </w:p>
        </w:tc>
        <w:tc>
          <w:tcPr>
            <w:tcW w:w="0" w:type="auto"/>
            <w:vMerge/>
            <w:tcBorders>
              <w:top w:val="nil"/>
              <w:left w:val="single" w:sz="6" w:space="0" w:color="auto"/>
              <w:bottom w:val="single" w:sz="6" w:space="0" w:color="auto"/>
              <w:right w:val="single" w:sz="6" w:space="0" w:color="auto"/>
            </w:tcBorders>
          </w:tcPr>
          <w:p w:rsidR="00CD37D8" w:rsidRPr="00747AF4" w:rsidRDefault="00CD37D8" w:rsidP="00740C81">
            <w:pPr>
              <w:pStyle w:val="ConsPlusCell"/>
              <w:spacing w:line="276" w:lineRule="auto"/>
              <w:rPr>
                <w:rFonts w:ascii="Times New Roman" w:hAnsi="Times New Roman" w:cs="Times New Roman"/>
                <w:sz w:val="24"/>
                <w:szCs w:val="24"/>
              </w:rPr>
            </w:pPr>
          </w:p>
        </w:tc>
      </w:tr>
      <w:tr w:rsidR="009639AE" w:rsidRPr="00747AF4" w:rsidTr="00F718C0">
        <w:trPr>
          <w:trHeight w:val="360"/>
        </w:trPr>
        <w:tc>
          <w:tcPr>
            <w:tcW w:w="0" w:type="auto"/>
            <w:gridSpan w:val="6"/>
            <w:tcBorders>
              <w:top w:val="single" w:sz="6" w:space="0" w:color="auto"/>
              <w:left w:val="single" w:sz="6" w:space="0" w:color="auto"/>
              <w:bottom w:val="single" w:sz="6" w:space="0" w:color="auto"/>
              <w:right w:val="single" w:sz="6" w:space="0" w:color="auto"/>
            </w:tcBorders>
          </w:tcPr>
          <w:p w:rsidR="009639AE" w:rsidRPr="00747AF4" w:rsidRDefault="009639AE" w:rsidP="00740C81">
            <w:pPr>
              <w:spacing w:line="276" w:lineRule="auto"/>
              <w:jc w:val="both"/>
              <w:rPr>
                <w:sz w:val="24"/>
                <w:szCs w:val="24"/>
              </w:rPr>
            </w:pPr>
            <w:r w:rsidRPr="00747AF4">
              <w:rPr>
                <w:b/>
                <w:sz w:val="24"/>
                <w:szCs w:val="24"/>
              </w:rPr>
              <w:t>Здравоохранение</w:t>
            </w:r>
          </w:p>
        </w:tc>
      </w:tr>
      <w:tr w:rsidR="00CD37D8" w:rsidRPr="00747AF4" w:rsidTr="00F718C0">
        <w:trPr>
          <w:trHeight w:val="360"/>
        </w:trPr>
        <w:tc>
          <w:tcPr>
            <w:tcW w:w="0" w:type="auto"/>
            <w:tcBorders>
              <w:top w:val="single" w:sz="6" w:space="0" w:color="auto"/>
              <w:left w:val="single" w:sz="6" w:space="0" w:color="auto"/>
              <w:bottom w:val="single" w:sz="6" w:space="0" w:color="auto"/>
              <w:right w:val="single" w:sz="6" w:space="0" w:color="auto"/>
            </w:tcBorders>
          </w:tcPr>
          <w:p w:rsidR="00CD37D8" w:rsidRPr="00747AF4" w:rsidRDefault="00CD37D8" w:rsidP="00740C81">
            <w:pPr>
              <w:pStyle w:val="ConsPlusCell"/>
              <w:spacing w:line="276" w:lineRule="auto"/>
              <w:rPr>
                <w:rFonts w:ascii="Times New Roman" w:hAnsi="Times New Roman" w:cs="Times New Roman"/>
                <w:sz w:val="24"/>
                <w:szCs w:val="24"/>
              </w:rPr>
            </w:pPr>
            <w:r w:rsidRPr="00747AF4">
              <w:rPr>
                <w:rFonts w:ascii="Times New Roman" w:hAnsi="Times New Roman" w:cs="Times New Roman"/>
                <w:sz w:val="24"/>
                <w:szCs w:val="24"/>
              </w:rPr>
              <w:t xml:space="preserve">33. </w:t>
            </w:r>
          </w:p>
        </w:tc>
        <w:tc>
          <w:tcPr>
            <w:tcW w:w="0" w:type="auto"/>
            <w:tcBorders>
              <w:top w:val="single" w:sz="6" w:space="0" w:color="auto"/>
              <w:left w:val="single" w:sz="6" w:space="0" w:color="auto"/>
              <w:bottom w:val="single" w:sz="6" w:space="0" w:color="auto"/>
              <w:right w:val="single" w:sz="6" w:space="0" w:color="auto"/>
            </w:tcBorders>
          </w:tcPr>
          <w:p w:rsidR="00CD37D8" w:rsidRPr="00747AF4" w:rsidRDefault="00CD37D8" w:rsidP="00740C81">
            <w:pPr>
              <w:pStyle w:val="ConsPlusCell"/>
              <w:spacing w:line="276" w:lineRule="auto"/>
              <w:rPr>
                <w:rFonts w:ascii="Times New Roman" w:hAnsi="Times New Roman" w:cs="Times New Roman"/>
                <w:sz w:val="24"/>
                <w:szCs w:val="24"/>
              </w:rPr>
            </w:pPr>
            <w:r w:rsidRPr="00747AF4">
              <w:rPr>
                <w:rFonts w:ascii="Times New Roman" w:hAnsi="Times New Roman" w:cs="Times New Roman"/>
                <w:sz w:val="24"/>
                <w:szCs w:val="24"/>
              </w:rPr>
              <w:t xml:space="preserve">Число случаев смерти детей до 18 лет, всего </w:t>
            </w:r>
          </w:p>
        </w:tc>
        <w:tc>
          <w:tcPr>
            <w:tcW w:w="0" w:type="auto"/>
            <w:tcBorders>
              <w:top w:val="single" w:sz="6" w:space="0" w:color="auto"/>
              <w:left w:val="single" w:sz="6" w:space="0" w:color="auto"/>
              <w:bottom w:val="single" w:sz="6" w:space="0" w:color="auto"/>
              <w:right w:val="single" w:sz="6" w:space="0" w:color="auto"/>
            </w:tcBorders>
          </w:tcPr>
          <w:p w:rsidR="00CD37D8" w:rsidRPr="00747AF4" w:rsidRDefault="00CD37D8" w:rsidP="00740C81">
            <w:pPr>
              <w:pStyle w:val="ConsPlusCell"/>
              <w:spacing w:line="276" w:lineRule="auto"/>
              <w:rPr>
                <w:rFonts w:ascii="Times New Roman" w:hAnsi="Times New Roman" w:cs="Times New Roman"/>
                <w:sz w:val="24"/>
                <w:szCs w:val="24"/>
              </w:rPr>
            </w:pPr>
            <w:r w:rsidRPr="00747AF4">
              <w:rPr>
                <w:rFonts w:ascii="Times New Roman" w:hAnsi="Times New Roman" w:cs="Times New Roman"/>
                <w:sz w:val="24"/>
                <w:szCs w:val="24"/>
              </w:rPr>
              <w:t xml:space="preserve">чел. </w:t>
            </w:r>
          </w:p>
        </w:tc>
        <w:tc>
          <w:tcPr>
            <w:tcW w:w="0" w:type="auto"/>
            <w:tcBorders>
              <w:top w:val="single" w:sz="6" w:space="0" w:color="auto"/>
              <w:left w:val="single" w:sz="6" w:space="0" w:color="auto"/>
              <w:bottom w:val="single" w:sz="6" w:space="0" w:color="auto"/>
              <w:right w:val="single" w:sz="6" w:space="0" w:color="auto"/>
            </w:tcBorders>
          </w:tcPr>
          <w:p w:rsidR="00CD37D8" w:rsidRPr="00747AF4" w:rsidRDefault="00CD37D8" w:rsidP="00740C81">
            <w:pPr>
              <w:pStyle w:val="ConsPlusCell"/>
              <w:spacing w:line="276" w:lineRule="auto"/>
              <w:rPr>
                <w:rFonts w:ascii="Times New Roman" w:hAnsi="Times New Roman" w:cs="Times New Roman"/>
                <w:sz w:val="24"/>
                <w:szCs w:val="24"/>
              </w:rPr>
            </w:pPr>
            <w:r w:rsidRPr="00747AF4">
              <w:rPr>
                <w:rFonts w:ascii="Times New Roman" w:hAnsi="Times New Roman" w:cs="Times New Roman"/>
                <w:sz w:val="24"/>
                <w:szCs w:val="24"/>
              </w:rPr>
              <w:t>8</w:t>
            </w:r>
          </w:p>
        </w:tc>
        <w:tc>
          <w:tcPr>
            <w:tcW w:w="0" w:type="auto"/>
            <w:tcBorders>
              <w:top w:val="single" w:sz="6" w:space="0" w:color="auto"/>
              <w:left w:val="single" w:sz="6" w:space="0" w:color="auto"/>
              <w:bottom w:val="single" w:sz="6" w:space="0" w:color="auto"/>
              <w:right w:val="single" w:sz="6" w:space="0" w:color="auto"/>
            </w:tcBorders>
          </w:tcPr>
          <w:p w:rsidR="00CD37D8" w:rsidRPr="00747AF4" w:rsidRDefault="00CD37D8" w:rsidP="00740C81">
            <w:pPr>
              <w:pStyle w:val="ConsPlusCell"/>
              <w:spacing w:line="276" w:lineRule="auto"/>
              <w:rPr>
                <w:rFonts w:ascii="Times New Roman" w:hAnsi="Times New Roman" w:cs="Times New Roman"/>
                <w:sz w:val="24"/>
                <w:szCs w:val="24"/>
              </w:rPr>
            </w:pPr>
            <w:r w:rsidRPr="00747AF4">
              <w:rPr>
                <w:rFonts w:ascii="Times New Roman" w:hAnsi="Times New Roman" w:cs="Times New Roman"/>
                <w:sz w:val="24"/>
                <w:szCs w:val="24"/>
              </w:rPr>
              <w:t>11</w:t>
            </w:r>
          </w:p>
        </w:tc>
        <w:tc>
          <w:tcPr>
            <w:tcW w:w="0" w:type="auto"/>
            <w:vMerge w:val="restart"/>
            <w:tcBorders>
              <w:top w:val="single" w:sz="6" w:space="0" w:color="auto"/>
              <w:left w:val="single" w:sz="6" w:space="0" w:color="auto"/>
              <w:right w:val="single" w:sz="6" w:space="0" w:color="auto"/>
            </w:tcBorders>
          </w:tcPr>
          <w:p w:rsidR="00CD37D8" w:rsidRPr="00747AF4" w:rsidRDefault="00CD37D8" w:rsidP="00740C81">
            <w:pPr>
              <w:spacing w:line="276" w:lineRule="auto"/>
              <w:jc w:val="both"/>
              <w:rPr>
                <w:sz w:val="24"/>
                <w:szCs w:val="24"/>
              </w:rPr>
            </w:pPr>
            <w:r w:rsidRPr="00747AF4">
              <w:rPr>
                <w:sz w:val="24"/>
                <w:szCs w:val="24"/>
              </w:rPr>
              <w:t>В 2023 г. в г. Волгодонске умерли 8 детей от 0 до 17 лет, из них 3 ребенка в возрасте до года, умерли в стационаре. Причина смерти детей до года - тяжелые состояния, развившиеся на фоне врожденной патологии.</w:t>
            </w:r>
          </w:p>
          <w:p w:rsidR="00CD37D8" w:rsidRPr="00747AF4" w:rsidRDefault="00CD37D8" w:rsidP="00740C81">
            <w:pPr>
              <w:spacing w:line="276" w:lineRule="auto"/>
              <w:jc w:val="both"/>
              <w:rPr>
                <w:sz w:val="24"/>
                <w:szCs w:val="24"/>
              </w:rPr>
            </w:pPr>
            <w:r w:rsidRPr="00747AF4">
              <w:rPr>
                <w:sz w:val="24"/>
                <w:szCs w:val="24"/>
              </w:rPr>
              <w:t xml:space="preserve">Умерших детей в возрасте от 1 года </w:t>
            </w:r>
            <w:r w:rsidRPr="00747AF4">
              <w:rPr>
                <w:sz w:val="24"/>
                <w:szCs w:val="24"/>
              </w:rPr>
              <w:lastRenderedPageBreak/>
              <w:t xml:space="preserve">до 17-ти лет - 5 человек. Причины смерти: 2 ребенка умерли в результате исхода тяжелого хронического заболевания, 3 - внешние причины (один выпал из окна, другой упал с высоты, третий ребенок погиб в результате ДТП в </w:t>
            </w:r>
            <w:proofErr w:type="spellStart"/>
            <w:r w:rsidRPr="00747AF4">
              <w:rPr>
                <w:sz w:val="24"/>
                <w:szCs w:val="24"/>
              </w:rPr>
              <w:t>Заветинском</w:t>
            </w:r>
            <w:proofErr w:type="spellEnd"/>
            <w:r w:rsidRPr="00747AF4">
              <w:rPr>
                <w:sz w:val="24"/>
                <w:szCs w:val="24"/>
              </w:rPr>
              <w:t xml:space="preserve"> районе).</w:t>
            </w:r>
          </w:p>
          <w:p w:rsidR="00CD37D8" w:rsidRPr="00747AF4" w:rsidRDefault="00CD37D8" w:rsidP="00740C81">
            <w:pPr>
              <w:spacing w:line="276" w:lineRule="auto"/>
              <w:jc w:val="both"/>
              <w:rPr>
                <w:sz w:val="24"/>
                <w:szCs w:val="24"/>
              </w:rPr>
            </w:pPr>
            <w:r w:rsidRPr="00747AF4">
              <w:rPr>
                <w:sz w:val="24"/>
                <w:szCs w:val="24"/>
              </w:rPr>
              <w:t xml:space="preserve">Медицинская помощь детям оказывается в соответствии с Порядками, клиническими рекомендациями. Реализован комплекс мер по выхаживанию новорожденных с низкой и экстремально низкой массой тела. Женщинам, стоящим на учете в женских консультациях, проводится 3-х кратная дородовая </w:t>
            </w:r>
            <w:proofErr w:type="spellStart"/>
            <w:r w:rsidR="00A345AB" w:rsidRPr="00747AF4">
              <w:rPr>
                <w:sz w:val="24"/>
                <w:szCs w:val="24"/>
              </w:rPr>
              <w:t>пренатальная</w:t>
            </w:r>
            <w:proofErr w:type="spellEnd"/>
            <w:r w:rsidR="00A345AB" w:rsidRPr="00747AF4">
              <w:rPr>
                <w:sz w:val="24"/>
                <w:szCs w:val="24"/>
              </w:rPr>
              <w:t xml:space="preserve"> диагностика</w:t>
            </w:r>
            <w:r w:rsidRPr="00747AF4">
              <w:rPr>
                <w:sz w:val="24"/>
                <w:szCs w:val="24"/>
              </w:rPr>
              <w:t xml:space="preserve"> по выявлению возможных нарушений развития плода. Оказываются меры социальной поддержки врача</w:t>
            </w:r>
            <w:proofErr w:type="gramStart"/>
            <w:r w:rsidRPr="00747AF4">
              <w:rPr>
                <w:sz w:val="24"/>
                <w:szCs w:val="24"/>
              </w:rPr>
              <w:t>м-</w:t>
            </w:r>
            <w:proofErr w:type="gramEnd"/>
            <w:r w:rsidRPr="00747AF4">
              <w:rPr>
                <w:sz w:val="24"/>
                <w:szCs w:val="24"/>
              </w:rPr>
              <w:t xml:space="preserve"> анестезиологам-реаниматологам и </w:t>
            </w:r>
            <w:proofErr w:type="spellStart"/>
            <w:r w:rsidRPr="00747AF4">
              <w:rPr>
                <w:sz w:val="24"/>
                <w:szCs w:val="24"/>
              </w:rPr>
              <w:t>врачам-неонатологам</w:t>
            </w:r>
            <w:proofErr w:type="spellEnd"/>
            <w:r w:rsidRPr="00747AF4">
              <w:rPr>
                <w:sz w:val="24"/>
                <w:szCs w:val="24"/>
              </w:rPr>
              <w:t>, оказывающим помощь в родильном доме МУЗ «ГБ №1». Осуществляется межведомственное взаимодействие по профилактике безнадзорности и правонарушений несовершеннолетних. Проводится информационная работа по предотвращению детского травматизма</w:t>
            </w:r>
          </w:p>
        </w:tc>
      </w:tr>
      <w:tr w:rsidR="00CD37D8" w:rsidRPr="00747AF4" w:rsidTr="00F718C0">
        <w:trPr>
          <w:trHeight w:val="360"/>
        </w:trPr>
        <w:tc>
          <w:tcPr>
            <w:tcW w:w="0" w:type="auto"/>
            <w:tcBorders>
              <w:top w:val="single" w:sz="6" w:space="0" w:color="auto"/>
              <w:left w:val="single" w:sz="6" w:space="0" w:color="auto"/>
              <w:bottom w:val="single" w:sz="6" w:space="0" w:color="auto"/>
              <w:right w:val="single" w:sz="6" w:space="0" w:color="auto"/>
            </w:tcBorders>
          </w:tcPr>
          <w:p w:rsidR="00CD37D8" w:rsidRPr="00747AF4" w:rsidRDefault="00CD37D8" w:rsidP="00740C81">
            <w:pPr>
              <w:pStyle w:val="ConsPlusCell"/>
              <w:spacing w:line="276" w:lineRule="auto"/>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D37D8" w:rsidRPr="00747AF4" w:rsidRDefault="00CD37D8" w:rsidP="00740C81">
            <w:pPr>
              <w:pStyle w:val="ConsPlusCell"/>
              <w:spacing w:line="276" w:lineRule="auto"/>
              <w:rPr>
                <w:rFonts w:ascii="Times New Roman" w:hAnsi="Times New Roman" w:cs="Times New Roman"/>
                <w:sz w:val="24"/>
                <w:szCs w:val="24"/>
              </w:rPr>
            </w:pPr>
            <w:r w:rsidRPr="00747AF4">
              <w:rPr>
                <w:rFonts w:ascii="Times New Roman" w:hAnsi="Times New Roman" w:cs="Times New Roman"/>
                <w:sz w:val="24"/>
                <w:szCs w:val="24"/>
              </w:rPr>
              <w:t>в том числе:</w:t>
            </w:r>
          </w:p>
        </w:tc>
        <w:tc>
          <w:tcPr>
            <w:tcW w:w="0" w:type="auto"/>
            <w:tcBorders>
              <w:top w:val="single" w:sz="6" w:space="0" w:color="auto"/>
              <w:left w:val="single" w:sz="6" w:space="0" w:color="auto"/>
              <w:bottom w:val="single" w:sz="6" w:space="0" w:color="auto"/>
              <w:right w:val="single" w:sz="6" w:space="0" w:color="auto"/>
            </w:tcBorders>
          </w:tcPr>
          <w:p w:rsidR="00CD37D8" w:rsidRPr="00747AF4" w:rsidRDefault="00CD37D8" w:rsidP="00740C81">
            <w:pPr>
              <w:pStyle w:val="ConsPlusCell"/>
              <w:spacing w:line="276" w:lineRule="auto"/>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D37D8" w:rsidRPr="00747AF4" w:rsidRDefault="00CD37D8" w:rsidP="00740C81">
            <w:pPr>
              <w:pStyle w:val="ConsPlusCell"/>
              <w:spacing w:line="276" w:lineRule="auto"/>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D37D8" w:rsidRPr="00747AF4" w:rsidRDefault="00CD37D8" w:rsidP="00740C81">
            <w:pPr>
              <w:pStyle w:val="ConsPlusCell"/>
              <w:spacing w:line="276" w:lineRule="auto"/>
              <w:rPr>
                <w:rFonts w:ascii="Times New Roman" w:hAnsi="Times New Roman" w:cs="Times New Roman"/>
                <w:sz w:val="24"/>
                <w:szCs w:val="24"/>
              </w:rPr>
            </w:pPr>
          </w:p>
        </w:tc>
        <w:tc>
          <w:tcPr>
            <w:tcW w:w="0" w:type="auto"/>
            <w:vMerge/>
            <w:tcBorders>
              <w:left w:val="single" w:sz="6" w:space="0" w:color="auto"/>
              <w:right w:val="single" w:sz="6" w:space="0" w:color="auto"/>
            </w:tcBorders>
          </w:tcPr>
          <w:p w:rsidR="00CD37D8" w:rsidRPr="00747AF4" w:rsidRDefault="00CD37D8" w:rsidP="00740C81">
            <w:pPr>
              <w:pStyle w:val="ConsPlusCell"/>
              <w:spacing w:line="276" w:lineRule="auto"/>
              <w:rPr>
                <w:rFonts w:ascii="Times New Roman" w:hAnsi="Times New Roman" w:cs="Times New Roman"/>
                <w:sz w:val="24"/>
                <w:szCs w:val="24"/>
              </w:rPr>
            </w:pPr>
          </w:p>
        </w:tc>
      </w:tr>
      <w:tr w:rsidR="00CD37D8" w:rsidRPr="00747AF4" w:rsidTr="00F718C0">
        <w:trPr>
          <w:trHeight w:val="360"/>
        </w:trPr>
        <w:tc>
          <w:tcPr>
            <w:tcW w:w="0" w:type="auto"/>
            <w:tcBorders>
              <w:top w:val="single" w:sz="6" w:space="0" w:color="auto"/>
              <w:left w:val="single" w:sz="6" w:space="0" w:color="auto"/>
              <w:bottom w:val="single" w:sz="6" w:space="0" w:color="auto"/>
              <w:right w:val="single" w:sz="6" w:space="0" w:color="auto"/>
            </w:tcBorders>
          </w:tcPr>
          <w:p w:rsidR="00CD37D8" w:rsidRPr="00747AF4" w:rsidRDefault="00CD37D8" w:rsidP="00740C81">
            <w:pPr>
              <w:pStyle w:val="ConsPlusCell"/>
              <w:spacing w:line="276" w:lineRule="auto"/>
              <w:rPr>
                <w:rFonts w:ascii="Times New Roman" w:hAnsi="Times New Roman" w:cs="Times New Roman"/>
                <w:sz w:val="24"/>
                <w:szCs w:val="24"/>
              </w:rPr>
            </w:pPr>
            <w:r w:rsidRPr="00747AF4">
              <w:rPr>
                <w:rFonts w:ascii="Times New Roman" w:hAnsi="Times New Roman" w:cs="Times New Roman"/>
                <w:sz w:val="24"/>
                <w:szCs w:val="24"/>
              </w:rPr>
              <w:t>33.1.</w:t>
            </w:r>
          </w:p>
        </w:tc>
        <w:tc>
          <w:tcPr>
            <w:tcW w:w="0" w:type="auto"/>
            <w:tcBorders>
              <w:top w:val="single" w:sz="6" w:space="0" w:color="auto"/>
              <w:left w:val="single" w:sz="6" w:space="0" w:color="auto"/>
              <w:bottom w:val="single" w:sz="6" w:space="0" w:color="auto"/>
              <w:right w:val="single" w:sz="6" w:space="0" w:color="auto"/>
            </w:tcBorders>
          </w:tcPr>
          <w:p w:rsidR="00CD37D8" w:rsidRPr="00747AF4" w:rsidRDefault="00CD37D8" w:rsidP="00740C81">
            <w:pPr>
              <w:pStyle w:val="ConsPlusCell"/>
              <w:spacing w:line="276" w:lineRule="auto"/>
              <w:rPr>
                <w:rFonts w:ascii="Times New Roman" w:hAnsi="Times New Roman" w:cs="Times New Roman"/>
                <w:sz w:val="24"/>
                <w:szCs w:val="24"/>
              </w:rPr>
            </w:pPr>
            <w:r w:rsidRPr="00747AF4">
              <w:rPr>
                <w:rFonts w:ascii="Times New Roman" w:hAnsi="Times New Roman" w:cs="Times New Roman"/>
                <w:sz w:val="24"/>
                <w:szCs w:val="24"/>
              </w:rPr>
              <w:t>на дому</w:t>
            </w:r>
          </w:p>
        </w:tc>
        <w:tc>
          <w:tcPr>
            <w:tcW w:w="0" w:type="auto"/>
            <w:tcBorders>
              <w:top w:val="single" w:sz="6" w:space="0" w:color="auto"/>
              <w:left w:val="single" w:sz="6" w:space="0" w:color="auto"/>
              <w:bottom w:val="single" w:sz="6" w:space="0" w:color="auto"/>
              <w:right w:val="single" w:sz="6" w:space="0" w:color="auto"/>
            </w:tcBorders>
          </w:tcPr>
          <w:p w:rsidR="00CD37D8" w:rsidRPr="00747AF4" w:rsidRDefault="00CD37D8" w:rsidP="00740C81">
            <w:pPr>
              <w:pStyle w:val="ConsPlusCell"/>
              <w:spacing w:line="276" w:lineRule="auto"/>
              <w:rPr>
                <w:rFonts w:ascii="Times New Roman" w:hAnsi="Times New Roman" w:cs="Times New Roman"/>
                <w:sz w:val="24"/>
                <w:szCs w:val="24"/>
              </w:rPr>
            </w:pPr>
            <w:r w:rsidRPr="00747AF4">
              <w:rPr>
                <w:rFonts w:ascii="Times New Roman" w:hAnsi="Times New Roman" w:cs="Times New Roman"/>
                <w:sz w:val="24"/>
                <w:szCs w:val="24"/>
              </w:rPr>
              <w:t>чел.</w:t>
            </w:r>
          </w:p>
        </w:tc>
        <w:tc>
          <w:tcPr>
            <w:tcW w:w="0" w:type="auto"/>
            <w:tcBorders>
              <w:top w:val="single" w:sz="6" w:space="0" w:color="auto"/>
              <w:left w:val="single" w:sz="6" w:space="0" w:color="auto"/>
              <w:bottom w:val="single" w:sz="6" w:space="0" w:color="auto"/>
              <w:right w:val="single" w:sz="6" w:space="0" w:color="auto"/>
            </w:tcBorders>
          </w:tcPr>
          <w:p w:rsidR="00CD37D8" w:rsidRPr="00747AF4" w:rsidRDefault="00CD37D8" w:rsidP="00740C81">
            <w:pPr>
              <w:pStyle w:val="ConsPlusCell"/>
              <w:spacing w:line="276" w:lineRule="auto"/>
              <w:rPr>
                <w:rFonts w:ascii="Times New Roman" w:hAnsi="Times New Roman" w:cs="Times New Roman"/>
                <w:sz w:val="24"/>
                <w:szCs w:val="24"/>
              </w:rPr>
            </w:pPr>
            <w:r w:rsidRPr="00747AF4">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rsidR="00CD37D8" w:rsidRPr="00747AF4" w:rsidRDefault="00CD37D8" w:rsidP="00740C81">
            <w:pPr>
              <w:pStyle w:val="ConsPlusCell"/>
              <w:spacing w:line="276" w:lineRule="auto"/>
              <w:rPr>
                <w:rFonts w:ascii="Times New Roman" w:hAnsi="Times New Roman" w:cs="Times New Roman"/>
                <w:sz w:val="24"/>
                <w:szCs w:val="24"/>
              </w:rPr>
            </w:pPr>
            <w:r w:rsidRPr="00747AF4">
              <w:rPr>
                <w:rFonts w:ascii="Times New Roman" w:hAnsi="Times New Roman" w:cs="Times New Roman"/>
                <w:sz w:val="24"/>
                <w:szCs w:val="24"/>
              </w:rPr>
              <w:t>0</w:t>
            </w:r>
          </w:p>
        </w:tc>
        <w:tc>
          <w:tcPr>
            <w:tcW w:w="0" w:type="auto"/>
            <w:vMerge/>
            <w:tcBorders>
              <w:left w:val="single" w:sz="6" w:space="0" w:color="auto"/>
              <w:right w:val="single" w:sz="6" w:space="0" w:color="auto"/>
            </w:tcBorders>
          </w:tcPr>
          <w:p w:rsidR="00CD37D8" w:rsidRPr="00747AF4" w:rsidRDefault="00CD37D8" w:rsidP="00740C81">
            <w:pPr>
              <w:pStyle w:val="ConsPlusCell"/>
              <w:spacing w:line="276" w:lineRule="auto"/>
              <w:rPr>
                <w:rFonts w:ascii="Times New Roman" w:hAnsi="Times New Roman" w:cs="Times New Roman"/>
                <w:sz w:val="24"/>
                <w:szCs w:val="24"/>
              </w:rPr>
            </w:pPr>
          </w:p>
        </w:tc>
      </w:tr>
      <w:tr w:rsidR="00CD37D8" w:rsidRPr="00747AF4" w:rsidTr="00F718C0">
        <w:trPr>
          <w:trHeight w:val="360"/>
        </w:trPr>
        <w:tc>
          <w:tcPr>
            <w:tcW w:w="0" w:type="auto"/>
            <w:tcBorders>
              <w:top w:val="single" w:sz="6" w:space="0" w:color="auto"/>
              <w:left w:val="single" w:sz="6" w:space="0" w:color="auto"/>
              <w:bottom w:val="single" w:sz="6" w:space="0" w:color="auto"/>
              <w:right w:val="single" w:sz="6" w:space="0" w:color="auto"/>
            </w:tcBorders>
          </w:tcPr>
          <w:p w:rsidR="00CD37D8" w:rsidRPr="00747AF4" w:rsidRDefault="00CD37D8" w:rsidP="00740C81">
            <w:pPr>
              <w:pStyle w:val="ConsPlusCell"/>
              <w:spacing w:line="276" w:lineRule="auto"/>
              <w:rPr>
                <w:rFonts w:ascii="Times New Roman" w:hAnsi="Times New Roman" w:cs="Times New Roman"/>
                <w:sz w:val="24"/>
                <w:szCs w:val="24"/>
              </w:rPr>
            </w:pPr>
            <w:r w:rsidRPr="00747AF4">
              <w:rPr>
                <w:rFonts w:ascii="Times New Roman" w:hAnsi="Times New Roman" w:cs="Times New Roman"/>
                <w:sz w:val="24"/>
                <w:szCs w:val="24"/>
              </w:rPr>
              <w:t>33.2.</w:t>
            </w:r>
          </w:p>
        </w:tc>
        <w:tc>
          <w:tcPr>
            <w:tcW w:w="0" w:type="auto"/>
            <w:tcBorders>
              <w:top w:val="single" w:sz="6" w:space="0" w:color="auto"/>
              <w:left w:val="single" w:sz="6" w:space="0" w:color="auto"/>
              <w:bottom w:val="single" w:sz="6" w:space="0" w:color="auto"/>
              <w:right w:val="single" w:sz="6" w:space="0" w:color="auto"/>
            </w:tcBorders>
          </w:tcPr>
          <w:p w:rsidR="00CD37D8" w:rsidRPr="00747AF4" w:rsidRDefault="00CD37D8" w:rsidP="00740C81">
            <w:pPr>
              <w:pStyle w:val="ConsPlusCell"/>
              <w:spacing w:line="276" w:lineRule="auto"/>
              <w:rPr>
                <w:rFonts w:ascii="Times New Roman" w:hAnsi="Times New Roman" w:cs="Times New Roman"/>
                <w:sz w:val="24"/>
                <w:szCs w:val="24"/>
              </w:rPr>
            </w:pPr>
            <w:proofErr w:type="gramStart"/>
            <w:r w:rsidRPr="00747AF4">
              <w:rPr>
                <w:rFonts w:ascii="Times New Roman" w:hAnsi="Times New Roman" w:cs="Times New Roman"/>
                <w:sz w:val="24"/>
                <w:szCs w:val="24"/>
              </w:rPr>
              <w:t>в первые</w:t>
            </w:r>
            <w:proofErr w:type="gramEnd"/>
            <w:r w:rsidRPr="00747AF4">
              <w:rPr>
                <w:rFonts w:ascii="Times New Roman" w:hAnsi="Times New Roman" w:cs="Times New Roman"/>
                <w:sz w:val="24"/>
                <w:szCs w:val="24"/>
              </w:rPr>
              <w:t xml:space="preserve"> сутки в стационаре</w:t>
            </w:r>
          </w:p>
        </w:tc>
        <w:tc>
          <w:tcPr>
            <w:tcW w:w="0" w:type="auto"/>
            <w:tcBorders>
              <w:top w:val="single" w:sz="6" w:space="0" w:color="auto"/>
              <w:left w:val="single" w:sz="6" w:space="0" w:color="auto"/>
              <w:bottom w:val="single" w:sz="6" w:space="0" w:color="auto"/>
              <w:right w:val="single" w:sz="6" w:space="0" w:color="auto"/>
            </w:tcBorders>
          </w:tcPr>
          <w:p w:rsidR="00CD37D8" w:rsidRPr="00747AF4" w:rsidRDefault="00CD37D8" w:rsidP="00740C81">
            <w:pPr>
              <w:pStyle w:val="ConsPlusCell"/>
              <w:spacing w:line="276" w:lineRule="auto"/>
              <w:rPr>
                <w:rFonts w:ascii="Times New Roman" w:hAnsi="Times New Roman" w:cs="Times New Roman"/>
                <w:sz w:val="24"/>
                <w:szCs w:val="24"/>
              </w:rPr>
            </w:pPr>
            <w:r w:rsidRPr="00747AF4">
              <w:rPr>
                <w:rFonts w:ascii="Times New Roman" w:hAnsi="Times New Roman" w:cs="Times New Roman"/>
                <w:sz w:val="24"/>
                <w:szCs w:val="24"/>
              </w:rPr>
              <w:t>чел.</w:t>
            </w:r>
          </w:p>
        </w:tc>
        <w:tc>
          <w:tcPr>
            <w:tcW w:w="0" w:type="auto"/>
            <w:tcBorders>
              <w:top w:val="single" w:sz="6" w:space="0" w:color="auto"/>
              <w:left w:val="single" w:sz="6" w:space="0" w:color="auto"/>
              <w:bottom w:val="single" w:sz="6" w:space="0" w:color="auto"/>
              <w:right w:val="single" w:sz="6" w:space="0" w:color="auto"/>
            </w:tcBorders>
          </w:tcPr>
          <w:p w:rsidR="00CD37D8" w:rsidRPr="00747AF4" w:rsidRDefault="00CD37D8" w:rsidP="00740C81">
            <w:pPr>
              <w:pStyle w:val="ConsPlusCell"/>
              <w:spacing w:line="276" w:lineRule="auto"/>
              <w:rPr>
                <w:rFonts w:ascii="Times New Roman" w:hAnsi="Times New Roman" w:cs="Times New Roman"/>
                <w:sz w:val="24"/>
                <w:szCs w:val="24"/>
              </w:rPr>
            </w:pPr>
            <w:r w:rsidRPr="00747AF4">
              <w:rPr>
                <w:rFonts w:ascii="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tcPr>
          <w:p w:rsidR="00CD37D8" w:rsidRPr="00747AF4" w:rsidRDefault="00CD37D8" w:rsidP="00740C81">
            <w:pPr>
              <w:pStyle w:val="ConsPlusCell"/>
              <w:spacing w:line="276" w:lineRule="auto"/>
              <w:rPr>
                <w:rFonts w:ascii="Times New Roman" w:hAnsi="Times New Roman" w:cs="Times New Roman"/>
                <w:sz w:val="24"/>
                <w:szCs w:val="24"/>
              </w:rPr>
            </w:pPr>
            <w:r w:rsidRPr="00747AF4">
              <w:rPr>
                <w:rFonts w:ascii="Times New Roman" w:hAnsi="Times New Roman" w:cs="Times New Roman"/>
                <w:sz w:val="24"/>
                <w:szCs w:val="24"/>
              </w:rPr>
              <w:t>1</w:t>
            </w:r>
          </w:p>
        </w:tc>
        <w:tc>
          <w:tcPr>
            <w:tcW w:w="0" w:type="auto"/>
            <w:vMerge/>
            <w:tcBorders>
              <w:left w:val="single" w:sz="6" w:space="0" w:color="auto"/>
              <w:bottom w:val="single" w:sz="6" w:space="0" w:color="auto"/>
              <w:right w:val="single" w:sz="6" w:space="0" w:color="auto"/>
            </w:tcBorders>
          </w:tcPr>
          <w:p w:rsidR="00CD37D8" w:rsidRPr="00747AF4" w:rsidRDefault="00CD37D8" w:rsidP="00740C81">
            <w:pPr>
              <w:pStyle w:val="ConsPlusCell"/>
              <w:spacing w:line="276" w:lineRule="auto"/>
              <w:rPr>
                <w:rFonts w:ascii="Times New Roman" w:hAnsi="Times New Roman" w:cs="Times New Roman"/>
                <w:sz w:val="24"/>
                <w:szCs w:val="24"/>
              </w:rPr>
            </w:pPr>
          </w:p>
        </w:tc>
      </w:tr>
      <w:tr w:rsidR="00CD37D8" w:rsidRPr="00747AF4" w:rsidTr="00F718C0">
        <w:trPr>
          <w:trHeight w:val="360"/>
        </w:trPr>
        <w:tc>
          <w:tcPr>
            <w:tcW w:w="0" w:type="auto"/>
            <w:tcBorders>
              <w:top w:val="single" w:sz="6" w:space="0" w:color="auto"/>
              <w:left w:val="single" w:sz="6" w:space="0" w:color="auto"/>
              <w:bottom w:val="single" w:sz="6" w:space="0" w:color="auto"/>
              <w:right w:val="single" w:sz="6" w:space="0" w:color="auto"/>
            </w:tcBorders>
          </w:tcPr>
          <w:p w:rsidR="00CD37D8" w:rsidRPr="00747AF4" w:rsidRDefault="00CD37D8" w:rsidP="00740C81">
            <w:pPr>
              <w:pStyle w:val="ConsPlusCell"/>
              <w:spacing w:line="276" w:lineRule="auto"/>
              <w:rPr>
                <w:rFonts w:ascii="Times New Roman" w:hAnsi="Times New Roman" w:cs="Times New Roman"/>
                <w:sz w:val="24"/>
                <w:szCs w:val="24"/>
              </w:rPr>
            </w:pPr>
            <w:r w:rsidRPr="00747AF4">
              <w:rPr>
                <w:rFonts w:ascii="Times New Roman" w:hAnsi="Times New Roman" w:cs="Times New Roman"/>
                <w:sz w:val="24"/>
                <w:szCs w:val="24"/>
              </w:rPr>
              <w:lastRenderedPageBreak/>
              <w:t xml:space="preserve">34. </w:t>
            </w:r>
          </w:p>
        </w:tc>
        <w:tc>
          <w:tcPr>
            <w:tcW w:w="0" w:type="auto"/>
            <w:tcBorders>
              <w:top w:val="single" w:sz="6" w:space="0" w:color="auto"/>
              <w:left w:val="single" w:sz="6" w:space="0" w:color="auto"/>
              <w:bottom w:val="single" w:sz="6" w:space="0" w:color="auto"/>
              <w:right w:val="single" w:sz="6" w:space="0" w:color="auto"/>
            </w:tcBorders>
          </w:tcPr>
          <w:p w:rsidR="00CD37D8" w:rsidRPr="00747AF4" w:rsidRDefault="00CD37D8" w:rsidP="00740C81">
            <w:pPr>
              <w:pStyle w:val="ConsPlusCell"/>
              <w:spacing w:line="276" w:lineRule="auto"/>
              <w:rPr>
                <w:rFonts w:ascii="Times New Roman" w:hAnsi="Times New Roman" w:cs="Times New Roman"/>
                <w:sz w:val="24"/>
                <w:szCs w:val="24"/>
              </w:rPr>
            </w:pPr>
            <w:r w:rsidRPr="00747AF4">
              <w:rPr>
                <w:rFonts w:ascii="Times New Roman" w:hAnsi="Times New Roman" w:cs="Times New Roman"/>
                <w:sz w:val="24"/>
                <w:szCs w:val="24"/>
              </w:rPr>
              <w:t>Охват населения (17лет и старше) профилактическими осмотрами на туберкулез</w:t>
            </w:r>
          </w:p>
        </w:tc>
        <w:tc>
          <w:tcPr>
            <w:tcW w:w="0" w:type="auto"/>
            <w:tcBorders>
              <w:top w:val="single" w:sz="6" w:space="0" w:color="auto"/>
              <w:left w:val="single" w:sz="6" w:space="0" w:color="auto"/>
              <w:bottom w:val="single" w:sz="6" w:space="0" w:color="auto"/>
              <w:right w:val="single" w:sz="6" w:space="0" w:color="auto"/>
            </w:tcBorders>
          </w:tcPr>
          <w:p w:rsidR="00CD37D8" w:rsidRPr="00747AF4" w:rsidRDefault="00CD37D8" w:rsidP="00740C81">
            <w:pPr>
              <w:pStyle w:val="ConsPlusCell"/>
              <w:spacing w:line="276" w:lineRule="auto"/>
              <w:rPr>
                <w:rFonts w:ascii="Times New Roman" w:hAnsi="Times New Roman" w:cs="Times New Roman"/>
                <w:sz w:val="24"/>
                <w:szCs w:val="24"/>
              </w:rPr>
            </w:pPr>
            <w:r w:rsidRPr="00747AF4">
              <w:rPr>
                <w:rFonts w:ascii="Times New Roman" w:hAnsi="Times New Roman" w:cs="Times New Roman"/>
                <w:sz w:val="24"/>
                <w:szCs w:val="24"/>
              </w:rPr>
              <w:t xml:space="preserve">% </w:t>
            </w:r>
          </w:p>
        </w:tc>
        <w:tc>
          <w:tcPr>
            <w:tcW w:w="0" w:type="auto"/>
            <w:tcBorders>
              <w:top w:val="single" w:sz="6" w:space="0" w:color="auto"/>
              <w:left w:val="single" w:sz="6" w:space="0" w:color="auto"/>
              <w:bottom w:val="single" w:sz="6" w:space="0" w:color="auto"/>
              <w:right w:val="single" w:sz="6" w:space="0" w:color="auto"/>
            </w:tcBorders>
          </w:tcPr>
          <w:p w:rsidR="00CD37D8" w:rsidRPr="00747AF4" w:rsidRDefault="00CD37D8" w:rsidP="00740C81">
            <w:pPr>
              <w:pStyle w:val="ConsPlusCell"/>
              <w:spacing w:line="276" w:lineRule="auto"/>
              <w:rPr>
                <w:rFonts w:ascii="Times New Roman" w:hAnsi="Times New Roman" w:cs="Times New Roman"/>
                <w:sz w:val="24"/>
                <w:szCs w:val="24"/>
              </w:rPr>
            </w:pPr>
            <w:r w:rsidRPr="00747AF4">
              <w:rPr>
                <w:rFonts w:ascii="Times New Roman" w:hAnsi="Times New Roman" w:cs="Times New Roman"/>
                <w:sz w:val="24"/>
                <w:szCs w:val="24"/>
              </w:rPr>
              <w:t>54,56/</w:t>
            </w:r>
          </w:p>
          <w:p w:rsidR="00CD37D8" w:rsidRPr="00747AF4" w:rsidRDefault="00CD37D8" w:rsidP="00740C81">
            <w:pPr>
              <w:pStyle w:val="ConsPlusCell"/>
              <w:spacing w:line="276" w:lineRule="auto"/>
              <w:rPr>
                <w:rFonts w:ascii="Times New Roman" w:hAnsi="Times New Roman" w:cs="Times New Roman"/>
                <w:sz w:val="24"/>
                <w:szCs w:val="24"/>
              </w:rPr>
            </w:pPr>
            <w:r w:rsidRPr="00747AF4">
              <w:rPr>
                <w:rFonts w:ascii="Times New Roman" w:hAnsi="Times New Roman" w:cs="Times New Roman"/>
                <w:sz w:val="24"/>
                <w:szCs w:val="24"/>
              </w:rPr>
              <w:t>74956</w:t>
            </w:r>
          </w:p>
        </w:tc>
        <w:tc>
          <w:tcPr>
            <w:tcW w:w="0" w:type="auto"/>
            <w:tcBorders>
              <w:top w:val="single" w:sz="6" w:space="0" w:color="auto"/>
              <w:left w:val="single" w:sz="6" w:space="0" w:color="auto"/>
              <w:bottom w:val="single" w:sz="6" w:space="0" w:color="auto"/>
              <w:right w:val="single" w:sz="6" w:space="0" w:color="auto"/>
            </w:tcBorders>
          </w:tcPr>
          <w:p w:rsidR="00CD37D8" w:rsidRPr="00747AF4" w:rsidRDefault="00CD37D8" w:rsidP="00740C81">
            <w:pPr>
              <w:pStyle w:val="ConsPlusCell"/>
              <w:spacing w:line="276" w:lineRule="auto"/>
              <w:rPr>
                <w:rFonts w:ascii="Times New Roman" w:hAnsi="Times New Roman" w:cs="Times New Roman"/>
                <w:sz w:val="24"/>
                <w:szCs w:val="24"/>
              </w:rPr>
            </w:pPr>
            <w:r w:rsidRPr="00747AF4">
              <w:rPr>
                <w:rFonts w:ascii="Times New Roman" w:hAnsi="Times New Roman" w:cs="Times New Roman"/>
                <w:sz w:val="24"/>
                <w:szCs w:val="24"/>
              </w:rPr>
              <w:t>58,4/</w:t>
            </w:r>
          </w:p>
          <w:p w:rsidR="00CD37D8" w:rsidRPr="00747AF4" w:rsidRDefault="00CD37D8" w:rsidP="00740C81">
            <w:pPr>
              <w:pStyle w:val="ConsPlusCell"/>
              <w:spacing w:line="276" w:lineRule="auto"/>
              <w:rPr>
                <w:rFonts w:ascii="Times New Roman" w:hAnsi="Times New Roman" w:cs="Times New Roman"/>
                <w:sz w:val="24"/>
                <w:szCs w:val="24"/>
              </w:rPr>
            </w:pPr>
            <w:r w:rsidRPr="00747AF4">
              <w:rPr>
                <w:rFonts w:ascii="Times New Roman" w:hAnsi="Times New Roman" w:cs="Times New Roman"/>
                <w:sz w:val="24"/>
                <w:szCs w:val="24"/>
              </w:rPr>
              <w:t>80626</w:t>
            </w:r>
          </w:p>
          <w:p w:rsidR="00CD37D8" w:rsidRPr="00747AF4" w:rsidRDefault="00CD37D8" w:rsidP="00740C81">
            <w:pPr>
              <w:pStyle w:val="ConsPlusCell"/>
              <w:spacing w:line="276" w:lineRule="auto"/>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CD37D8" w:rsidRPr="00747AF4" w:rsidRDefault="00CD37D8" w:rsidP="00740C81">
            <w:pPr>
              <w:pStyle w:val="ConsPlusCel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Низкий охват профилактическими осмотрами на туберкулез  прикрепленного взрослого населения за 2023 год объясняется работой фактически одного ФЛ</w:t>
            </w:r>
            <w:proofErr w:type="gramStart"/>
            <w:r w:rsidRPr="00747AF4">
              <w:rPr>
                <w:rFonts w:ascii="Times New Roman" w:hAnsi="Times New Roman" w:cs="Times New Roman"/>
                <w:sz w:val="24"/>
                <w:szCs w:val="24"/>
              </w:rPr>
              <w:t>Г-</w:t>
            </w:r>
            <w:proofErr w:type="gramEnd"/>
            <w:r w:rsidRPr="00747AF4">
              <w:rPr>
                <w:rFonts w:ascii="Times New Roman" w:hAnsi="Times New Roman" w:cs="Times New Roman"/>
                <w:sz w:val="24"/>
                <w:szCs w:val="24"/>
              </w:rPr>
              <w:t xml:space="preserve"> аппарата из имеющихся 2-х </w:t>
            </w:r>
            <w:proofErr w:type="spellStart"/>
            <w:r w:rsidRPr="00747AF4">
              <w:rPr>
                <w:rFonts w:ascii="Times New Roman" w:hAnsi="Times New Roman" w:cs="Times New Roman"/>
                <w:sz w:val="24"/>
                <w:szCs w:val="24"/>
              </w:rPr>
              <w:t>флюорографов</w:t>
            </w:r>
            <w:proofErr w:type="spellEnd"/>
            <w:r w:rsidRPr="00747AF4">
              <w:rPr>
                <w:rFonts w:ascii="Times New Roman" w:hAnsi="Times New Roman" w:cs="Times New Roman"/>
                <w:sz w:val="24"/>
                <w:szCs w:val="24"/>
              </w:rPr>
              <w:t xml:space="preserve">: работал </w:t>
            </w:r>
            <w:proofErr w:type="spellStart"/>
            <w:r w:rsidRPr="00747AF4">
              <w:rPr>
                <w:rFonts w:ascii="Times New Roman" w:hAnsi="Times New Roman" w:cs="Times New Roman"/>
                <w:sz w:val="24"/>
                <w:szCs w:val="24"/>
              </w:rPr>
              <w:t>ФЛГ-аппарат</w:t>
            </w:r>
            <w:proofErr w:type="spellEnd"/>
            <w:r w:rsidRPr="00747AF4">
              <w:rPr>
                <w:rFonts w:ascii="Times New Roman" w:hAnsi="Times New Roman" w:cs="Times New Roman"/>
                <w:sz w:val="24"/>
                <w:szCs w:val="24"/>
              </w:rPr>
              <w:t xml:space="preserve"> на ул. Энтузиастов, 12, т.к. по причине капитального ремонта здания по ул. Ленина, 106, второй </w:t>
            </w:r>
            <w:proofErr w:type="spellStart"/>
            <w:r w:rsidRPr="00747AF4">
              <w:rPr>
                <w:rFonts w:ascii="Times New Roman" w:hAnsi="Times New Roman" w:cs="Times New Roman"/>
                <w:sz w:val="24"/>
                <w:szCs w:val="24"/>
              </w:rPr>
              <w:t>ФЛГ-аппарат</w:t>
            </w:r>
            <w:proofErr w:type="spellEnd"/>
            <w:r w:rsidRPr="00747AF4">
              <w:rPr>
                <w:rFonts w:ascii="Times New Roman" w:hAnsi="Times New Roman" w:cs="Times New Roman"/>
                <w:sz w:val="24"/>
                <w:szCs w:val="24"/>
              </w:rPr>
              <w:t xml:space="preserve"> был законсервирован. С 02.10.2023 </w:t>
            </w:r>
            <w:proofErr w:type="spellStart"/>
            <w:r w:rsidRPr="00747AF4">
              <w:rPr>
                <w:rFonts w:ascii="Times New Roman" w:hAnsi="Times New Roman" w:cs="Times New Roman"/>
                <w:sz w:val="24"/>
                <w:szCs w:val="24"/>
              </w:rPr>
              <w:t>ФЛГ-кабинет</w:t>
            </w:r>
            <w:proofErr w:type="spellEnd"/>
            <w:r w:rsidRPr="00747AF4">
              <w:rPr>
                <w:rFonts w:ascii="Times New Roman" w:hAnsi="Times New Roman" w:cs="Times New Roman"/>
                <w:sz w:val="24"/>
                <w:szCs w:val="24"/>
              </w:rPr>
              <w:t xml:space="preserve"> по адресу: ул. Ленина, 106 работает в штатном режиме, но с 10.11.2023 </w:t>
            </w:r>
            <w:proofErr w:type="spellStart"/>
            <w:r w:rsidRPr="00747AF4">
              <w:rPr>
                <w:rFonts w:ascii="Times New Roman" w:hAnsi="Times New Roman" w:cs="Times New Roman"/>
                <w:sz w:val="24"/>
                <w:szCs w:val="24"/>
              </w:rPr>
              <w:t>ФЛГ-кабинет</w:t>
            </w:r>
            <w:proofErr w:type="spellEnd"/>
            <w:r w:rsidRPr="00747AF4">
              <w:rPr>
                <w:rFonts w:ascii="Times New Roman" w:hAnsi="Times New Roman" w:cs="Times New Roman"/>
                <w:sz w:val="24"/>
                <w:szCs w:val="24"/>
              </w:rPr>
              <w:t xml:space="preserve"> по адресу: ул. Энтузиастов, 12 не работает в связи с капитальным ремонтом здания по </w:t>
            </w:r>
            <w:r w:rsidRPr="00747AF4">
              <w:rPr>
                <w:rFonts w:ascii="Times New Roman" w:hAnsi="Times New Roman" w:cs="Times New Roman"/>
                <w:sz w:val="24"/>
                <w:szCs w:val="24"/>
              </w:rPr>
              <w:lastRenderedPageBreak/>
              <w:t>указанному адресу (</w:t>
            </w:r>
            <w:proofErr w:type="spellStart"/>
            <w:r w:rsidRPr="00747AF4">
              <w:rPr>
                <w:rFonts w:ascii="Times New Roman" w:hAnsi="Times New Roman" w:cs="Times New Roman"/>
                <w:sz w:val="24"/>
                <w:szCs w:val="24"/>
              </w:rPr>
              <w:t>ФЛГ-аппарат</w:t>
            </w:r>
            <w:proofErr w:type="spellEnd"/>
            <w:r w:rsidRPr="00747AF4">
              <w:rPr>
                <w:rFonts w:ascii="Times New Roman" w:hAnsi="Times New Roman" w:cs="Times New Roman"/>
                <w:sz w:val="24"/>
                <w:szCs w:val="24"/>
              </w:rPr>
              <w:t xml:space="preserve"> </w:t>
            </w:r>
            <w:proofErr w:type="gramStart"/>
            <w:r w:rsidRPr="00747AF4">
              <w:rPr>
                <w:rFonts w:ascii="Times New Roman" w:hAnsi="Times New Roman" w:cs="Times New Roman"/>
                <w:sz w:val="24"/>
                <w:szCs w:val="24"/>
              </w:rPr>
              <w:t>законсервирован</w:t>
            </w:r>
            <w:proofErr w:type="gramEnd"/>
            <w:r w:rsidRPr="00747AF4">
              <w:rPr>
                <w:rFonts w:ascii="Times New Roman" w:hAnsi="Times New Roman" w:cs="Times New Roman"/>
                <w:sz w:val="24"/>
                <w:szCs w:val="24"/>
              </w:rPr>
              <w:t>).</w:t>
            </w:r>
          </w:p>
        </w:tc>
      </w:tr>
      <w:tr w:rsidR="00CD37D8" w:rsidRPr="00747AF4" w:rsidTr="00F718C0">
        <w:trPr>
          <w:trHeight w:val="360"/>
        </w:trPr>
        <w:tc>
          <w:tcPr>
            <w:tcW w:w="0" w:type="auto"/>
            <w:tcBorders>
              <w:top w:val="single" w:sz="6" w:space="0" w:color="auto"/>
              <w:left w:val="single" w:sz="6" w:space="0" w:color="auto"/>
              <w:bottom w:val="single" w:sz="6" w:space="0" w:color="auto"/>
              <w:right w:val="single" w:sz="6" w:space="0" w:color="auto"/>
            </w:tcBorders>
          </w:tcPr>
          <w:p w:rsidR="00CD37D8" w:rsidRPr="00747AF4" w:rsidRDefault="00CD37D8" w:rsidP="00740C81">
            <w:pPr>
              <w:pStyle w:val="ConsPlusCell"/>
              <w:spacing w:line="276" w:lineRule="auto"/>
              <w:rPr>
                <w:rFonts w:ascii="Times New Roman" w:hAnsi="Times New Roman" w:cs="Times New Roman"/>
                <w:sz w:val="24"/>
                <w:szCs w:val="24"/>
              </w:rPr>
            </w:pPr>
            <w:r w:rsidRPr="00747AF4">
              <w:rPr>
                <w:rFonts w:ascii="Times New Roman" w:hAnsi="Times New Roman" w:cs="Times New Roman"/>
                <w:sz w:val="24"/>
                <w:szCs w:val="24"/>
              </w:rPr>
              <w:lastRenderedPageBreak/>
              <w:t xml:space="preserve">35. </w:t>
            </w:r>
          </w:p>
        </w:tc>
        <w:tc>
          <w:tcPr>
            <w:tcW w:w="0" w:type="auto"/>
            <w:tcBorders>
              <w:top w:val="single" w:sz="6" w:space="0" w:color="auto"/>
              <w:left w:val="single" w:sz="6" w:space="0" w:color="auto"/>
              <w:bottom w:val="single" w:sz="6" w:space="0" w:color="auto"/>
              <w:right w:val="single" w:sz="6" w:space="0" w:color="auto"/>
            </w:tcBorders>
          </w:tcPr>
          <w:p w:rsidR="00CD37D8" w:rsidRPr="00747AF4" w:rsidRDefault="00CD37D8" w:rsidP="00740C81">
            <w:pPr>
              <w:pStyle w:val="ConsPlusCell"/>
              <w:spacing w:line="276" w:lineRule="auto"/>
              <w:rPr>
                <w:rFonts w:ascii="Times New Roman" w:hAnsi="Times New Roman" w:cs="Times New Roman"/>
                <w:sz w:val="24"/>
                <w:szCs w:val="24"/>
              </w:rPr>
            </w:pPr>
            <w:r w:rsidRPr="00747AF4">
              <w:rPr>
                <w:rFonts w:ascii="Times New Roman" w:hAnsi="Times New Roman" w:cs="Times New Roman"/>
                <w:sz w:val="24"/>
                <w:szCs w:val="24"/>
              </w:rPr>
              <w:t xml:space="preserve">Охват населения (17лет и старше) профилактическими осмотрами на злокачественные ново </w:t>
            </w:r>
            <w:proofErr w:type="gramStart"/>
            <w:r w:rsidRPr="00747AF4">
              <w:rPr>
                <w:rFonts w:ascii="Times New Roman" w:hAnsi="Times New Roman" w:cs="Times New Roman"/>
                <w:sz w:val="24"/>
                <w:szCs w:val="24"/>
              </w:rPr>
              <w:t>–о</w:t>
            </w:r>
            <w:proofErr w:type="gramEnd"/>
            <w:r w:rsidRPr="00747AF4">
              <w:rPr>
                <w:rFonts w:ascii="Times New Roman" w:hAnsi="Times New Roman" w:cs="Times New Roman"/>
                <w:sz w:val="24"/>
                <w:szCs w:val="24"/>
              </w:rPr>
              <w:t>бразования</w:t>
            </w:r>
          </w:p>
        </w:tc>
        <w:tc>
          <w:tcPr>
            <w:tcW w:w="0" w:type="auto"/>
            <w:tcBorders>
              <w:top w:val="single" w:sz="6" w:space="0" w:color="auto"/>
              <w:left w:val="single" w:sz="6" w:space="0" w:color="auto"/>
              <w:bottom w:val="single" w:sz="6" w:space="0" w:color="auto"/>
              <w:right w:val="single" w:sz="6" w:space="0" w:color="auto"/>
            </w:tcBorders>
          </w:tcPr>
          <w:p w:rsidR="00CD37D8" w:rsidRPr="00747AF4" w:rsidRDefault="00CD37D8" w:rsidP="00740C81">
            <w:pPr>
              <w:pStyle w:val="ConsPlusCell"/>
              <w:spacing w:line="276" w:lineRule="auto"/>
              <w:rPr>
                <w:rFonts w:ascii="Times New Roman" w:hAnsi="Times New Roman" w:cs="Times New Roman"/>
                <w:sz w:val="24"/>
                <w:szCs w:val="24"/>
              </w:rPr>
            </w:pPr>
            <w:r w:rsidRPr="00747AF4">
              <w:rPr>
                <w:rFonts w:ascii="Times New Roman" w:hAnsi="Times New Roman" w:cs="Times New Roman"/>
                <w:sz w:val="24"/>
                <w:szCs w:val="24"/>
              </w:rPr>
              <w:t xml:space="preserve">% </w:t>
            </w:r>
          </w:p>
        </w:tc>
        <w:tc>
          <w:tcPr>
            <w:tcW w:w="0" w:type="auto"/>
            <w:tcBorders>
              <w:top w:val="single" w:sz="6" w:space="0" w:color="auto"/>
              <w:left w:val="single" w:sz="6" w:space="0" w:color="auto"/>
              <w:bottom w:val="single" w:sz="6" w:space="0" w:color="auto"/>
              <w:right w:val="single" w:sz="6" w:space="0" w:color="auto"/>
            </w:tcBorders>
          </w:tcPr>
          <w:p w:rsidR="00CD37D8" w:rsidRPr="00747AF4" w:rsidRDefault="00CD37D8" w:rsidP="00740C81">
            <w:pPr>
              <w:pStyle w:val="ConsPlusCell"/>
              <w:spacing w:line="276" w:lineRule="auto"/>
              <w:rPr>
                <w:rFonts w:ascii="Times New Roman" w:hAnsi="Times New Roman" w:cs="Times New Roman"/>
                <w:sz w:val="24"/>
                <w:szCs w:val="24"/>
              </w:rPr>
            </w:pPr>
            <w:r w:rsidRPr="00747AF4">
              <w:rPr>
                <w:rFonts w:ascii="Times New Roman" w:hAnsi="Times New Roman" w:cs="Times New Roman"/>
                <w:sz w:val="24"/>
                <w:szCs w:val="24"/>
              </w:rPr>
              <w:t>97,99/</w:t>
            </w:r>
          </w:p>
          <w:p w:rsidR="00CD37D8" w:rsidRPr="00747AF4" w:rsidRDefault="00CD37D8" w:rsidP="00740C81">
            <w:pPr>
              <w:pStyle w:val="ConsPlusCell"/>
              <w:spacing w:line="276" w:lineRule="auto"/>
              <w:rPr>
                <w:rFonts w:ascii="Times New Roman" w:hAnsi="Times New Roman" w:cs="Times New Roman"/>
                <w:sz w:val="24"/>
                <w:szCs w:val="24"/>
              </w:rPr>
            </w:pPr>
            <w:r w:rsidRPr="00747AF4">
              <w:rPr>
                <w:rFonts w:ascii="Times New Roman" w:hAnsi="Times New Roman" w:cs="Times New Roman"/>
                <w:sz w:val="24"/>
                <w:szCs w:val="24"/>
              </w:rPr>
              <w:t>134642</w:t>
            </w:r>
          </w:p>
        </w:tc>
        <w:tc>
          <w:tcPr>
            <w:tcW w:w="0" w:type="auto"/>
            <w:tcBorders>
              <w:top w:val="single" w:sz="6" w:space="0" w:color="auto"/>
              <w:left w:val="single" w:sz="6" w:space="0" w:color="auto"/>
              <w:bottom w:val="single" w:sz="6" w:space="0" w:color="auto"/>
              <w:right w:val="single" w:sz="6" w:space="0" w:color="auto"/>
            </w:tcBorders>
          </w:tcPr>
          <w:p w:rsidR="00CD37D8" w:rsidRPr="00747AF4" w:rsidRDefault="00CD37D8" w:rsidP="00740C81">
            <w:pPr>
              <w:pStyle w:val="ConsPlusCell"/>
              <w:spacing w:line="276" w:lineRule="auto"/>
              <w:rPr>
                <w:rFonts w:ascii="Times New Roman" w:hAnsi="Times New Roman" w:cs="Times New Roman"/>
                <w:sz w:val="24"/>
                <w:szCs w:val="24"/>
              </w:rPr>
            </w:pPr>
            <w:r w:rsidRPr="00747AF4">
              <w:rPr>
                <w:rFonts w:ascii="Times New Roman" w:hAnsi="Times New Roman" w:cs="Times New Roman"/>
                <w:sz w:val="24"/>
                <w:szCs w:val="24"/>
              </w:rPr>
              <w:t>74,0/</w:t>
            </w:r>
          </w:p>
          <w:p w:rsidR="00CD37D8" w:rsidRPr="00747AF4" w:rsidRDefault="00CD37D8" w:rsidP="00740C81">
            <w:pPr>
              <w:pStyle w:val="ConsPlusCell"/>
              <w:spacing w:line="276" w:lineRule="auto"/>
              <w:rPr>
                <w:rFonts w:ascii="Times New Roman" w:hAnsi="Times New Roman" w:cs="Times New Roman"/>
                <w:sz w:val="24"/>
                <w:szCs w:val="24"/>
              </w:rPr>
            </w:pPr>
            <w:r w:rsidRPr="00747AF4">
              <w:rPr>
                <w:rFonts w:ascii="Times New Roman" w:hAnsi="Times New Roman" w:cs="Times New Roman"/>
                <w:sz w:val="24"/>
                <w:szCs w:val="24"/>
              </w:rPr>
              <w:t>101274</w:t>
            </w:r>
          </w:p>
        </w:tc>
        <w:tc>
          <w:tcPr>
            <w:tcW w:w="0" w:type="auto"/>
            <w:tcBorders>
              <w:top w:val="single" w:sz="6" w:space="0" w:color="auto"/>
              <w:left w:val="single" w:sz="6" w:space="0" w:color="auto"/>
              <w:bottom w:val="single" w:sz="6" w:space="0" w:color="auto"/>
              <w:right w:val="single" w:sz="6" w:space="0" w:color="auto"/>
            </w:tcBorders>
          </w:tcPr>
          <w:p w:rsidR="00CD37D8" w:rsidRPr="00747AF4" w:rsidRDefault="00CD37D8" w:rsidP="00740C81">
            <w:pPr>
              <w:pStyle w:val="ConsPlusCel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 xml:space="preserve">В первом квартале 2022 года действовали ограничительные мероприятия на проведение профилактических осмотров в связи с неблагоприятной эпидемиологической ситуацией по </w:t>
            </w:r>
            <w:r w:rsidRPr="00747AF4">
              <w:rPr>
                <w:rFonts w:ascii="Times New Roman" w:hAnsi="Times New Roman" w:cs="Times New Roman"/>
                <w:sz w:val="24"/>
                <w:szCs w:val="24"/>
                <w:lang w:val="en-US"/>
              </w:rPr>
              <w:t>COVID</w:t>
            </w:r>
            <w:r w:rsidRPr="00747AF4">
              <w:rPr>
                <w:rFonts w:ascii="Times New Roman" w:hAnsi="Times New Roman" w:cs="Times New Roman"/>
                <w:sz w:val="24"/>
                <w:szCs w:val="24"/>
              </w:rPr>
              <w:t>-19.</w:t>
            </w:r>
          </w:p>
        </w:tc>
      </w:tr>
    </w:tbl>
    <w:p w:rsidR="003A447E" w:rsidRPr="00747AF4" w:rsidRDefault="003A447E" w:rsidP="00740C81">
      <w:pPr>
        <w:spacing w:line="276" w:lineRule="auto"/>
        <w:ind w:firstLine="851"/>
        <w:jc w:val="both"/>
        <w:rPr>
          <w:sz w:val="24"/>
          <w:szCs w:val="24"/>
        </w:rPr>
      </w:pPr>
    </w:p>
    <w:p w:rsidR="005E7DFC" w:rsidRPr="00747AF4" w:rsidRDefault="005E7DFC" w:rsidP="00740C81">
      <w:pPr>
        <w:spacing w:line="276" w:lineRule="auto"/>
        <w:jc w:val="center"/>
        <w:rPr>
          <w:b/>
          <w:bCs/>
          <w:sz w:val="24"/>
          <w:szCs w:val="24"/>
        </w:rPr>
      </w:pPr>
      <w:r w:rsidRPr="00747AF4">
        <w:rPr>
          <w:b/>
          <w:bCs/>
          <w:sz w:val="24"/>
          <w:szCs w:val="24"/>
        </w:rPr>
        <w:t>Образование</w:t>
      </w:r>
    </w:p>
    <w:p w:rsidR="002373C3" w:rsidRPr="00747AF4" w:rsidRDefault="002373C3" w:rsidP="00740C81">
      <w:pPr>
        <w:spacing w:line="276" w:lineRule="auto"/>
        <w:jc w:val="center"/>
        <w:rPr>
          <w:sz w:val="24"/>
          <w:szCs w:val="24"/>
          <w:lang w:eastAsia="ar-SA"/>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7"/>
        <w:gridCol w:w="2447"/>
        <w:gridCol w:w="1036"/>
        <w:gridCol w:w="1298"/>
        <w:gridCol w:w="1427"/>
        <w:gridCol w:w="3320"/>
      </w:tblGrid>
      <w:tr w:rsidR="002373C3" w:rsidRPr="00747AF4" w:rsidTr="00C34E92">
        <w:trPr>
          <w:trHeight w:val="142"/>
        </w:trPr>
        <w:tc>
          <w:tcPr>
            <w:tcW w:w="2984" w:type="dxa"/>
            <w:gridSpan w:val="2"/>
            <w:vMerge w:val="restart"/>
            <w:tcBorders>
              <w:top w:val="single" w:sz="4" w:space="0" w:color="000000"/>
              <w:left w:val="single" w:sz="4" w:space="0" w:color="000000"/>
              <w:bottom w:val="single" w:sz="4" w:space="0" w:color="000000"/>
              <w:right w:val="single" w:sz="4" w:space="0" w:color="000000"/>
            </w:tcBorders>
            <w:hideMark/>
          </w:tcPr>
          <w:p w:rsidR="002373C3" w:rsidRPr="00747AF4" w:rsidRDefault="002373C3"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Показатели</w:t>
            </w:r>
          </w:p>
        </w:tc>
        <w:tc>
          <w:tcPr>
            <w:tcW w:w="1036" w:type="dxa"/>
            <w:vMerge w:val="restart"/>
            <w:tcBorders>
              <w:top w:val="single" w:sz="4" w:space="0" w:color="000000"/>
              <w:left w:val="single" w:sz="4" w:space="0" w:color="000000"/>
              <w:bottom w:val="single" w:sz="4" w:space="0" w:color="000000"/>
              <w:right w:val="single" w:sz="4" w:space="0" w:color="000000"/>
            </w:tcBorders>
            <w:hideMark/>
          </w:tcPr>
          <w:p w:rsidR="002373C3" w:rsidRPr="00747AF4" w:rsidRDefault="002373C3"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 xml:space="preserve">Ед. измерения </w:t>
            </w:r>
          </w:p>
        </w:tc>
        <w:tc>
          <w:tcPr>
            <w:tcW w:w="2725" w:type="dxa"/>
            <w:gridSpan w:val="2"/>
            <w:tcBorders>
              <w:top w:val="single" w:sz="4" w:space="0" w:color="000000"/>
              <w:left w:val="single" w:sz="4" w:space="0" w:color="000000"/>
              <w:bottom w:val="single" w:sz="4" w:space="0" w:color="000000"/>
              <w:right w:val="single" w:sz="4" w:space="0" w:color="000000"/>
            </w:tcBorders>
            <w:hideMark/>
          </w:tcPr>
          <w:p w:rsidR="002373C3" w:rsidRPr="00747AF4" w:rsidRDefault="002373C3"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Отчетная информация</w:t>
            </w:r>
          </w:p>
        </w:tc>
        <w:tc>
          <w:tcPr>
            <w:tcW w:w="3320" w:type="dxa"/>
            <w:vMerge w:val="restart"/>
            <w:tcBorders>
              <w:top w:val="single" w:sz="4" w:space="0" w:color="000000"/>
              <w:left w:val="single" w:sz="4" w:space="0" w:color="000000"/>
              <w:bottom w:val="single" w:sz="4" w:space="0" w:color="000000"/>
              <w:right w:val="single" w:sz="4" w:space="0" w:color="000000"/>
            </w:tcBorders>
            <w:hideMark/>
          </w:tcPr>
          <w:p w:rsidR="002373C3" w:rsidRPr="00747AF4" w:rsidRDefault="002373C3"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Примечание</w:t>
            </w:r>
          </w:p>
        </w:tc>
      </w:tr>
      <w:tr w:rsidR="002373C3" w:rsidRPr="00747AF4" w:rsidTr="00C34E92">
        <w:trPr>
          <w:trHeight w:val="142"/>
        </w:trPr>
        <w:tc>
          <w:tcPr>
            <w:tcW w:w="2984" w:type="dxa"/>
            <w:gridSpan w:val="2"/>
            <w:vMerge/>
            <w:tcBorders>
              <w:top w:val="single" w:sz="4" w:space="0" w:color="000000"/>
              <w:left w:val="single" w:sz="4" w:space="0" w:color="000000"/>
              <w:bottom w:val="single" w:sz="4" w:space="0" w:color="000000"/>
              <w:right w:val="single" w:sz="4" w:space="0" w:color="000000"/>
            </w:tcBorders>
            <w:vAlign w:val="center"/>
            <w:hideMark/>
          </w:tcPr>
          <w:p w:rsidR="002373C3" w:rsidRPr="00747AF4" w:rsidRDefault="002373C3" w:rsidP="00740C81">
            <w:pPr>
              <w:suppressAutoHyphens w:val="0"/>
              <w:autoSpaceDN/>
              <w:spacing w:line="276" w:lineRule="auto"/>
              <w:rPr>
                <w:sz w:val="24"/>
                <w:szCs w:val="24"/>
              </w:rPr>
            </w:pPr>
          </w:p>
        </w:tc>
        <w:tc>
          <w:tcPr>
            <w:tcW w:w="1036" w:type="dxa"/>
            <w:vMerge/>
            <w:tcBorders>
              <w:top w:val="single" w:sz="4" w:space="0" w:color="000000"/>
              <w:left w:val="single" w:sz="4" w:space="0" w:color="000000"/>
              <w:bottom w:val="single" w:sz="4" w:space="0" w:color="000000"/>
              <w:right w:val="single" w:sz="4" w:space="0" w:color="000000"/>
            </w:tcBorders>
            <w:vAlign w:val="center"/>
            <w:hideMark/>
          </w:tcPr>
          <w:p w:rsidR="002373C3" w:rsidRPr="00747AF4" w:rsidRDefault="002373C3" w:rsidP="00740C81">
            <w:pPr>
              <w:suppressAutoHyphens w:val="0"/>
              <w:autoSpaceDN/>
              <w:spacing w:line="276" w:lineRule="auto"/>
              <w:rPr>
                <w:sz w:val="24"/>
                <w:szCs w:val="24"/>
              </w:rPr>
            </w:pPr>
          </w:p>
        </w:tc>
        <w:tc>
          <w:tcPr>
            <w:tcW w:w="1298" w:type="dxa"/>
            <w:tcBorders>
              <w:top w:val="single" w:sz="4" w:space="0" w:color="000000"/>
              <w:left w:val="single" w:sz="4" w:space="0" w:color="000000"/>
              <w:bottom w:val="single" w:sz="4" w:space="0" w:color="000000"/>
              <w:right w:val="single" w:sz="4" w:space="0" w:color="000000"/>
            </w:tcBorders>
            <w:hideMark/>
          </w:tcPr>
          <w:p w:rsidR="002373C3" w:rsidRPr="00747AF4" w:rsidRDefault="002373C3"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2023 год</w:t>
            </w:r>
          </w:p>
        </w:tc>
        <w:tc>
          <w:tcPr>
            <w:tcW w:w="1427" w:type="dxa"/>
            <w:tcBorders>
              <w:top w:val="single" w:sz="4" w:space="0" w:color="000000"/>
              <w:left w:val="single" w:sz="4" w:space="0" w:color="000000"/>
              <w:bottom w:val="single" w:sz="4" w:space="0" w:color="000000"/>
              <w:right w:val="single" w:sz="4" w:space="0" w:color="000000"/>
            </w:tcBorders>
            <w:hideMark/>
          </w:tcPr>
          <w:p w:rsidR="002373C3" w:rsidRPr="00747AF4" w:rsidRDefault="002373C3"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2022</w:t>
            </w:r>
          </w:p>
          <w:p w:rsidR="002373C3" w:rsidRPr="00747AF4" w:rsidRDefault="002373C3"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год</w:t>
            </w:r>
          </w:p>
        </w:tc>
        <w:tc>
          <w:tcPr>
            <w:tcW w:w="3320" w:type="dxa"/>
            <w:vMerge/>
            <w:tcBorders>
              <w:top w:val="single" w:sz="4" w:space="0" w:color="000000"/>
              <w:left w:val="single" w:sz="4" w:space="0" w:color="000000"/>
              <w:bottom w:val="single" w:sz="4" w:space="0" w:color="000000"/>
              <w:right w:val="single" w:sz="4" w:space="0" w:color="000000"/>
            </w:tcBorders>
            <w:vAlign w:val="center"/>
            <w:hideMark/>
          </w:tcPr>
          <w:p w:rsidR="002373C3" w:rsidRPr="00747AF4" w:rsidRDefault="002373C3" w:rsidP="00740C81">
            <w:pPr>
              <w:suppressAutoHyphens w:val="0"/>
              <w:autoSpaceDN/>
              <w:spacing w:line="276" w:lineRule="auto"/>
              <w:rPr>
                <w:sz w:val="24"/>
                <w:szCs w:val="24"/>
              </w:rPr>
            </w:pPr>
          </w:p>
        </w:tc>
      </w:tr>
      <w:tr w:rsidR="009639AE" w:rsidRPr="00747AF4" w:rsidTr="00C34E92">
        <w:trPr>
          <w:trHeight w:val="142"/>
        </w:trPr>
        <w:tc>
          <w:tcPr>
            <w:tcW w:w="10065" w:type="dxa"/>
            <w:gridSpan w:val="6"/>
            <w:tcBorders>
              <w:top w:val="single" w:sz="4" w:space="0" w:color="000000"/>
              <w:left w:val="single" w:sz="4" w:space="0" w:color="000000"/>
              <w:bottom w:val="single" w:sz="4" w:space="0" w:color="000000"/>
              <w:right w:val="single" w:sz="4" w:space="0" w:color="000000"/>
            </w:tcBorders>
          </w:tcPr>
          <w:p w:rsidR="009639AE" w:rsidRPr="00747AF4" w:rsidRDefault="009639AE" w:rsidP="00740C81">
            <w:pPr>
              <w:pStyle w:val="aff"/>
              <w:spacing w:line="276" w:lineRule="auto"/>
              <w:rPr>
                <w:rFonts w:ascii="Times New Roman" w:hAnsi="Times New Roman" w:cs="Times New Roman"/>
                <w:sz w:val="24"/>
                <w:szCs w:val="24"/>
                <w:lang w:eastAsia="ru-RU"/>
              </w:rPr>
            </w:pPr>
            <w:r w:rsidRPr="00747AF4">
              <w:rPr>
                <w:rFonts w:ascii="Times New Roman" w:hAnsi="Times New Roman" w:cs="Times New Roman"/>
                <w:b/>
                <w:bCs/>
                <w:sz w:val="24"/>
                <w:szCs w:val="24"/>
              </w:rPr>
              <w:t>Образование</w:t>
            </w:r>
          </w:p>
        </w:tc>
      </w:tr>
      <w:tr w:rsidR="002373C3" w:rsidRPr="00747AF4" w:rsidTr="00C34E92">
        <w:trPr>
          <w:trHeight w:val="142"/>
        </w:trPr>
        <w:tc>
          <w:tcPr>
            <w:tcW w:w="537" w:type="dxa"/>
            <w:tcBorders>
              <w:top w:val="single" w:sz="4" w:space="0" w:color="000000"/>
              <w:left w:val="single" w:sz="4" w:space="0" w:color="000000"/>
              <w:bottom w:val="single" w:sz="4" w:space="0" w:color="000000"/>
              <w:right w:val="single" w:sz="4" w:space="0" w:color="000000"/>
            </w:tcBorders>
            <w:hideMark/>
          </w:tcPr>
          <w:p w:rsidR="002373C3" w:rsidRPr="00747AF4" w:rsidRDefault="002373C3" w:rsidP="00740C81">
            <w:pPr>
              <w:pStyle w:val="ConsPlusCell"/>
              <w:widowControl/>
              <w:spacing w:line="276" w:lineRule="auto"/>
              <w:rPr>
                <w:rFonts w:ascii="Times New Roman" w:hAnsi="Times New Roman" w:cs="Times New Roman"/>
                <w:sz w:val="24"/>
                <w:szCs w:val="24"/>
              </w:rPr>
            </w:pPr>
            <w:r w:rsidRPr="00747AF4">
              <w:rPr>
                <w:rFonts w:ascii="Times New Roman" w:hAnsi="Times New Roman" w:cs="Times New Roman"/>
                <w:sz w:val="24"/>
                <w:szCs w:val="24"/>
              </w:rPr>
              <w:t xml:space="preserve">36. </w:t>
            </w:r>
          </w:p>
        </w:tc>
        <w:tc>
          <w:tcPr>
            <w:tcW w:w="2447" w:type="dxa"/>
            <w:tcBorders>
              <w:top w:val="single" w:sz="4" w:space="0" w:color="000000"/>
              <w:left w:val="single" w:sz="4" w:space="0" w:color="000000"/>
              <w:bottom w:val="single" w:sz="4" w:space="0" w:color="000000"/>
              <w:right w:val="single" w:sz="4" w:space="0" w:color="000000"/>
            </w:tcBorders>
            <w:hideMark/>
          </w:tcPr>
          <w:p w:rsidR="002373C3" w:rsidRPr="00747AF4" w:rsidRDefault="002373C3"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 xml:space="preserve">Численность детей в возрасте 3-7 лет, получающих дошкольную образовательную услугу и (или) услугу по их содержанию в муниципальных дошкольных образовательных учреждениях </w:t>
            </w:r>
          </w:p>
        </w:tc>
        <w:tc>
          <w:tcPr>
            <w:tcW w:w="1036" w:type="dxa"/>
            <w:tcBorders>
              <w:top w:val="single" w:sz="4" w:space="0" w:color="000000"/>
              <w:left w:val="single" w:sz="4" w:space="0" w:color="000000"/>
              <w:bottom w:val="single" w:sz="4" w:space="0" w:color="000000"/>
              <w:right w:val="single" w:sz="4" w:space="0" w:color="000000"/>
            </w:tcBorders>
            <w:hideMark/>
          </w:tcPr>
          <w:p w:rsidR="002373C3" w:rsidRPr="00747AF4" w:rsidRDefault="002373C3"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w:t>
            </w:r>
          </w:p>
        </w:tc>
        <w:tc>
          <w:tcPr>
            <w:tcW w:w="1298" w:type="dxa"/>
            <w:tcBorders>
              <w:top w:val="single" w:sz="4" w:space="0" w:color="000000"/>
              <w:left w:val="single" w:sz="4" w:space="0" w:color="000000"/>
              <w:bottom w:val="single" w:sz="4" w:space="0" w:color="000000"/>
              <w:right w:val="single" w:sz="4" w:space="0" w:color="000000"/>
            </w:tcBorders>
            <w:hideMark/>
          </w:tcPr>
          <w:p w:rsidR="002373C3" w:rsidRPr="00747AF4" w:rsidRDefault="002373C3"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100</w:t>
            </w:r>
          </w:p>
        </w:tc>
        <w:tc>
          <w:tcPr>
            <w:tcW w:w="1427" w:type="dxa"/>
            <w:tcBorders>
              <w:top w:val="single" w:sz="4" w:space="0" w:color="000000"/>
              <w:left w:val="single" w:sz="4" w:space="0" w:color="000000"/>
              <w:bottom w:val="single" w:sz="4" w:space="0" w:color="000000"/>
              <w:right w:val="single" w:sz="4" w:space="0" w:color="000000"/>
            </w:tcBorders>
            <w:hideMark/>
          </w:tcPr>
          <w:p w:rsidR="002373C3" w:rsidRPr="00747AF4" w:rsidRDefault="002373C3"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100</w:t>
            </w:r>
          </w:p>
        </w:tc>
        <w:tc>
          <w:tcPr>
            <w:tcW w:w="3320" w:type="dxa"/>
            <w:tcBorders>
              <w:top w:val="single" w:sz="4" w:space="0" w:color="000000"/>
              <w:left w:val="single" w:sz="4" w:space="0" w:color="000000"/>
              <w:bottom w:val="single" w:sz="4" w:space="0" w:color="000000"/>
              <w:right w:val="single" w:sz="4" w:space="0" w:color="000000"/>
            </w:tcBorders>
            <w:hideMark/>
          </w:tcPr>
          <w:p w:rsidR="002373C3" w:rsidRPr="00747AF4" w:rsidRDefault="002373C3" w:rsidP="00740C81">
            <w:pPr>
              <w:pStyle w:val="aff"/>
              <w:spacing w:line="276" w:lineRule="auto"/>
              <w:rPr>
                <w:rFonts w:ascii="Times New Roman" w:hAnsi="Times New Roman" w:cs="Times New Roman"/>
                <w:sz w:val="24"/>
                <w:szCs w:val="24"/>
                <w:lang w:eastAsia="ru-RU"/>
              </w:rPr>
            </w:pPr>
            <w:r w:rsidRPr="00747AF4">
              <w:rPr>
                <w:rFonts w:ascii="Times New Roman" w:hAnsi="Times New Roman" w:cs="Times New Roman"/>
                <w:sz w:val="24"/>
                <w:szCs w:val="24"/>
                <w:lang w:eastAsia="ru-RU"/>
              </w:rPr>
              <w:t xml:space="preserve">В соответствии с Указом Президента Российской Федерации от 07.05.2012 № 599 целевой показатель по достижению 100 % доступности дошкольного образования для детей в возрасте от 3 до 7 лет, достигнутый в 2015 году, сохранен. </w:t>
            </w:r>
          </w:p>
          <w:p w:rsidR="002373C3" w:rsidRPr="00747AF4" w:rsidRDefault="002373C3" w:rsidP="00740C81">
            <w:pPr>
              <w:spacing w:line="276" w:lineRule="auto"/>
              <w:rPr>
                <w:sz w:val="24"/>
                <w:szCs w:val="24"/>
              </w:rPr>
            </w:pPr>
            <w:r w:rsidRPr="00747AF4">
              <w:rPr>
                <w:sz w:val="24"/>
                <w:szCs w:val="24"/>
              </w:rPr>
              <w:t xml:space="preserve">На территории муниципального образования «Город Волгодонск» детей указанной возрастной категории в «Электронной очереди» нет. </w:t>
            </w:r>
          </w:p>
          <w:p w:rsidR="002373C3" w:rsidRPr="00747AF4" w:rsidRDefault="002373C3" w:rsidP="00740C81">
            <w:pPr>
              <w:spacing w:line="276" w:lineRule="auto"/>
              <w:rPr>
                <w:sz w:val="24"/>
                <w:szCs w:val="24"/>
              </w:rPr>
            </w:pPr>
            <w:r w:rsidRPr="00747AF4">
              <w:rPr>
                <w:sz w:val="24"/>
                <w:szCs w:val="24"/>
              </w:rPr>
              <w:t xml:space="preserve">На 01.01.2024 в дошкольных образовательных </w:t>
            </w:r>
            <w:r w:rsidR="00A345AB" w:rsidRPr="00747AF4">
              <w:rPr>
                <w:sz w:val="24"/>
                <w:szCs w:val="24"/>
              </w:rPr>
              <w:t>учреждениях имеются</w:t>
            </w:r>
            <w:r w:rsidRPr="00747AF4">
              <w:rPr>
                <w:sz w:val="24"/>
                <w:szCs w:val="24"/>
              </w:rPr>
              <w:t xml:space="preserve"> свободные места для детей всех возрастных категорий. </w:t>
            </w:r>
          </w:p>
          <w:p w:rsidR="002373C3" w:rsidRPr="00747AF4" w:rsidRDefault="002373C3" w:rsidP="00740C81">
            <w:pPr>
              <w:pStyle w:val="ConsPlusCell"/>
              <w:widowControl/>
              <w:spacing w:line="276" w:lineRule="auto"/>
              <w:rPr>
                <w:rFonts w:ascii="Times New Roman" w:hAnsi="Times New Roman" w:cs="Times New Roman"/>
                <w:sz w:val="24"/>
                <w:szCs w:val="24"/>
              </w:rPr>
            </w:pPr>
            <w:r w:rsidRPr="00747AF4">
              <w:rPr>
                <w:rFonts w:ascii="Times New Roman" w:hAnsi="Times New Roman" w:cs="Times New Roman"/>
                <w:sz w:val="24"/>
                <w:szCs w:val="24"/>
              </w:rPr>
              <w:t xml:space="preserve">Вопрос 100% обеспеченности местами в дошкольных образовательных организациях для детей в возрасте от 3 </w:t>
            </w:r>
          </w:p>
          <w:p w:rsidR="002373C3" w:rsidRPr="00747AF4" w:rsidRDefault="002373C3" w:rsidP="00740C81">
            <w:pPr>
              <w:spacing w:line="276" w:lineRule="auto"/>
              <w:jc w:val="both"/>
              <w:rPr>
                <w:sz w:val="24"/>
                <w:szCs w:val="24"/>
              </w:rPr>
            </w:pPr>
            <w:r w:rsidRPr="00747AF4">
              <w:rPr>
                <w:sz w:val="24"/>
                <w:szCs w:val="24"/>
              </w:rPr>
              <w:t xml:space="preserve">до 7 лет находится на постоянном контроле Администрации города Волгодонска и Управления образования </w:t>
            </w:r>
            <w:proofErr w:type="gramStart"/>
            <w:r w:rsidRPr="00747AF4">
              <w:rPr>
                <w:sz w:val="24"/>
                <w:szCs w:val="24"/>
              </w:rPr>
              <w:t>г</w:t>
            </w:r>
            <w:proofErr w:type="gramEnd"/>
            <w:r w:rsidRPr="00747AF4">
              <w:rPr>
                <w:sz w:val="24"/>
                <w:szCs w:val="24"/>
              </w:rPr>
              <w:t>.</w:t>
            </w:r>
            <w:r w:rsidR="00A345AB" w:rsidRPr="00747AF4">
              <w:rPr>
                <w:sz w:val="24"/>
                <w:szCs w:val="24"/>
              </w:rPr>
              <w:t xml:space="preserve"> </w:t>
            </w:r>
            <w:r w:rsidRPr="00747AF4">
              <w:rPr>
                <w:sz w:val="24"/>
                <w:szCs w:val="24"/>
              </w:rPr>
              <w:t>Волгодонска</w:t>
            </w:r>
          </w:p>
          <w:p w:rsidR="002373C3" w:rsidRPr="00747AF4" w:rsidRDefault="002373C3" w:rsidP="00740C81">
            <w:pPr>
              <w:spacing w:line="276" w:lineRule="auto"/>
              <w:jc w:val="both"/>
              <w:rPr>
                <w:sz w:val="24"/>
                <w:szCs w:val="24"/>
              </w:rPr>
            </w:pPr>
          </w:p>
        </w:tc>
      </w:tr>
      <w:tr w:rsidR="002373C3" w:rsidRPr="00747AF4" w:rsidTr="00C34E92">
        <w:trPr>
          <w:trHeight w:val="4352"/>
        </w:trPr>
        <w:tc>
          <w:tcPr>
            <w:tcW w:w="537" w:type="dxa"/>
            <w:tcBorders>
              <w:top w:val="single" w:sz="4" w:space="0" w:color="000000"/>
              <w:left w:val="single" w:sz="4" w:space="0" w:color="000000"/>
              <w:bottom w:val="single" w:sz="4" w:space="0" w:color="000000"/>
              <w:right w:val="single" w:sz="4" w:space="0" w:color="000000"/>
            </w:tcBorders>
            <w:hideMark/>
          </w:tcPr>
          <w:p w:rsidR="002373C3" w:rsidRPr="00747AF4" w:rsidRDefault="002373C3" w:rsidP="00740C81">
            <w:pPr>
              <w:pStyle w:val="ConsPlusCell"/>
              <w:widowControl/>
              <w:spacing w:line="276" w:lineRule="auto"/>
              <w:rPr>
                <w:rFonts w:ascii="Times New Roman" w:hAnsi="Times New Roman" w:cs="Times New Roman"/>
                <w:sz w:val="24"/>
                <w:szCs w:val="24"/>
              </w:rPr>
            </w:pPr>
            <w:r w:rsidRPr="00747AF4">
              <w:rPr>
                <w:rFonts w:ascii="Times New Roman" w:hAnsi="Times New Roman" w:cs="Times New Roman"/>
                <w:sz w:val="24"/>
                <w:szCs w:val="24"/>
              </w:rPr>
              <w:lastRenderedPageBreak/>
              <w:t>37.</w:t>
            </w:r>
          </w:p>
        </w:tc>
        <w:tc>
          <w:tcPr>
            <w:tcW w:w="2447" w:type="dxa"/>
            <w:tcBorders>
              <w:top w:val="single" w:sz="4" w:space="0" w:color="000000"/>
              <w:left w:val="single" w:sz="4" w:space="0" w:color="000000"/>
              <w:bottom w:val="single" w:sz="4" w:space="0" w:color="000000"/>
              <w:right w:val="single" w:sz="4" w:space="0" w:color="000000"/>
            </w:tcBorders>
            <w:hideMark/>
          </w:tcPr>
          <w:p w:rsidR="002373C3" w:rsidRPr="00747AF4" w:rsidRDefault="002373C3"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w:t>
            </w:r>
          </w:p>
        </w:tc>
        <w:tc>
          <w:tcPr>
            <w:tcW w:w="1036" w:type="dxa"/>
            <w:tcBorders>
              <w:top w:val="single" w:sz="4" w:space="0" w:color="000000"/>
              <w:left w:val="single" w:sz="4" w:space="0" w:color="000000"/>
              <w:bottom w:val="single" w:sz="4" w:space="0" w:color="000000"/>
              <w:right w:val="single" w:sz="4" w:space="0" w:color="000000"/>
            </w:tcBorders>
            <w:hideMark/>
          </w:tcPr>
          <w:p w:rsidR="002373C3" w:rsidRPr="00747AF4" w:rsidRDefault="002373C3"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w:t>
            </w:r>
          </w:p>
        </w:tc>
        <w:tc>
          <w:tcPr>
            <w:tcW w:w="1298" w:type="dxa"/>
            <w:tcBorders>
              <w:top w:val="single" w:sz="4" w:space="0" w:color="000000"/>
              <w:left w:val="single" w:sz="4" w:space="0" w:color="000000"/>
              <w:bottom w:val="single" w:sz="4" w:space="0" w:color="000000"/>
              <w:right w:val="single" w:sz="4" w:space="0" w:color="000000"/>
            </w:tcBorders>
            <w:hideMark/>
          </w:tcPr>
          <w:p w:rsidR="002373C3" w:rsidRPr="00747AF4" w:rsidRDefault="002373C3"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8,04</w:t>
            </w:r>
          </w:p>
        </w:tc>
        <w:tc>
          <w:tcPr>
            <w:tcW w:w="1427" w:type="dxa"/>
            <w:tcBorders>
              <w:top w:val="single" w:sz="4" w:space="0" w:color="000000"/>
              <w:left w:val="single" w:sz="4" w:space="0" w:color="000000"/>
              <w:bottom w:val="single" w:sz="4" w:space="0" w:color="000000"/>
              <w:right w:val="single" w:sz="4" w:space="0" w:color="000000"/>
            </w:tcBorders>
            <w:hideMark/>
          </w:tcPr>
          <w:p w:rsidR="002373C3" w:rsidRPr="00747AF4" w:rsidRDefault="002373C3"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8,9</w:t>
            </w:r>
          </w:p>
        </w:tc>
        <w:tc>
          <w:tcPr>
            <w:tcW w:w="3320" w:type="dxa"/>
            <w:tcBorders>
              <w:top w:val="single" w:sz="4" w:space="0" w:color="000000"/>
              <w:left w:val="single" w:sz="4" w:space="0" w:color="000000"/>
              <w:bottom w:val="single" w:sz="4" w:space="0" w:color="000000"/>
              <w:right w:val="single" w:sz="4" w:space="0" w:color="000000"/>
            </w:tcBorders>
            <w:hideMark/>
          </w:tcPr>
          <w:p w:rsidR="002373C3" w:rsidRPr="00747AF4" w:rsidRDefault="002373C3" w:rsidP="00740C81">
            <w:pPr>
              <w:pStyle w:val="Default"/>
              <w:spacing w:line="276" w:lineRule="auto"/>
              <w:jc w:val="both"/>
              <w:rPr>
                <w:rFonts w:eastAsia="Times New Roman"/>
                <w:color w:val="auto"/>
              </w:rPr>
            </w:pPr>
            <w:r w:rsidRPr="00747AF4">
              <w:rPr>
                <w:rFonts w:eastAsia="Times New Roman"/>
                <w:color w:val="auto"/>
              </w:rPr>
              <w:t xml:space="preserve">На 01.01.2024 в электронной очереди на предоставление места в детском саду числится 730 детей в возрасте от 1 года до 6 лет, которые в предоставлении места на указанную дату не нуждаются. </w:t>
            </w:r>
          </w:p>
          <w:p w:rsidR="002373C3" w:rsidRPr="00747AF4" w:rsidRDefault="002373C3" w:rsidP="00740C81">
            <w:pPr>
              <w:spacing w:line="276" w:lineRule="auto"/>
              <w:jc w:val="both"/>
              <w:rPr>
                <w:sz w:val="24"/>
                <w:szCs w:val="24"/>
              </w:rPr>
            </w:pPr>
            <w:r w:rsidRPr="00747AF4">
              <w:rPr>
                <w:sz w:val="24"/>
                <w:szCs w:val="24"/>
              </w:rPr>
              <w:t>На 01.01.2024 имеются свободные места для детей в возрасте от 1,5 до 6 лет во всех дошкольных образовательных учреждений</w:t>
            </w:r>
          </w:p>
          <w:p w:rsidR="002373C3" w:rsidRPr="00747AF4" w:rsidRDefault="002373C3" w:rsidP="00740C81">
            <w:pPr>
              <w:spacing w:line="276" w:lineRule="auto"/>
              <w:jc w:val="both"/>
              <w:rPr>
                <w:sz w:val="24"/>
                <w:szCs w:val="24"/>
              </w:rPr>
            </w:pPr>
          </w:p>
        </w:tc>
      </w:tr>
      <w:tr w:rsidR="002373C3" w:rsidRPr="00747AF4" w:rsidTr="00C34E92">
        <w:trPr>
          <w:trHeight w:val="1632"/>
        </w:trPr>
        <w:tc>
          <w:tcPr>
            <w:tcW w:w="537" w:type="dxa"/>
            <w:tcBorders>
              <w:top w:val="single" w:sz="4" w:space="0" w:color="000000"/>
              <w:left w:val="single" w:sz="4" w:space="0" w:color="000000"/>
              <w:bottom w:val="single" w:sz="4" w:space="0" w:color="000000"/>
              <w:right w:val="single" w:sz="4" w:space="0" w:color="000000"/>
            </w:tcBorders>
            <w:hideMark/>
          </w:tcPr>
          <w:p w:rsidR="002373C3" w:rsidRPr="00747AF4" w:rsidRDefault="002373C3" w:rsidP="00740C81">
            <w:pPr>
              <w:pStyle w:val="ConsPlusCell"/>
              <w:widowControl/>
              <w:spacing w:line="276" w:lineRule="auto"/>
              <w:rPr>
                <w:rFonts w:ascii="Times New Roman" w:hAnsi="Times New Roman" w:cs="Times New Roman"/>
                <w:sz w:val="24"/>
                <w:szCs w:val="24"/>
              </w:rPr>
            </w:pPr>
            <w:r w:rsidRPr="00747AF4">
              <w:rPr>
                <w:rFonts w:ascii="Times New Roman" w:hAnsi="Times New Roman" w:cs="Times New Roman"/>
                <w:sz w:val="24"/>
                <w:szCs w:val="24"/>
              </w:rPr>
              <w:t xml:space="preserve">38. </w:t>
            </w:r>
          </w:p>
        </w:tc>
        <w:tc>
          <w:tcPr>
            <w:tcW w:w="2447" w:type="dxa"/>
            <w:tcBorders>
              <w:top w:val="single" w:sz="4" w:space="0" w:color="000000"/>
              <w:left w:val="single" w:sz="4" w:space="0" w:color="000000"/>
              <w:bottom w:val="single" w:sz="4" w:space="0" w:color="000000"/>
              <w:right w:val="single" w:sz="4" w:space="0" w:color="000000"/>
            </w:tcBorders>
            <w:hideMark/>
          </w:tcPr>
          <w:p w:rsidR="002373C3" w:rsidRPr="00747AF4" w:rsidRDefault="002373C3"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 xml:space="preserve">Численность лиц, обучающихся в муниципальных образовательных учреждениях, расположенных в городской местности </w:t>
            </w:r>
          </w:p>
        </w:tc>
        <w:tc>
          <w:tcPr>
            <w:tcW w:w="1036" w:type="dxa"/>
            <w:tcBorders>
              <w:top w:val="single" w:sz="4" w:space="0" w:color="000000"/>
              <w:left w:val="single" w:sz="4" w:space="0" w:color="000000"/>
              <w:bottom w:val="single" w:sz="4" w:space="0" w:color="000000"/>
              <w:right w:val="single" w:sz="4" w:space="0" w:color="000000"/>
            </w:tcBorders>
            <w:hideMark/>
          </w:tcPr>
          <w:p w:rsidR="002373C3" w:rsidRPr="00747AF4" w:rsidRDefault="002373C3"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чел.</w:t>
            </w:r>
          </w:p>
        </w:tc>
        <w:tc>
          <w:tcPr>
            <w:tcW w:w="1298" w:type="dxa"/>
            <w:tcBorders>
              <w:top w:val="single" w:sz="4" w:space="0" w:color="000000"/>
              <w:left w:val="single" w:sz="4" w:space="0" w:color="000000"/>
              <w:bottom w:val="single" w:sz="4" w:space="0" w:color="000000"/>
              <w:right w:val="single" w:sz="4" w:space="0" w:color="000000"/>
            </w:tcBorders>
            <w:hideMark/>
          </w:tcPr>
          <w:p w:rsidR="002373C3" w:rsidRPr="00747AF4" w:rsidRDefault="002373C3"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17</w:t>
            </w:r>
            <w:r w:rsidR="00364274" w:rsidRPr="00747AF4">
              <w:rPr>
                <w:rFonts w:ascii="Times New Roman" w:hAnsi="Times New Roman" w:cs="Times New Roman"/>
                <w:sz w:val="24"/>
                <w:szCs w:val="24"/>
              </w:rPr>
              <w:t xml:space="preserve"> </w:t>
            </w:r>
            <w:r w:rsidRPr="00747AF4">
              <w:rPr>
                <w:rFonts w:ascii="Times New Roman" w:hAnsi="Times New Roman" w:cs="Times New Roman"/>
                <w:sz w:val="24"/>
                <w:szCs w:val="24"/>
              </w:rPr>
              <w:t>624</w:t>
            </w:r>
          </w:p>
        </w:tc>
        <w:tc>
          <w:tcPr>
            <w:tcW w:w="1427" w:type="dxa"/>
            <w:tcBorders>
              <w:top w:val="single" w:sz="4" w:space="0" w:color="000000"/>
              <w:left w:val="single" w:sz="4" w:space="0" w:color="000000"/>
              <w:bottom w:val="single" w:sz="4" w:space="0" w:color="000000"/>
              <w:right w:val="single" w:sz="4" w:space="0" w:color="000000"/>
            </w:tcBorders>
            <w:hideMark/>
          </w:tcPr>
          <w:p w:rsidR="002373C3" w:rsidRPr="00747AF4" w:rsidRDefault="002373C3"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17</w:t>
            </w:r>
            <w:r w:rsidR="00364274" w:rsidRPr="00747AF4">
              <w:rPr>
                <w:rFonts w:ascii="Times New Roman" w:hAnsi="Times New Roman" w:cs="Times New Roman"/>
                <w:sz w:val="24"/>
                <w:szCs w:val="24"/>
              </w:rPr>
              <w:t xml:space="preserve"> </w:t>
            </w:r>
            <w:r w:rsidRPr="00747AF4">
              <w:rPr>
                <w:rFonts w:ascii="Times New Roman" w:hAnsi="Times New Roman" w:cs="Times New Roman"/>
                <w:sz w:val="24"/>
                <w:szCs w:val="24"/>
              </w:rPr>
              <w:t>462</w:t>
            </w:r>
          </w:p>
        </w:tc>
        <w:tc>
          <w:tcPr>
            <w:tcW w:w="3320" w:type="dxa"/>
            <w:tcBorders>
              <w:top w:val="single" w:sz="4" w:space="0" w:color="000000"/>
              <w:left w:val="single" w:sz="4" w:space="0" w:color="000000"/>
              <w:bottom w:val="single" w:sz="4" w:space="0" w:color="000000"/>
              <w:right w:val="single" w:sz="4" w:space="0" w:color="000000"/>
            </w:tcBorders>
            <w:hideMark/>
          </w:tcPr>
          <w:p w:rsidR="002373C3" w:rsidRPr="00747AF4" w:rsidRDefault="002373C3"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 xml:space="preserve">Число общеобразовательных организаций на 01.01.2024 составляет 20 учреждений. </w:t>
            </w:r>
            <w:proofErr w:type="gramStart"/>
            <w:r w:rsidRPr="00747AF4">
              <w:rPr>
                <w:rFonts w:ascii="Times New Roman" w:hAnsi="Times New Roman" w:cs="Times New Roman"/>
                <w:sz w:val="24"/>
                <w:szCs w:val="24"/>
              </w:rPr>
              <w:t>Число обучающихся в школах, по сравнению с предыдущим годом, увеличилось на 162 человека</w:t>
            </w:r>
            <w:proofErr w:type="gramEnd"/>
          </w:p>
        </w:tc>
      </w:tr>
      <w:tr w:rsidR="002373C3" w:rsidRPr="00747AF4" w:rsidTr="00C34E92">
        <w:trPr>
          <w:trHeight w:val="4080"/>
        </w:trPr>
        <w:tc>
          <w:tcPr>
            <w:tcW w:w="537" w:type="dxa"/>
            <w:tcBorders>
              <w:top w:val="single" w:sz="4" w:space="0" w:color="000000"/>
              <w:left w:val="single" w:sz="4" w:space="0" w:color="000000"/>
              <w:bottom w:val="single" w:sz="4" w:space="0" w:color="000000"/>
              <w:right w:val="single" w:sz="4" w:space="0" w:color="000000"/>
            </w:tcBorders>
            <w:hideMark/>
          </w:tcPr>
          <w:p w:rsidR="002373C3" w:rsidRPr="00747AF4" w:rsidRDefault="002373C3" w:rsidP="00740C81">
            <w:pPr>
              <w:pStyle w:val="ConsPlusCell"/>
              <w:widowControl/>
              <w:spacing w:line="276" w:lineRule="auto"/>
              <w:rPr>
                <w:rFonts w:ascii="Times New Roman" w:hAnsi="Times New Roman" w:cs="Times New Roman"/>
                <w:sz w:val="24"/>
                <w:szCs w:val="24"/>
              </w:rPr>
            </w:pPr>
            <w:r w:rsidRPr="00747AF4">
              <w:rPr>
                <w:rFonts w:ascii="Times New Roman" w:hAnsi="Times New Roman" w:cs="Times New Roman"/>
                <w:sz w:val="24"/>
                <w:szCs w:val="24"/>
              </w:rPr>
              <w:t>39.</w:t>
            </w:r>
          </w:p>
        </w:tc>
        <w:tc>
          <w:tcPr>
            <w:tcW w:w="2447" w:type="dxa"/>
            <w:tcBorders>
              <w:top w:val="single" w:sz="4" w:space="0" w:color="000000"/>
              <w:left w:val="single" w:sz="4" w:space="0" w:color="000000"/>
              <w:bottom w:val="single" w:sz="4" w:space="0" w:color="000000"/>
              <w:right w:val="single" w:sz="4" w:space="0" w:color="000000"/>
            </w:tcBorders>
            <w:hideMark/>
          </w:tcPr>
          <w:p w:rsidR="002373C3" w:rsidRPr="00747AF4" w:rsidRDefault="002373C3"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Численность детей в возрасте 5-18 лет, получающих услуги по дополнительному образованию в организациях различной организационно-правовой формы и формы собственности</w:t>
            </w:r>
          </w:p>
        </w:tc>
        <w:tc>
          <w:tcPr>
            <w:tcW w:w="1036" w:type="dxa"/>
            <w:tcBorders>
              <w:top w:val="single" w:sz="4" w:space="0" w:color="000000"/>
              <w:left w:val="single" w:sz="4" w:space="0" w:color="000000"/>
              <w:bottom w:val="single" w:sz="4" w:space="0" w:color="000000"/>
              <w:right w:val="single" w:sz="4" w:space="0" w:color="000000"/>
            </w:tcBorders>
            <w:hideMark/>
          </w:tcPr>
          <w:p w:rsidR="002373C3" w:rsidRPr="00747AF4" w:rsidRDefault="002373C3"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чел.</w:t>
            </w:r>
          </w:p>
        </w:tc>
        <w:tc>
          <w:tcPr>
            <w:tcW w:w="1298" w:type="dxa"/>
            <w:tcBorders>
              <w:top w:val="single" w:sz="4" w:space="0" w:color="000000"/>
              <w:left w:val="single" w:sz="4" w:space="0" w:color="000000"/>
              <w:bottom w:val="single" w:sz="4" w:space="0" w:color="000000"/>
              <w:right w:val="single" w:sz="4" w:space="0" w:color="000000"/>
            </w:tcBorders>
            <w:hideMark/>
          </w:tcPr>
          <w:p w:rsidR="002373C3" w:rsidRPr="00747AF4" w:rsidRDefault="002373C3"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20</w:t>
            </w:r>
            <w:r w:rsidR="00364274" w:rsidRPr="00747AF4">
              <w:rPr>
                <w:rFonts w:ascii="Times New Roman" w:hAnsi="Times New Roman" w:cs="Times New Roman"/>
                <w:sz w:val="24"/>
                <w:szCs w:val="24"/>
              </w:rPr>
              <w:t xml:space="preserve"> </w:t>
            </w:r>
            <w:r w:rsidRPr="00747AF4">
              <w:rPr>
                <w:rFonts w:ascii="Times New Roman" w:hAnsi="Times New Roman" w:cs="Times New Roman"/>
                <w:sz w:val="24"/>
                <w:szCs w:val="24"/>
              </w:rPr>
              <w:t>984</w:t>
            </w:r>
          </w:p>
        </w:tc>
        <w:tc>
          <w:tcPr>
            <w:tcW w:w="1427" w:type="dxa"/>
            <w:tcBorders>
              <w:top w:val="single" w:sz="4" w:space="0" w:color="000000"/>
              <w:left w:val="single" w:sz="4" w:space="0" w:color="000000"/>
              <w:bottom w:val="single" w:sz="4" w:space="0" w:color="000000"/>
              <w:right w:val="single" w:sz="4" w:space="0" w:color="000000"/>
            </w:tcBorders>
            <w:hideMark/>
          </w:tcPr>
          <w:p w:rsidR="002373C3" w:rsidRPr="00747AF4" w:rsidRDefault="002373C3"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21</w:t>
            </w:r>
            <w:r w:rsidR="00364274" w:rsidRPr="00747AF4">
              <w:rPr>
                <w:rFonts w:ascii="Times New Roman" w:hAnsi="Times New Roman" w:cs="Times New Roman"/>
                <w:sz w:val="24"/>
                <w:szCs w:val="24"/>
              </w:rPr>
              <w:t xml:space="preserve"> </w:t>
            </w:r>
            <w:r w:rsidRPr="00747AF4">
              <w:rPr>
                <w:rFonts w:ascii="Times New Roman" w:hAnsi="Times New Roman" w:cs="Times New Roman"/>
                <w:sz w:val="24"/>
                <w:szCs w:val="24"/>
              </w:rPr>
              <w:t>689</w:t>
            </w:r>
          </w:p>
        </w:tc>
        <w:tc>
          <w:tcPr>
            <w:tcW w:w="3320" w:type="dxa"/>
            <w:tcBorders>
              <w:top w:val="single" w:sz="4" w:space="0" w:color="000000"/>
              <w:left w:val="single" w:sz="4" w:space="0" w:color="000000"/>
              <w:bottom w:val="single" w:sz="4" w:space="0" w:color="000000"/>
              <w:right w:val="single" w:sz="4" w:space="0" w:color="000000"/>
            </w:tcBorders>
          </w:tcPr>
          <w:p w:rsidR="002373C3" w:rsidRPr="00747AF4" w:rsidRDefault="002373C3" w:rsidP="00740C81">
            <w:pPr>
              <w:pStyle w:val="a6"/>
              <w:spacing w:line="276" w:lineRule="auto"/>
              <w:ind w:left="0"/>
              <w:rPr>
                <w:sz w:val="24"/>
                <w:szCs w:val="24"/>
              </w:rPr>
            </w:pPr>
            <w:r w:rsidRPr="00747AF4">
              <w:rPr>
                <w:sz w:val="24"/>
                <w:szCs w:val="24"/>
              </w:rPr>
              <w:t>Доля детей и молодежи в возрасте от 5 до 18 лет, проживающих на территории города и получающих услуги по дополнительному образованию, составила 86,6% - 20984 человек (в 2022 году – 85,69% с учетом учреждений образования, культуры, спорта, а также учреждений среднего профессионального образования)</w:t>
            </w:r>
          </w:p>
        </w:tc>
      </w:tr>
    </w:tbl>
    <w:p w:rsidR="00364274" w:rsidRPr="00747AF4" w:rsidRDefault="00364274" w:rsidP="00740C81">
      <w:pPr>
        <w:spacing w:before="100" w:beforeAutospacing="1" w:after="100" w:afterAutospacing="1" w:line="276" w:lineRule="auto"/>
        <w:jc w:val="center"/>
        <w:rPr>
          <w:sz w:val="24"/>
          <w:szCs w:val="24"/>
        </w:rPr>
      </w:pPr>
      <w:r w:rsidRPr="00747AF4">
        <w:rPr>
          <w:b/>
          <w:bCs/>
          <w:sz w:val="24"/>
          <w:szCs w:val="24"/>
          <w:lang w:eastAsia="ar-SA"/>
        </w:rPr>
        <w:t>Физическая культура и спорт</w:t>
      </w:r>
      <w:r w:rsidRPr="00747AF4">
        <w:rPr>
          <w:sz w:val="24"/>
          <w:szCs w:val="24"/>
        </w:rPr>
        <w:t> </w:t>
      </w:r>
    </w:p>
    <w:tbl>
      <w:tblPr>
        <w:tblW w:w="10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5"/>
        <w:gridCol w:w="2194"/>
        <w:gridCol w:w="1186"/>
        <w:gridCol w:w="1326"/>
        <w:gridCol w:w="1328"/>
        <w:gridCol w:w="3394"/>
      </w:tblGrid>
      <w:tr w:rsidR="00364274" w:rsidRPr="00747AF4" w:rsidTr="00364274">
        <w:trPr>
          <w:trHeight w:val="283"/>
        </w:trPr>
        <w:tc>
          <w:tcPr>
            <w:tcW w:w="2919" w:type="dxa"/>
            <w:gridSpan w:val="2"/>
            <w:vMerge w:val="restart"/>
            <w:tcBorders>
              <w:top w:val="single" w:sz="4" w:space="0" w:color="000000"/>
              <w:left w:val="single" w:sz="4" w:space="0" w:color="000000"/>
              <w:bottom w:val="single" w:sz="4" w:space="0" w:color="000000"/>
              <w:right w:val="single" w:sz="4" w:space="0" w:color="000000"/>
            </w:tcBorders>
            <w:hideMark/>
          </w:tcPr>
          <w:p w:rsidR="00364274" w:rsidRPr="00747AF4" w:rsidRDefault="00364274" w:rsidP="00740C81">
            <w:pPr>
              <w:autoSpaceDE w:val="0"/>
              <w:spacing w:before="100" w:beforeAutospacing="1" w:after="100" w:afterAutospacing="1" w:line="276" w:lineRule="auto"/>
              <w:jc w:val="center"/>
              <w:rPr>
                <w:sz w:val="24"/>
                <w:szCs w:val="24"/>
              </w:rPr>
            </w:pPr>
            <w:r w:rsidRPr="00747AF4">
              <w:rPr>
                <w:sz w:val="24"/>
                <w:szCs w:val="24"/>
              </w:rPr>
              <w:t>Показатели</w:t>
            </w:r>
          </w:p>
        </w:tc>
        <w:tc>
          <w:tcPr>
            <w:tcW w:w="1186" w:type="dxa"/>
            <w:vMerge w:val="restart"/>
            <w:tcBorders>
              <w:top w:val="single" w:sz="4" w:space="0" w:color="000000"/>
              <w:left w:val="single" w:sz="4" w:space="0" w:color="000000"/>
              <w:bottom w:val="single" w:sz="4" w:space="0" w:color="000000"/>
              <w:right w:val="single" w:sz="4" w:space="0" w:color="000000"/>
            </w:tcBorders>
            <w:hideMark/>
          </w:tcPr>
          <w:p w:rsidR="00364274" w:rsidRPr="00747AF4" w:rsidRDefault="00364274" w:rsidP="00740C81">
            <w:pPr>
              <w:autoSpaceDE w:val="0"/>
              <w:spacing w:line="276" w:lineRule="auto"/>
              <w:ind w:left="-108" w:right="-108"/>
              <w:jc w:val="center"/>
              <w:rPr>
                <w:sz w:val="24"/>
                <w:szCs w:val="24"/>
              </w:rPr>
            </w:pPr>
            <w:r w:rsidRPr="00747AF4">
              <w:rPr>
                <w:sz w:val="24"/>
                <w:szCs w:val="24"/>
              </w:rPr>
              <w:t>Единица измерения</w:t>
            </w:r>
          </w:p>
        </w:tc>
        <w:tc>
          <w:tcPr>
            <w:tcW w:w="2654" w:type="dxa"/>
            <w:gridSpan w:val="2"/>
            <w:tcBorders>
              <w:top w:val="single" w:sz="4" w:space="0" w:color="000000"/>
              <w:left w:val="single" w:sz="4" w:space="0" w:color="000000"/>
              <w:bottom w:val="single" w:sz="4" w:space="0" w:color="000000"/>
              <w:right w:val="single" w:sz="4" w:space="0" w:color="000000"/>
            </w:tcBorders>
            <w:hideMark/>
          </w:tcPr>
          <w:p w:rsidR="00364274" w:rsidRPr="00747AF4" w:rsidRDefault="00364274" w:rsidP="00740C81">
            <w:pPr>
              <w:autoSpaceDE w:val="0"/>
              <w:spacing w:before="100" w:beforeAutospacing="1" w:after="100" w:afterAutospacing="1" w:line="276" w:lineRule="auto"/>
              <w:jc w:val="center"/>
              <w:rPr>
                <w:sz w:val="24"/>
                <w:szCs w:val="24"/>
              </w:rPr>
            </w:pPr>
            <w:r w:rsidRPr="00747AF4">
              <w:rPr>
                <w:sz w:val="24"/>
                <w:szCs w:val="24"/>
              </w:rPr>
              <w:t>Отчетная информация</w:t>
            </w:r>
          </w:p>
        </w:tc>
        <w:tc>
          <w:tcPr>
            <w:tcW w:w="3394" w:type="dxa"/>
            <w:vMerge w:val="restart"/>
            <w:tcBorders>
              <w:top w:val="single" w:sz="4" w:space="0" w:color="000000"/>
              <w:left w:val="single" w:sz="4" w:space="0" w:color="000000"/>
              <w:bottom w:val="single" w:sz="4" w:space="0" w:color="000000"/>
              <w:right w:val="single" w:sz="4" w:space="0" w:color="000000"/>
            </w:tcBorders>
            <w:hideMark/>
          </w:tcPr>
          <w:p w:rsidR="00364274" w:rsidRPr="00747AF4" w:rsidRDefault="00364274" w:rsidP="00740C81">
            <w:pPr>
              <w:autoSpaceDE w:val="0"/>
              <w:spacing w:before="100" w:beforeAutospacing="1" w:after="100" w:afterAutospacing="1" w:line="276" w:lineRule="auto"/>
              <w:jc w:val="center"/>
              <w:rPr>
                <w:sz w:val="24"/>
                <w:szCs w:val="24"/>
              </w:rPr>
            </w:pPr>
            <w:r w:rsidRPr="00747AF4">
              <w:rPr>
                <w:sz w:val="24"/>
                <w:szCs w:val="24"/>
              </w:rPr>
              <w:t>Примечание</w:t>
            </w:r>
          </w:p>
        </w:tc>
      </w:tr>
      <w:tr w:rsidR="00364274" w:rsidRPr="00747AF4" w:rsidTr="00364274">
        <w:trPr>
          <w:trHeight w:val="558"/>
        </w:trPr>
        <w:tc>
          <w:tcPr>
            <w:tcW w:w="2919" w:type="dxa"/>
            <w:gridSpan w:val="2"/>
            <w:vMerge/>
            <w:tcBorders>
              <w:top w:val="single" w:sz="4" w:space="0" w:color="000000"/>
              <w:left w:val="single" w:sz="4" w:space="0" w:color="000000"/>
              <w:bottom w:val="single" w:sz="4" w:space="0" w:color="000000"/>
              <w:right w:val="single" w:sz="4" w:space="0" w:color="000000"/>
            </w:tcBorders>
            <w:vAlign w:val="center"/>
            <w:hideMark/>
          </w:tcPr>
          <w:p w:rsidR="00364274" w:rsidRPr="00747AF4" w:rsidRDefault="00364274" w:rsidP="00740C81">
            <w:pPr>
              <w:spacing w:line="276" w:lineRule="auto"/>
              <w:rPr>
                <w:sz w:val="24"/>
                <w:szCs w:val="24"/>
              </w:rPr>
            </w:pPr>
          </w:p>
        </w:tc>
        <w:tc>
          <w:tcPr>
            <w:tcW w:w="1186" w:type="dxa"/>
            <w:vMerge/>
            <w:tcBorders>
              <w:top w:val="single" w:sz="4" w:space="0" w:color="000000"/>
              <w:left w:val="single" w:sz="4" w:space="0" w:color="000000"/>
              <w:bottom w:val="single" w:sz="4" w:space="0" w:color="000000"/>
              <w:right w:val="single" w:sz="4" w:space="0" w:color="000000"/>
            </w:tcBorders>
            <w:vAlign w:val="center"/>
            <w:hideMark/>
          </w:tcPr>
          <w:p w:rsidR="00364274" w:rsidRPr="00747AF4" w:rsidRDefault="00364274" w:rsidP="00740C81">
            <w:pPr>
              <w:spacing w:line="276" w:lineRule="auto"/>
              <w:rPr>
                <w:sz w:val="24"/>
                <w:szCs w:val="24"/>
              </w:rPr>
            </w:pPr>
          </w:p>
        </w:tc>
        <w:tc>
          <w:tcPr>
            <w:tcW w:w="1326" w:type="dxa"/>
            <w:tcBorders>
              <w:top w:val="single" w:sz="4" w:space="0" w:color="000000"/>
              <w:left w:val="single" w:sz="4" w:space="0" w:color="000000"/>
              <w:bottom w:val="single" w:sz="4" w:space="0" w:color="000000"/>
              <w:right w:val="single" w:sz="4" w:space="0" w:color="000000"/>
            </w:tcBorders>
            <w:hideMark/>
          </w:tcPr>
          <w:p w:rsidR="00364274" w:rsidRPr="00747AF4" w:rsidRDefault="00364274" w:rsidP="00740C81">
            <w:pPr>
              <w:autoSpaceDE w:val="0"/>
              <w:spacing w:before="100" w:beforeAutospacing="1" w:after="100" w:afterAutospacing="1" w:line="276" w:lineRule="auto"/>
              <w:jc w:val="center"/>
              <w:rPr>
                <w:sz w:val="24"/>
                <w:szCs w:val="24"/>
              </w:rPr>
            </w:pPr>
            <w:r w:rsidRPr="00747AF4">
              <w:rPr>
                <w:sz w:val="24"/>
                <w:szCs w:val="24"/>
              </w:rPr>
              <w:t xml:space="preserve">2023 год </w:t>
            </w:r>
          </w:p>
        </w:tc>
        <w:tc>
          <w:tcPr>
            <w:tcW w:w="1328" w:type="dxa"/>
            <w:tcBorders>
              <w:top w:val="single" w:sz="4" w:space="0" w:color="000000"/>
              <w:left w:val="single" w:sz="4" w:space="0" w:color="000000"/>
              <w:bottom w:val="single" w:sz="4" w:space="0" w:color="000000"/>
              <w:right w:val="single" w:sz="4" w:space="0" w:color="000000"/>
            </w:tcBorders>
            <w:hideMark/>
          </w:tcPr>
          <w:p w:rsidR="00364274" w:rsidRPr="00747AF4" w:rsidRDefault="00364274" w:rsidP="00740C81">
            <w:pPr>
              <w:autoSpaceDE w:val="0"/>
              <w:spacing w:before="100" w:beforeAutospacing="1" w:after="100" w:afterAutospacing="1" w:line="276" w:lineRule="auto"/>
              <w:jc w:val="center"/>
              <w:rPr>
                <w:sz w:val="24"/>
                <w:szCs w:val="24"/>
              </w:rPr>
            </w:pPr>
            <w:r w:rsidRPr="00747AF4">
              <w:rPr>
                <w:sz w:val="24"/>
                <w:szCs w:val="24"/>
              </w:rPr>
              <w:t>2022 год</w:t>
            </w:r>
          </w:p>
        </w:tc>
        <w:tc>
          <w:tcPr>
            <w:tcW w:w="3394" w:type="dxa"/>
            <w:vMerge/>
            <w:tcBorders>
              <w:top w:val="single" w:sz="4" w:space="0" w:color="000000"/>
              <w:left w:val="single" w:sz="4" w:space="0" w:color="000000"/>
              <w:bottom w:val="single" w:sz="4" w:space="0" w:color="000000"/>
              <w:right w:val="single" w:sz="4" w:space="0" w:color="000000"/>
            </w:tcBorders>
            <w:vAlign w:val="center"/>
            <w:hideMark/>
          </w:tcPr>
          <w:p w:rsidR="00364274" w:rsidRPr="00747AF4" w:rsidRDefault="00364274" w:rsidP="00740C81">
            <w:pPr>
              <w:spacing w:line="276" w:lineRule="auto"/>
              <w:rPr>
                <w:sz w:val="24"/>
                <w:szCs w:val="24"/>
              </w:rPr>
            </w:pPr>
          </w:p>
        </w:tc>
      </w:tr>
      <w:tr w:rsidR="00364274" w:rsidRPr="00747AF4" w:rsidTr="0003558A">
        <w:trPr>
          <w:trHeight w:val="575"/>
        </w:trPr>
        <w:tc>
          <w:tcPr>
            <w:tcW w:w="10153" w:type="dxa"/>
            <w:gridSpan w:val="6"/>
            <w:tcBorders>
              <w:top w:val="single" w:sz="4" w:space="0" w:color="000000"/>
              <w:left w:val="single" w:sz="4" w:space="0" w:color="000000"/>
              <w:bottom w:val="single" w:sz="4" w:space="0" w:color="000000"/>
              <w:right w:val="single" w:sz="4" w:space="0" w:color="000000"/>
            </w:tcBorders>
          </w:tcPr>
          <w:p w:rsidR="00364274" w:rsidRPr="00747AF4" w:rsidRDefault="00364274" w:rsidP="00740C81">
            <w:pPr>
              <w:spacing w:before="100" w:beforeAutospacing="1" w:after="100" w:afterAutospacing="1" w:line="276" w:lineRule="auto"/>
              <w:rPr>
                <w:sz w:val="24"/>
                <w:szCs w:val="24"/>
              </w:rPr>
            </w:pPr>
            <w:r w:rsidRPr="00747AF4">
              <w:rPr>
                <w:b/>
                <w:bCs/>
                <w:sz w:val="24"/>
                <w:szCs w:val="24"/>
                <w:lang w:eastAsia="ar-SA"/>
              </w:rPr>
              <w:t>Физическая культура и спорт</w:t>
            </w:r>
          </w:p>
        </w:tc>
      </w:tr>
      <w:tr w:rsidR="00364274" w:rsidRPr="00747AF4" w:rsidTr="00364274">
        <w:trPr>
          <w:trHeight w:val="5064"/>
        </w:trPr>
        <w:tc>
          <w:tcPr>
            <w:tcW w:w="725" w:type="dxa"/>
            <w:tcBorders>
              <w:top w:val="single" w:sz="4" w:space="0" w:color="000000"/>
              <w:left w:val="single" w:sz="4" w:space="0" w:color="000000"/>
              <w:bottom w:val="single" w:sz="4" w:space="0" w:color="000000"/>
              <w:right w:val="single" w:sz="4" w:space="0" w:color="000000"/>
            </w:tcBorders>
            <w:hideMark/>
          </w:tcPr>
          <w:p w:rsidR="00364274" w:rsidRPr="00747AF4" w:rsidRDefault="00364274" w:rsidP="00740C81">
            <w:pPr>
              <w:spacing w:before="100" w:beforeAutospacing="1" w:after="100" w:afterAutospacing="1" w:line="276" w:lineRule="auto"/>
              <w:rPr>
                <w:sz w:val="24"/>
                <w:szCs w:val="24"/>
              </w:rPr>
            </w:pPr>
            <w:r w:rsidRPr="00747AF4">
              <w:rPr>
                <w:sz w:val="24"/>
                <w:szCs w:val="24"/>
              </w:rPr>
              <w:lastRenderedPageBreak/>
              <w:t>40.</w:t>
            </w:r>
          </w:p>
        </w:tc>
        <w:tc>
          <w:tcPr>
            <w:tcW w:w="2194" w:type="dxa"/>
            <w:tcBorders>
              <w:top w:val="single" w:sz="4" w:space="0" w:color="000000"/>
              <w:left w:val="single" w:sz="4" w:space="0" w:color="000000"/>
              <w:bottom w:val="single" w:sz="4" w:space="0" w:color="000000"/>
              <w:right w:val="single" w:sz="4" w:space="0" w:color="000000"/>
            </w:tcBorders>
            <w:hideMark/>
          </w:tcPr>
          <w:p w:rsidR="00364274" w:rsidRPr="00747AF4" w:rsidRDefault="00364274" w:rsidP="00740C81">
            <w:pPr>
              <w:autoSpaceDE w:val="0"/>
              <w:spacing w:before="100" w:beforeAutospacing="1" w:after="100" w:afterAutospacing="1" w:line="276" w:lineRule="auto"/>
              <w:ind w:right="-108"/>
              <w:jc w:val="both"/>
              <w:rPr>
                <w:sz w:val="24"/>
                <w:szCs w:val="24"/>
              </w:rPr>
            </w:pPr>
            <w:r w:rsidRPr="00747AF4">
              <w:rPr>
                <w:sz w:val="24"/>
                <w:szCs w:val="24"/>
              </w:rPr>
              <w:t>Численность лиц, систематически занимающихся физической культурой и спортом</w:t>
            </w:r>
          </w:p>
        </w:tc>
        <w:tc>
          <w:tcPr>
            <w:tcW w:w="1186" w:type="dxa"/>
            <w:tcBorders>
              <w:top w:val="single" w:sz="4" w:space="0" w:color="000000"/>
              <w:left w:val="single" w:sz="4" w:space="0" w:color="000000"/>
              <w:bottom w:val="single" w:sz="4" w:space="0" w:color="000000"/>
              <w:right w:val="single" w:sz="4" w:space="0" w:color="000000"/>
            </w:tcBorders>
            <w:hideMark/>
          </w:tcPr>
          <w:p w:rsidR="00364274" w:rsidRPr="00747AF4" w:rsidRDefault="00364274" w:rsidP="00740C81">
            <w:pPr>
              <w:autoSpaceDE w:val="0"/>
              <w:spacing w:before="100" w:beforeAutospacing="1" w:after="100" w:afterAutospacing="1" w:line="276" w:lineRule="auto"/>
              <w:jc w:val="center"/>
              <w:rPr>
                <w:sz w:val="24"/>
                <w:szCs w:val="24"/>
              </w:rPr>
            </w:pPr>
            <w:r w:rsidRPr="00747AF4">
              <w:rPr>
                <w:sz w:val="24"/>
                <w:szCs w:val="24"/>
              </w:rPr>
              <w:t>чел.</w:t>
            </w:r>
          </w:p>
        </w:tc>
        <w:tc>
          <w:tcPr>
            <w:tcW w:w="1326" w:type="dxa"/>
            <w:tcBorders>
              <w:top w:val="single" w:sz="4" w:space="0" w:color="000000"/>
              <w:left w:val="single" w:sz="4" w:space="0" w:color="000000"/>
              <w:bottom w:val="single" w:sz="4" w:space="0" w:color="000000"/>
              <w:right w:val="single" w:sz="4" w:space="0" w:color="000000"/>
            </w:tcBorders>
            <w:hideMark/>
          </w:tcPr>
          <w:p w:rsidR="00364274" w:rsidRPr="00747AF4" w:rsidRDefault="00364274" w:rsidP="00740C81">
            <w:pPr>
              <w:spacing w:before="100" w:beforeAutospacing="1" w:after="100" w:afterAutospacing="1" w:line="276" w:lineRule="auto"/>
              <w:jc w:val="center"/>
              <w:rPr>
                <w:sz w:val="24"/>
                <w:szCs w:val="24"/>
              </w:rPr>
            </w:pPr>
            <w:r w:rsidRPr="00747AF4">
              <w:rPr>
                <w:sz w:val="24"/>
                <w:szCs w:val="24"/>
              </w:rPr>
              <w:t>89 301</w:t>
            </w:r>
          </w:p>
        </w:tc>
        <w:tc>
          <w:tcPr>
            <w:tcW w:w="1328" w:type="dxa"/>
            <w:tcBorders>
              <w:top w:val="single" w:sz="4" w:space="0" w:color="000000"/>
              <w:left w:val="single" w:sz="4" w:space="0" w:color="000000"/>
              <w:bottom w:val="single" w:sz="4" w:space="0" w:color="000000"/>
              <w:right w:val="single" w:sz="4" w:space="0" w:color="000000"/>
            </w:tcBorders>
            <w:hideMark/>
          </w:tcPr>
          <w:p w:rsidR="00364274" w:rsidRPr="00747AF4" w:rsidRDefault="00364274" w:rsidP="00740C81">
            <w:pPr>
              <w:spacing w:before="100" w:beforeAutospacing="1" w:after="100" w:afterAutospacing="1" w:line="276" w:lineRule="auto"/>
              <w:jc w:val="center"/>
              <w:rPr>
                <w:sz w:val="24"/>
                <w:szCs w:val="24"/>
              </w:rPr>
            </w:pPr>
            <w:r w:rsidRPr="00747AF4">
              <w:rPr>
                <w:sz w:val="24"/>
                <w:szCs w:val="24"/>
              </w:rPr>
              <w:t>85 880</w:t>
            </w:r>
          </w:p>
        </w:tc>
        <w:tc>
          <w:tcPr>
            <w:tcW w:w="3394" w:type="dxa"/>
            <w:tcBorders>
              <w:top w:val="single" w:sz="4" w:space="0" w:color="000000"/>
              <w:left w:val="single" w:sz="4" w:space="0" w:color="000000"/>
              <w:bottom w:val="single" w:sz="4" w:space="0" w:color="000000"/>
              <w:right w:val="single" w:sz="4" w:space="0" w:color="000000"/>
            </w:tcBorders>
            <w:hideMark/>
          </w:tcPr>
          <w:p w:rsidR="00364274" w:rsidRPr="00747AF4" w:rsidRDefault="00364274" w:rsidP="00740C81">
            <w:pPr>
              <w:autoSpaceDE w:val="0"/>
              <w:spacing w:before="100" w:beforeAutospacing="1" w:after="100" w:afterAutospacing="1" w:line="276" w:lineRule="auto"/>
              <w:jc w:val="both"/>
              <w:rPr>
                <w:sz w:val="24"/>
                <w:szCs w:val="24"/>
              </w:rPr>
            </w:pPr>
            <w:r w:rsidRPr="00747AF4">
              <w:rPr>
                <w:sz w:val="24"/>
                <w:szCs w:val="24"/>
              </w:rPr>
              <w:t xml:space="preserve">Увеличение численности занимающихся связано с активизацией спортивно-массовой работы среди работающего населения, в результате внедрения Всероссийского физкультурно-спортивного комплекса «Готов к труду и обороне», активизацией работы по месту </w:t>
            </w:r>
            <w:r w:rsidR="00A345AB" w:rsidRPr="00747AF4">
              <w:rPr>
                <w:sz w:val="24"/>
                <w:szCs w:val="24"/>
              </w:rPr>
              <w:t>жительства, увеличением</w:t>
            </w:r>
            <w:r w:rsidRPr="00747AF4">
              <w:rPr>
                <w:sz w:val="24"/>
                <w:szCs w:val="24"/>
              </w:rPr>
              <w:t xml:space="preserve"> загруженности спортивных сооружений, что способствовало большему охвату населения занятиями физической культурой и спортом.</w:t>
            </w:r>
          </w:p>
        </w:tc>
      </w:tr>
      <w:tr w:rsidR="00364274" w:rsidRPr="00747AF4" w:rsidTr="00364274">
        <w:trPr>
          <w:trHeight w:val="146"/>
        </w:trPr>
        <w:tc>
          <w:tcPr>
            <w:tcW w:w="725" w:type="dxa"/>
            <w:tcBorders>
              <w:top w:val="nil"/>
              <w:left w:val="nil"/>
              <w:bottom w:val="nil"/>
              <w:right w:val="nil"/>
            </w:tcBorders>
            <w:vAlign w:val="center"/>
            <w:hideMark/>
          </w:tcPr>
          <w:p w:rsidR="00364274" w:rsidRPr="00747AF4" w:rsidRDefault="00364274" w:rsidP="00740C81">
            <w:pPr>
              <w:spacing w:line="276" w:lineRule="auto"/>
              <w:rPr>
                <w:sz w:val="24"/>
                <w:szCs w:val="24"/>
              </w:rPr>
            </w:pPr>
          </w:p>
        </w:tc>
        <w:tc>
          <w:tcPr>
            <w:tcW w:w="2194" w:type="dxa"/>
            <w:tcBorders>
              <w:top w:val="nil"/>
              <w:left w:val="nil"/>
              <w:bottom w:val="nil"/>
              <w:right w:val="nil"/>
            </w:tcBorders>
            <w:vAlign w:val="center"/>
            <w:hideMark/>
          </w:tcPr>
          <w:p w:rsidR="00364274" w:rsidRPr="00747AF4" w:rsidRDefault="00364274" w:rsidP="00740C81">
            <w:pPr>
              <w:spacing w:line="276" w:lineRule="auto"/>
              <w:rPr>
                <w:sz w:val="24"/>
                <w:szCs w:val="24"/>
              </w:rPr>
            </w:pPr>
          </w:p>
        </w:tc>
        <w:tc>
          <w:tcPr>
            <w:tcW w:w="1186" w:type="dxa"/>
            <w:tcBorders>
              <w:top w:val="nil"/>
              <w:left w:val="nil"/>
              <w:bottom w:val="nil"/>
              <w:right w:val="nil"/>
            </w:tcBorders>
            <w:vAlign w:val="center"/>
            <w:hideMark/>
          </w:tcPr>
          <w:p w:rsidR="00364274" w:rsidRPr="00747AF4" w:rsidRDefault="00364274" w:rsidP="00740C81">
            <w:pPr>
              <w:spacing w:line="276" w:lineRule="auto"/>
              <w:rPr>
                <w:sz w:val="24"/>
                <w:szCs w:val="24"/>
              </w:rPr>
            </w:pPr>
          </w:p>
        </w:tc>
        <w:tc>
          <w:tcPr>
            <w:tcW w:w="1326" w:type="dxa"/>
            <w:tcBorders>
              <w:top w:val="nil"/>
              <w:left w:val="nil"/>
              <w:bottom w:val="nil"/>
              <w:right w:val="nil"/>
            </w:tcBorders>
            <w:vAlign w:val="center"/>
            <w:hideMark/>
          </w:tcPr>
          <w:p w:rsidR="00364274" w:rsidRPr="00747AF4" w:rsidRDefault="00364274" w:rsidP="00740C81">
            <w:pPr>
              <w:spacing w:line="276" w:lineRule="auto"/>
              <w:rPr>
                <w:sz w:val="24"/>
                <w:szCs w:val="24"/>
              </w:rPr>
            </w:pPr>
          </w:p>
        </w:tc>
        <w:tc>
          <w:tcPr>
            <w:tcW w:w="1328" w:type="dxa"/>
            <w:tcBorders>
              <w:top w:val="nil"/>
              <w:left w:val="nil"/>
              <w:bottom w:val="nil"/>
              <w:right w:val="nil"/>
            </w:tcBorders>
            <w:vAlign w:val="center"/>
            <w:hideMark/>
          </w:tcPr>
          <w:p w:rsidR="00364274" w:rsidRPr="00747AF4" w:rsidRDefault="00364274" w:rsidP="00740C81">
            <w:pPr>
              <w:spacing w:line="276" w:lineRule="auto"/>
              <w:rPr>
                <w:sz w:val="24"/>
                <w:szCs w:val="24"/>
              </w:rPr>
            </w:pPr>
          </w:p>
        </w:tc>
        <w:tc>
          <w:tcPr>
            <w:tcW w:w="3394" w:type="dxa"/>
            <w:tcBorders>
              <w:top w:val="nil"/>
              <w:left w:val="nil"/>
              <w:bottom w:val="nil"/>
              <w:right w:val="nil"/>
            </w:tcBorders>
            <w:vAlign w:val="center"/>
            <w:hideMark/>
          </w:tcPr>
          <w:p w:rsidR="00364274" w:rsidRPr="00747AF4" w:rsidRDefault="00364274" w:rsidP="00740C81">
            <w:pPr>
              <w:spacing w:line="276" w:lineRule="auto"/>
              <w:rPr>
                <w:sz w:val="24"/>
                <w:szCs w:val="24"/>
              </w:rPr>
            </w:pPr>
          </w:p>
        </w:tc>
      </w:tr>
    </w:tbl>
    <w:p w:rsidR="00364274" w:rsidRPr="00747AF4" w:rsidRDefault="00364274" w:rsidP="00740C81">
      <w:pPr>
        <w:spacing w:before="100" w:beforeAutospacing="1" w:after="100" w:afterAutospacing="1" w:line="276" w:lineRule="auto"/>
        <w:ind w:firstLine="567"/>
        <w:jc w:val="both"/>
        <w:rPr>
          <w:sz w:val="24"/>
          <w:szCs w:val="24"/>
        </w:rPr>
      </w:pPr>
      <w:r w:rsidRPr="00747AF4">
        <w:rPr>
          <w:sz w:val="24"/>
          <w:szCs w:val="24"/>
        </w:rPr>
        <w:t xml:space="preserve">На протяжении многих лет город Волгодонск занимает лидирующие позиции среди городов Ростовской области по развитию физической культуры и спорта. </w:t>
      </w:r>
    </w:p>
    <w:p w:rsidR="00364274" w:rsidRPr="00747AF4" w:rsidRDefault="00364274" w:rsidP="00740C81">
      <w:pPr>
        <w:spacing w:before="100" w:beforeAutospacing="1" w:after="100" w:afterAutospacing="1" w:line="276" w:lineRule="auto"/>
        <w:ind w:firstLine="567"/>
        <w:jc w:val="both"/>
        <w:rPr>
          <w:sz w:val="24"/>
          <w:szCs w:val="24"/>
        </w:rPr>
      </w:pPr>
      <w:r w:rsidRPr="00747AF4">
        <w:rPr>
          <w:sz w:val="24"/>
          <w:szCs w:val="24"/>
        </w:rPr>
        <w:t>Ключевым показателем, характеризующим степень развития физической культуры и спорта в городе Волгодонске, является удельный вес населения, систематически занимающегося физической культурой и спортом. В 2023 году этот показатель достиг отметки 57,0%, что на 3,0% выше, чем в 2022 году. </w:t>
      </w:r>
    </w:p>
    <w:p w:rsidR="009B443D" w:rsidRPr="00747AF4" w:rsidRDefault="009B443D" w:rsidP="00740C81">
      <w:pPr>
        <w:pStyle w:val="110"/>
        <w:spacing w:line="276" w:lineRule="auto"/>
        <w:ind w:firstLine="0"/>
        <w:jc w:val="center"/>
        <w:rPr>
          <w:b/>
          <w:sz w:val="24"/>
          <w:szCs w:val="24"/>
        </w:rPr>
      </w:pPr>
      <w:r w:rsidRPr="00747AF4">
        <w:rPr>
          <w:b/>
          <w:sz w:val="24"/>
          <w:szCs w:val="24"/>
        </w:rPr>
        <w:t>Культура</w:t>
      </w:r>
    </w:p>
    <w:p w:rsidR="002373C3" w:rsidRPr="00747AF4" w:rsidRDefault="002373C3" w:rsidP="00740C81">
      <w:pPr>
        <w:pStyle w:val="110"/>
        <w:spacing w:line="276" w:lineRule="auto"/>
        <w:ind w:firstLine="0"/>
        <w:jc w:val="both"/>
        <w:rPr>
          <w:b/>
          <w:sz w:val="24"/>
          <w:szCs w:val="24"/>
        </w:rPr>
      </w:pPr>
    </w:p>
    <w:tbl>
      <w:tblPr>
        <w:tblW w:w="10034" w:type="dxa"/>
        <w:tblInd w:w="108" w:type="dxa"/>
        <w:tblLayout w:type="fixed"/>
        <w:tblCellMar>
          <w:left w:w="10" w:type="dxa"/>
          <w:right w:w="10" w:type="dxa"/>
        </w:tblCellMar>
        <w:tblLook w:val="04A0"/>
      </w:tblPr>
      <w:tblGrid>
        <w:gridCol w:w="976"/>
        <w:gridCol w:w="2788"/>
        <w:gridCol w:w="976"/>
        <w:gridCol w:w="836"/>
        <w:gridCol w:w="1113"/>
        <w:gridCol w:w="3345"/>
      </w:tblGrid>
      <w:tr w:rsidR="002373C3" w:rsidRPr="00747AF4" w:rsidTr="00C34E92">
        <w:trPr>
          <w:trHeight w:val="366"/>
        </w:trPr>
        <w:tc>
          <w:tcPr>
            <w:tcW w:w="3764" w:type="dxa"/>
            <w:gridSpan w:val="2"/>
            <w:vMerge w:val="restart"/>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2373C3" w:rsidRPr="00747AF4" w:rsidRDefault="002373C3" w:rsidP="00740C81">
            <w:pPr>
              <w:spacing w:line="276" w:lineRule="auto"/>
              <w:jc w:val="center"/>
              <w:rPr>
                <w:sz w:val="24"/>
                <w:szCs w:val="24"/>
              </w:rPr>
            </w:pPr>
            <w:r w:rsidRPr="00747AF4">
              <w:rPr>
                <w:sz w:val="24"/>
                <w:szCs w:val="24"/>
              </w:rPr>
              <w:t>Показатели</w:t>
            </w:r>
          </w:p>
        </w:tc>
        <w:tc>
          <w:tcPr>
            <w:tcW w:w="9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373C3" w:rsidRPr="00747AF4" w:rsidRDefault="002373C3" w:rsidP="00740C81">
            <w:pPr>
              <w:spacing w:line="276" w:lineRule="auto"/>
              <w:jc w:val="center"/>
              <w:rPr>
                <w:sz w:val="24"/>
                <w:szCs w:val="24"/>
              </w:rPr>
            </w:pPr>
            <w:r w:rsidRPr="00747AF4">
              <w:rPr>
                <w:sz w:val="24"/>
                <w:szCs w:val="24"/>
              </w:rPr>
              <w:t>Ед.</w:t>
            </w:r>
          </w:p>
          <w:p w:rsidR="002373C3" w:rsidRPr="00747AF4" w:rsidRDefault="002373C3" w:rsidP="00740C81">
            <w:pPr>
              <w:spacing w:line="276" w:lineRule="auto"/>
              <w:jc w:val="center"/>
              <w:rPr>
                <w:sz w:val="24"/>
                <w:szCs w:val="24"/>
              </w:rPr>
            </w:pPr>
            <w:r w:rsidRPr="00747AF4">
              <w:rPr>
                <w:sz w:val="24"/>
                <w:szCs w:val="24"/>
              </w:rPr>
              <w:t>измерения</w:t>
            </w:r>
          </w:p>
        </w:tc>
        <w:tc>
          <w:tcPr>
            <w:tcW w:w="1948"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hideMark/>
          </w:tcPr>
          <w:p w:rsidR="002373C3" w:rsidRPr="00747AF4" w:rsidRDefault="002373C3" w:rsidP="00740C81">
            <w:pPr>
              <w:spacing w:line="276" w:lineRule="auto"/>
              <w:jc w:val="center"/>
              <w:rPr>
                <w:sz w:val="24"/>
                <w:szCs w:val="24"/>
              </w:rPr>
            </w:pPr>
            <w:r w:rsidRPr="00747AF4">
              <w:rPr>
                <w:sz w:val="24"/>
                <w:szCs w:val="24"/>
              </w:rPr>
              <w:t>Отчетная информация</w:t>
            </w:r>
          </w:p>
        </w:tc>
        <w:tc>
          <w:tcPr>
            <w:tcW w:w="3345" w:type="dxa"/>
            <w:vMerge w:val="restart"/>
            <w:tcBorders>
              <w:top w:val="single" w:sz="4" w:space="0" w:color="000000"/>
              <w:left w:val="nil"/>
              <w:bottom w:val="single" w:sz="4" w:space="0" w:color="000000"/>
              <w:right w:val="single" w:sz="4" w:space="0" w:color="000000"/>
            </w:tcBorders>
            <w:tcMar>
              <w:top w:w="0" w:type="dxa"/>
              <w:left w:w="108" w:type="dxa"/>
              <w:bottom w:w="0" w:type="dxa"/>
              <w:right w:w="108" w:type="dxa"/>
            </w:tcMar>
          </w:tcPr>
          <w:p w:rsidR="002373C3" w:rsidRPr="00747AF4" w:rsidRDefault="002373C3" w:rsidP="00740C81">
            <w:pPr>
              <w:spacing w:line="276" w:lineRule="auto"/>
              <w:ind w:left="142" w:right="424"/>
              <w:jc w:val="center"/>
              <w:rPr>
                <w:sz w:val="24"/>
                <w:szCs w:val="24"/>
              </w:rPr>
            </w:pPr>
          </w:p>
          <w:p w:rsidR="002373C3" w:rsidRPr="00747AF4" w:rsidRDefault="002373C3" w:rsidP="00740C81">
            <w:pPr>
              <w:spacing w:line="276" w:lineRule="auto"/>
              <w:ind w:left="142" w:right="424"/>
              <w:jc w:val="center"/>
              <w:rPr>
                <w:sz w:val="24"/>
                <w:szCs w:val="24"/>
              </w:rPr>
            </w:pPr>
            <w:r w:rsidRPr="00747AF4">
              <w:rPr>
                <w:sz w:val="24"/>
                <w:szCs w:val="24"/>
              </w:rPr>
              <w:t>Примечание</w:t>
            </w:r>
          </w:p>
          <w:p w:rsidR="002373C3" w:rsidRPr="00747AF4" w:rsidRDefault="002373C3" w:rsidP="00740C81">
            <w:pPr>
              <w:spacing w:line="276" w:lineRule="auto"/>
              <w:rPr>
                <w:sz w:val="24"/>
                <w:szCs w:val="24"/>
              </w:rPr>
            </w:pPr>
          </w:p>
        </w:tc>
      </w:tr>
      <w:tr w:rsidR="002373C3" w:rsidRPr="00747AF4" w:rsidTr="00C34E92">
        <w:trPr>
          <w:trHeight w:val="397"/>
        </w:trPr>
        <w:tc>
          <w:tcPr>
            <w:tcW w:w="3764" w:type="dxa"/>
            <w:gridSpan w:val="2"/>
            <w:vMerge/>
            <w:tcBorders>
              <w:top w:val="single" w:sz="4" w:space="0" w:color="000000"/>
              <w:left w:val="single" w:sz="4" w:space="0" w:color="000000"/>
              <w:bottom w:val="single" w:sz="4" w:space="0" w:color="000000"/>
              <w:right w:val="single" w:sz="4" w:space="0" w:color="000000"/>
            </w:tcBorders>
            <w:vAlign w:val="center"/>
            <w:hideMark/>
          </w:tcPr>
          <w:p w:rsidR="002373C3" w:rsidRPr="00747AF4" w:rsidRDefault="002373C3" w:rsidP="00740C81">
            <w:pPr>
              <w:suppressAutoHyphens w:val="0"/>
              <w:autoSpaceDN/>
              <w:spacing w:line="276" w:lineRule="auto"/>
              <w:rPr>
                <w:sz w:val="24"/>
                <w:szCs w:val="24"/>
              </w:rPr>
            </w:pPr>
          </w:p>
        </w:tc>
        <w:tc>
          <w:tcPr>
            <w:tcW w:w="976" w:type="dxa"/>
            <w:vMerge/>
            <w:tcBorders>
              <w:top w:val="single" w:sz="4" w:space="0" w:color="000000"/>
              <w:left w:val="single" w:sz="4" w:space="0" w:color="000000"/>
              <w:bottom w:val="single" w:sz="4" w:space="0" w:color="000000"/>
              <w:right w:val="single" w:sz="4" w:space="0" w:color="000000"/>
            </w:tcBorders>
            <w:vAlign w:val="center"/>
            <w:hideMark/>
          </w:tcPr>
          <w:p w:rsidR="002373C3" w:rsidRPr="00747AF4" w:rsidRDefault="002373C3" w:rsidP="00740C81">
            <w:pPr>
              <w:suppressAutoHyphens w:val="0"/>
              <w:autoSpaceDN/>
              <w:spacing w:line="276" w:lineRule="auto"/>
              <w:rPr>
                <w:sz w:val="24"/>
                <w:szCs w:val="24"/>
              </w:rPr>
            </w:pPr>
          </w:p>
        </w:tc>
        <w:tc>
          <w:tcPr>
            <w:tcW w:w="836" w:type="dxa"/>
            <w:tcBorders>
              <w:top w:val="nil"/>
              <w:left w:val="nil"/>
              <w:bottom w:val="single" w:sz="4" w:space="0" w:color="000000"/>
              <w:right w:val="single" w:sz="4" w:space="0" w:color="000000"/>
            </w:tcBorders>
            <w:tcMar>
              <w:top w:w="0" w:type="dxa"/>
              <w:left w:w="108" w:type="dxa"/>
              <w:bottom w:w="0" w:type="dxa"/>
              <w:right w:w="108" w:type="dxa"/>
            </w:tcMar>
            <w:hideMark/>
          </w:tcPr>
          <w:p w:rsidR="002373C3" w:rsidRPr="00747AF4" w:rsidRDefault="002373C3" w:rsidP="00740C81">
            <w:pPr>
              <w:spacing w:line="276" w:lineRule="auto"/>
              <w:jc w:val="center"/>
              <w:rPr>
                <w:bCs/>
                <w:sz w:val="24"/>
                <w:szCs w:val="24"/>
              </w:rPr>
            </w:pPr>
            <w:r w:rsidRPr="00747AF4">
              <w:rPr>
                <w:bCs/>
                <w:sz w:val="24"/>
                <w:szCs w:val="24"/>
              </w:rPr>
              <w:t>2023 год</w:t>
            </w:r>
          </w:p>
        </w:tc>
        <w:tc>
          <w:tcPr>
            <w:tcW w:w="1113" w:type="dxa"/>
            <w:tcBorders>
              <w:top w:val="nil"/>
              <w:left w:val="nil"/>
              <w:bottom w:val="single" w:sz="4" w:space="0" w:color="000000"/>
              <w:right w:val="single" w:sz="4" w:space="0" w:color="000000"/>
            </w:tcBorders>
            <w:tcMar>
              <w:top w:w="0" w:type="dxa"/>
              <w:left w:w="108" w:type="dxa"/>
              <w:bottom w:w="0" w:type="dxa"/>
              <w:right w:w="108" w:type="dxa"/>
            </w:tcMar>
            <w:hideMark/>
          </w:tcPr>
          <w:p w:rsidR="002373C3" w:rsidRPr="00747AF4" w:rsidRDefault="002373C3" w:rsidP="00740C81">
            <w:pPr>
              <w:spacing w:line="276" w:lineRule="auto"/>
              <w:jc w:val="center"/>
              <w:rPr>
                <w:sz w:val="24"/>
                <w:szCs w:val="24"/>
              </w:rPr>
            </w:pPr>
            <w:r w:rsidRPr="00747AF4">
              <w:rPr>
                <w:sz w:val="24"/>
                <w:szCs w:val="24"/>
              </w:rPr>
              <w:t>2022 год</w:t>
            </w:r>
          </w:p>
        </w:tc>
        <w:tc>
          <w:tcPr>
            <w:tcW w:w="3345" w:type="dxa"/>
            <w:vMerge/>
            <w:tcBorders>
              <w:top w:val="single" w:sz="4" w:space="0" w:color="000000"/>
              <w:left w:val="nil"/>
              <w:bottom w:val="single" w:sz="4" w:space="0" w:color="000000"/>
              <w:right w:val="single" w:sz="4" w:space="0" w:color="000000"/>
            </w:tcBorders>
            <w:vAlign w:val="center"/>
            <w:hideMark/>
          </w:tcPr>
          <w:p w:rsidR="002373C3" w:rsidRPr="00747AF4" w:rsidRDefault="002373C3" w:rsidP="00740C81">
            <w:pPr>
              <w:suppressAutoHyphens w:val="0"/>
              <w:autoSpaceDN/>
              <w:spacing w:line="276" w:lineRule="auto"/>
              <w:rPr>
                <w:sz w:val="24"/>
                <w:szCs w:val="24"/>
              </w:rPr>
            </w:pPr>
          </w:p>
        </w:tc>
      </w:tr>
      <w:tr w:rsidR="00364274" w:rsidRPr="00747AF4" w:rsidTr="00C34E92">
        <w:trPr>
          <w:trHeight w:val="459"/>
        </w:trPr>
        <w:tc>
          <w:tcPr>
            <w:tcW w:w="1003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4274" w:rsidRPr="00747AF4" w:rsidRDefault="00364274" w:rsidP="00740C81">
            <w:pPr>
              <w:autoSpaceDE w:val="0"/>
              <w:adjustRightInd w:val="0"/>
              <w:spacing w:line="276" w:lineRule="auto"/>
              <w:rPr>
                <w:b/>
                <w:sz w:val="24"/>
                <w:szCs w:val="24"/>
              </w:rPr>
            </w:pPr>
            <w:r w:rsidRPr="00747AF4">
              <w:rPr>
                <w:b/>
                <w:sz w:val="24"/>
                <w:szCs w:val="24"/>
              </w:rPr>
              <w:t>Культура</w:t>
            </w:r>
          </w:p>
        </w:tc>
      </w:tr>
      <w:tr w:rsidR="002373C3" w:rsidRPr="00747AF4" w:rsidTr="00C34E92">
        <w:trPr>
          <w:trHeight w:val="2249"/>
        </w:trPr>
        <w:tc>
          <w:tcPr>
            <w:tcW w:w="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73C3" w:rsidRPr="00747AF4" w:rsidRDefault="002373C3" w:rsidP="00740C81">
            <w:pPr>
              <w:pStyle w:val="ConsPlusCell"/>
              <w:widowControl/>
              <w:spacing w:line="276" w:lineRule="auto"/>
              <w:rPr>
                <w:rFonts w:ascii="Times New Roman" w:hAnsi="Times New Roman" w:cs="Times New Roman"/>
                <w:sz w:val="24"/>
                <w:szCs w:val="24"/>
              </w:rPr>
            </w:pPr>
            <w:r w:rsidRPr="00747AF4">
              <w:rPr>
                <w:rFonts w:ascii="Times New Roman" w:hAnsi="Times New Roman" w:cs="Times New Roman"/>
                <w:sz w:val="24"/>
                <w:szCs w:val="24"/>
              </w:rPr>
              <w:t>41.</w:t>
            </w:r>
          </w:p>
        </w:tc>
        <w:tc>
          <w:tcPr>
            <w:tcW w:w="2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73C3" w:rsidRPr="00747AF4" w:rsidRDefault="002373C3"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 xml:space="preserve">Доля населения, участвующего в платных культурно – </w:t>
            </w:r>
            <w:proofErr w:type="spellStart"/>
            <w:r w:rsidRPr="00747AF4">
              <w:rPr>
                <w:rFonts w:ascii="Times New Roman" w:hAnsi="Times New Roman" w:cs="Times New Roman"/>
                <w:sz w:val="24"/>
                <w:szCs w:val="24"/>
              </w:rPr>
              <w:t>досуговых</w:t>
            </w:r>
            <w:proofErr w:type="spellEnd"/>
            <w:r w:rsidRPr="00747AF4">
              <w:rPr>
                <w:rFonts w:ascii="Times New Roman" w:hAnsi="Times New Roman" w:cs="Times New Roman"/>
                <w:sz w:val="24"/>
                <w:szCs w:val="24"/>
              </w:rPr>
              <w:t xml:space="preserve"> мероприятиях, организованных органами местного самоуправления городского округа </w:t>
            </w:r>
          </w:p>
        </w:tc>
        <w:tc>
          <w:tcPr>
            <w:tcW w:w="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73C3" w:rsidRPr="00747AF4" w:rsidRDefault="002373C3"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73C3" w:rsidRPr="00747AF4" w:rsidRDefault="002373C3" w:rsidP="00740C81">
            <w:pPr>
              <w:autoSpaceDE w:val="0"/>
              <w:adjustRightInd w:val="0"/>
              <w:spacing w:line="276" w:lineRule="auto"/>
              <w:jc w:val="center"/>
              <w:rPr>
                <w:sz w:val="24"/>
                <w:szCs w:val="24"/>
              </w:rPr>
            </w:pPr>
            <w:r w:rsidRPr="00747AF4">
              <w:rPr>
                <w:sz w:val="24"/>
                <w:szCs w:val="24"/>
              </w:rPr>
              <w:t>113</w:t>
            </w:r>
          </w:p>
        </w:tc>
        <w:tc>
          <w:tcPr>
            <w:tcW w:w="1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73C3" w:rsidRPr="00747AF4" w:rsidRDefault="002373C3" w:rsidP="00740C81">
            <w:pPr>
              <w:autoSpaceDE w:val="0"/>
              <w:adjustRightInd w:val="0"/>
              <w:spacing w:line="276" w:lineRule="auto"/>
              <w:jc w:val="center"/>
              <w:rPr>
                <w:sz w:val="24"/>
                <w:szCs w:val="24"/>
              </w:rPr>
            </w:pPr>
            <w:r w:rsidRPr="00747AF4">
              <w:rPr>
                <w:sz w:val="24"/>
                <w:szCs w:val="24"/>
              </w:rPr>
              <w:t>110,5</w:t>
            </w:r>
          </w:p>
        </w:tc>
        <w:tc>
          <w:tcPr>
            <w:tcW w:w="3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73C3" w:rsidRPr="00747AF4" w:rsidRDefault="002373C3" w:rsidP="00740C81">
            <w:pPr>
              <w:autoSpaceDE w:val="0"/>
              <w:adjustRightInd w:val="0"/>
              <w:spacing w:line="276" w:lineRule="auto"/>
              <w:jc w:val="center"/>
              <w:rPr>
                <w:sz w:val="24"/>
                <w:szCs w:val="24"/>
              </w:rPr>
            </w:pPr>
            <w:r w:rsidRPr="00747AF4">
              <w:rPr>
                <w:sz w:val="24"/>
                <w:szCs w:val="24"/>
              </w:rPr>
              <w:t>-</w:t>
            </w:r>
          </w:p>
        </w:tc>
      </w:tr>
      <w:tr w:rsidR="002373C3" w:rsidRPr="00747AF4" w:rsidTr="00C34E92">
        <w:trPr>
          <w:trHeight w:val="1686"/>
        </w:trPr>
        <w:tc>
          <w:tcPr>
            <w:tcW w:w="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73C3" w:rsidRPr="00747AF4" w:rsidRDefault="002373C3" w:rsidP="00740C81">
            <w:pPr>
              <w:pStyle w:val="ConsPlusCell"/>
              <w:widowControl/>
              <w:spacing w:line="276" w:lineRule="auto"/>
              <w:rPr>
                <w:rFonts w:ascii="Times New Roman" w:hAnsi="Times New Roman" w:cs="Times New Roman"/>
                <w:sz w:val="24"/>
                <w:szCs w:val="24"/>
              </w:rPr>
            </w:pPr>
            <w:r w:rsidRPr="00747AF4">
              <w:rPr>
                <w:rFonts w:ascii="Times New Roman" w:hAnsi="Times New Roman" w:cs="Times New Roman"/>
                <w:sz w:val="24"/>
                <w:szCs w:val="24"/>
              </w:rPr>
              <w:t>42.</w:t>
            </w:r>
          </w:p>
        </w:tc>
        <w:tc>
          <w:tcPr>
            <w:tcW w:w="2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73C3" w:rsidRPr="00747AF4" w:rsidRDefault="002373C3"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Уровень фактической обеспеченности учреждениями культуры в городском округе от нормативной потребности:</w:t>
            </w:r>
          </w:p>
        </w:tc>
        <w:tc>
          <w:tcPr>
            <w:tcW w:w="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73C3" w:rsidRPr="00747AF4" w:rsidRDefault="002373C3"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73C3" w:rsidRPr="00747AF4" w:rsidRDefault="002373C3" w:rsidP="00740C81">
            <w:pPr>
              <w:autoSpaceDE w:val="0"/>
              <w:adjustRightInd w:val="0"/>
              <w:spacing w:line="276" w:lineRule="auto"/>
              <w:jc w:val="center"/>
              <w:rPr>
                <w:sz w:val="24"/>
                <w:szCs w:val="24"/>
              </w:rPr>
            </w:pPr>
            <w:r w:rsidRPr="00747AF4">
              <w:rPr>
                <w:sz w:val="24"/>
                <w:szCs w:val="24"/>
              </w:rPr>
              <w:t>72,7</w:t>
            </w:r>
          </w:p>
        </w:tc>
        <w:tc>
          <w:tcPr>
            <w:tcW w:w="1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73C3" w:rsidRPr="00747AF4" w:rsidRDefault="002373C3" w:rsidP="00740C81">
            <w:pPr>
              <w:autoSpaceDE w:val="0"/>
              <w:adjustRightInd w:val="0"/>
              <w:spacing w:line="276" w:lineRule="auto"/>
              <w:jc w:val="center"/>
              <w:rPr>
                <w:sz w:val="24"/>
                <w:szCs w:val="24"/>
              </w:rPr>
            </w:pPr>
            <w:r w:rsidRPr="00747AF4">
              <w:rPr>
                <w:sz w:val="24"/>
                <w:szCs w:val="24"/>
              </w:rPr>
              <w:t>72,7</w:t>
            </w:r>
          </w:p>
        </w:tc>
        <w:tc>
          <w:tcPr>
            <w:tcW w:w="334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73C3" w:rsidRPr="00747AF4" w:rsidRDefault="002373C3" w:rsidP="00740C81">
            <w:pPr>
              <w:autoSpaceDE w:val="0"/>
              <w:adjustRightInd w:val="0"/>
              <w:spacing w:line="276" w:lineRule="auto"/>
              <w:jc w:val="center"/>
              <w:rPr>
                <w:sz w:val="24"/>
                <w:szCs w:val="24"/>
              </w:rPr>
            </w:pPr>
            <w:r w:rsidRPr="00747AF4">
              <w:rPr>
                <w:sz w:val="24"/>
                <w:szCs w:val="24"/>
              </w:rPr>
              <w:t>-</w:t>
            </w:r>
          </w:p>
        </w:tc>
      </w:tr>
      <w:tr w:rsidR="002373C3" w:rsidRPr="00747AF4" w:rsidTr="00C34E92">
        <w:trPr>
          <w:trHeight w:val="843"/>
        </w:trPr>
        <w:tc>
          <w:tcPr>
            <w:tcW w:w="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73C3" w:rsidRPr="00747AF4" w:rsidRDefault="002373C3" w:rsidP="00740C81">
            <w:pPr>
              <w:pStyle w:val="ConsPlusCell"/>
              <w:widowControl/>
              <w:spacing w:line="276" w:lineRule="auto"/>
              <w:rPr>
                <w:rFonts w:ascii="Times New Roman" w:hAnsi="Times New Roman" w:cs="Times New Roman"/>
                <w:sz w:val="24"/>
                <w:szCs w:val="24"/>
              </w:rPr>
            </w:pPr>
            <w:r w:rsidRPr="00747AF4">
              <w:rPr>
                <w:rFonts w:ascii="Times New Roman" w:hAnsi="Times New Roman" w:cs="Times New Roman"/>
                <w:sz w:val="24"/>
                <w:szCs w:val="24"/>
              </w:rPr>
              <w:lastRenderedPageBreak/>
              <w:t>42.1.</w:t>
            </w:r>
          </w:p>
        </w:tc>
        <w:tc>
          <w:tcPr>
            <w:tcW w:w="2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73C3" w:rsidRPr="00747AF4" w:rsidRDefault="002373C3"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клубами и учреждениями клубного типа</w:t>
            </w:r>
          </w:p>
        </w:tc>
        <w:tc>
          <w:tcPr>
            <w:tcW w:w="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73C3" w:rsidRPr="00747AF4" w:rsidRDefault="002373C3"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73C3" w:rsidRPr="00747AF4" w:rsidRDefault="002373C3" w:rsidP="00740C81">
            <w:pPr>
              <w:autoSpaceDE w:val="0"/>
              <w:adjustRightInd w:val="0"/>
              <w:spacing w:line="276" w:lineRule="auto"/>
              <w:jc w:val="center"/>
              <w:rPr>
                <w:sz w:val="24"/>
                <w:szCs w:val="24"/>
              </w:rPr>
            </w:pPr>
            <w:r w:rsidRPr="00747AF4">
              <w:rPr>
                <w:sz w:val="24"/>
                <w:szCs w:val="24"/>
              </w:rPr>
              <w:t>100</w:t>
            </w:r>
          </w:p>
        </w:tc>
        <w:tc>
          <w:tcPr>
            <w:tcW w:w="1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73C3" w:rsidRPr="00747AF4" w:rsidRDefault="002373C3" w:rsidP="00740C81">
            <w:pPr>
              <w:autoSpaceDE w:val="0"/>
              <w:adjustRightInd w:val="0"/>
              <w:spacing w:line="276" w:lineRule="auto"/>
              <w:jc w:val="center"/>
              <w:rPr>
                <w:sz w:val="24"/>
                <w:szCs w:val="24"/>
              </w:rPr>
            </w:pPr>
            <w:r w:rsidRPr="00747AF4">
              <w:rPr>
                <w:sz w:val="24"/>
                <w:szCs w:val="24"/>
              </w:rPr>
              <w:t>71,4</w:t>
            </w:r>
          </w:p>
        </w:tc>
        <w:tc>
          <w:tcPr>
            <w:tcW w:w="3345" w:type="dxa"/>
            <w:vMerge/>
            <w:tcBorders>
              <w:top w:val="single" w:sz="4" w:space="0" w:color="000000"/>
              <w:left w:val="single" w:sz="4" w:space="0" w:color="000000"/>
              <w:bottom w:val="single" w:sz="4" w:space="0" w:color="000000"/>
              <w:right w:val="single" w:sz="4" w:space="0" w:color="000000"/>
            </w:tcBorders>
            <w:vAlign w:val="center"/>
            <w:hideMark/>
          </w:tcPr>
          <w:p w:rsidR="002373C3" w:rsidRPr="00747AF4" w:rsidRDefault="002373C3" w:rsidP="00740C81">
            <w:pPr>
              <w:suppressAutoHyphens w:val="0"/>
              <w:autoSpaceDN/>
              <w:spacing w:line="276" w:lineRule="auto"/>
              <w:rPr>
                <w:sz w:val="24"/>
                <w:szCs w:val="24"/>
              </w:rPr>
            </w:pPr>
          </w:p>
        </w:tc>
      </w:tr>
      <w:tr w:rsidR="002373C3" w:rsidRPr="00747AF4" w:rsidTr="00C34E92">
        <w:trPr>
          <w:trHeight w:val="279"/>
        </w:trPr>
        <w:tc>
          <w:tcPr>
            <w:tcW w:w="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73C3" w:rsidRPr="00747AF4" w:rsidRDefault="002373C3" w:rsidP="00740C81">
            <w:pPr>
              <w:pStyle w:val="ConsPlusCell"/>
              <w:widowControl/>
              <w:spacing w:line="276" w:lineRule="auto"/>
              <w:rPr>
                <w:rFonts w:ascii="Times New Roman" w:hAnsi="Times New Roman" w:cs="Times New Roman"/>
                <w:sz w:val="24"/>
                <w:szCs w:val="24"/>
              </w:rPr>
            </w:pPr>
            <w:r w:rsidRPr="00747AF4">
              <w:rPr>
                <w:rFonts w:ascii="Times New Roman" w:hAnsi="Times New Roman" w:cs="Times New Roman"/>
                <w:sz w:val="24"/>
                <w:szCs w:val="24"/>
              </w:rPr>
              <w:t>42.2.</w:t>
            </w:r>
          </w:p>
        </w:tc>
        <w:tc>
          <w:tcPr>
            <w:tcW w:w="2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73C3" w:rsidRPr="00747AF4" w:rsidRDefault="002373C3"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библиотеками</w:t>
            </w:r>
          </w:p>
        </w:tc>
        <w:tc>
          <w:tcPr>
            <w:tcW w:w="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73C3" w:rsidRPr="00747AF4" w:rsidRDefault="002373C3"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73C3" w:rsidRPr="00747AF4" w:rsidRDefault="002373C3" w:rsidP="00740C81">
            <w:pPr>
              <w:autoSpaceDE w:val="0"/>
              <w:adjustRightInd w:val="0"/>
              <w:spacing w:line="276" w:lineRule="auto"/>
              <w:jc w:val="center"/>
              <w:rPr>
                <w:sz w:val="24"/>
                <w:szCs w:val="24"/>
              </w:rPr>
            </w:pPr>
            <w:r w:rsidRPr="00747AF4">
              <w:rPr>
                <w:sz w:val="24"/>
                <w:szCs w:val="24"/>
              </w:rPr>
              <w:t>61,1</w:t>
            </w:r>
          </w:p>
        </w:tc>
        <w:tc>
          <w:tcPr>
            <w:tcW w:w="1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73C3" w:rsidRPr="00747AF4" w:rsidRDefault="002373C3" w:rsidP="00740C81">
            <w:pPr>
              <w:autoSpaceDE w:val="0"/>
              <w:adjustRightInd w:val="0"/>
              <w:spacing w:line="276" w:lineRule="auto"/>
              <w:jc w:val="center"/>
              <w:rPr>
                <w:sz w:val="24"/>
                <w:szCs w:val="24"/>
              </w:rPr>
            </w:pPr>
            <w:r w:rsidRPr="00747AF4">
              <w:rPr>
                <w:sz w:val="24"/>
                <w:szCs w:val="24"/>
              </w:rPr>
              <w:t>100</w:t>
            </w:r>
          </w:p>
        </w:tc>
        <w:tc>
          <w:tcPr>
            <w:tcW w:w="3345" w:type="dxa"/>
            <w:vMerge/>
            <w:tcBorders>
              <w:top w:val="single" w:sz="4" w:space="0" w:color="000000"/>
              <w:left w:val="single" w:sz="4" w:space="0" w:color="000000"/>
              <w:bottom w:val="single" w:sz="4" w:space="0" w:color="000000"/>
              <w:right w:val="single" w:sz="4" w:space="0" w:color="000000"/>
            </w:tcBorders>
            <w:vAlign w:val="center"/>
            <w:hideMark/>
          </w:tcPr>
          <w:p w:rsidR="002373C3" w:rsidRPr="00747AF4" w:rsidRDefault="002373C3" w:rsidP="00740C81">
            <w:pPr>
              <w:suppressAutoHyphens w:val="0"/>
              <w:autoSpaceDN/>
              <w:spacing w:line="276" w:lineRule="auto"/>
              <w:rPr>
                <w:sz w:val="24"/>
                <w:szCs w:val="24"/>
              </w:rPr>
            </w:pPr>
          </w:p>
        </w:tc>
      </w:tr>
      <w:tr w:rsidR="002373C3" w:rsidRPr="00747AF4" w:rsidTr="00C34E92">
        <w:trPr>
          <w:trHeight w:val="561"/>
        </w:trPr>
        <w:tc>
          <w:tcPr>
            <w:tcW w:w="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73C3" w:rsidRPr="00747AF4" w:rsidRDefault="002373C3" w:rsidP="00740C81">
            <w:pPr>
              <w:pStyle w:val="ConsPlusCell"/>
              <w:widowControl/>
              <w:spacing w:line="276" w:lineRule="auto"/>
              <w:rPr>
                <w:rFonts w:ascii="Times New Roman" w:hAnsi="Times New Roman" w:cs="Times New Roman"/>
                <w:sz w:val="24"/>
                <w:szCs w:val="24"/>
              </w:rPr>
            </w:pPr>
            <w:r w:rsidRPr="00747AF4">
              <w:rPr>
                <w:rFonts w:ascii="Times New Roman" w:hAnsi="Times New Roman" w:cs="Times New Roman"/>
                <w:sz w:val="24"/>
                <w:szCs w:val="24"/>
              </w:rPr>
              <w:t>42.3.</w:t>
            </w:r>
          </w:p>
        </w:tc>
        <w:tc>
          <w:tcPr>
            <w:tcW w:w="2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73C3" w:rsidRPr="00747AF4" w:rsidRDefault="002373C3"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парками культуры и отдыха</w:t>
            </w:r>
          </w:p>
        </w:tc>
        <w:tc>
          <w:tcPr>
            <w:tcW w:w="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73C3" w:rsidRPr="00747AF4" w:rsidRDefault="002373C3"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73C3" w:rsidRPr="00747AF4" w:rsidRDefault="002373C3" w:rsidP="00740C81">
            <w:pPr>
              <w:autoSpaceDE w:val="0"/>
              <w:adjustRightInd w:val="0"/>
              <w:spacing w:line="276" w:lineRule="auto"/>
              <w:jc w:val="center"/>
              <w:rPr>
                <w:sz w:val="24"/>
                <w:szCs w:val="24"/>
              </w:rPr>
            </w:pPr>
            <w:r w:rsidRPr="00747AF4">
              <w:rPr>
                <w:sz w:val="24"/>
                <w:szCs w:val="24"/>
              </w:rPr>
              <w:t>20</w:t>
            </w:r>
          </w:p>
        </w:tc>
        <w:tc>
          <w:tcPr>
            <w:tcW w:w="1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73C3" w:rsidRPr="00747AF4" w:rsidRDefault="002373C3" w:rsidP="00740C81">
            <w:pPr>
              <w:autoSpaceDE w:val="0"/>
              <w:adjustRightInd w:val="0"/>
              <w:spacing w:line="276" w:lineRule="auto"/>
              <w:jc w:val="center"/>
              <w:rPr>
                <w:sz w:val="24"/>
                <w:szCs w:val="24"/>
              </w:rPr>
            </w:pPr>
            <w:r w:rsidRPr="00747AF4">
              <w:rPr>
                <w:sz w:val="24"/>
                <w:szCs w:val="24"/>
              </w:rPr>
              <w:t>20</w:t>
            </w:r>
          </w:p>
        </w:tc>
        <w:tc>
          <w:tcPr>
            <w:tcW w:w="3345" w:type="dxa"/>
            <w:vMerge/>
            <w:tcBorders>
              <w:top w:val="single" w:sz="4" w:space="0" w:color="000000"/>
              <w:left w:val="single" w:sz="4" w:space="0" w:color="000000"/>
              <w:bottom w:val="single" w:sz="4" w:space="0" w:color="000000"/>
              <w:right w:val="single" w:sz="4" w:space="0" w:color="000000"/>
            </w:tcBorders>
            <w:vAlign w:val="center"/>
            <w:hideMark/>
          </w:tcPr>
          <w:p w:rsidR="002373C3" w:rsidRPr="00747AF4" w:rsidRDefault="002373C3" w:rsidP="00740C81">
            <w:pPr>
              <w:suppressAutoHyphens w:val="0"/>
              <w:autoSpaceDN/>
              <w:spacing w:line="276" w:lineRule="auto"/>
              <w:rPr>
                <w:sz w:val="24"/>
                <w:szCs w:val="24"/>
              </w:rPr>
            </w:pPr>
          </w:p>
        </w:tc>
      </w:tr>
      <w:tr w:rsidR="002373C3" w:rsidRPr="00747AF4" w:rsidTr="00C34E92">
        <w:trPr>
          <w:trHeight w:val="267"/>
        </w:trPr>
        <w:tc>
          <w:tcPr>
            <w:tcW w:w="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73C3" w:rsidRPr="00747AF4" w:rsidRDefault="002373C3" w:rsidP="00740C81">
            <w:pPr>
              <w:pStyle w:val="ConsPlusCell"/>
              <w:widowControl/>
              <w:spacing w:line="276" w:lineRule="auto"/>
              <w:rPr>
                <w:rFonts w:ascii="Times New Roman" w:hAnsi="Times New Roman" w:cs="Times New Roman"/>
                <w:sz w:val="24"/>
                <w:szCs w:val="24"/>
              </w:rPr>
            </w:pPr>
            <w:r w:rsidRPr="00747AF4">
              <w:rPr>
                <w:rFonts w:ascii="Times New Roman" w:hAnsi="Times New Roman" w:cs="Times New Roman"/>
                <w:sz w:val="24"/>
                <w:szCs w:val="24"/>
              </w:rPr>
              <w:t>42.4</w:t>
            </w:r>
          </w:p>
        </w:tc>
        <w:tc>
          <w:tcPr>
            <w:tcW w:w="2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73C3" w:rsidRPr="00747AF4" w:rsidRDefault="002373C3"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театрами</w:t>
            </w:r>
          </w:p>
        </w:tc>
        <w:tc>
          <w:tcPr>
            <w:tcW w:w="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73C3" w:rsidRPr="00747AF4" w:rsidRDefault="002373C3"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73C3" w:rsidRPr="00747AF4" w:rsidRDefault="002373C3" w:rsidP="00740C81">
            <w:pPr>
              <w:autoSpaceDE w:val="0"/>
              <w:adjustRightInd w:val="0"/>
              <w:spacing w:line="276" w:lineRule="auto"/>
              <w:jc w:val="center"/>
              <w:rPr>
                <w:sz w:val="24"/>
                <w:szCs w:val="24"/>
              </w:rPr>
            </w:pPr>
            <w:r w:rsidRPr="00747AF4">
              <w:rPr>
                <w:sz w:val="24"/>
                <w:szCs w:val="24"/>
              </w:rPr>
              <w:t>100</w:t>
            </w:r>
          </w:p>
        </w:tc>
        <w:tc>
          <w:tcPr>
            <w:tcW w:w="1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73C3" w:rsidRPr="00747AF4" w:rsidRDefault="002373C3" w:rsidP="00740C81">
            <w:pPr>
              <w:autoSpaceDE w:val="0"/>
              <w:adjustRightInd w:val="0"/>
              <w:spacing w:line="276" w:lineRule="auto"/>
              <w:jc w:val="center"/>
              <w:rPr>
                <w:sz w:val="24"/>
                <w:szCs w:val="24"/>
              </w:rPr>
            </w:pPr>
            <w:r w:rsidRPr="00747AF4">
              <w:rPr>
                <w:sz w:val="24"/>
                <w:szCs w:val="24"/>
              </w:rPr>
              <w:t>100</w:t>
            </w:r>
          </w:p>
        </w:tc>
        <w:tc>
          <w:tcPr>
            <w:tcW w:w="3345" w:type="dxa"/>
            <w:tcBorders>
              <w:top w:val="single" w:sz="4" w:space="0" w:color="000000"/>
              <w:left w:val="single" w:sz="4" w:space="0" w:color="000000"/>
              <w:bottom w:val="single" w:sz="4" w:space="0" w:color="000000"/>
              <w:right w:val="single" w:sz="4" w:space="0" w:color="000000"/>
            </w:tcBorders>
            <w:vAlign w:val="center"/>
          </w:tcPr>
          <w:p w:rsidR="002373C3" w:rsidRPr="00747AF4" w:rsidRDefault="002373C3" w:rsidP="00740C81">
            <w:pPr>
              <w:suppressAutoHyphens w:val="0"/>
              <w:autoSpaceDN/>
              <w:spacing w:line="276" w:lineRule="auto"/>
              <w:rPr>
                <w:sz w:val="24"/>
                <w:szCs w:val="24"/>
              </w:rPr>
            </w:pPr>
          </w:p>
        </w:tc>
      </w:tr>
    </w:tbl>
    <w:p w:rsidR="002373C3" w:rsidRPr="00747AF4" w:rsidRDefault="002373C3" w:rsidP="00740C81">
      <w:pPr>
        <w:shd w:val="clear" w:color="auto" w:fill="FFFFFF"/>
        <w:suppressAutoHyphens w:val="0"/>
        <w:autoSpaceDN/>
        <w:spacing w:line="276" w:lineRule="auto"/>
        <w:ind w:right="57" w:firstLine="851"/>
        <w:jc w:val="both"/>
        <w:rPr>
          <w:sz w:val="24"/>
          <w:szCs w:val="24"/>
        </w:rPr>
      </w:pPr>
    </w:p>
    <w:p w:rsidR="002373C3" w:rsidRPr="00747AF4" w:rsidRDefault="002373C3" w:rsidP="00740C81">
      <w:pPr>
        <w:shd w:val="clear" w:color="auto" w:fill="FFFFFF"/>
        <w:suppressAutoHyphens w:val="0"/>
        <w:autoSpaceDN/>
        <w:spacing w:line="276" w:lineRule="auto"/>
        <w:ind w:right="57" w:firstLine="851"/>
        <w:jc w:val="both"/>
        <w:rPr>
          <w:sz w:val="24"/>
          <w:szCs w:val="24"/>
        </w:rPr>
      </w:pPr>
      <w:proofErr w:type="gramStart"/>
      <w:r w:rsidRPr="00747AF4">
        <w:rPr>
          <w:sz w:val="24"/>
          <w:szCs w:val="24"/>
        </w:rPr>
        <w:t>Во исполнение письма Министерства культуры Ростовской области от 03.11.2023 №23.01-08/8048 показатель «Уровень фактической обеспеченности учреждениями культуры в городском округе от нормативной потребности: библиотеками» в 2023 году составил 61,1 % в  соответствии с  Распоряжением Министерства культуры Российской Федерации от 23.10.2023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w:t>
      </w:r>
      <w:proofErr w:type="gramEnd"/>
      <w:r w:rsidRPr="00747AF4">
        <w:rPr>
          <w:sz w:val="24"/>
          <w:szCs w:val="24"/>
        </w:rPr>
        <w:t xml:space="preserve"> оптимального размещения организаций культуры и обеспеченности населения услугами организации культуры».</w:t>
      </w:r>
    </w:p>
    <w:p w:rsidR="002373C3" w:rsidRPr="00747AF4" w:rsidRDefault="002373C3" w:rsidP="00740C81">
      <w:pPr>
        <w:spacing w:line="276" w:lineRule="auto"/>
        <w:ind w:firstLine="851"/>
        <w:jc w:val="both"/>
        <w:rPr>
          <w:b/>
          <w:sz w:val="24"/>
          <w:szCs w:val="24"/>
        </w:rPr>
      </w:pPr>
      <w:r w:rsidRPr="00747AF4">
        <w:rPr>
          <w:sz w:val="24"/>
          <w:szCs w:val="24"/>
        </w:rPr>
        <w:t>В муниципальном образовании «Город Волгодонск» сохранена сеть муниципальных учреждений культуры в полном объеме. Открыто новое учреждение культуры - Центр культурного развития «</w:t>
      </w:r>
      <w:proofErr w:type="spellStart"/>
      <w:r w:rsidRPr="00747AF4">
        <w:rPr>
          <w:sz w:val="24"/>
          <w:szCs w:val="24"/>
        </w:rPr>
        <w:t>Берегиня</w:t>
      </w:r>
      <w:proofErr w:type="spellEnd"/>
      <w:r w:rsidRPr="00747AF4">
        <w:rPr>
          <w:sz w:val="24"/>
          <w:szCs w:val="24"/>
        </w:rPr>
        <w:t>». Помещение общей площадью 213,9 м</w:t>
      </w:r>
      <w:proofErr w:type="gramStart"/>
      <w:r w:rsidRPr="00747AF4">
        <w:rPr>
          <w:sz w:val="24"/>
          <w:szCs w:val="24"/>
        </w:rPr>
        <w:t>2</w:t>
      </w:r>
      <w:proofErr w:type="gramEnd"/>
      <w:r w:rsidRPr="00747AF4">
        <w:rPr>
          <w:sz w:val="24"/>
          <w:szCs w:val="24"/>
        </w:rPr>
        <w:t xml:space="preserve">, расположенное по адресу: </w:t>
      </w:r>
      <w:proofErr w:type="gramStart"/>
      <w:r w:rsidRPr="00747AF4">
        <w:rPr>
          <w:sz w:val="24"/>
          <w:szCs w:val="24"/>
        </w:rPr>
        <w:t>Ростовская область, г.</w:t>
      </w:r>
      <w:r w:rsidR="003A447E" w:rsidRPr="00747AF4">
        <w:rPr>
          <w:sz w:val="24"/>
          <w:szCs w:val="24"/>
        </w:rPr>
        <w:t xml:space="preserve"> </w:t>
      </w:r>
      <w:r w:rsidRPr="00747AF4">
        <w:rPr>
          <w:sz w:val="24"/>
          <w:szCs w:val="24"/>
        </w:rPr>
        <w:t>Волгодонск, ул. Ленина, д. 74, кв. I, передано в оперативное управление муниципальному автономному учреждению культуры муниципального образования «Город Волгодонск» «Дворец культуры «Октябрь».</w:t>
      </w:r>
      <w:proofErr w:type="gramEnd"/>
    </w:p>
    <w:p w:rsidR="00364081" w:rsidRPr="00747AF4" w:rsidRDefault="00364081" w:rsidP="00740C81">
      <w:pPr>
        <w:spacing w:line="276" w:lineRule="auto"/>
        <w:jc w:val="both"/>
        <w:rPr>
          <w:b/>
          <w:sz w:val="24"/>
          <w:szCs w:val="24"/>
          <w:u w:val="single"/>
        </w:rPr>
      </w:pPr>
    </w:p>
    <w:p w:rsidR="009B443D" w:rsidRPr="00747AF4" w:rsidRDefault="009B443D" w:rsidP="00740C81">
      <w:pPr>
        <w:spacing w:line="276" w:lineRule="auto"/>
        <w:jc w:val="center"/>
        <w:rPr>
          <w:b/>
          <w:sz w:val="24"/>
          <w:szCs w:val="24"/>
        </w:rPr>
      </w:pPr>
      <w:r w:rsidRPr="00747AF4">
        <w:rPr>
          <w:b/>
          <w:sz w:val="24"/>
          <w:szCs w:val="24"/>
        </w:rPr>
        <w:t>Социальная поддержка населения</w:t>
      </w:r>
    </w:p>
    <w:p w:rsidR="003A447E" w:rsidRPr="00747AF4" w:rsidRDefault="003A447E" w:rsidP="00740C81">
      <w:pPr>
        <w:spacing w:line="276" w:lineRule="auto"/>
        <w:rPr>
          <w:b/>
          <w:sz w:val="24"/>
          <w:szCs w:val="24"/>
        </w:rPr>
      </w:pPr>
    </w:p>
    <w:tbl>
      <w:tblPr>
        <w:tblW w:w="10042" w:type="dxa"/>
        <w:tblInd w:w="108" w:type="dxa"/>
        <w:tblLayout w:type="fixed"/>
        <w:tblCellMar>
          <w:left w:w="10" w:type="dxa"/>
          <w:right w:w="10" w:type="dxa"/>
        </w:tblCellMar>
        <w:tblLook w:val="04A0"/>
      </w:tblPr>
      <w:tblGrid>
        <w:gridCol w:w="584"/>
        <w:gridCol w:w="3089"/>
        <w:gridCol w:w="847"/>
        <w:gridCol w:w="848"/>
        <w:gridCol w:w="994"/>
        <w:gridCol w:w="3680"/>
      </w:tblGrid>
      <w:tr w:rsidR="003A447E" w:rsidRPr="00747AF4" w:rsidTr="00364274">
        <w:trPr>
          <w:trHeight w:val="362"/>
        </w:trPr>
        <w:tc>
          <w:tcPr>
            <w:tcW w:w="3673" w:type="dxa"/>
            <w:gridSpan w:val="2"/>
            <w:vMerge w:val="restart"/>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3A447E" w:rsidRPr="00747AF4" w:rsidRDefault="003A447E" w:rsidP="00740C81">
            <w:pPr>
              <w:spacing w:line="276" w:lineRule="auto"/>
              <w:jc w:val="center"/>
              <w:rPr>
                <w:sz w:val="24"/>
                <w:szCs w:val="24"/>
              </w:rPr>
            </w:pPr>
            <w:r w:rsidRPr="00747AF4">
              <w:rPr>
                <w:sz w:val="24"/>
                <w:szCs w:val="24"/>
              </w:rPr>
              <w:t>Показатели</w:t>
            </w:r>
          </w:p>
        </w:tc>
        <w:tc>
          <w:tcPr>
            <w:tcW w:w="84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A447E" w:rsidRPr="00747AF4" w:rsidRDefault="003A447E" w:rsidP="00740C81">
            <w:pPr>
              <w:spacing w:line="276" w:lineRule="auto"/>
              <w:jc w:val="center"/>
              <w:rPr>
                <w:sz w:val="24"/>
                <w:szCs w:val="24"/>
              </w:rPr>
            </w:pPr>
            <w:r w:rsidRPr="00747AF4">
              <w:rPr>
                <w:sz w:val="24"/>
                <w:szCs w:val="24"/>
              </w:rPr>
              <w:t>Ед. измерения</w:t>
            </w:r>
          </w:p>
        </w:tc>
        <w:tc>
          <w:tcPr>
            <w:tcW w:w="1842"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hideMark/>
          </w:tcPr>
          <w:p w:rsidR="003A447E" w:rsidRPr="00747AF4" w:rsidRDefault="003A447E" w:rsidP="00740C81">
            <w:pPr>
              <w:spacing w:line="276" w:lineRule="auto"/>
              <w:rPr>
                <w:sz w:val="24"/>
                <w:szCs w:val="24"/>
              </w:rPr>
            </w:pPr>
            <w:r w:rsidRPr="00747AF4">
              <w:rPr>
                <w:sz w:val="24"/>
                <w:szCs w:val="24"/>
              </w:rPr>
              <w:t>Отчетная информация</w:t>
            </w:r>
          </w:p>
        </w:tc>
        <w:tc>
          <w:tcPr>
            <w:tcW w:w="3680" w:type="dxa"/>
            <w:vMerge w:val="restart"/>
            <w:tcBorders>
              <w:top w:val="single" w:sz="4" w:space="0" w:color="000000"/>
              <w:left w:val="nil"/>
              <w:bottom w:val="single" w:sz="4" w:space="0" w:color="000000"/>
              <w:right w:val="single" w:sz="4" w:space="0" w:color="000000"/>
            </w:tcBorders>
            <w:tcMar>
              <w:top w:w="0" w:type="dxa"/>
              <w:left w:w="108" w:type="dxa"/>
              <w:bottom w:w="0" w:type="dxa"/>
              <w:right w:w="108" w:type="dxa"/>
            </w:tcMar>
          </w:tcPr>
          <w:p w:rsidR="003A447E" w:rsidRPr="00747AF4" w:rsidRDefault="003A447E" w:rsidP="00740C81">
            <w:pPr>
              <w:spacing w:line="276" w:lineRule="auto"/>
              <w:ind w:left="142" w:right="424"/>
              <w:rPr>
                <w:sz w:val="24"/>
                <w:szCs w:val="24"/>
              </w:rPr>
            </w:pPr>
          </w:p>
          <w:p w:rsidR="003A447E" w:rsidRPr="00747AF4" w:rsidRDefault="003A447E" w:rsidP="00740C81">
            <w:pPr>
              <w:spacing w:line="276" w:lineRule="auto"/>
              <w:ind w:left="142" w:right="424"/>
              <w:rPr>
                <w:sz w:val="24"/>
                <w:szCs w:val="24"/>
              </w:rPr>
            </w:pPr>
            <w:r w:rsidRPr="00747AF4">
              <w:rPr>
                <w:sz w:val="24"/>
                <w:szCs w:val="24"/>
              </w:rPr>
              <w:t>Примечание</w:t>
            </w:r>
          </w:p>
          <w:p w:rsidR="003A447E" w:rsidRPr="00747AF4" w:rsidRDefault="003A447E" w:rsidP="00740C81">
            <w:pPr>
              <w:spacing w:line="276" w:lineRule="auto"/>
              <w:ind w:left="142" w:right="424"/>
              <w:rPr>
                <w:sz w:val="24"/>
                <w:szCs w:val="24"/>
              </w:rPr>
            </w:pPr>
          </w:p>
        </w:tc>
      </w:tr>
      <w:tr w:rsidR="003A447E" w:rsidRPr="00747AF4" w:rsidTr="00364274">
        <w:trPr>
          <w:trHeight w:val="394"/>
        </w:trPr>
        <w:tc>
          <w:tcPr>
            <w:tcW w:w="3673" w:type="dxa"/>
            <w:gridSpan w:val="2"/>
            <w:vMerge/>
            <w:tcBorders>
              <w:top w:val="single" w:sz="4" w:space="0" w:color="000000"/>
              <w:left w:val="single" w:sz="4" w:space="0" w:color="000000"/>
              <w:bottom w:val="single" w:sz="4" w:space="0" w:color="000000"/>
              <w:right w:val="single" w:sz="4" w:space="0" w:color="000000"/>
            </w:tcBorders>
            <w:vAlign w:val="center"/>
            <w:hideMark/>
          </w:tcPr>
          <w:p w:rsidR="003A447E" w:rsidRPr="00747AF4" w:rsidRDefault="003A447E" w:rsidP="00740C81">
            <w:pPr>
              <w:suppressAutoHyphens w:val="0"/>
              <w:autoSpaceDN/>
              <w:spacing w:line="276" w:lineRule="auto"/>
              <w:rPr>
                <w:sz w:val="24"/>
                <w:szCs w:val="24"/>
              </w:rPr>
            </w:pPr>
          </w:p>
        </w:tc>
        <w:tc>
          <w:tcPr>
            <w:tcW w:w="847" w:type="dxa"/>
            <w:vMerge/>
            <w:tcBorders>
              <w:top w:val="single" w:sz="4" w:space="0" w:color="000000"/>
              <w:left w:val="single" w:sz="4" w:space="0" w:color="000000"/>
              <w:bottom w:val="single" w:sz="4" w:space="0" w:color="000000"/>
              <w:right w:val="single" w:sz="4" w:space="0" w:color="000000"/>
            </w:tcBorders>
            <w:vAlign w:val="center"/>
            <w:hideMark/>
          </w:tcPr>
          <w:p w:rsidR="003A447E" w:rsidRPr="00747AF4" w:rsidRDefault="003A447E" w:rsidP="00740C81">
            <w:pPr>
              <w:suppressAutoHyphens w:val="0"/>
              <w:autoSpaceDN/>
              <w:spacing w:line="276" w:lineRule="auto"/>
              <w:rPr>
                <w:sz w:val="24"/>
                <w:szCs w:val="24"/>
              </w:rPr>
            </w:pPr>
          </w:p>
        </w:tc>
        <w:tc>
          <w:tcPr>
            <w:tcW w:w="848" w:type="dxa"/>
            <w:tcBorders>
              <w:top w:val="nil"/>
              <w:left w:val="nil"/>
              <w:bottom w:val="single" w:sz="4" w:space="0" w:color="000000"/>
              <w:right w:val="single" w:sz="4" w:space="0" w:color="000000"/>
            </w:tcBorders>
            <w:tcMar>
              <w:top w:w="0" w:type="dxa"/>
              <w:left w:w="108" w:type="dxa"/>
              <w:bottom w:w="0" w:type="dxa"/>
              <w:right w:w="108" w:type="dxa"/>
            </w:tcMar>
            <w:hideMark/>
          </w:tcPr>
          <w:p w:rsidR="003A447E" w:rsidRPr="00747AF4" w:rsidRDefault="003A447E" w:rsidP="00740C81">
            <w:pPr>
              <w:spacing w:line="276" w:lineRule="auto"/>
              <w:jc w:val="center"/>
              <w:rPr>
                <w:bCs/>
                <w:sz w:val="24"/>
                <w:szCs w:val="24"/>
              </w:rPr>
            </w:pPr>
            <w:r w:rsidRPr="00747AF4">
              <w:rPr>
                <w:bCs/>
                <w:sz w:val="24"/>
                <w:szCs w:val="24"/>
              </w:rPr>
              <w:t>2023 год</w:t>
            </w:r>
          </w:p>
        </w:tc>
        <w:tc>
          <w:tcPr>
            <w:tcW w:w="994" w:type="dxa"/>
            <w:tcBorders>
              <w:top w:val="nil"/>
              <w:left w:val="nil"/>
              <w:bottom w:val="single" w:sz="4" w:space="0" w:color="000000"/>
              <w:right w:val="single" w:sz="4" w:space="0" w:color="000000"/>
            </w:tcBorders>
            <w:tcMar>
              <w:top w:w="0" w:type="dxa"/>
              <w:left w:w="108" w:type="dxa"/>
              <w:bottom w:w="0" w:type="dxa"/>
              <w:right w:w="108" w:type="dxa"/>
            </w:tcMar>
            <w:hideMark/>
          </w:tcPr>
          <w:p w:rsidR="003A447E" w:rsidRPr="00747AF4" w:rsidRDefault="003A447E" w:rsidP="00740C81">
            <w:pPr>
              <w:spacing w:line="276" w:lineRule="auto"/>
              <w:jc w:val="center"/>
              <w:rPr>
                <w:sz w:val="24"/>
                <w:szCs w:val="24"/>
              </w:rPr>
            </w:pPr>
            <w:r w:rsidRPr="00747AF4">
              <w:rPr>
                <w:sz w:val="24"/>
                <w:szCs w:val="24"/>
              </w:rPr>
              <w:t>2022 год</w:t>
            </w:r>
          </w:p>
        </w:tc>
        <w:tc>
          <w:tcPr>
            <w:tcW w:w="3680" w:type="dxa"/>
            <w:vMerge/>
            <w:tcBorders>
              <w:top w:val="single" w:sz="4" w:space="0" w:color="000000"/>
              <w:left w:val="nil"/>
              <w:bottom w:val="single" w:sz="4" w:space="0" w:color="000000"/>
              <w:right w:val="single" w:sz="4" w:space="0" w:color="000000"/>
            </w:tcBorders>
            <w:vAlign w:val="center"/>
            <w:hideMark/>
          </w:tcPr>
          <w:p w:rsidR="003A447E" w:rsidRPr="00747AF4" w:rsidRDefault="003A447E" w:rsidP="00740C81">
            <w:pPr>
              <w:suppressAutoHyphens w:val="0"/>
              <w:autoSpaceDN/>
              <w:spacing w:line="276" w:lineRule="auto"/>
              <w:rPr>
                <w:sz w:val="24"/>
                <w:szCs w:val="24"/>
              </w:rPr>
            </w:pPr>
          </w:p>
        </w:tc>
      </w:tr>
      <w:tr w:rsidR="00364274" w:rsidRPr="00747AF4" w:rsidTr="00F718C0">
        <w:trPr>
          <w:trHeight w:val="378"/>
        </w:trPr>
        <w:tc>
          <w:tcPr>
            <w:tcW w:w="1004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4274" w:rsidRPr="00747AF4" w:rsidRDefault="00364274" w:rsidP="00740C81">
            <w:pPr>
              <w:autoSpaceDE w:val="0"/>
              <w:spacing w:line="276" w:lineRule="auto"/>
              <w:jc w:val="both"/>
              <w:rPr>
                <w:b/>
                <w:sz w:val="24"/>
                <w:szCs w:val="24"/>
              </w:rPr>
            </w:pPr>
            <w:r w:rsidRPr="00747AF4">
              <w:rPr>
                <w:b/>
                <w:sz w:val="24"/>
                <w:szCs w:val="24"/>
              </w:rPr>
              <w:t>Социальная поддержка населения</w:t>
            </w:r>
          </w:p>
        </w:tc>
      </w:tr>
      <w:tr w:rsidR="003A447E" w:rsidRPr="00747AF4" w:rsidTr="00364274">
        <w:trPr>
          <w:trHeight w:val="1673"/>
        </w:trPr>
        <w:tc>
          <w:tcPr>
            <w:tcW w:w="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447E" w:rsidRPr="00747AF4" w:rsidRDefault="003A447E" w:rsidP="00740C81">
            <w:pPr>
              <w:spacing w:line="276" w:lineRule="auto"/>
              <w:rPr>
                <w:sz w:val="24"/>
                <w:szCs w:val="24"/>
              </w:rPr>
            </w:pPr>
            <w:r w:rsidRPr="00747AF4">
              <w:rPr>
                <w:sz w:val="24"/>
                <w:szCs w:val="24"/>
              </w:rPr>
              <w:t>43.</w:t>
            </w:r>
          </w:p>
        </w:tc>
        <w:tc>
          <w:tcPr>
            <w:tcW w:w="3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447E" w:rsidRPr="00747AF4" w:rsidRDefault="003A447E" w:rsidP="00740C81">
            <w:pPr>
              <w:spacing w:line="276" w:lineRule="auto"/>
              <w:rPr>
                <w:sz w:val="24"/>
                <w:szCs w:val="24"/>
              </w:rPr>
            </w:pPr>
            <w:r w:rsidRPr="00747AF4">
              <w:rPr>
                <w:sz w:val="24"/>
                <w:szCs w:val="24"/>
              </w:rPr>
              <w:t xml:space="preserve">Численность лиц, обслуженных за год отделениями при центрах социального обслуживания граждан пожилого возраста и инвалидов </w:t>
            </w: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447E" w:rsidRPr="00747AF4" w:rsidRDefault="003A447E" w:rsidP="00740C81">
            <w:pPr>
              <w:spacing w:line="276" w:lineRule="auto"/>
              <w:rPr>
                <w:sz w:val="24"/>
                <w:szCs w:val="24"/>
              </w:rPr>
            </w:pPr>
            <w:r w:rsidRPr="00747AF4">
              <w:rPr>
                <w:sz w:val="24"/>
                <w:szCs w:val="24"/>
              </w:rPr>
              <w:t xml:space="preserve">чел. </w:t>
            </w:r>
          </w:p>
        </w:tc>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447E" w:rsidRPr="00747AF4" w:rsidRDefault="003A447E" w:rsidP="00740C81">
            <w:pPr>
              <w:spacing w:line="276" w:lineRule="auto"/>
              <w:rPr>
                <w:sz w:val="24"/>
                <w:szCs w:val="24"/>
              </w:rPr>
            </w:pPr>
            <w:r w:rsidRPr="00747AF4">
              <w:rPr>
                <w:sz w:val="24"/>
                <w:szCs w:val="24"/>
              </w:rPr>
              <w:t>3397</w:t>
            </w:r>
          </w:p>
        </w:tc>
        <w:tc>
          <w:tcPr>
            <w:tcW w:w="9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447E" w:rsidRPr="00747AF4" w:rsidRDefault="003A447E" w:rsidP="00740C81">
            <w:pPr>
              <w:autoSpaceDE w:val="0"/>
              <w:spacing w:line="276" w:lineRule="auto"/>
              <w:jc w:val="both"/>
              <w:rPr>
                <w:sz w:val="24"/>
                <w:szCs w:val="24"/>
              </w:rPr>
            </w:pPr>
            <w:r w:rsidRPr="00747AF4">
              <w:rPr>
                <w:sz w:val="24"/>
                <w:szCs w:val="24"/>
              </w:rPr>
              <w:t>3358</w:t>
            </w:r>
          </w:p>
        </w:tc>
        <w:tc>
          <w:tcPr>
            <w:tcW w:w="3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A447E" w:rsidRPr="00747AF4" w:rsidRDefault="003A447E" w:rsidP="00740C81">
            <w:pPr>
              <w:autoSpaceDE w:val="0"/>
              <w:spacing w:line="276" w:lineRule="auto"/>
              <w:jc w:val="both"/>
              <w:rPr>
                <w:sz w:val="24"/>
                <w:szCs w:val="24"/>
              </w:rPr>
            </w:pPr>
          </w:p>
        </w:tc>
      </w:tr>
    </w:tbl>
    <w:p w:rsidR="003A447E" w:rsidRPr="00747AF4" w:rsidRDefault="003A447E" w:rsidP="00740C81">
      <w:pPr>
        <w:spacing w:line="276" w:lineRule="auto"/>
        <w:ind w:firstLine="851"/>
        <w:jc w:val="both"/>
        <w:rPr>
          <w:sz w:val="24"/>
          <w:szCs w:val="24"/>
          <w:shd w:val="clear" w:color="auto" w:fill="FFFFFF"/>
        </w:rPr>
      </w:pPr>
    </w:p>
    <w:p w:rsidR="003A447E" w:rsidRPr="00747AF4" w:rsidRDefault="003A447E" w:rsidP="00740C81">
      <w:pPr>
        <w:spacing w:line="276" w:lineRule="auto"/>
        <w:ind w:firstLine="851"/>
        <w:jc w:val="both"/>
        <w:rPr>
          <w:sz w:val="24"/>
          <w:szCs w:val="24"/>
        </w:rPr>
      </w:pPr>
      <w:r w:rsidRPr="00747AF4">
        <w:rPr>
          <w:sz w:val="24"/>
          <w:szCs w:val="24"/>
          <w:shd w:val="clear" w:color="auto" w:fill="FFFFFF"/>
        </w:rPr>
        <w:t xml:space="preserve">С целью реализации регионального проекта «Разработка и реализация </w:t>
      </w:r>
      <w:proofErr w:type="gramStart"/>
      <w:r w:rsidRPr="00747AF4">
        <w:rPr>
          <w:sz w:val="24"/>
          <w:szCs w:val="24"/>
          <w:shd w:val="clear" w:color="auto" w:fill="FFFFFF"/>
        </w:rPr>
        <w:t>программы системной поддержки повышения качества жизни граждан старшего</w:t>
      </w:r>
      <w:proofErr w:type="gramEnd"/>
      <w:r w:rsidRPr="00747AF4">
        <w:rPr>
          <w:sz w:val="24"/>
          <w:szCs w:val="24"/>
          <w:shd w:val="clear" w:color="auto" w:fill="FFFFFF"/>
        </w:rPr>
        <w:t xml:space="preserve"> поколения «Старшее поколение» реализуется проект «</w:t>
      </w:r>
      <w:proofErr w:type="spellStart"/>
      <w:r w:rsidRPr="00747AF4">
        <w:rPr>
          <w:sz w:val="24"/>
          <w:szCs w:val="24"/>
          <w:shd w:val="clear" w:color="auto" w:fill="FFFFFF"/>
        </w:rPr>
        <w:t>Волгодонское</w:t>
      </w:r>
      <w:proofErr w:type="spellEnd"/>
      <w:r w:rsidRPr="00747AF4">
        <w:rPr>
          <w:sz w:val="24"/>
          <w:szCs w:val="24"/>
          <w:shd w:val="clear" w:color="auto" w:fill="FFFFFF"/>
        </w:rPr>
        <w:t xml:space="preserve"> долголетие». </w:t>
      </w:r>
      <w:r w:rsidRPr="00747AF4">
        <w:rPr>
          <w:sz w:val="24"/>
          <w:szCs w:val="24"/>
        </w:rPr>
        <w:t xml:space="preserve">Проект носит комплексный межведомственный характер. Мероприятия проекта </w:t>
      </w:r>
      <w:r w:rsidRPr="00747AF4">
        <w:rPr>
          <w:spacing w:val="-2"/>
          <w:sz w:val="24"/>
          <w:szCs w:val="24"/>
        </w:rPr>
        <w:t xml:space="preserve">направлены на получение образования (обучения), содействие занятости, поддержку физической активности пожилых людей, а также повышение доступности медицинской помощи и услуг в сфере социального обслуживания с учетом потребностей граждан старшего поколения. С целью </w:t>
      </w:r>
      <w:r w:rsidRPr="00747AF4">
        <w:rPr>
          <w:sz w:val="24"/>
          <w:szCs w:val="24"/>
        </w:rPr>
        <w:t xml:space="preserve">увеличения периода активного долголетия, продолжительности здоровой жизни и повышения качества жизни граждан старшего поколения МУ «Центр социального обслуживания граждан пожилого возраста и инвалидов №1 г. Волгодонска» (далее - МУ «ЦСО </w:t>
      </w:r>
      <w:proofErr w:type="spellStart"/>
      <w:r w:rsidRPr="00747AF4">
        <w:rPr>
          <w:sz w:val="24"/>
          <w:szCs w:val="24"/>
        </w:rPr>
        <w:t>ГПВиИ</w:t>
      </w:r>
      <w:proofErr w:type="spellEnd"/>
      <w:r w:rsidRPr="00747AF4">
        <w:rPr>
          <w:sz w:val="24"/>
          <w:szCs w:val="24"/>
        </w:rPr>
        <w:t xml:space="preserve"> №1 г. Волгодонска») реализовало в 2023 году 32 социальных проекта. </w:t>
      </w:r>
      <w:r w:rsidRPr="00747AF4">
        <w:rPr>
          <w:rFonts w:eastAsiaTheme="minorEastAsia"/>
          <w:sz w:val="24"/>
          <w:szCs w:val="24"/>
        </w:rPr>
        <w:t>В 2023 году в</w:t>
      </w:r>
      <w:r w:rsidRPr="00747AF4">
        <w:rPr>
          <w:sz w:val="24"/>
          <w:szCs w:val="24"/>
        </w:rPr>
        <w:t xml:space="preserve"> рамках работы ресурсного центра «Активное долголетие», расположенного по адресу ул. М.Горького, д.167, проведено 64 крупных </w:t>
      </w:r>
      <w:proofErr w:type="spellStart"/>
      <w:r w:rsidRPr="00747AF4">
        <w:rPr>
          <w:sz w:val="24"/>
          <w:szCs w:val="24"/>
        </w:rPr>
        <w:t>культурно-досуговых</w:t>
      </w:r>
      <w:proofErr w:type="spellEnd"/>
      <w:r w:rsidRPr="00747AF4">
        <w:rPr>
          <w:sz w:val="24"/>
          <w:szCs w:val="24"/>
        </w:rPr>
        <w:t xml:space="preserve"> </w:t>
      </w:r>
      <w:r w:rsidRPr="00747AF4">
        <w:rPr>
          <w:sz w:val="24"/>
          <w:szCs w:val="24"/>
        </w:rPr>
        <w:lastRenderedPageBreak/>
        <w:t xml:space="preserve">мероприятия. За год мероприятия и занятия ресурсного центра посетили более 6000 граждан пожилого возраста. </w:t>
      </w:r>
    </w:p>
    <w:p w:rsidR="003A447E" w:rsidRPr="00747AF4" w:rsidRDefault="003A447E" w:rsidP="00740C81">
      <w:pPr>
        <w:pStyle w:val="a6"/>
        <w:shd w:val="clear" w:color="auto" w:fill="FFFFFF"/>
        <w:spacing w:line="276" w:lineRule="auto"/>
        <w:ind w:left="0" w:firstLine="851"/>
        <w:jc w:val="both"/>
        <w:rPr>
          <w:sz w:val="24"/>
          <w:szCs w:val="24"/>
        </w:rPr>
      </w:pPr>
      <w:r w:rsidRPr="00747AF4">
        <w:rPr>
          <w:sz w:val="24"/>
          <w:szCs w:val="24"/>
        </w:rPr>
        <w:t xml:space="preserve">Уже второй год в МУ «ЦСО </w:t>
      </w:r>
      <w:proofErr w:type="spellStart"/>
      <w:r w:rsidRPr="00747AF4">
        <w:rPr>
          <w:sz w:val="24"/>
          <w:szCs w:val="24"/>
        </w:rPr>
        <w:t>ГПВиИ</w:t>
      </w:r>
      <w:proofErr w:type="spellEnd"/>
      <w:r w:rsidRPr="00747AF4">
        <w:rPr>
          <w:sz w:val="24"/>
          <w:szCs w:val="24"/>
        </w:rPr>
        <w:t xml:space="preserve"> №1 г. Волгодонска» функционирует новое отделение </w:t>
      </w:r>
      <w:proofErr w:type="spellStart"/>
      <w:r w:rsidRPr="00747AF4">
        <w:rPr>
          <w:sz w:val="24"/>
          <w:szCs w:val="24"/>
        </w:rPr>
        <w:t>полустационарной</w:t>
      </w:r>
      <w:proofErr w:type="spellEnd"/>
      <w:r w:rsidRPr="00747AF4">
        <w:rPr>
          <w:sz w:val="24"/>
          <w:szCs w:val="24"/>
        </w:rPr>
        <w:t xml:space="preserve"> формы социального обслуживания – социально-реабилитационное отделение дневного пребывания. Ежедневно в отделение находятся на обслуживании 20 человек – граждане пожилого возраста и инвалиды, в том числе с ментальными нарушениями. Работа отделения направлена на проведение социально-реабилитационных мероприятий, сохранение физического и психического здоровья, реализацию творческого и интеллектуального потенциала, поддержание социально-психологического статуса, активного образа жизни и организацию досуга получателей социальных услуг. За 2023 год услугами по оказанию социального обслуживания охвачено 72 человека.</w:t>
      </w:r>
    </w:p>
    <w:p w:rsidR="003A447E" w:rsidRPr="00747AF4" w:rsidRDefault="003A447E" w:rsidP="00740C81">
      <w:pPr>
        <w:pStyle w:val="a6"/>
        <w:shd w:val="clear" w:color="auto" w:fill="FFFFFF"/>
        <w:spacing w:line="276" w:lineRule="auto"/>
        <w:ind w:left="0" w:firstLine="851"/>
        <w:jc w:val="both"/>
        <w:rPr>
          <w:sz w:val="24"/>
          <w:szCs w:val="24"/>
        </w:rPr>
      </w:pPr>
      <w:r w:rsidRPr="00747AF4">
        <w:rPr>
          <w:sz w:val="24"/>
          <w:szCs w:val="24"/>
          <w:shd w:val="clear" w:color="auto" w:fill="FFFFFF"/>
        </w:rPr>
        <w:t>В декабре 2023 года</w:t>
      </w:r>
      <w:r w:rsidRPr="00747AF4">
        <w:rPr>
          <w:sz w:val="24"/>
          <w:szCs w:val="24"/>
        </w:rPr>
        <w:t xml:space="preserve"> МУ «ЦСО </w:t>
      </w:r>
      <w:proofErr w:type="spellStart"/>
      <w:r w:rsidRPr="00747AF4">
        <w:rPr>
          <w:sz w:val="24"/>
          <w:szCs w:val="24"/>
        </w:rPr>
        <w:t>ГПВиИ</w:t>
      </w:r>
      <w:proofErr w:type="spellEnd"/>
      <w:r w:rsidRPr="00747AF4">
        <w:rPr>
          <w:sz w:val="24"/>
          <w:szCs w:val="24"/>
        </w:rPr>
        <w:t xml:space="preserve"> №1 г. Волгодонска» подало заявку для участия в</w:t>
      </w:r>
      <w:r w:rsidRPr="00747AF4">
        <w:rPr>
          <w:sz w:val="24"/>
          <w:szCs w:val="24"/>
          <w:shd w:val="clear" w:color="auto" w:fill="FFFFFF"/>
        </w:rPr>
        <w:t xml:space="preserve"> региональном этапе Форума «Сильные идеи для нового времени» - 2024. На Форум представлен проект по организации деятельности инклюзивной мастерской - «Просто я занят». Проект стал финалистом и победителем регионального этапа.</w:t>
      </w:r>
    </w:p>
    <w:p w:rsidR="003A447E" w:rsidRPr="00747AF4" w:rsidRDefault="003A447E" w:rsidP="00740C81">
      <w:pPr>
        <w:spacing w:line="276" w:lineRule="auto"/>
        <w:ind w:firstLine="851"/>
        <w:jc w:val="both"/>
        <w:rPr>
          <w:sz w:val="24"/>
          <w:szCs w:val="24"/>
        </w:rPr>
      </w:pPr>
      <w:r w:rsidRPr="00747AF4">
        <w:rPr>
          <w:sz w:val="24"/>
          <w:szCs w:val="24"/>
        </w:rPr>
        <w:t xml:space="preserve">В 2023 году МУ «ЦСО </w:t>
      </w:r>
      <w:proofErr w:type="spellStart"/>
      <w:r w:rsidRPr="00747AF4">
        <w:rPr>
          <w:sz w:val="24"/>
          <w:szCs w:val="24"/>
        </w:rPr>
        <w:t>ГПВиИ</w:t>
      </w:r>
      <w:proofErr w:type="spellEnd"/>
      <w:r w:rsidRPr="00747AF4">
        <w:rPr>
          <w:sz w:val="24"/>
          <w:szCs w:val="24"/>
        </w:rPr>
        <w:t xml:space="preserve"> №1 г. Волгодонска» продолжает реализацию проекта по созданию системы долговременного ухода за гражданами пожилого возраста и инвалидами в соответствии с региональным проектом «Разработка и реализация программы системной поддержки и повышения качества жизни граждан старшего поколения «Старшее поколение». В рамках </w:t>
      </w:r>
      <w:proofErr w:type="spellStart"/>
      <w:r w:rsidRPr="00747AF4">
        <w:rPr>
          <w:sz w:val="24"/>
          <w:szCs w:val="24"/>
        </w:rPr>
        <w:t>пилотного</w:t>
      </w:r>
      <w:proofErr w:type="spellEnd"/>
      <w:r w:rsidRPr="00747AF4">
        <w:rPr>
          <w:sz w:val="24"/>
          <w:szCs w:val="24"/>
        </w:rPr>
        <w:t xml:space="preserve"> проекта внедрены </w:t>
      </w:r>
      <w:proofErr w:type="spellStart"/>
      <w:r w:rsidRPr="00747AF4">
        <w:rPr>
          <w:sz w:val="24"/>
          <w:szCs w:val="24"/>
        </w:rPr>
        <w:t>стационарозамещающие</w:t>
      </w:r>
      <w:proofErr w:type="spellEnd"/>
      <w:r w:rsidRPr="00747AF4">
        <w:rPr>
          <w:sz w:val="24"/>
          <w:szCs w:val="24"/>
        </w:rPr>
        <w:t xml:space="preserve"> технологии в социальное обслуживание: «Школа «Искусство помогать»; «Пункт проката технических средств реабилитации»; Социальный проект «Санаторий на дому»; соляная пещера «</w:t>
      </w:r>
      <w:proofErr w:type="spellStart"/>
      <w:r w:rsidRPr="00747AF4">
        <w:rPr>
          <w:sz w:val="24"/>
          <w:szCs w:val="24"/>
        </w:rPr>
        <w:t>Галоцентр</w:t>
      </w:r>
      <w:proofErr w:type="spellEnd"/>
      <w:r w:rsidRPr="00747AF4">
        <w:rPr>
          <w:sz w:val="24"/>
          <w:szCs w:val="24"/>
        </w:rPr>
        <w:t xml:space="preserve">». Внедрение данных технологий позволило охватить в 2023 году более 3000 человек. Охват системой долговременного ухода в форме социального обслуживания на дому составляет 16 % граждан пожилого возраста и инвалидов от общего числа получателей социальных услуг. </w:t>
      </w:r>
    </w:p>
    <w:p w:rsidR="003A447E" w:rsidRPr="00747AF4" w:rsidRDefault="003A447E" w:rsidP="00740C81">
      <w:pPr>
        <w:spacing w:line="276" w:lineRule="auto"/>
        <w:ind w:firstLine="851"/>
        <w:jc w:val="both"/>
        <w:rPr>
          <w:rFonts w:eastAsia="Calibri"/>
          <w:sz w:val="24"/>
          <w:szCs w:val="24"/>
        </w:rPr>
      </w:pPr>
      <w:r w:rsidRPr="00747AF4">
        <w:rPr>
          <w:sz w:val="24"/>
          <w:szCs w:val="24"/>
        </w:rPr>
        <w:t xml:space="preserve">На территории муниципального образования «Город Волгодонск» функционирует 2 </w:t>
      </w:r>
      <w:proofErr w:type="gramStart"/>
      <w:r w:rsidRPr="00747AF4">
        <w:rPr>
          <w:sz w:val="24"/>
          <w:szCs w:val="24"/>
        </w:rPr>
        <w:t>специализированных</w:t>
      </w:r>
      <w:proofErr w:type="gramEnd"/>
      <w:r w:rsidRPr="00747AF4">
        <w:rPr>
          <w:sz w:val="24"/>
          <w:szCs w:val="24"/>
        </w:rPr>
        <w:t xml:space="preserve"> автобуса. </w:t>
      </w:r>
      <w:r w:rsidRPr="00747AF4">
        <w:rPr>
          <w:sz w:val="24"/>
          <w:szCs w:val="24"/>
          <w:bdr w:val="none" w:sz="0" w:space="0" w:color="auto" w:frame="1"/>
        </w:rPr>
        <w:t>Услугой по доставке специализированными автобусами к объектам социальной инфраструктуры в 2023 году воспользовались 2 531 раз</w:t>
      </w:r>
      <w:r w:rsidRPr="00747AF4">
        <w:rPr>
          <w:rFonts w:eastAsia="Calibri"/>
          <w:sz w:val="24"/>
          <w:szCs w:val="24"/>
        </w:rPr>
        <w:t xml:space="preserve">: инвалиды общего заболевания 1 группы – 735, инвалиды общего заболевания 2 группы – 148, инвалиды-колясочники – 20, дети-инвалиды – 23, участник ВОВ – 1. </w:t>
      </w:r>
    </w:p>
    <w:p w:rsidR="003A447E" w:rsidRPr="00747AF4" w:rsidRDefault="003A447E" w:rsidP="00740C81">
      <w:pPr>
        <w:spacing w:line="276" w:lineRule="auto"/>
        <w:ind w:firstLine="851"/>
        <w:jc w:val="both"/>
        <w:textAlignment w:val="baseline"/>
        <w:rPr>
          <w:rFonts w:eastAsia="Calibri"/>
          <w:sz w:val="24"/>
          <w:szCs w:val="24"/>
        </w:rPr>
      </w:pPr>
      <w:r w:rsidRPr="00747AF4">
        <w:rPr>
          <w:rFonts w:eastAsia="Calibri"/>
          <w:sz w:val="24"/>
          <w:szCs w:val="24"/>
        </w:rPr>
        <w:t xml:space="preserve">За отчетный период организовано 15 поездок в учреждения здравоохранения </w:t>
      </w:r>
      <w:proofErr w:type="gramStart"/>
      <w:r w:rsidRPr="00747AF4">
        <w:rPr>
          <w:rFonts w:eastAsia="Calibri"/>
          <w:sz w:val="24"/>
          <w:szCs w:val="24"/>
        </w:rPr>
        <w:t>г</w:t>
      </w:r>
      <w:proofErr w:type="gramEnd"/>
      <w:r w:rsidRPr="00747AF4">
        <w:rPr>
          <w:rFonts w:eastAsia="Calibri"/>
          <w:sz w:val="24"/>
          <w:szCs w:val="24"/>
        </w:rPr>
        <w:t>. Ростова-</w:t>
      </w:r>
      <w:r w:rsidR="00385238" w:rsidRPr="00747AF4">
        <w:rPr>
          <w:rFonts w:eastAsia="Calibri"/>
          <w:sz w:val="24"/>
          <w:szCs w:val="24"/>
        </w:rPr>
        <w:t>н</w:t>
      </w:r>
      <w:r w:rsidRPr="00747AF4">
        <w:rPr>
          <w:rFonts w:eastAsia="Calibri"/>
          <w:sz w:val="24"/>
          <w:szCs w:val="24"/>
        </w:rPr>
        <w:t>а-Дону.</w:t>
      </w:r>
    </w:p>
    <w:p w:rsidR="003A447E" w:rsidRPr="00747AF4" w:rsidRDefault="003A447E" w:rsidP="00740C81">
      <w:pPr>
        <w:tabs>
          <w:tab w:val="left" w:pos="426"/>
        </w:tabs>
        <w:spacing w:line="276" w:lineRule="auto"/>
        <w:ind w:firstLine="851"/>
        <w:jc w:val="both"/>
        <w:rPr>
          <w:sz w:val="24"/>
          <w:szCs w:val="24"/>
          <w:shd w:val="clear" w:color="auto" w:fill="FFFFFF"/>
          <w:lang w:eastAsia="en-US" w:bidi="en-US"/>
        </w:rPr>
      </w:pPr>
      <w:r w:rsidRPr="00747AF4">
        <w:rPr>
          <w:bCs/>
          <w:sz w:val="24"/>
          <w:szCs w:val="24"/>
          <w:lang w:eastAsia="en-US" w:bidi="en-US"/>
        </w:rPr>
        <w:t>Граждане пожилого возраста и инвалиды, в случае необходимости, имеют возможность воспользоваться электроподъёмным устройством (</w:t>
      </w:r>
      <w:r w:rsidRPr="00747AF4">
        <w:rPr>
          <w:sz w:val="24"/>
          <w:szCs w:val="24"/>
        </w:rPr>
        <w:t xml:space="preserve">подъемник лестничный универсальный гусеничный «БАРС – УГП – 130») с целью беспрепятственного передвижения по лестничным пролетам. За 2023 год услугой лестничного подъемника воспользовались 32 человека. </w:t>
      </w:r>
    </w:p>
    <w:p w:rsidR="003A447E" w:rsidRPr="00747AF4" w:rsidRDefault="003A447E" w:rsidP="00740C81">
      <w:pPr>
        <w:spacing w:line="276" w:lineRule="auto"/>
        <w:ind w:firstLine="708"/>
        <w:jc w:val="both"/>
        <w:rPr>
          <w:sz w:val="24"/>
          <w:szCs w:val="24"/>
        </w:rPr>
      </w:pPr>
      <w:r w:rsidRPr="00747AF4">
        <w:rPr>
          <w:sz w:val="24"/>
          <w:szCs w:val="24"/>
        </w:rPr>
        <w:t xml:space="preserve">В рамках реализации проекта «Эффективный регион» совместно с </w:t>
      </w:r>
      <w:proofErr w:type="spellStart"/>
      <w:r w:rsidRPr="00747AF4">
        <w:rPr>
          <w:sz w:val="24"/>
          <w:szCs w:val="24"/>
        </w:rPr>
        <w:t>Госкорпорацией</w:t>
      </w:r>
      <w:proofErr w:type="spellEnd"/>
      <w:r w:rsidRPr="00747AF4">
        <w:rPr>
          <w:sz w:val="24"/>
          <w:szCs w:val="24"/>
        </w:rPr>
        <w:t xml:space="preserve"> «</w:t>
      </w:r>
      <w:proofErr w:type="spellStart"/>
      <w:r w:rsidRPr="00747AF4">
        <w:rPr>
          <w:sz w:val="24"/>
          <w:szCs w:val="24"/>
        </w:rPr>
        <w:t>Росатом</w:t>
      </w:r>
      <w:proofErr w:type="spellEnd"/>
      <w:r w:rsidRPr="00747AF4">
        <w:rPr>
          <w:sz w:val="24"/>
          <w:szCs w:val="24"/>
        </w:rPr>
        <w:t xml:space="preserve">» МУ «ЦСО </w:t>
      </w:r>
      <w:proofErr w:type="spellStart"/>
      <w:r w:rsidRPr="00747AF4">
        <w:rPr>
          <w:sz w:val="24"/>
          <w:szCs w:val="24"/>
        </w:rPr>
        <w:t>ГПВиИ</w:t>
      </w:r>
      <w:proofErr w:type="spellEnd"/>
      <w:r w:rsidRPr="00747AF4">
        <w:rPr>
          <w:sz w:val="24"/>
          <w:szCs w:val="24"/>
        </w:rPr>
        <w:t xml:space="preserve"> №1 г. Волгодонска» доведен до статуса образца регионального уровня. В 2023 году на базе МУ «ЦСО </w:t>
      </w:r>
      <w:proofErr w:type="spellStart"/>
      <w:r w:rsidRPr="00747AF4">
        <w:rPr>
          <w:sz w:val="24"/>
          <w:szCs w:val="24"/>
        </w:rPr>
        <w:t>ГПВиИ</w:t>
      </w:r>
      <w:proofErr w:type="spellEnd"/>
      <w:r w:rsidRPr="00747AF4">
        <w:rPr>
          <w:sz w:val="24"/>
          <w:szCs w:val="24"/>
        </w:rPr>
        <w:t xml:space="preserve"> №1 г. Волгодонска» организована работа «Отраслевой обучающей площадки» с целью тиражирования среди центров социального обслуживания Ростовской области ПСР – проектов. Обучение прошли пять территорий Ростовской области.</w:t>
      </w:r>
    </w:p>
    <w:p w:rsidR="008E45A3" w:rsidRPr="00747AF4" w:rsidRDefault="003A447E" w:rsidP="00740C81">
      <w:pPr>
        <w:spacing w:line="276" w:lineRule="auto"/>
        <w:ind w:firstLine="851"/>
        <w:jc w:val="both"/>
        <w:rPr>
          <w:b/>
          <w:sz w:val="24"/>
          <w:szCs w:val="24"/>
        </w:rPr>
      </w:pPr>
      <w:r w:rsidRPr="00747AF4">
        <w:rPr>
          <w:sz w:val="24"/>
          <w:szCs w:val="24"/>
        </w:rPr>
        <w:t xml:space="preserve">В 2023 году по итогам оценки заявок экспертами регионального этапа Всероссийского конкурса профессионального мастерства в сфере социального обслуживания, директор МУ «ЦСО </w:t>
      </w:r>
      <w:proofErr w:type="spellStart"/>
      <w:r w:rsidRPr="00747AF4">
        <w:rPr>
          <w:sz w:val="24"/>
          <w:szCs w:val="24"/>
        </w:rPr>
        <w:t>ГПВиИ</w:t>
      </w:r>
      <w:proofErr w:type="spellEnd"/>
      <w:r w:rsidRPr="00747AF4">
        <w:rPr>
          <w:sz w:val="24"/>
          <w:szCs w:val="24"/>
        </w:rPr>
        <w:t xml:space="preserve"> №1 г. Волгодонска» Эльвира Вячеславовна </w:t>
      </w:r>
      <w:proofErr w:type="spellStart"/>
      <w:r w:rsidRPr="00747AF4">
        <w:rPr>
          <w:sz w:val="24"/>
          <w:szCs w:val="24"/>
        </w:rPr>
        <w:t>Киричёк</w:t>
      </w:r>
      <w:proofErr w:type="spellEnd"/>
      <w:r w:rsidRPr="00747AF4">
        <w:rPr>
          <w:sz w:val="24"/>
          <w:szCs w:val="24"/>
        </w:rPr>
        <w:t xml:space="preserve"> заняла 1 место в специальной номинации «Успех года» (лучший руководитель организации социального обслуживания).</w:t>
      </w:r>
      <w:r w:rsidR="008E45A3" w:rsidRPr="00747AF4">
        <w:rPr>
          <w:b/>
          <w:sz w:val="24"/>
          <w:szCs w:val="24"/>
        </w:rPr>
        <w:br w:type="page"/>
      </w:r>
    </w:p>
    <w:p w:rsidR="00B62456" w:rsidRPr="00747AF4" w:rsidRDefault="00B62456" w:rsidP="00740C81">
      <w:pPr>
        <w:spacing w:line="276" w:lineRule="auto"/>
        <w:ind w:firstLine="708"/>
        <w:jc w:val="center"/>
        <w:rPr>
          <w:b/>
          <w:sz w:val="24"/>
          <w:szCs w:val="24"/>
          <w:u w:val="single"/>
        </w:rPr>
      </w:pPr>
      <w:r w:rsidRPr="00747AF4">
        <w:rPr>
          <w:b/>
          <w:sz w:val="24"/>
          <w:szCs w:val="24"/>
          <w:u w:val="single"/>
          <w:lang w:val="en-US"/>
        </w:rPr>
        <w:lastRenderedPageBreak/>
        <w:t>II</w:t>
      </w:r>
      <w:r w:rsidRPr="00747AF4">
        <w:rPr>
          <w:b/>
          <w:sz w:val="24"/>
          <w:szCs w:val="24"/>
          <w:u w:val="single"/>
        </w:rPr>
        <w:t>. Работа Администрации города Волгодонска по решению вопросов местного значения и исполнение переданных государственных полномочий</w:t>
      </w:r>
    </w:p>
    <w:p w:rsidR="00B62456" w:rsidRPr="00747AF4" w:rsidRDefault="00B62456" w:rsidP="00740C81">
      <w:pPr>
        <w:tabs>
          <w:tab w:val="left" w:pos="1276"/>
        </w:tabs>
        <w:autoSpaceDE w:val="0"/>
        <w:spacing w:line="276" w:lineRule="auto"/>
        <w:jc w:val="both"/>
        <w:rPr>
          <w:sz w:val="24"/>
          <w:szCs w:val="24"/>
          <w:lang w:eastAsia="en-US"/>
        </w:rPr>
      </w:pPr>
    </w:p>
    <w:p w:rsidR="00B62456" w:rsidRPr="00747AF4" w:rsidRDefault="00B62456" w:rsidP="00740C81">
      <w:pPr>
        <w:tabs>
          <w:tab w:val="left" w:pos="1276"/>
        </w:tabs>
        <w:autoSpaceDE w:val="0"/>
        <w:spacing w:line="276" w:lineRule="auto"/>
        <w:ind w:firstLine="567"/>
        <w:jc w:val="both"/>
        <w:rPr>
          <w:sz w:val="24"/>
          <w:szCs w:val="24"/>
        </w:rPr>
      </w:pPr>
      <w:r w:rsidRPr="00747AF4">
        <w:rPr>
          <w:sz w:val="24"/>
          <w:szCs w:val="24"/>
          <w:lang w:eastAsia="en-US"/>
        </w:rPr>
        <w:t xml:space="preserve">Выполнены основные задачи деятельности Администрации города Волгодонска в </w:t>
      </w:r>
      <w:r w:rsidR="00D0599F" w:rsidRPr="00747AF4">
        <w:rPr>
          <w:sz w:val="24"/>
          <w:szCs w:val="24"/>
          <w:lang w:eastAsia="en-US"/>
        </w:rPr>
        <w:t>202</w:t>
      </w:r>
      <w:r w:rsidR="00364274" w:rsidRPr="00747AF4">
        <w:rPr>
          <w:sz w:val="24"/>
          <w:szCs w:val="24"/>
          <w:lang w:eastAsia="en-US"/>
        </w:rPr>
        <w:t>3</w:t>
      </w:r>
      <w:r w:rsidRPr="00747AF4">
        <w:rPr>
          <w:sz w:val="24"/>
          <w:szCs w:val="24"/>
          <w:lang w:eastAsia="en-US"/>
        </w:rPr>
        <w:t xml:space="preserve"> году: в городе Волгодонске сохранена стабильная экономическая ситуация, приняты все необходимые меры для бесперебойного функционирования служб жизнедеятельности города, </w:t>
      </w:r>
      <w:r w:rsidRPr="00747AF4">
        <w:rPr>
          <w:sz w:val="24"/>
          <w:szCs w:val="24"/>
        </w:rPr>
        <w:t xml:space="preserve">созданы </w:t>
      </w:r>
      <w:r w:rsidRPr="00747AF4">
        <w:rPr>
          <w:sz w:val="24"/>
          <w:szCs w:val="24"/>
          <w:lang w:eastAsia="en-US"/>
        </w:rPr>
        <w:t>социально-экономические, организационные условия для повышения</w:t>
      </w:r>
      <w:r w:rsidRPr="00747AF4">
        <w:rPr>
          <w:sz w:val="24"/>
          <w:szCs w:val="24"/>
        </w:rPr>
        <w:t xml:space="preserve"> уровня и качества жизни населения города Волгодонска и </w:t>
      </w:r>
      <w:r w:rsidRPr="00747AF4">
        <w:rPr>
          <w:sz w:val="24"/>
          <w:szCs w:val="24"/>
          <w:lang w:eastAsia="en-US"/>
        </w:rPr>
        <w:t>обеспечения социальной стабильности.</w:t>
      </w:r>
    </w:p>
    <w:p w:rsidR="00B62456" w:rsidRPr="00747AF4" w:rsidRDefault="00B62456" w:rsidP="00740C81">
      <w:pPr>
        <w:tabs>
          <w:tab w:val="left" w:pos="1276"/>
        </w:tabs>
        <w:autoSpaceDE w:val="0"/>
        <w:spacing w:line="276" w:lineRule="auto"/>
        <w:ind w:firstLine="567"/>
        <w:jc w:val="both"/>
        <w:rPr>
          <w:sz w:val="24"/>
          <w:szCs w:val="24"/>
        </w:rPr>
      </w:pPr>
      <w:r w:rsidRPr="00747AF4">
        <w:rPr>
          <w:sz w:val="24"/>
          <w:szCs w:val="24"/>
          <w:lang w:eastAsia="en-US"/>
        </w:rPr>
        <w:t>Поставленные цели были достигнуты в ходе решения вопросов местного значения и исполнения полномочий органов местного самоуправления.</w:t>
      </w:r>
    </w:p>
    <w:p w:rsidR="00B62456" w:rsidRPr="00747AF4" w:rsidRDefault="00B62456" w:rsidP="00740C81">
      <w:pPr>
        <w:shd w:val="clear" w:color="auto" w:fill="FFFFFF"/>
        <w:spacing w:line="276" w:lineRule="auto"/>
        <w:ind w:firstLine="708"/>
        <w:jc w:val="both"/>
        <w:rPr>
          <w:b/>
          <w:sz w:val="24"/>
          <w:szCs w:val="24"/>
        </w:rPr>
      </w:pPr>
    </w:p>
    <w:p w:rsidR="000130E6" w:rsidRPr="00747AF4" w:rsidRDefault="00B62456" w:rsidP="00740C81">
      <w:pPr>
        <w:tabs>
          <w:tab w:val="left" w:pos="7230"/>
        </w:tabs>
        <w:spacing w:line="276" w:lineRule="auto"/>
        <w:jc w:val="center"/>
        <w:rPr>
          <w:b/>
          <w:sz w:val="24"/>
          <w:szCs w:val="24"/>
        </w:rPr>
      </w:pPr>
      <w:r w:rsidRPr="00747AF4">
        <w:rPr>
          <w:b/>
          <w:sz w:val="24"/>
          <w:szCs w:val="24"/>
        </w:rPr>
        <w:t>Формирование, утверждение, исполнение бюджета городского округа</w:t>
      </w:r>
    </w:p>
    <w:p w:rsidR="00B62456" w:rsidRPr="00747AF4" w:rsidRDefault="00B62456" w:rsidP="00740C81">
      <w:pPr>
        <w:tabs>
          <w:tab w:val="left" w:pos="7230"/>
        </w:tabs>
        <w:spacing w:line="276" w:lineRule="auto"/>
        <w:jc w:val="center"/>
        <w:rPr>
          <w:b/>
          <w:sz w:val="24"/>
          <w:szCs w:val="24"/>
        </w:rPr>
      </w:pPr>
      <w:r w:rsidRPr="00747AF4">
        <w:rPr>
          <w:b/>
          <w:sz w:val="24"/>
          <w:szCs w:val="24"/>
        </w:rPr>
        <w:t xml:space="preserve">и </w:t>
      </w:r>
      <w:proofErr w:type="gramStart"/>
      <w:r w:rsidRPr="00747AF4">
        <w:rPr>
          <w:b/>
          <w:sz w:val="24"/>
          <w:szCs w:val="24"/>
        </w:rPr>
        <w:t>контроль за</w:t>
      </w:r>
      <w:proofErr w:type="gramEnd"/>
      <w:r w:rsidRPr="00747AF4">
        <w:rPr>
          <w:b/>
          <w:sz w:val="24"/>
          <w:szCs w:val="24"/>
        </w:rPr>
        <w:t xml:space="preserve"> исполнением данного бюджета</w:t>
      </w:r>
    </w:p>
    <w:p w:rsidR="00B62456" w:rsidRPr="00747AF4" w:rsidRDefault="00B62456" w:rsidP="00740C81">
      <w:pPr>
        <w:tabs>
          <w:tab w:val="left" w:pos="7230"/>
        </w:tabs>
        <w:spacing w:line="276" w:lineRule="auto"/>
        <w:jc w:val="both"/>
        <w:rPr>
          <w:b/>
          <w:sz w:val="24"/>
          <w:szCs w:val="24"/>
          <w:u w:val="single"/>
        </w:rPr>
      </w:pPr>
    </w:p>
    <w:p w:rsidR="00B62456" w:rsidRPr="00747AF4" w:rsidRDefault="00B243D8" w:rsidP="00740C81">
      <w:pPr>
        <w:tabs>
          <w:tab w:val="left" w:pos="1276"/>
        </w:tabs>
        <w:autoSpaceDE w:val="0"/>
        <w:spacing w:line="276" w:lineRule="auto"/>
        <w:ind w:firstLine="567"/>
        <w:jc w:val="both"/>
        <w:rPr>
          <w:sz w:val="24"/>
          <w:szCs w:val="24"/>
        </w:rPr>
      </w:pPr>
      <w:r w:rsidRPr="00747AF4">
        <w:rPr>
          <w:sz w:val="24"/>
          <w:szCs w:val="24"/>
          <w:lang w:eastAsia="en-US"/>
        </w:rPr>
        <w:t>В</w:t>
      </w:r>
      <w:r w:rsidR="00B62456" w:rsidRPr="00747AF4">
        <w:rPr>
          <w:sz w:val="24"/>
          <w:szCs w:val="24"/>
          <w:lang w:eastAsia="en-US"/>
        </w:rPr>
        <w:t xml:space="preserve"> городе Волгодонске сохранена стабильная экономическая ситуация, приняты все необходимые меры для бесперебойного функционирования служб жизнедеятельности города, </w:t>
      </w:r>
      <w:r w:rsidR="00B62456" w:rsidRPr="00747AF4">
        <w:rPr>
          <w:sz w:val="24"/>
          <w:szCs w:val="24"/>
        </w:rPr>
        <w:t xml:space="preserve">созданы </w:t>
      </w:r>
      <w:r w:rsidR="00B62456" w:rsidRPr="00747AF4">
        <w:rPr>
          <w:sz w:val="24"/>
          <w:szCs w:val="24"/>
          <w:lang w:eastAsia="en-US"/>
        </w:rPr>
        <w:t>социально-экономические, организационные условия для повышения</w:t>
      </w:r>
      <w:r w:rsidR="00B62456" w:rsidRPr="00747AF4">
        <w:rPr>
          <w:sz w:val="24"/>
          <w:szCs w:val="24"/>
        </w:rPr>
        <w:t xml:space="preserve"> уровня и качества жизни населения города Волгодонска и </w:t>
      </w:r>
      <w:r w:rsidR="00B62456" w:rsidRPr="00747AF4">
        <w:rPr>
          <w:sz w:val="24"/>
          <w:szCs w:val="24"/>
          <w:lang w:eastAsia="en-US"/>
        </w:rPr>
        <w:t>обеспечения социальной стабильности. Поставленные цели были достигнуты в ходе решения вопросов местного значения и исполнения полномочий органов местного самоуправления.</w:t>
      </w:r>
    </w:p>
    <w:p w:rsidR="00552F7C" w:rsidRPr="00747AF4" w:rsidRDefault="00FF1033" w:rsidP="00740C81">
      <w:pPr>
        <w:tabs>
          <w:tab w:val="left" w:pos="7230"/>
        </w:tabs>
        <w:spacing w:line="276" w:lineRule="auto"/>
        <w:jc w:val="both"/>
        <w:rPr>
          <w:rFonts w:eastAsia="Calibri"/>
          <w:sz w:val="24"/>
          <w:szCs w:val="24"/>
          <w:lang w:eastAsia="en-US"/>
        </w:rPr>
      </w:pPr>
      <w:r w:rsidRPr="00747AF4">
        <w:rPr>
          <w:sz w:val="24"/>
          <w:szCs w:val="24"/>
        </w:rPr>
        <w:t>В 20</w:t>
      </w:r>
      <w:r w:rsidR="00D0599F" w:rsidRPr="00747AF4">
        <w:rPr>
          <w:sz w:val="24"/>
          <w:szCs w:val="24"/>
        </w:rPr>
        <w:t>2</w:t>
      </w:r>
      <w:r w:rsidR="00364274" w:rsidRPr="00747AF4">
        <w:rPr>
          <w:sz w:val="24"/>
          <w:szCs w:val="24"/>
        </w:rPr>
        <w:t>3</w:t>
      </w:r>
      <w:r w:rsidR="00552F7C" w:rsidRPr="00747AF4">
        <w:rPr>
          <w:sz w:val="24"/>
          <w:szCs w:val="24"/>
        </w:rPr>
        <w:t xml:space="preserve"> году Финансовым управлением города Волгодонска было организовано исполнение местного бюджета с главными распорядителями средств местного бюджета и муниципальными учреждениями. О</w:t>
      </w:r>
      <w:r w:rsidR="00552F7C" w:rsidRPr="00747AF4">
        <w:rPr>
          <w:rFonts w:eastAsia="Calibri"/>
          <w:sz w:val="24"/>
          <w:szCs w:val="24"/>
          <w:lang w:eastAsia="en-US"/>
        </w:rPr>
        <w:t>существлялся муниципальный финансовый контроль с целью соблюдения бюджетного законодательства Российской Федерации и иных нормативных правовых актов, регулирующих бюджетные правоотношения, а также соблюдения законодательства в сфере закупок для обеспечения муниципальных нужд.</w:t>
      </w:r>
    </w:p>
    <w:p w:rsidR="00D62EF8" w:rsidRPr="00747AF4" w:rsidRDefault="00D62EF8" w:rsidP="00740C81">
      <w:pPr>
        <w:spacing w:line="276" w:lineRule="auto"/>
        <w:ind w:firstLine="567"/>
        <w:jc w:val="both"/>
        <w:rPr>
          <w:b/>
          <w:sz w:val="24"/>
          <w:szCs w:val="24"/>
        </w:rPr>
      </w:pPr>
      <w:bookmarkStart w:id="1" w:name="_Hlk65343241"/>
    </w:p>
    <w:p w:rsidR="002F496A" w:rsidRPr="00747AF4" w:rsidRDefault="002F496A" w:rsidP="00740C81">
      <w:pPr>
        <w:spacing w:line="276" w:lineRule="auto"/>
        <w:ind w:firstLine="426"/>
        <w:jc w:val="center"/>
        <w:rPr>
          <w:b/>
          <w:sz w:val="24"/>
          <w:szCs w:val="24"/>
        </w:rPr>
      </w:pPr>
      <w:bookmarkStart w:id="2" w:name="_Hlk65343185"/>
      <w:bookmarkEnd w:id="1"/>
      <w:r w:rsidRPr="00747AF4">
        <w:rPr>
          <w:b/>
          <w:sz w:val="24"/>
          <w:szCs w:val="24"/>
        </w:rPr>
        <w:t>Муниципальный земельный контроль</w:t>
      </w:r>
    </w:p>
    <w:p w:rsidR="002F496A" w:rsidRPr="00747AF4" w:rsidRDefault="002F496A" w:rsidP="00740C81">
      <w:pPr>
        <w:spacing w:line="276" w:lineRule="auto"/>
        <w:ind w:firstLine="426"/>
        <w:jc w:val="both"/>
        <w:rPr>
          <w:b/>
          <w:sz w:val="24"/>
          <w:szCs w:val="24"/>
        </w:rPr>
      </w:pPr>
    </w:p>
    <w:p w:rsidR="00DC2520" w:rsidRPr="00747AF4" w:rsidRDefault="00DC2520" w:rsidP="00740C81">
      <w:pPr>
        <w:pStyle w:val="ConsPlusNormal"/>
        <w:spacing w:line="276" w:lineRule="auto"/>
        <w:ind w:right="-1" w:firstLine="567"/>
        <w:jc w:val="both"/>
        <w:rPr>
          <w:rFonts w:ascii="Times New Roman" w:hAnsi="Times New Roman" w:cs="Times New Roman"/>
          <w:sz w:val="24"/>
          <w:szCs w:val="24"/>
        </w:rPr>
      </w:pPr>
      <w:r w:rsidRPr="00747AF4">
        <w:rPr>
          <w:rFonts w:ascii="Times New Roman" w:hAnsi="Times New Roman" w:cs="Times New Roman"/>
          <w:sz w:val="24"/>
          <w:szCs w:val="24"/>
        </w:rPr>
        <w:t>Согласно постановлению Правительства РФ № 336 «Об особенностях организации и осуществления государственного контроля (надзора), муниципального контроля», с 10 марта 2022 года введен мораторий на проведение плановых проверок и ограничения на внеплановые проверки для поддержки российского бизнеса.</w:t>
      </w:r>
      <w:r w:rsidR="00486C92" w:rsidRPr="00747AF4">
        <w:rPr>
          <w:rFonts w:ascii="Times New Roman" w:hAnsi="Times New Roman" w:cs="Times New Roman"/>
          <w:sz w:val="24"/>
          <w:szCs w:val="24"/>
        </w:rPr>
        <w:t xml:space="preserve"> До конца 202</w:t>
      </w:r>
      <w:r w:rsidR="00EE45AE" w:rsidRPr="00747AF4">
        <w:rPr>
          <w:rFonts w:ascii="Times New Roman" w:hAnsi="Times New Roman" w:cs="Times New Roman"/>
          <w:sz w:val="24"/>
          <w:szCs w:val="24"/>
        </w:rPr>
        <w:t>3</w:t>
      </w:r>
      <w:r w:rsidR="00486C92" w:rsidRPr="00747AF4">
        <w:rPr>
          <w:rFonts w:ascii="Times New Roman" w:hAnsi="Times New Roman" w:cs="Times New Roman"/>
          <w:sz w:val="24"/>
          <w:szCs w:val="24"/>
        </w:rPr>
        <w:t xml:space="preserve"> года проверки юридических лиц и индивидуальных предпринимателей в </w:t>
      </w:r>
      <w:proofErr w:type="gramStart"/>
      <w:r w:rsidR="00486C92" w:rsidRPr="00747AF4">
        <w:rPr>
          <w:rFonts w:ascii="Times New Roman" w:hAnsi="Times New Roman" w:cs="Times New Roman"/>
          <w:sz w:val="24"/>
          <w:szCs w:val="24"/>
        </w:rPr>
        <w:t>г</w:t>
      </w:r>
      <w:proofErr w:type="gramEnd"/>
      <w:r w:rsidR="00486C92" w:rsidRPr="00747AF4">
        <w:rPr>
          <w:rFonts w:ascii="Times New Roman" w:hAnsi="Times New Roman" w:cs="Times New Roman"/>
          <w:sz w:val="24"/>
          <w:szCs w:val="24"/>
        </w:rPr>
        <w:t>. Волгодонске не проводились.</w:t>
      </w:r>
    </w:p>
    <w:p w:rsidR="00DC2520" w:rsidRPr="00747AF4" w:rsidRDefault="00DC2520" w:rsidP="00740C81">
      <w:pPr>
        <w:pStyle w:val="ConsPlusNormal"/>
        <w:spacing w:line="276" w:lineRule="auto"/>
        <w:ind w:right="-1" w:firstLine="567"/>
        <w:jc w:val="both"/>
        <w:rPr>
          <w:rFonts w:ascii="Times New Roman" w:hAnsi="Times New Roman" w:cs="Times New Roman"/>
          <w:sz w:val="24"/>
          <w:szCs w:val="24"/>
        </w:rPr>
      </w:pPr>
    </w:p>
    <w:bookmarkEnd w:id="2"/>
    <w:p w:rsidR="00E46239" w:rsidRPr="00747AF4" w:rsidRDefault="00E46239" w:rsidP="00740C81">
      <w:pPr>
        <w:tabs>
          <w:tab w:val="left" w:pos="720"/>
        </w:tabs>
        <w:spacing w:line="276" w:lineRule="auto"/>
        <w:contextualSpacing/>
        <w:jc w:val="center"/>
        <w:rPr>
          <w:b/>
          <w:sz w:val="24"/>
          <w:szCs w:val="24"/>
        </w:rPr>
      </w:pPr>
      <w:r w:rsidRPr="00747AF4">
        <w:rPr>
          <w:b/>
          <w:sz w:val="24"/>
          <w:szCs w:val="24"/>
        </w:rPr>
        <w:t>Содействие развитию малого и среднего предпринимательства</w:t>
      </w:r>
    </w:p>
    <w:p w:rsidR="00E46239" w:rsidRPr="00747AF4" w:rsidRDefault="00E46239" w:rsidP="00740C81">
      <w:pPr>
        <w:tabs>
          <w:tab w:val="left" w:pos="720"/>
        </w:tabs>
        <w:spacing w:line="276" w:lineRule="auto"/>
        <w:contextualSpacing/>
        <w:jc w:val="both"/>
        <w:rPr>
          <w:b/>
          <w:sz w:val="24"/>
          <w:szCs w:val="24"/>
          <w:u w:val="single"/>
        </w:rPr>
      </w:pPr>
    </w:p>
    <w:p w:rsidR="00C41072" w:rsidRPr="00747AF4" w:rsidRDefault="00E46239" w:rsidP="00740C81">
      <w:pPr>
        <w:tabs>
          <w:tab w:val="left" w:pos="-567"/>
        </w:tabs>
        <w:spacing w:line="276" w:lineRule="auto"/>
        <w:ind w:firstLine="567"/>
        <w:jc w:val="both"/>
        <w:rPr>
          <w:rFonts w:eastAsia="Calibri"/>
          <w:sz w:val="24"/>
          <w:szCs w:val="24"/>
          <w:lang w:eastAsia="en-US"/>
        </w:rPr>
      </w:pPr>
      <w:r w:rsidRPr="00747AF4">
        <w:rPr>
          <w:rFonts w:eastAsia="Calibri"/>
          <w:sz w:val="24"/>
          <w:szCs w:val="24"/>
          <w:lang w:eastAsia="en-US"/>
        </w:rPr>
        <w:t xml:space="preserve">Реализация мер государственной поддержки субъектов малого и среднего предпринимательства на территории </w:t>
      </w:r>
      <w:proofErr w:type="gramStart"/>
      <w:r w:rsidRPr="00747AF4">
        <w:rPr>
          <w:rFonts w:eastAsia="Calibri"/>
          <w:sz w:val="24"/>
          <w:szCs w:val="24"/>
          <w:lang w:eastAsia="en-US"/>
        </w:rPr>
        <w:t>г</w:t>
      </w:r>
      <w:proofErr w:type="gramEnd"/>
      <w:r w:rsidRPr="00747AF4">
        <w:rPr>
          <w:rFonts w:eastAsia="Calibri"/>
          <w:sz w:val="24"/>
          <w:szCs w:val="24"/>
          <w:lang w:eastAsia="en-US"/>
        </w:rPr>
        <w:t>.</w:t>
      </w:r>
      <w:r w:rsidR="00B62286" w:rsidRPr="00747AF4">
        <w:rPr>
          <w:rFonts w:eastAsia="Calibri"/>
          <w:sz w:val="24"/>
          <w:szCs w:val="24"/>
          <w:lang w:eastAsia="en-US"/>
        </w:rPr>
        <w:t xml:space="preserve"> </w:t>
      </w:r>
      <w:r w:rsidRPr="00747AF4">
        <w:rPr>
          <w:rFonts w:eastAsia="Calibri"/>
          <w:sz w:val="24"/>
          <w:szCs w:val="24"/>
          <w:lang w:eastAsia="en-US"/>
        </w:rPr>
        <w:t>Волгодонска осуществляется в рамках подпрограммы «Развитие субъектов малого и среднего предпринимательства в городе Волгодонске» муниципальной программы «Экономическое развитие и инновационная экономика города Волгодонска», утвержденной постановлением Администрации города Волгодонска от 17.09.2019 №2327</w:t>
      </w:r>
      <w:r w:rsidR="00160B49" w:rsidRPr="00747AF4">
        <w:rPr>
          <w:rFonts w:eastAsia="Calibri"/>
          <w:sz w:val="24"/>
          <w:szCs w:val="24"/>
          <w:lang w:eastAsia="en-US"/>
        </w:rPr>
        <w:t xml:space="preserve"> и реализуется в различных формах</w:t>
      </w:r>
      <w:r w:rsidR="008204FC" w:rsidRPr="00747AF4">
        <w:rPr>
          <w:rFonts w:eastAsia="Calibri"/>
          <w:sz w:val="24"/>
          <w:szCs w:val="24"/>
          <w:lang w:eastAsia="en-US"/>
        </w:rPr>
        <w:t>.</w:t>
      </w:r>
    </w:p>
    <w:p w:rsidR="00A1045A" w:rsidRPr="00747AF4" w:rsidRDefault="00A1045A" w:rsidP="00740C81">
      <w:pPr>
        <w:tabs>
          <w:tab w:val="left" w:pos="-567"/>
        </w:tabs>
        <w:spacing w:line="276" w:lineRule="auto"/>
        <w:ind w:firstLine="567"/>
        <w:jc w:val="both"/>
        <w:rPr>
          <w:rFonts w:eastAsia="Calibri"/>
          <w:sz w:val="24"/>
          <w:szCs w:val="24"/>
          <w:lang w:eastAsia="en-US"/>
        </w:rPr>
      </w:pPr>
    </w:p>
    <w:p w:rsidR="00C41072" w:rsidRPr="00747AF4" w:rsidRDefault="00C41072" w:rsidP="00740C81">
      <w:pPr>
        <w:pStyle w:val="HTML"/>
        <w:tabs>
          <w:tab w:val="clear" w:pos="916"/>
          <w:tab w:val="left" w:pos="851"/>
        </w:tabs>
        <w:spacing w:line="276" w:lineRule="auto"/>
        <w:jc w:val="both"/>
        <w:rPr>
          <w:rFonts w:ascii="Times New Roman" w:hAnsi="Times New Roman" w:cs="Times New Roman"/>
          <w:sz w:val="24"/>
          <w:szCs w:val="24"/>
        </w:rPr>
      </w:pPr>
      <w:r w:rsidRPr="00747AF4">
        <w:rPr>
          <w:rFonts w:ascii="Times New Roman" w:hAnsi="Times New Roman" w:cs="Times New Roman"/>
          <w:b/>
          <w:sz w:val="24"/>
          <w:szCs w:val="24"/>
        </w:rPr>
        <w:t>Имущественная поддержка субъектов малого и среднего предпринимательства</w:t>
      </w:r>
      <w:r w:rsidR="00160B49" w:rsidRPr="00747AF4">
        <w:rPr>
          <w:rFonts w:ascii="Times New Roman" w:hAnsi="Times New Roman" w:cs="Times New Roman"/>
          <w:b/>
          <w:sz w:val="24"/>
          <w:szCs w:val="24"/>
        </w:rPr>
        <w:t xml:space="preserve">. </w:t>
      </w:r>
      <w:proofErr w:type="gramStart"/>
      <w:r w:rsidRPr="00747AF4">
        <w:rPr>
          <w:rFonts w:ascii="Times New Roman" w:hAnsi="Times New Roman" w:cs="Times New Roman"/>
          <w:sz w:val="24"/>
          <w:szCs w:val="24"/>
        </w:rPr>
        <w:t xml:space="preserve">Согласно решению </w:t>
      </w:r>
      <w:proofErr w:type="spellStart"/>
      <w:r w:rsidRPr="00747AF4">
        <w:rPr>
          <w:rFonts w:ascii="Times New Roman" w:hAnsi="Times New Roman" w:cs="Times New Roman"/>
          <w:sz w:val="24"/>
          <w:szCs w:val="24"/>
        </w:rPr>
        <w:t>Волгодонской</w:t>
      </w:r>
      <w:proofErr w:type="spellEnd"/>
      <w:r w:rsidRPr="00747AF4">
        <w:rPr>
          <w:rFonts w:ascii="Times New Roman" w:hAnsi="Times New Roman" w:cs="Times New Roman"/>
          <w:sz w:val="24"/>
          <w:szCs w:val="24"/>
        </w:rPr>
        <w:t xml:space="preserve"> городской Думы от 19.09.2012 № 81 «Об аренде имущества, находящегося в собственности муниципального образования «Город Волгодонск», имущественная поддержка осуществляется в виде предоставления муниципального имущества, субъектам малого и среднего предпринимательства и организациям, образующим </w:t>
      </w:r>
      <w:r w:rsidRPr="00747AF4">
        <w:rPr>
          <w:rFonts w:ascii="Times New Roman" w:hAnsi="Times New Roman" w:cs="Times New Roman"/>
          <w:sz w:val="24"/>
          <w:szCs w:val="24"/>
        </w:rPr>
        <w:lastRenderedPageBreak/>
        <w:t>инфраструктуру поддержки субъектов малого и среднего предпринимательства (далее - субъекты МСП), в виде арендной платы размером 60% от рыночной стоимости.</w:t>
      </w:r>
      <w:proofErr w:type="gramEnd"/>
    </w:p>
    <w:p w:rsidR="005167AC" w:rsidRPr="00747AF4" w:rsidRDefault="005167AC" w:rsidP="00740C81">
      <w:pPr>
        <w:tabs>
          <w:tab w:val="left" w:pos="851"/>
        </w:tabs>
        <w:spacing w:line="276" w:lineRule="auto"/>
        <w:ind w:firstLine="709"/>
        <w:jc w:val="both"/>
        <w:rPr>
          <w:sz w:val="24"/>
          <w:szCs w:val="24"/>
        </w:rPr>
      </w:pPr>
      <w:proofErr w:type="gramStart"/>
      <w:r w:rsidRPr="00747AF4">
        <w:rPr>
          <w:sz w:val="24"/>
          <w:szCs w:val="24"/>
        </w:rPr>
        <w:t>На 31.12.2023 Перечень муниципального имущества муниципального образования «Город Волгодонск»,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(далее – Перечень), на 31.12.2023 Перечень состоит из 38 объектов муниципального</w:t>
      </w:r>
      <w:proofErr w:type="gramEnd"/>
      <w:r w:rsidRPr="00747AF4">
        <w:rPr>
          <w:sz w:val="24"/>
          <w:szCs w:val="24"/>
        </w:rPr>
        <w:t xml:space="preserve"> имущества муниципального образования «Город Волгодонск» (в т.ч. 1 земельный участок), из них в аренде находятся 20 объектов, 18 свободных.</w:t>
      </w:r>
    </w:p>
    <w:p w:rsidR="005167AC" w:rsidRPr="00747AF4" w:rsidRDefault="005167AC" w:rsidP="00740C81">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4"/>
          <w:szCs w:val="24"/>
        </w:rPr>
      </w:pPr>
      <w:r w:rsidRPr="00747AF4">
        <w:rPr>
          <w:sz w:val="24"/>
          <w:szCs w:val="24"/>
        </w:rPr>
        <w:t>В 2023 году льгота в размере 60% рыночной стоимости арендной платы предоставлена 1 арендатору по 1 объекту из Перечня, сумма потерь местного бюджета от предоставления данной льготы составила 3,5 тыс. руб. в месяц (42,0 тыс</w:t>
      </w:r>
      <w:proofErr w:type="gramStart"/>
      <w:r w:rsidRPr="00747AF4">
        <w:rPr>
          <w:sz w:val="24"/>
          <w:szCs w:val="24"/>
        </w:rPr>
        <w:t>.р</w:t>
      </w:r>
      <w:proofErr w:type="gramEnd"/>
      <w:r w:rsidRPr="00747AF4">
        <w:rPr>
          <w:sz w:val="24"/>
          <w:szCs w:val="24"/>
        </w:rPr>
        <w:t>уб.в год).</w:t>
      </w:r>
    </w:p>
    <w:p w:rsidR="00C41072" w:rsidRPr="00747AF4" w:rsidRDefault="00C41072" w:rsidP="00740C81">
      <w:pPr>
        <w:pStyle w:val="HTML"/>
        <w:spacing w:line="276" w:lineRule="auto"/>
        <w:ind w:firstLine="851"/>
        <w:jc w:val="both"/>
        <w:rPr>
          <w:rFonts w:ascii="Times New Roman" w:hAnsi="Times New Roman" w:cs="Times New Roman"/>
          <w:sz w:val="24"/>
          <w:szCs w:val="24"/>
        </w:rPr>
      </w:pPr>
    </w:p>
    <w:p w:rsidR="00E46239" w:rsidRPr="00747AF4" w:rsidRDefault="00E46239" w:rsidP="00740C81">
      <w:pPr>
        <w:pStyle w:val="a6"/>
        <w:spacing w:line="276" w:lineRule="auto"/>
        <w:ind w:right="-284"/>
        <w:contextualSpacing/>
        <w:jc w:val="center"/>
        <w:rPr>
          <w:rFonts w:eastAsia="Calibri"/>
          <w:b/>
          <w:sz w:val="24"/>
          <w:szCs w:val="24"/>
        </w:rPr>
      </w:pPr>
      <w:r w:rsidRPr="00747AF4">
        <w:rPr>
          <w:rFonts w:eastAsia="Calibri"/>
          <w:b/>
          <w:sz w:val="24"/>
          <w:szCs w:val="24"/>
        </w:rPr>
        <w:t>Деятельность многофункционального центра (МФЦ)</w:t>
      </w:r>
    </w:p>
    <w:p w:rsidR="00E46239" w:rsidRPr="00747AF4" w:rsidRDefault="00E46239" w:rsidP="00740C81">
      <w:pPr>
        <w:pStyle w:val="a6"/>
        <w:spacing w:line="276" w:lineRule="auto"/>
        <w:ind w:right="-284"/>
        <w:contextualSpacing/>
        <w:jc w:val="both"/>
        <w:rPr>
          <w:rFonts w:eastAsia="Calibri"/>
          <w:b/>
          <w:sz w:val="24"/>
          <w:szCs w:val="24"/>
        </w:rPr>
      </w:pPr>
    </w:p>
    <w:p w:rsidR="008C5B9A" w:rsidRPr="00747AF4" w:rsidRDefault="008C5B9A" w:rsidP="00740C81">
      <w:pPr>
        <w:autoSpaceDE w:val="0"/>
        <w:adjustRightInd w:val="0"/>
        <w:spacing w:line="276" w:lineRule="auto"/>
        <w:ind w:firstLine="567"/>
        <w:jc w:val="both"/>
        <w:rPr>
          <w:sz w:val="24"/>
          <w:szCs w:val="24"/>
        </w:rPr>
      </w:pPr>
      <w:r w:rsidRPr="00747AF4">
        <w:rPr>
          <w:sz w:val="24"/>
          <w:szCs w:val="24"/>
        </w:rPr>
        <w:t>В настоящее время в МАУ «МФЦ» г. Волгодонска в 4-х офисах МФЦ 42 окна приема, 8 консультантов, 4 окна МФЦ для бизнеса.</w:t>
      </w:r>
    </w:p>
    <w:p w:rsidR="008C5B9A" w:rsidRPr="00747AF4" w:rsidRDefault="008C5B9A" w:rsidP="00740C81">
      <w:pPr>
        <w:spacing w:line="276" w:lineRule="auto"/>
        <w:ind w:firstLine="567"/>
        <w:jc w:val="both"/>
        <w:rPr>
          <w:sz w:val="24"/>
          <w:szCs w:val="24"/>
        </w:rPr>
      </w:pPr>
      <w:r w:rsidRPr="00747AF4">
        <w:rPr>
          <w:sz w:val="24"/>
          <w:szCs w:val="24"/>
        </w:rPr>
        <w:t>В 2023 году количество принятых заявителей, обратившихся с целью подачи документов, за консультацией, за получением результата услуги составило 258 384</w:t>
      </w:r>
      <w:r w:rsidRPr="00747AF4">
        <w:rPr>
          <w:b/>
          <w:bCs/>
          <w:sz w:val="24"/>
          <w:szCs w:val="24"/>
        </w:rPr>
        <w:t xml:space="preserve"> </w:t>
      </w:r>
      <w:r w:rsidRPr="00747AF4">
        <w:rPr>
          <w:sz w:val="24"/>
          <w:szCs w:val="24"/>
        </w:rPr>
        <w:t>человек, что на 16 584 тысяч больше, чем в 2022 году.</w:t>
      </w:r>
    </w:p>
    <w:p w:rsidR="008C5B9A" w:rsidRPr="00747AF4" w:rsidRDefault="008C5B9A" w:rsidP="00740C81">
      <w:pPr>
        <w:spacing w:line="276" w:lineRule="auto"/>
        <w:ind w:firstLine="567"/>
        <w:jc w:val="both"/>
        <w:rPr>
          <w:sz w:val="24"/>
          <w:szCs w:val="24"/>
        </w:rPr>
      </w:pPr>
      <w:r w:rsidRPr="00747AF4">
        <w:rPr>
          <w:sz w:val="24"/>
          <w:szCs w:val="24"/>
        </w:rPr>
        <w:t>При такой высокой нагрузке показатели работы МФЦ по-прежнему соответствуют заявленным стандартам.</w:t>
      </w:r>
    </w:p>
    <w:p w:rsidR="008C5B9A" w:rsidRPr="00747AF4" w:rsidRDefault="008C5B9A" w:rsidP="00740C81">
      <w:pPr>
        <w:autoSpaceDE w:val="0"/>
        <w:adjustRightInd w:val="0"/>
        <w:spacing w:line="276" w:lineRule="auto"/>
        <w:ind w:firstLine="567"/>
        <w:jc w:val="both"/>
        <w:rPr>
          <w:sz w:val="24"/>
          <w:szCs w:val="24"/>
        </w:rPr>
      </w:pPr>
      <w:r w:rsidRPr="00747AF4">
        <w:rPr>
          <w:sz w:val="24"/>
          <w:szCs w:val="24"/>
        </w:rPr>
        <w:t xml:space="preserve">Анализ услуг по разным направлениям показывает, что по наиболее востребованным услугам </w:t>
      </w:r>
      <w:proofErr w:type="spellStart"/>
      <w:r w:rsidRPr="00747AF4">
        <w:rPr>
          <w:sz w:val="24"/>
          <w:szCs w:val="24"/>
        </w:rPr>
        <w:t>Росреестра</w:t>
      </w:r>
      <w:proofErr w:type="spellEnd"/>
      <w:r w:rsidRPr="00747AF4">
        <w:rPr>
          <w:sz w:val="24"/>
          <w:szCs w:val="24"/>
        </w:rPr>
        <w:t xml:space="preserve"> и социальной защиты населения количество обращений из года в год не меняется.  Количество услуг МВД увеличилось почти на 5 тысяч. Более чем на 8 тысяч увеличилось количество обращений в Социальный фонд</w:t>
      </w:r>
      <w:r w:rsidR="000F60A2" w:rsidRPr="00747AF4">
        <w:rPr>
          <w:sz w:val="24"/>
          <w:szCs w:val="24"/>
        </w:rPr>
        <w:t xml:space="preserve"> РФ</w:t>
      </w:r>
      <w:r w:rsidRPr="00747AF4">
        <w:rPr>
          <w:sz w:val="24"/>
          <w:szCs w:val="24"/>
        </w:rPr>
        <w:t>. На четверть увеличилось количество платных услуг.</w:t>
      </w:r>
    </w:p>
    <w:p w:rsidR="008C5B9A" w:rsidRPr="00747AF4" w:rsidRDefault="008C5B9A" w:rsidP="00740C81">
      <w:pPr>
        <w:autoSpaceDE w:val="0"/>
        <w:adjustRightInd w:val="0"/>
        <w:spacing w:line="276" w:lineRule="auto"/>
        <w:ind w:firstLine="567"/>
        <w:jc w:val="both"/>
        <w:rPr>
          <w:sz w:val="24"/>
          <w:szCs w:val="24"/>
        </w:rPr>
      </w:pPr>
      <w:r w:rsidRPr="00747AF4">
        <w:rPr>
          <w:sz w:val="24"/>
          <w:szCs w:val="24"/>
        </w:rPr>
        <w:t>Вдвое увеличилось количество обращающихся за услугой по внесудебному банкротству, консультироваться приходит очень много людей, но не все граждане подходят под категорию людей, которые могут подать заявление на банкротство в упрощенном порядке. При этом в 2022 году в упрощенном порядке банкротами себя объявили 6</w:t>
      </w:r>
      <w:r w:rsidRPr="00747AF4">
        <w:rPr>
          <w:b/>
          <w:sz w:val="24"/>
          <w:szCs w:val="24"/>
        </w:rPr>
        <w:t xml:space="preserve"> </w:t>
      </w:r>
      <w:r w:rsidRPr="00747AF4">
        <w:rPr>
          <w:sz w:val="24"/>
          <w:szCs w:val="24"/>
        </w:rPr>
        <w:t xml:space="preserve">человек, в 2023 году 151. </w:t>
      </w:r>
    </w:p>
    <w:p w:rsidR="008C5B9A" w:rsidRPr="00747AF4" w:rsidRDefault="008C5B9A" w:rsidP="00740C81">
      <w:pPr>
        <w:spacing w:line="276" w:lineRule="auto"/>
        <w:ind w:firstLine="567"/>
        <w:jc w:val="both"/>
        <w:rPr>
          <w:sz w:val="24"/>
          <w:szCs w:val="24"/>
        </w:rPr>
      </w:pPr>
      <w:r w:rsidRPr="00747AF4">
        <w:rPr>
          <w:sz w:val="24"/>
          <w:szCs w:val="24"/>
        </w:rPr>
        <w:t xml:space="preserve">Благодаря выделенным дополнительным лимитам в первом полугодии 2023 года во всех офисах МФЦ были организованы секторы пользовательского сопровождения (СПС). Гражданам предлагается на гостевых компьютерах получать социально-значимые услуги, результаты которых приходят к ним в личный кабинет буквально через несколько минут. К компьютерам подключены МФУ, на которых можно сканировать и распечатывать документы. Если гражданину необходимо, </w:t>
      </w:r>
      <w:r w:rsidR="000F60A2" w:rsidRPr="00747AF4">
        <w:rPr>
          <w:sz w:val="24"/>
          <w:szCs w:val="24"/>
        </w:rPr>
        <w:t>стало возможным распечатывать</w:t>
      </w:r>
      <w:r w:rsidRPr="00747AF4">
        <w:rPr>
          <w:sz w:val="24"/>
          <w:szCs w:val="24"/>
        </w:rPr>
        <w:t xml:space="preserve"> результаты услуг через модуль в ИИС МФЦ и заверя</w:t>
      </w:r>
      <w:r w:rsidR="000F60A2" w:rsidRPr="00747AF4">
        <w:rPr>
          <w:sz w:val="24"/>
          <w:szCs w:val="24"/>
        </w:rPr>
        <w:t>ть</w:t>
      </w:r>
      <w:r w:rsidRPr="00747AF4">
        <w:rPr>
          <w:sz w:val="24"/>
          <w:szCs w:val="24"/>
        </w:rPr>
        <w:t xml:space="preserve"> своей печатью (3,1 тыс. в 2023</w:t>
      </w:r>
      <w:r w:rsidR="000F60A2" w:rsidRPr="00747AF4">
        <w:rPr>
          <w:sz w:val="24"/>
          <w:szCs w:val="24"/>
        </w:rPr>
        <w:t xml:space="preserve"> году</w:t>
      </w:r>
      <w:r w:rsidRPr="00747AF4">
        <w:rPr>
          <w:sz w:val="24"/>
          <w:szCs w:val="24"/>
        </w:rPr>
        <w:t>). Если в 2022 гостевыми компьютерами воспользовались 163 человека, то в 2023 году уже более 2,5 тысяч</w:t>
      </w:r>
      <w:r w:rsidR="000F60A2" w:rsidRPr="00747AF4">
        <w:rPr>
          <w:sz w:val="24"/>
          <w:szCs w:val="24"/>
        </w:rPr>
        <w:t xml:space="preserve"> человек</w:t>
      </w:r>
      <w:r w:rsidRPr="00747AF4">
        <w:rPr>
          <w:sz w:val="24"/>
          <w:szCs w:val="24"/>
        </w:rPr>
        <w:t xml:space="preserve">. </w:t>
      </w:r>
    </w:p>
    <w:p w:rsidR="008C5B9A" w:rsidRPr="00747AF4" w:rsidRDefault="008C5B9A" w:rsidP="00740C81">
      <w:pPr>
        <w:spacing w:line="276" w:lineRule="auto"/>
        <w:ind w:firstLine="567"/>
        <w:jc w:val="both"/>
        <w:rPr>
          <w:sz w:val="24"/>
          <w:szCs w:val="24"/>
        </w:rPr>
      </w:pPr>
    </w:p>
    <w:p w:rsidR="008C5B9A" w:rsidRPr="00747AF4" w:rsidRDefault="008C5B9A" w:rsidP="00740C81">
      <w:pPr>
        <w:pStyle w:val="Default"/>
        <w:spacing w:line="276" w:lineRule="auto"/>
        <w:ind w:firstLine="567"/>
        <w:jc w:val="center"/>
        <w:rPr>
          <w:b/>
          <w:color w:val="auto"/>
        </w:rPr>
      </w:pPr>
      <w:r w:rsidRPr="00747AF4">
        <w:rPr>
          <w:b/>
          <w:color w:val="auto"/>
        </w:rPr>
        <w:t>Новые услуги, которые МФЦ начал оказывать в 2023 году</w:t>
      </w:r>
    </w:p>
    <w:p w:rsidR="008C5B9A" w:rsidRPr="00747AF4" w:rsidRDefault="008C5B9A" w:rsidP="00740C81">
      <w:pPr>
        <w:pStyle w:val="Default"/>
        <w:spacing w:line="276" w:lineRule="auto"/>
        <w:ind w:firstLine="567"/>
        <w:jc w:val="center"/>
        <w:rPr>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8"/>
        <w:gridCol w:w="2091"/>
      </w:tblGrid>
      <w:tr w:rsidR="008C5B9A" w:rsidRPr="00747AF4" w:rsidTr="000F60A2">
        <w:trPr>
          <w:trHeight w:val="427"/>
        </w:trPr>
        <w:tc>
          <w:tcPr>
            <w:tcW w:w="8188" w:type="dxa"/>
            <w:shd w:val="clear" w:color="auto" w:fill="auto"/>
          </w:tcPr>
          <w:p w:rsidR="008C5B9A" w:rsidRPr="00747AF4" w:rsidRDefault="008C5B9A" w:rsidP="00740C81">
            <w:pPr>
              <w:pStyle w:val="Default"/>
              <w:spacing w:line="276" w:lineRule="auto"/>
              <w:ind w:firstLine="567"/>
              <w:jc w:val="center"/>
              <w:rPr>
                <w:b/>
                <w:color w:val="auto"/>
              </w:rPr>
            </w:pPr>
            <w:r w:rsidRPr="00747AF4">
              <w:rPr>
                <w:b/>
                <w:color w:val="auto"/>
              </w:rPr>
              <w:t>Название услуги</w:t>
            </w:r>
          </w:p>
        </w:tc>
        <w:tc>
          <w:tcPr>
            <w:tcW w:w="2091" w:type="dxa"/>
            <w:shd w:val="clear" w:color="auto" w:fill="auto"/>
          </w:tcPr>
          <w:p w:rsidR="008C5B9A" w:rsidRPr="00747AF4" w:rsidRDefault="008C5B9A" w:rsidP="00740C81">
            <w:pPr>
              <w:pStyle w:val="Default"/>
              <w:spacing w:line="276" w:lineRule="auto"/>
              <w:jc w:val="center"/>
              <w:rPr>
                <w:b/>
                <w:color w:val="auto"/>
              </w:rPr>
            </w:pPr>
            <w:r w:rsidRPr="00747AF4">
              <w:rPr>
                <w:b/>
                <w:color w:val="auto"/>
              </w:rPr>
              <w:t>Количество</w:t>
            </w:r>
          </w:p>
        </w:tc>
      </w:tr>
      <w:tr w:rsidR="008C5B9A" w:rsidRPr="00747AF4" w:rsidTr="000F60A2">
        <w:tc>
          <w:tcPr>
            <w:tcW w:w="8188" w:type="dxa"/>
            <w:shd w:val="clear" w:color="auto" w:fill="auto"/>
          </w:tcPr>
          <w:p w:rsidR="008C5B9A" w:rsidRPr="00747AF4" w:rsidRDefault="008C5B9A" w:rsidP="00740C81">
            <w:pPr>
              <w:pStyle w:val="Default"/>
              <w:spacing w:line="276" w:lineRule="auto"/>
              <w:jc w:val="both"/>
              <w:rPr>
                <w:b/>
                <w:color w:val="auto"/>
              </w:rPr>
            </w:pPr>
            <w:r w:rsidRPr="00747AF4">
              <w:rPr>
                <w:color w:val="auto"/>
              </w:rPr>
              <w:t>Оцифровка документов в электронный вид и отправка на ЕПГУ</w:t>
            </w:r>
          </w:p>
        </w:tc>
        <w:tc>
          <w:tcPr>
            <w:tcW w:w="2091" w:type="dxa"/>
            <w:shd w:val="clear" w:color="auto" w:fill="auto"/>
          </w:tcPr>
          <w:p w:rsidR="008C5B9A" w:rsidRPr="00747AF4" w:rsidRDefault="008C5B9A" w:rsidP="00740C81">
            <w:pPr>
              <w:pStyle w:val="Default"/>
              <w:spacing w:line="276" w:lineRule="auto"/>
              <w:jc w:val="center"/>
              <w:rPr>
                <w:color w:val="auto"/>
                <w:highlight w:val="yellow"/>
              </w:rPr>
            </w:pPr>
            <w:r w:rsidRPr="00747AF4">
              <w:rPr>
                <w:color w:val="auto"/>
              </w:rPr>
              <w:t>28</w:t>
            </w:r>
          </w:p>
        </w:tc>
      </w:tr>
      <w:tr w:rsidR="008C5B9A" w:rsidRPr="00747AF4" w:rsidTr="000F60A2">
        <w:tc>
          <w:tcPr>
            <w:tcW w:w="8188" w:type="dxa"/>
            <w:shd w:val="clear" w:color="auto" w:fill="auto"/>
          </w:tcPr>
          <w:p w:rsidR="008C5B9A" w:rsidRPr="00747AF4" w:rsidRDefault="008C5B9A" w:rsidP="00740C81">
            <w:pPr>
              <w:pStyle w:val="Default"/>
              <w:spacing w:line="276" w:lineRule="auto"/>
              <w:jc w:val="both"/>
              <w:rPr>
                <w:color w:val="auto"/>
              </w:rPr>
            </w:pPr>
            <w:r w:rsidRPr="00747AF4">
              <w:rPr>
                <w:color w:val="auto"/>
              </w:rPr>
              <w:t>Отказ от сбора и размещения биометрических персональных данных</w:t>
            </w:r>
          </w:p>
        </w:tc>
        <w:tc>
          <w:tcPr>
            <w:tcW w:w="2091" w:type="dxa"/>
            <w:shd w:val="clear" w:color="auto" w:fill="auto"/>
          </w:tcPr>
          <w:p w:rsidR="008C5B9A" w:rsidRPr="00747AF4" w:rsidRDefault="008C5B9A" w:rsidP="00740C81">
            <w:pPr>
              <w:pStyle w:val="Default"/>
              <w:spacing w:line="276" w:lineRule="auto"/>
              <w:jc w:val="center"/>
              <w:rPr>
                <w:color w:val="auto"/>
                <w:highlight w:val="yellow"/>
              </w:rPr>
            </w:pPr>
            <w:r w:rsidRPr="00747AF4">
              <w:rPr>
                <w:color w:val="auto"/>
              </w:rPr>
              <w:t>3</w:t>
            </w:r>
            <w:r w:rsidR="000F60A2" w:rsidRPr="00747AF4">
              <w:rPr>
                <w:color w:val="auto"/>
              </w:rPr>
              <w:t xml:space="preserve"> </w:t>
            </w:r>
            <w:r w:rsidRPr="00747AF4">
              <w:rPr>
                <w:color w:val="auto"/>
              </w:rPr>
              <w:t>048</w:t>
            </w:r>
          </w:p>
        </w:tc>
      </w:tr>
      <w:tr w:rsidR="008C5B9A" w:rsidRPr="00747AF4" w:rsidTr="000F60A2">
        <w:trPr>
          <w:trHeight w:val="696"/>
        </w:trPr>
        <w:tc>
          <w:tcPr>
            <w:tcW w:w="8188" w:type="dxa"/>
            <w:shd w:val="clear" w:color="auto" w:fill="auto"/>
          </w:tcPr>
          <w:p w:rsidR="008C5B9A" w:rsidRPr="00747AF4" w:rsidRDefault="008C5B9A" w:rsidP="00740C81">
            <w:pPr>
              <w:pStyle w:val="Default"/>
              <w:spacing w:line="276" w:lineRule="auto"/>
              <w:jc w:val="both"/>
              <w:rPr>
                <w:color w:val="auto"/>
              </w:rPr>
            </w:pPr>
            <w:r w:rsidRPr="00747AF4">
              <w:rPr>
                <w:color w:val="auto"/>
              </w:rPr>
              <w:t>Подтверждение статуса отказа от сбора и размещения биометрических персональных данных</w:t>
            </w:r>
          </w:p>
        </w:tc>
        <w:tc>
          <w:tcPr>
            <w:tcW w:w="2091" w:type="dxa"/>
            <w:shd w:val="clear" w:color="auto" w:fill="auto"/>
          </w:tcPr>
          <w:p w:rsidR="008C5B9A" w:rsidRPr="00747AF4" w:rsidRDefault="008C5B9A" w:rsidP="00740C81">
            <w:pPr>
              <w:spacing w:line="276" w:lineRule="auto"/>
              <w:jc w:val="center"/>
              <w:rPr>
                <w:sz w:val="24"/>
                <w:szCs w:val="24"/>
              </w:rPr>
            </w:pPr>
            <w:r w:rsidRPr="00747AF4">
              <w:rPr>
                <w:sz w:val="24"/>
                <w:szCs w:val="24"/>
              </w:rPr>
              <w:t>1</w:t>
            </w:r>
            <w:r w:rsidR="000F60A2" w:rsidRPr="00747AF4">
              <w:rPr>
                <w:sz w:val="24"/>
                <w:szCs w:val="24"/>
              </w:rPr>
              <w:t xml:space="preserve"> </w:t>
            </w:r>
            <w:r w:rsidRPr="00747AF4">
              <w:rPr>
                <w:sz w:val="24"/>
                <w:szCs w:val="24"/>
              </w:rPr>
              <w:t>834</w:t>
            </w:r>
          </w:p>
        </w:tc>
      </w:tr>
      <w:tr w:rsidR="008C5B9A" w:rsidRPr="00747AF4" w:rsidTr="000F60A2">
        <w:tc>
          <w:tcPr>
            <w:tcW w:w="8188" w:type="dxa"/>
            <w:shd w:val="clear" w:color="auto" w:fill="auto"/>
          </w:tcPr>
          <w:p w:rsidR="008C5B9A" w:rsidRPr="00747AF4" w:rsidRDefault="008C5B9A" w:rsidP="00740C81">
            <w:pPr>
              <w:pStyle w:val="Default"/>
              <w:spacing w:line="276" w:lineRule="auto"/>
              <w:jc w:val="both"/>
              <w:rPr>
                <w:color w:val="auto"/>
              </w:rPr>
            </w:pPr>
            <w:r w:rsidRPr="00747AF4">
              <w:rPr>
                <w:color w:val="auto"/>
              </w:rPr>
              <w:lastRenderedPageBreak/>
              <w:t xml:space="preserve">Отзыв отказа от сбора и размещения </w:t>
            </w:r>
            <w:proofErr w:type="spellStart"/>
            <w:r w:rsidRPr="00747AF4">
              <w:rPr>
                <w:color w:val="auto"/>
              </w:rPr>
              <w:t>биометр</w:t>
            </w:r>
            <w:proofErr w:type="spellEnd"/>
            <w:r w:rsidRPr="00747AF4">
              <w:rPr>
                <w:color w:val="auto"/>
              </w:rPr>
              <w:t>. персональных данных</w:t>
            </w:r>
          </w:p>
        </w:tc>
        <w:tc>
          <w:tcPr>
            <w:tcW w:w="2091" w:type="dxa"/>
            <w:shd w:val="clear" w:color="auto" w:fill="auto"/>
          </w:tcPr>
          <w:p w:rsidR="008C5B9A" w:rsidRPr="00747AF4" w:rsidRDefault="008C5B9A" w:rsidP="00740C81">
            <w:pPr>
              <w:pStyle w:val="Default"/>
              <w:spacing w:line="276" w:lineRule="auto"/>
              <w:jc w:val="center"/>
              <w:rPr>
                <w:color w:val="auto"/>
                <w:highlight w:val="yellow"/>
              </w:rPr>
            </w:pPr>
            <w:r w:rsidRPr="00747AF4">
              <w:rPr>
                <w:color w:val="auto"/>
              </w:rPr>
              <w:t>5</w:t>
            </w:r>
          </w:p>
        </w:tc>
      </w:tr>
      <w:tr w:rsidR="008C5B9A" w:rsidRPr="00747AF4" w:rsidTr="000F60A2">
        <w:tc>
          <w:tcPr>
            <w:tcW w:w="8188" w:type="dxa"/>
            <w:shd w:val="clear" w:color="auto" w:fill="auto"/>
          </w:tcPr>
          <w:p w:rsidR="008C5B9A" w:rsidRPr="00747AF4" w:rsidRDefault="008C5B9A" w:rsidP="00740C81">
            <w:pPr>
              <w:pStyle w:val="Default"/>
              <w:spacing w:line="276" w:lineRule="auto"/>
              <w:jc w:val="both"/>
              <w:rPr>
                <w:b/>
                <w:color w:val="auto"/>
              </w:rPr>
            </w:pPr>
            <w:r w:rsidRPr="00747AF4">
              <w:rPr>
                <w:color w:val="auto"/>
              </w:rPr>
              <w:t xml:space="preserve">Распечатка результатов электронных услуг, заявления по которым поданы через портал </w:t>
            </w:r>
            <w:proofErr w:type="spellStart"/>
            <w:r w:rsidRPr="00747AF4">
              <w:rPr>
                <w:color w:val="auto"/>
              </w:rPr>
              <w:t>госуслуг</w:t>
            </w:r>
            <w:proofErr w:type="spellEnd"/>
          </w:p>
        </w:tc>
        <w:tc>
          <w:tcPr>
            <w:tcW w:w="2091" w:type="dxa"/>
            <w:shd w:val="clear" w:color="auto" w:fill="auto"/>
          </w:tcPr>
          <w:p w:rsidR="008C5B9A" w:rsidRPr="00747AF4" w:rsidRDefault="008C5B9A" w:rsidP="00740C81">
            <w:pPr>
              <w:pStyle w:val="Default"/>
              <w:spacing w:line="276" w:lineRule="auto"/>
              <w:jc w:val="center"/>
              <w:rPr>
                <w:b/>
                <w:color w:val="auto"/>
                <w:highlight w:val="yellow"/>
              </w:rPr>
            </w:pPr>
            <w:r w:rsidRPr="00747AF4">
              <w:rPr>
                <w:color w:val="auto"/>
              </w:rPr>
              <w:t>3</w:t>
            </w:r>
            <w:r w:rsidR="000F60A2" w:rsidRPr="00747AF4">
              <w:rPr>
                <w:color w:val="auto"/>
              </w:rPr>
              <w:t xml:space="preserve"> </w:t>
            </w:r>
            <w:r w:rsidRPr="00747AF4">
              <w:rPr>
                <w:color w:val="auto"/>
              </w:rPr>
              <w:t>069</w:t>
            </w:r>
          </w:p>
        </w:tc>
      </w:tr>
      <w:tr w:rsidR="008C5B9A" w:rsidRPr="00747AF4" w:rsidTr="000F60A2">
        <w:tc>
          <w:tcPr>
            <w:tcW w:w="8188" w:type="dxa"/>
            <w:shd w:val="clear" w:color="auto" w:fill="auto"/>
          </w:tcPr>
          <w:p w:rsidR="008C5B9A" w:rsidRPr="00747AF4" w:rsidRDefault="008C5B9A" w:rsidP="00740C81">
            <w:pPr>
              <w:pStyle w:val="Default"/>
              <w:spacing w:line="276" w:lineRule="auto"/>
              <w:jc w:val="both"/>
              <w:rPr>
                <w:color w:val="auto"/>
              </w:rPr>
            </w:pPr>
            <w:r w:rsidRPr="00747AF4">
              <w:rPr>
                <w:color w:val="auto"/>
              </w:rPr>
              <w:t>Количество граждан, воспользовавшихся сектором пользовательского сопровождения</w:t>
            </w:r>
          </w:p>
        </w:tc>
        <w:tc>
          <w:tcPr>
            <w:tcW w:w="2091" w:type="dxa"/>
            <w:shd w:val="clear" w:color="auto" w:fill="auto"/>
          </w:tcPr>
          <w:p w:rsidR="008C5B9A" w:rsidRPr="00747AF4" w:rsidRDefault="008C5B9A" w:rsidP="00740C81">
            <w:pPr>
              <w:pStyle w:val="Default"/>
              <w:spacing w:line="276" w:lineRule="auto"/>
              <w:jc w:val="center"/>
              <w:rPr>
                <w:color w:val="auto"/>
              </w:rPr>
            </w:pPr>
            <w:r w:rsidRPr="00747AF4">
              <w:rPr>
                <w:color w:val="auto"/>
              </w:rPr>
              <w:t>2</w:t>
            </w:r>
            <w:r w:rsidR="000F60A2" w:rsidRPr="00747AF4">
              <w:rPr>
                <w:color w:val="auto"/>
              </w:rPr>
              <w:t xml:space="preserve"> </w:t>
            </w:r>
            <w:r w:rsidRPr="00747AF4">
              <w:rPr>
                <w:color w:val="auto"/>
              </w:rPr>
              <w:t>532</w:t>
            </w:r>
          </w:p>
        </w:tc>
      </w:tr>
      <w:tr w:rsidR="008C5B9A" w:rsidRPr="00747AF4" w:rsidTr="000F60A2">
        <w:tc>
          <w:tcPr>
            <w:tcW w:w="8188" w:type="dxa"/>
            <w:shd w:val="clear" w:color="auto" w:fill="auto"/>
          </w:tcPr>
          <w:p w:rsidR="008C5B9A" w:rsidRPr="00747AF4" w:rsidRDefault="008C5B9A" w:rsidP="00740C81">
            <w:pPr>
              <w:pStyle w:val="Default"/>
              <w:spacing w:line="276" w:lineRule="auto"/>
              <w:jc w:val="both"/>
              <w:rPr>
                <w:color w:val="auto"/>
              </w:rPr>
            </w:pPr>
            <w:proofErr w:type="gramStart"/>
            <w:r w:rsidRPr="00747AF4">
              <w:rPr>
                <w:color w:val="auto"/>
              </w:rPr>
              <w:t>Очная</w:t>
            </w:r>
            <w:proofErr w:type="gramEnd"/>
            <w:r w:rsidRPr="00747AF4">
              <w:rPr>
                <w:color w:val="auto"/>
              </w:rPr>
              <w:t xml:space="preserve"> идентификации пользователей в целях получения сертификата УКЭП в мобильном приложении «</w:t>
            </w:r>
            <w:proofErr w:type="spellStart"/>
            <w:r w:rsidRPr="00747AF4">
              <w:rPr>
                <w:color w:val="auto"/>
              </w:rPr>
              <w:t>Госключ</w:t>
            </w:r>
            <w:proofErr w:type="spellEnd"/>
            <w:r w:rsidRPr="00747AF4">
              <w:rPr>
                <w:color w:val="auto"/>
              </w:rPr>
              <w:t>»</w:t>
            </w:r>
          </w:p>
        </w:tc>
        <w:tc>
          <w:tcPr>
            <w:tcW w:w="2091" w:type="dxa"/>
            <w:shd w:val="clear" w:color="auto" w:fill="auto"/>
          </w:tcPr>
          <w:p w:rsidR="008C5B9A" w:rsidRPr="00747AF4" w:rsidRDefault="008C5B9A" w:rsidP="00740C81">
            <w:pPr>
              <w:pStyle w:val="Default"/>
              <w:spacing w:line="276" w:lineRule="auto"/>
              <w:jc w:val="center"/>
              <w:rPr>
                <w:color w:val="auto"/>
              </w:rPr>
            </w:pPr>
            <w:r w:rsidRPr="00747AF4">
              <w:rPr>
                <w:color w:val="auto"/>
              </w:rPr>
              <w:t>93</w:t>
            </w:r>
          </w:p>
        </w:tc>
      </w:tr>
    </w:tbl>
    <w:p w:rsidR="008C5B9A" w:rsidRPr="00747AF4" w:rsidRDefault="008C5B9A" w:rsidP="00740C81">
      <w:pPr>
        <w:pStyle w:val="aff3"/>
        <w:ind w:left="0" w:firstLine="567"/>
        <w:jc w:val="both"/>
        <w:rPr>
          <w:rFonts w:ascii="Times New Roman" w:hAnsi="Times New Roman"/>
          <w:sz w:val="24"/>
          <w:szCs w:val="24"/>
        </w:rPr>
      </w:pPr>
    </w:p>
    <w:p w:rsidR="008C5B9A" w:rsidRPr="00747AF4" w:rsidRDefault="008C5B9A" w:rsidP="00740C81">
      <w:pPr>
        <w:pStyle w:val="aff3"/>
        <w:ind w:left="0" w:firstLine="567"/>
        <w:jc w:val="both"/>
        <w:rPr>
          <w:rFonts w:ascii="Times New Roman" w:hAnsi="Times New Roman"/>
          <w:sz w:val="24"/>
          <w:szCs w:val="24"/>
        </w:rPr>
      </w:pPr>
      <w:r w:rsidRPr="00747AF4">
        <w:rPr>
          <w:rFonts w:ascii="Times New Roman" w:hAnsi="Times New Roman"/>
          <w:sz w:val="24"/>
          <w:szCs w:val="24"/>
        </w:rPr>
        <w:t>Кроме этого, в 2023 году заключены дополнительные соглашения на предоставление таких услуг, как:</w:t>
      </w:r>
    </w:p>
    <w:p w:rsidR="008C5B9A" w:rsidRPr="00C34E92" w:rsidRDefault="008C5B9A" w:rsidP="00740C81">
      <w:pPr>
        <w:spacing w:line="276" w:lineRule="auto"/>
        <w:ind w:firstLine="567"/>
        <w:jc w:val="both"/>
        <w:rPr>
          <w:sz w:val="24"/>
          <w:szCs w:val="24"/>
        </w:rPr>
      </w:pPr>
      <w:r w:rsidRPr="00C34E92">
        <w:rPr>
          <w:bCs/>
          <w:sz w:val="24"/>
          <w:szCs w:val="24"/>
        </w:rPr>
        <w:t>МФЦ–общественные приемные органов власти и организаций</w:t>
      </w:r>
      <w:r w:rsidRPr="00C34E92">
        <w:rPr>
          <w:sz w:val="24"/>
          <w:szCs w:val="24"/>
        </w:rPr>
        <w:t xml:space="preserve"> (как развитие проекта «Правовая помощь </w:t>
      </w:r>
      <w:proofErr w:type="spellStart"/>
      <w:r w:rsidRPr="00C34E92">
        <w:rPr>
          <w:sz w:val="24"/>
          <w:szCs w:val="24"/>
        </w:rPr>
        <w:t>онлайн</w:t>
      </w:r>
      <w:proofErr w:type="spellEnd"/>
      <w:r w:rsidRPr="00C34E92">
        <w:rPr>
          <w:sz w:val="24"/>
          <w:szCs w:val="24"/>
        </w:rPr>
        <w:t xml:space="preserve">»), куда входят различные министерства Правительства Ростовской области, Социальный фонд России, Прокуратура РО, Военкомат РО и другие. </w:t>
      </w:r>
    </w:p>
    <w:p w:rsidR="008C5B9A" w:rsidRPr="00C34E92" w:rsidRDefault="008C5B9A" w:rsidP="00740C81">
      <w:pPr>
        <w:pStyle w:val="Default"/>
        <w:spacing w:line="276" w:lineRule="auto"/>
        <w:ind w:firstLine="567"/>
        <w:jc w:val="both"/>
        <w:rPr>
          <w:color w:val="auto"/>
        </w:rPr>
      </w:pPr>
      <w:r w:rsidRPr="00C34E92">
        <w:rPr>
          <w:bCs/>
          <w:color w:val="auto"/>
        </w:rPr>
        <w:t>Организовано взаимодействие с Общероссийским общественным движением «НАРОДНЫЙ ФРОНТ «ЗА РОССИЮ»</w:t>
      </w:r>
      <w:r w:rsidRPr="00C34E92">
        <w:rPr>
          <w:color w:val="auto"/>
        </w:rPr>
        <w:t xml:space="preserve"> путем бесплатного обеспечения доступа заявителей к информационной системе ОНФ </w:t>
      </w:r>
      <w:r w:rsidRPr="00C34E92">
        <w:rPr>
          <w:color w:val="auto"/>
          <w:lang w:val="en-US"/>
        </w:rPr>
        <w:t>help</w:t>
      </w:r>
      <w:r w:rsidRPr="00C34E92">
        <w:rPr>
          <w:color w:val="auto"/>
        </w:rPr>
        <w:t>.</w:t>
      </w:r>
      <w:proofErr w:type="spellStart"/>
      <w:r w:rsidRPr="00C34E92">
        <w:rPr>
          <w:color w:val="auto"/>
          <w:lang w:val="en-US"/>
        </w:rPr>
        <w:t>onf</w:t>
      </w:r>
      <w:proofErr w:type="spellEnd"/>
      <w:r w:rsidRPr="00C34E92">
        <w:rPr>
          <w:color w:val="auto"/>
        </w:rPr>
        <w:t>.</w:t>
      </w:r>
      <w:proofErr w:type="spellStart"/>
      <w:r w:rsidRPr="00C34E92">
        <w:rPr>
          <w:color w:val="auto"/>
          <w:lang w:val="en-US"/>
        </w:rPr>
        <w:t>ru</w:t>
      </w:r>
      <w:proofErr w:type="spellEnd"/>
      <w:r w:rsidRPr="00C34E92">
        <w:rPr>
          <w:color w:val="auto"/>
        </w:rPr>
        <w:t>, а также к сканирующему устройству МФЦ в целях прикрепления электронного образа обращения.</w:t>
      </w:r>
    </w:p>
    <w:p w:rsidR="008C5B9A" w:rsidRPr="00C34E92" w:rsidRDefault="008C5B9A" w:rsidP="00740C81">
      <w:pPr>
        <w:pStyle w:val="Default"/>
        <w:spacing w:line="276" w:lineRule="auto"/>
        <w:ind w:firstLine="567"/>
        <w:jc w:val="both"/>
        <w:rPr>
          <w:color w:val="auto"/>
        </w:rPr>
      </w:pPr>
      <w:r w:rsidRPr="00C34E92">
        <w:rPr>
          <w:bCs/>
          <w:color w:val="auto"/>
        </w:rPr>
        <w:t xml:space="preserve">Начат прием услуг по выдаче льготной проездной карты и электронного социального проездного билета. </w:t>
      </w:r>
      <w:r w:rsidRPr="00C34E92">
        <w:rPr>
          <w:color w:val="auto"/>
        </w:rPr>
        <w:t xml:space="preserve">Перечень муниципальных услуг дополнен пятью услугами. </w:t>
      </w:r>
    </w:p>
    <w:p w:rsidR="008C5B9A" w:rsidRPr="00C34E92" w:rsidRDefault="008C5B9A" w:rsidP="00740C81">
      <w:pPr>
        <w:autoSpaceDE w:val="0"/>
        <w:adjustRightInd w:val="0"/>
        <w:spacing w:line="276" w:lineRule="auto"/>
        <w:ind w:firstLine="567"/>
        <w:jc w:val="both"/>
        <w:rPr>
          <w:sz w:val="24"/>
          <w:szCs w:val="24"/>
        </w:rPr>
      </w:pPr>
      <w:r w:rsidRPr="00C34E92">
        <w:rPr>
          <w:sz w:val="24"/>
          <w:szCs w:val="24"/>
        </w:rPr>
        <w:t>30.06.2023 было заключено соглашение о сотрудничестве ГКУ РО «УМФЦ» и филиалом Государственного фонда поддержки участников специальной военной операции «Защитники Отечества» по Ростовской области</w:t>
      </w:r>
      <w:r w:rsidRPr="00C34E92">
        <w:rPr>
          <w:bCs/>
          <w:sz w:val="24"/>
          <w:szCs w:val="24"/>
        </w:rPr>
        <w:t xml:space="preserve">. </w:t>
      </w:r>
      <w:r w:rsidRPr="00C34E92">
        <w:rPr>
          <w:sz w:val="24"/>
          <w:szCs w:val="24"/>
        </w:rPr>
        <w:t>В рамках данного соглашения осуществляется безвозмездное партнерское сотрудничество в реализации мероприятий, направленных на содействие в получении мер поддержки участникам СВО, комплексной поддержки ветеранов боевых действий, а также членов семей погибших участников СВО.</w:t>
      </w:r>
    </w:p>
    <w:p w:rsidR="008E45A3" w:rsidRPr="00747AF4" w:rsidRDefault="008E45A3" w:rsidP="00740C81">
      <w:pPr>
        <w:spacing w:after="120" w:line="276" w:lineRule="auto"/>
        <w:ind w:firstLine="567"/>
        <w:jc w:val="both"/>
        <w:rPr>
          <w:rFonts w:eastAsia="Calibri"/>
          <w:sz w:val="24"/>
          <w:szCs w:val="24"/>
          <w:lang w:eastAsia="en-US"/>
        </w:rPr>
      </w:pPr>
    </w:p>
    <w:p w:rsidR="009206B7" w:rsidRPr="00747AF4" w:rsidRDefault="009206B7" w:rsidP="00740C81">
      <w:pPr>
        <w:spacing w:line="276" w:lineRule="auto"/>
        <w:ind w:firstLine="708"/>
        <w:jc w:val="center"/>
        <w:rPr>
          <w:b/>
          <w:sz w:val="24"/>
          <w:szCs w:val="24"/>
        </w:rPr>
      </w:pPr>
      <w:r w:rsidRPr="00747AF4">
        <w:rPr>
          <w:b/>
          <w:sz w:val="24"/>
          <w:szCs w:val="24"/>
        </w:rPr>
        <w:t>Потребительский рынок</w:t>
      </w:r>
    </w:p>
    <w:p w:rsidR="009206B7" w:rsidRPr="00747AF4" w:rsidRDefault="009206B7" w:rsidP="00740C81">
      <w:pPr>
        <w:spacing w:line="276" w:lineRule="auto"/>
        <w:ind w:firstLine="708"/>
        <w:jc w:val="both"/>
        <w:rPr>
          <w:b/>
          <w:sz w:val="24"/>
          <w:szCs w:val="24"/>
        </w:rPr>
      </w:pPr>
    </w:p>
    <w:p w:rsidR="001D2424" w:rsidRPr="00747AF4" w:rsidRDefault="001D2424" w:rsidP="00740C81">
      <w:pPr>
        <w:spacing w:line="276" w:lineRule="auto"/>
        <w:ind w:firstLine="708"/>
        <w:jc w:val="both"/>
        <w:rPr>
          <w:sz w:val="24"/>
          <w:szCs w:val="24"/>
        </w:rPr>
      </w:pPr>
      <w:r w:rsidRPr="00747AF4">
        <w:rPr>
          <w:sz w:val="24"/>
          <w:szCs w:val="24"/>
        </w:rPr>
        <w:t xml:space="preserve">Сфера потребительского рынка играет важную роль в социально-экономическом развитии города. Она является </w:t>
      </w:r>
      <w:proofErr w:type="spellStart"/>
      <w:r w:rsidRPr="00747AF4">
        <w:rPr>
          <w:sz w:val="24"/>
          <w:szCs w:val="24"/>
        </w:rPr>
        <w:t>инвестиционно-привлекательной</w:t>
      </w:r>
      <w:proofErr w:type="spellEnd"/>
      <w:r w:rsidRPr="00747AF4">
        <w:rPr>
          <w:sz w:val="24"/>
          <w:szCs w:val="24"/>
        </w:rPr>
        <w:t xml:space="preserve"> для развития бизнеса и одной из самых развивающихся отраслей экономики, обеспечивает рабочие места для более 17 тыс. человек и создает условия для осуществления деятельности почти половины всех субъектов малого предпринимательства.  </w:t>
      </w:r>
    </w:p>
    <w:p w:rsidR="001D2424" w:rsidRPr="00747AF4" w:rsidRDefault="001D2424" w:rsidP="00740C81">
      <w:pPr>
        <w:spacing w:line="276" w:lineRule="auto"/>
        <w:jc w:val="both"/>
        <w:rPr>
          <w:sz w:val="24"/>
          <w:szCs w:val="24"/>
        </w:rPr>
      </w:pPr>
      <w:r w:rsidRPr="00747AF4">
        <w:rPr>
          <w:sz w:val="24"/>
          <w:szCs w:val="24"/>
        </w:rPr>
        <w:tab/>
        <w:t xml:space="preserve"> В отчетном периоде на потребительском рынке города сохранялась позитивная динамика развития. </w:t>
      </w:r>
    </w:p>
    <w:p w:rsidR="001D2424" w:rsidRPr="00747AF4" w:rsidRDefault="001D2424" w:rsidP="00740C81">
      <w:pPr>
        <w:spacing w:line="276" w:lineRule="auto"/>
        <w:ind w:firstLine="708"/>
        <w:jc w:val="center"/>
        <w:rPr>
          <w:b/>
          <w:sz w:val="24"/>
          <w:szCs w:val="24"/>
        </w:rPr>
      </w:pPr>
      <w:r w:rsidRPr="00747AF4">
        <w:rPr>
          <w:b/>
          <w:sz w:val="24"/>
          <w:szCs w:val="24"/>
        </w:rPr>
        <w:t>Торговля</w:t>
      </w:r>
    </w:p>
    <w:p w:rsidR="001D2424" w:rsidRPr="00747AF4" w:rsidRDefault="001D2424" w:rsidP="00740C81">
      <w:pPr>
        <w:spacing w:line="276" w:lineRule="auto"/>
        <w:ind w:firstLine="708"/>
        <w:jc w:val="center"/>
        <w:rPr>
          <w:b/>
          <w:sz w:val="24"/>
          <w:szCs w:val="24"/>
          <w:u w:val="single"/>
        </w:rPr>
      </w:pPr>
    </w:p>
    <w:p w:rsidR="001D2424" w:rsidRPr="00747AF4" w:rsidRDefault="001D2424" w:rsidP="00740C81">
      <w:pPr>
        <w:tabs>
          <w:tab w:val="left" w:pos="994"/>
        </w:tabs>
        <w:spacing w:line="276" w:lineRule="auto"/>
        <w:ind w:firstLine="708"/>
        <w:jc w:val="both"/>
        <w:rPr>
          <w:sz w:val="24"/>
          <w:szCs w:val="24"/>
          <w:shd w:val="clear" w:color="auto" w:fill="FFFFFF"/>
        </w:rPr>
      </w:pPr>
      <w:r w:rsidRPr="00747AF4">
        <w:rPr>
          <w:bCs/>
          <w:sz w:val="24"/>
          <w:szCs w:val="24"/>
        </w:rPr>
        <w:t>Розничная торговая сеть</w:t>
      </w:r>
      <w:r w:rsidRPr="00747AF4">
        <w:rPr>
          <w:sz w:val="24"/>
          <w:szCs w:val="24"/>
        </w:rPr>
        <w:t> города объединяет более 1,5 тысяч объектов различных форматов</w:t>
      </w:r>
      <w:r w:rsidRPr="00747AF4">
        <w:rPr>
          <w:sz w:val="24"/>
          <w:szCs w:val="24"/>
          <w:shd w:val="clear" w:color="auto" w:fill="FFFFFF"/>
        </w:rPr>
        <w:t xml:space="preserve"> с общей торговой площадью 160 тыс. кв. метров. Обеспеченность жителей стационарными торговыми площадями в среднем по городу составляет 950 кв. метров на 1000 жителей, что в 1,5 раза выше установленного норматива. </w:t>
      </w:r>
    </w:p>
    <w:p w:rsidR="001D2424" w:rsidRPr="00747AF4" w:rsidRDefault="001D2424" w:rsidP="00740C81">
      <w:pPr>
        <w:pStyle w:val="aff8"/>
        <w:keepNext w:val="0"/>
        <w:spacing w:before="0" w:after="0" w:line="276" w:lineRule="auto"/>
        <w:ind w:firstLine="567"/>
        <w:jc w:val="both"/>
        <w:rPr>
          <w:rFonts w:ascii="Times New Roman" w:hAnsi="Times New Roman"/>
          <w:color w:val="auto"/>
          <w:sz w:val="24"/>
          <w:szCs w:val="24"/>
        </w:rPr>
      </w:pPr>
      <w:r w:rsidRPr="00747AF4">
        <w:rPr>
          <w:rFonts w:ascii="Times New Roman" w:hAnsi="Times New Roman"/>
          <w:b w:val="0"/>
          <w:color w:val="auto"/>
          <w:sz w:val="24"/>
          <w:szCs w:val="24"/>
        </w:rPr>
        <w:t xml:space="preserve">В 2023 году населению города Волгодонска по всем каналам реализации продано потребительских товаров на сумму </w:t>
      </w:r>
      <w:r w:rsidRPr="00747AF4">
        <w:rPr>
          <w:rStyle w:val="a5"/>
          <w:color w:val="auto"/>
          <w:sz w:val="24"/>
          <w:szCs w:val="24"/>
        </w:rPr>
        <w:t>60,4 млрд. рублей,</w:t>
      </w:r>
      <w:r w:rsidRPr="00747AF4">
        <w:rPr>
          <w:rFonts w:ascii="Times New Roman" w:hAnsi="Times New Roman"/>
          <w:color w:val="auto"/>
          <w:sz w:val="24"/>
          <w:szCs w:val="24"/>
        </w:rPr>
        <w:t xml:space="preserve"> </w:t>
      </w:r>
      <w:r w:rsidRPr="00747AF4">
        <w:rPr>
          <w:rFonts w:ascii="Times New Roman" w:hAnsi="Times New Roman"/>
          <w:b w:val="0"/>
          <w:color w:val="auto"/>
          <w:sz w:val="24"/>
          <w:szCs w:val="24"/>
        </w:rPr>
        <w:t xml:space="preserve">что на 11% выше уровня прошлого года. </w:t>
      </w:r>
      <w:r w:rsidRPr="00747AF4">
        <w:rPr>
          <w:rStyle w:val="a5"/>
          <w:color w:val="auto"/>
          <w:sz w:val="24"/>
          <w:szCs w:val="24"/>
        </w:rPr>
        <w:t xml:space="preserve">Предприятия питания предоставили услуг </w:t>
      </w:r>
      <w:r w:rsidRPr="00747AF4">
        <w:rPr>
          <w:rFonts w:ascii="Times New Roman" w:hAnsi="Times New Roman"/>
          <w:b w:val="0"/>
          <w:color w:val="auto"/>
          <w:sz w:val="24"/>
          <w:szCs w:val="24"/>
        </w:rPr>
        <w:t>населению</w:t>
      </w:r>
      <w:r w:rsidRPr="00747AF4">
        <w:rPr>
          <w:rFonts w:ascii="Times New Roman" w:hAnsi="Times New Roman"/>
          <w:color w:val="auto"/>
          <w:sz w:val="24"/>
          <w:szCs w:val="24"/>
        </w:rPr>
        <w:t xml:space="preserve"> </w:t>
      </w:r>
      <w:r w:rsidRPr="00747AF4">
        <w:rPr>
          <w:rFonts w:ascii="Times New Roman" w:hAnsi="Times New Roman"/>
          <w:b w:val="0"/>
          <w:color w:val="auto"/>
          <w:sz w:val="24"/>
          <w:szCs w:val="24"/>
        </w:rPr>
        <w:t>на сумму 2,3 млрд. руб., что составляет 115% к уровню 2022 года.</w:t>
      </w:r>
    </w:p>
    <w:p w:rsidR="001D2424" w:rsidRPr="00747AF4" w:rsidRDefault="001D2424" w:rsidP="00740C81">
      <w:pPr>
        <w:pStyle w:val="aff7"/>
        <w:spacing w:line="276" w:lineRule="auto"/>
        <w:ind w:left="0" w:firstLine="567"/>
        <w:jc w:val="both"/>
        <w:rPr>
          <w:sz w:val="24"/>
          <w:szCs w:val="24"/>
        </w:rPr>
      </w:pPr>
      <w:r w:rsidRPr="00747AF4">
        <w:rPr>
          <w:sz w:val="24"/>
          <w:szCs w:val="24"/>
        </w:rPr>
        <w:t>Оборот розничной торговли на душу населения сложился в сумме 364,8  тыс. рублей, увеличившись на 13%. По данному показателю город стабильно занимает 2 место среди городских муниципальных образований Ростовской области.</w:t>
      </w:r>
    </w:p>
    <w:p w:rsidR="001D2424" w:rsidRPr="00747AF4" w:rsidRDefault="001D2424" w:rsidP="00740C81">
      <w:pPr>
        <w:spacing w:line="276" w:lineRule="auto"/>
        <w:ind w:firstLine="708"/>
        <w:jc w:val="both"/>
        <w:rPr>
          <w:sz w:val="24"/>
          <w:szCs w:val="24"/>
        </w:rPr>
      </w:pPr>
      <w:r w:rsidRPr="00747AF4">
        <w:rPr>
          <w:sz w:val="24"/>
          <w:szCs w:val="24"/>
        </w:rPr>
        <w:lastRenderedPageBreak/>
        <w:t> </w:t>
      </w:r>
      <w:r w:rsidRPr="00747AF4">
        <w:rPr>
          <w:rStyle w:val="a5"/>
          <w:b w:val="0"/>
          <w:sz w:val="24"/>
          <w:szCs w:val="24"/>
        </w:rPr>
        <w:t>Среднемесячная номинальная начисленная заработная плата</w:t>
      </w:r>
      <w:r w:rsidRPr="00747AF4">
        <w:rPr>
          <w:sz w:val="24"/>
          <w:szCs w:val="24"/>
        </w:rPr>
        <w:t xml:space="preserve"> по виду деятельности «Торговля оптовая и розничная» сложилась в размере 44 577,0 рублей, </w:t>
      </w:r>
      <w:r w:rsidRPr="00747AF4">
        <w:rPr>
          <w:rStyle w:val="a5"/>
          <w:b w:val="0"/>
          <w:sz w:val="24"/>
          <w:szCs w:val="24"/>
        </w:rPr>
        <w:t>в 2022 году – 38 502,8 рублей.</w:t>
      </w:r>
    </w:p>
    <w:p w:rsidR="001D2424" w:rsidRPr="00747AF4" w:rsidRDefault="001D2424" w:rsidP="00740C81">
      <w:pPr>
        <w:spacing w:line="276" w:lineRule="auto"/>
        <w:ind w:firstLine="708"/>
        <w:jc w:val="both"/>
        <w:rPr>
          <w:sz w:val="24"/>
          <w:szCs w:val="24"/>
          <w:shd w:val="clear" w:color="auto" w:fill="FFFFFF"/>
        </w:rPr>
      </w:pPr>
      <w:r w:rsidRPr="00747AF4">
        <w:rPr>
          <w:sz w:val="24"/>
          <w:szCs w:val="24"/>
          <w:shd w:val="clear" w:color="auto" w:fill="FFFFFF"/>
        </w:rPr>
        <w:t>В 2023 году открыто 22 объекта торговли общей площадью 1200 м</w:t>
      </w:r>
      <w:proofErr w:type="gramStart"/>
      <w:r w:rsidRPr="00747AF4">
        <w:rPr>
          <w:sz w:val="24"/>
          <w:szCs w:val="24"/>
          <w:shd w:val="clear" w:color="auto" w:fill="FFFFFF"/>
        </w:rPr>
        <w:t>2</w:t>
      </w:r>
      <w:proofErr w:type="gramEnd"/>
      <w:r w:rsidRPr="00747AF4">
        <w:rPr>
          <w:sz w:val="24"/>
          <w:szCs w:val="24"/>
          <w:shd w:val="clear" w:color="auto" w:fill="FFFFFF"/>
        </w:rPr>
        <w:t>.</w:t>
      </w:r>
    </w:p>
    <w:p w:rsidR="001D2424" w:rsidRPr="00747AF4" w:rsidRDefault="001D2424" w:rsidP="00740C81">
      <w:pPr>
        <w:spacing w:line="276" w:lineRule="auto"/>
        <w:ind w:firstLine="708"/>
        <w:jc w:val="both"/>
        <w:rPr>
          <w:spacing w:val="-4"/>
          <w:sz w:val="24"/>
          <w:szCs w:val="24"/>
        </w:rPr>
      </w:pPr>
    </w:p>
    <w:p w:rsidR="001D2424" w:rsidRPr="00747AF4" w:rsidRDefault="001D2424" w:rsidP="00740C81">
      <w:pPr>
        <w:spacing w:line="276" w:lineRule="auto"/>
        <w:ind w:firstLine="708"/>
        <w:jc w:val="center"/>
        <w:rPr>
          <w:b/>
          <w:sz w:val="24"/>
          <w:szCs w:val="24"/>
        </w:rPr>
      </w:pPr>
      <w:r w:rsidRPr="00747AF4">
        <w:rPr>
          <w:b/>
          <w:sz w:val="24"/>
          <w:szCs w:val="24"/>
        </w:rPr>
        <w:t>Общественное питание</w:t>
      </w:r>
    </w:p>
    <w:p w:rsidR="001D2424" w:rsidRPr="00747AF4" w:rsidRDefault="001D2424" w:rsidP="00740C81">
      <w:pPr>
        <w:spacing w:line="276" w:lineRule="auto"/>
        <w:ind w:firstLine="708"/>
        <w:jc w:val="center"/>
        <w:rPr>
          <w:b/>
          <w:sz w:val="24"/>
          <w:szCs w:val="24"/>
          <w:u w:val="single"/>
        </w:rPr>
      </w:pPr>
    </w:p>
    <w:p w:rsidR="001D2424" w:rsidRPr="00747AF4" w:rsidRDefault="001D2424" w:rsidP="00740C81">
      <w:pPr>
        <w:autoSpaceDE w:val="0"/>
        <w:adjustRightInd w:val="0"/>
        <w:spacing w:line="276" w:lineRule="auto"/>
        <w:ind w:firstLine="708"/>
        <w:jc w:val="both"/>
        <w:rPr>
          <w:spacing w:val="-4"/>
          <w:sz w:val="24"/>
          <w:szCs w:val="24"/>
        </w:rPr>
      </w:pPr>
      <w:r w:rsidRPr="00747AF4">
        <w:rPr>
          <w:spacing w:val="-4"/>
          <w:sz w:val="24"/>
          <w:szCs w:val="24"/>
        </w:rPr>
        <w:t>Сфера общественного питания насчитывает 246 объектов, в том числе 195 предприятий открытой сети (рестораны, бары, кафе, закусочные и др.).</w:t>
      </w:r>
    </w:p>
    <w:p w:rsidR="001D2424" w:rsidRPr="00747AF4" w:rsidRDefault="001D2424" w:rsidP="00740C81">
      <w:pPr>
        <w:autoSpaceDE w:val="0"/>
        <w:adjustRightInd w:val="0"/>
        <w:spacing w:line="276" w:lineRule="auto"/>
        <w:ind w:firstLine="708"/>
        <w:jc w:val="both"/>
        <w:rPr>
          <w:spacing w:val="-4"/>
          <w:sz w:val="24"/>
          <w:szCs w:val="24"/>
        </w:rPr>
      </w:pPr>
      <w:r w:rsidRPr="00747AF4">
        <w:rPr>
          <w:spacing w:val="-4"/>
          <w:sz w:val="24"/>
          <w:szCs w:val="24"/>
        </w:rPr>
        <w:t xml:space="preserve">Оборот предприятий питания также показал положительную динамику и увеличился на 10%. Населению города оказано услуг питания на сумму 2,3 млрд. </w:t>
      </w:r>
      <w:r w:rsidRPr="00747AF4">
        <w:rPr>
          <w:sz w:val="24"/>
          <w:szCs w:val="24"/>
        </w:rPr>
        <w:t>рублей</w:t>
      </w:r>
      <w:r w:rsidRPr="00747AF4">
        <w:rPr>
          <w:spacing w:val="-4"/>
          <w:sz w:val="24"/>
          <w:szCs w:val="24"/>
        </w:rPr>
        <w:t xml:space="preserve">. По показателю оборота общественного питания на душу населения, который составляет 13658 </w:t>
      </w:r>
      <w:r w:rsidRPr="00747AF4">
        <w:rPr>
          <w:sz w:val="24"/>
          <w:szCs w:val="24"/>
        </w:rPr>
        <w:t>рублей</w:t>
      </w:r>
      <w:r w:rsidRPr="00747AF4">
        <w:rPr>
          <w:spacing w:val="-4"/>
          <w:sz w:val="24"/>
          <w:szCs w:val="24"/>
        </w:rPr>
        <w:t xml:space="preserve">. </w:t>
      </w:r>
    </w:p>
    <w:p w:rsidR="001D2424" w:rsidRPr="00747AF4" w:rsidRDefault="001D2424" w:rsidP="00740C81">
      <w:pPr>
        <w:autoSpaceDE w:val="0"/>
        <w:adjustRightInd w:val="0"/>
        <w:spacing w:line="276" w:lineRule="auto"/>
        <w:ind w:firstLine="708"/>
        <w:jc w:val="both"/>
        <w:rPr>
          <w:spacing w:val="-4"/>
          <w:sz w:val="24"/>
          <w:szCs w:val="24"/>
        </w:rPr>
      </w:pPr>
      <w:r w:rsidRPr="00747AF4">
        <w:rPr>
          <w:spacing w:val="-4"/>
          <w:sz w:val="24"/>
          <w:szCs w:val="24"/>
        </w:rPr>
        <w:t xml:space="preserve">Обеспеченность посадочными местами в предприятиях открытой сети остается высокой и составляет 47 </w:t>
      </w:r>
      <w:proofErr w:type="spellStart"/>
      <w:proofErr w:type="gramStart"/>
      <w:r w:rsidRPr="00747AF4">
        <w:rPr>
          <w:spacing w:val="-4"/>
          <w:sz w:val="24"/>
          <w:szCs w:val="24"/>
        </w:rPr>
        <w:t>п</w:t>
      </w:r>
      <w:proofErr w:type="spellEnd"/>
      <w:proofErr w:type="gramEnd"/>
      <w:r w:rsidRPr="00747AF4">
        <w:rPr>
          <w:spacing w:val="-4"/>
          <w:sz w:val="24"/>
          <w:szCs w:val="24"/>
        </w:rPr>
        <w:t>/м на 1000 жителей.</w:t>
      </w:r>
    </w:p>
    <w:p w:rsidR="001D2424" w:rsidRPr="00747AF4" w:rsidRDefault="001D2424" w:rsidP="00740C81">
      <w:pPr>
        <w:autoSpaceDE w:val="0"/>
        <w:adjustRightInd w:val="0"/>
        <w:spacing w:line="276" w:lineRule="auto"/>
        <w:ind w:firstLine="708"/>
        <w:jc w:val="both"/>
        <w:rPr>
          <w:spacing w:val="-4"/>
          <w:sz w:val="24"/>
          <w:szCs w:val="24"/>
        </w:rPr>
      </w:pPr>
    </w:p>
    <w:p w:rsidR="001D2424" w:rsidRPr="00747AF4" w:rsidRDefault="001D2424" w:rsidP="00740C81">
      <w:pPr>
        <w:spacing w:line="276" w:lineRule="auto"/>
        <w:ind w:firstLine="708"/>
        <w:jc w:val="center"/>
        <w:rPr>
          <w:b/>
          <w:sz w:val="24"/>
          <w:szCs w:val="24"/>
        </w:rPr>
      </w:pPr>
      <w:r w:rsidRPr="00747AF4">
        <w:rPr>
          <w:b/>
          <w:sz w:val="24"/>
          <w:szCs w:val="24"/>
        </w:rPr>
        <w:t>Бытовое обслуживание</w:t>
      </w:r>
    </w:p>
    <w:p w:rsidR="001D2424" w:rsidRPr="00747AF4" w:rsidRDefault="001D2424" w:rsidP="00740C81">
      <w:pPr>
        <w:spacing w:line="276" w:lineRule="auto"/>
        <w:ind w:firstLine="708"/>
        <w:jc w:val="center"/>
        <w:rPr>
          <w:b/>
          <w:sz w:val="24"/>
          <w:szCs w:val="24"/>
          <w:u w:val="single"/>
        </w:rPr>
      </w:pPr>
    </w:p>
    <w:p w:rsidR="001D2424" w:rsidRPr="00747AF4" w:rsidRDefault="001D2424" w:rsidP="00740C81">
      <w:pPr>
        <w:autoSpaceDE w:val="0"/>
        <w:adjustRightInd w:val="0"/>
        <w:spacing w:line="276" w:lineRule="auto"/>
        <w:ind w:firstLine="708"/>
        <w:jc w:val="both"/>
        <w:rPr>
          <w:spacing w:val="-4"/>
          <w:sz w:val="24"/>
          <w:szCs w:val="24"/>
        </w:rPr>
      </w:pPr>
      <w:r w:rsidRPr="00747AF4">
        <w:rPr>
          <w:spacing w:val="-4"/>
          <w:sz w:val="24"/>
          <w:szCs w:val="24"/>
        </w:rPr>
        <w:t>Сферу бытового обслуживания населения, как и сферу общественного питания, представляют в основном субъекты малого и среднего предпринимательства.</w:t>
      </w:r>
    </w:p>
    <w:p w:rsidR="001D2424" w:rsidRPr="00747AF4" w:rsidRDefault="001D2424" w:rsidP="00740C81">
      <w:pPr>
        <w:autoSpaceDE w:val="0"/>
        <w:adjustRightInd w:val="0"/>
        <w:spacing w:line="276" w:lineRule="auto"/>
        <w:ind w:firstLine="708"/>
        <w:jc w:val="both"/>
        <w:rPr>
          <w:spacing w:val="-4"/>
          <w:sz w:val="24"/>
          <w:szCs w:val="24"/>
        </w:rPr>
      </w:pPr>
      <w:r w:rsidRPr="00747AF4">
        <w:rPr>
          <w:spacing w:val="-4"/>
          <w:sz w:val="24"/>
          <w:szCs w:val="24"/>
        </w:rPr>
        <w:t>На территории города Волгодонска 607 предприятий, оказывающих бытовые услуги населению, которые выполняют социальную функцию, обеспечивая широким спектром жизненно-важных услуг различные категории граждан.  Из основных видов бытовых услуг преобладающую долю в общем объеме составляют: станции по ремонту и техническому обслуживанию автотранспортных средств, услуги парикмахерских, салонов красоты, сервисы по ремонту бытовой техники.</w:t>
      </w:r>
    </w:p>
    <w:p w:rsidR="001D2424" w:rsidRPr="00747AF4" w:rsidRDefault="001D2424" w:rsidP="00740C81">
      <w:pPr>
        <w:autoSpaceDE w:val="0"/>
        <w:adjustRightInd w:val="0"/>
        <w:spacing w:line="276" w:lineRule="auto"/>
        <w:ind w:firstLine="708"/>
        <w:jc w:val="both"/>
        <w:rPr>
          <w:spacing w:val="-4"/>
          <w:sz w:val="24"/>
          <w:szCs w:val="24"/>
        </w:rPr>
      </w:pPr>
    </w:p>
    <w:p w:rsidR="001D2424" w:rsidRPr="00747AF4" w:rsidRDefault="001D2424" w:rsidP="00740C81">
      <w:pPr>
        <w:shd w:val="clear" w:color="auto" w:fill="FFFFFF"/>
        <w:spacing w:line="276" w:lineRule="auto"/>
        <w:ind w:firstLine="708"/>
        <w:jc w:val="center"/>
        <w:rPr>
          <w:b/>
          <w:spacing w:val="-4"/>
          <w:sz w:val="24"/>
          <w:szCs w:val="24"/>
        </w:rPr>
      </w:pPr>
      <w:r w:rsidRPr="00747AF4">
        <w:rPr>
          <w:b/>
          <w:spacing w:val="-4"/>
          <w:sz w:val="24"/>
          <w:szCs w:val="24"/>
        </w:rPr>
        <w:t>Создание условий для расширения рынка сельскохозяйственной продукции, сырья и продовольствия</w:t>
      </w:r>
    </w:p>
    <w:p w:rsidR="001D2424" w:rsidRPr="00747AF4" w:rsidRDefault="001D2424" w:rsidP="00740C81">
      <w:pPr>
        <w:shd w:val="clear" w:color="auto" w:fill="FFFFFF"/>
        <w:spacing w:line="276" w:lineRule="auto"/>
        <w:ind w:firstLine="708"/>
        <w:jc w:val="center"/>
        <w:rPr>
          <w:b/>
          <w:spacing w:val="-4"/>
          <w:sz w:val="24"/>
          <w:szCs w:val="24"/>
        </w:rPr>
      </w:pPr>
    </w:p>
    <w:p w:rsidR="001D2424" w:rsidRPr="00747AF4" w:rsidRDefault="001D2424" w:rsidP="00740C81">
      <w:pPr>
        <w:spacing w:line="276" w:lineRule="auto"/>
        <w:ind w:firstLine="708"/>
        <w:jc w:val="both"/>
        <w:rPr>
          <w:sz w:val="24"/>
          <w:szCs w:val="24"/>
        </w:rPr>
      </w:pPr>
      <w:r w:rsidRPr="00747AF4">
        <w:rPr>
          <w:sz w:val="24"/>
          <w:szCs w:val="24"/>
        </w:rPr>
        <w:t xml:space="preserve">Востребованным форматом торговли у населения остаются ярмарки и рынки, доля которых в общем объеме товарооборота составила 8,2% (5 млрд. рублей). Обеспеченность жителей города продовольственными торговыми местами на розничных рынках также </w:t>
      </w:r>
      <w:r w:rsidRPr="00747AF4">
        <w:rPr>
          <w:sz w:val="24"/>
          <w:szCs w:val="24"/>
          <w:highlight w:val="white"/>
        </w:rPr>
        <w:t>превышает установленный норматив в 1,2 раза.</w:t>
      </w:r>
    </w:p>
    <w:p w:rsidR="001D2424" w:rsidRPr="00747AF4" w:rsidRDefault="001D2424" w:rsidP="00740C81">
      <w:pPr>
        <w:spacing w:line="276" w:lineRule="auto"/>
        <w:ind w:firstLine="708"/>
        <w:jc w:val="both"/>
        <w:rPr>
          <w:sz w:val="24"/>
          <w:szCs w:val="24"/>
        </w:rPr>
      </w:pPr>
      <w:r w:rsidRPr="00747AF4">
        <w:rPr>
          <w:sz w:val="24"/>
          <w:szCs w:val="24"/>
        </w:rPr>
        <w:t xml:space="preserve"> </w:t>
      </w:r>
      <w:r w:rsidRPr="00747AF4">
        <w:rPr>
          <w:sz w:val="24"/>
          <w:szCs w:val="24"/>
          <w:lang w:eastAsia="ar-SA"/>
        </w:rPr>
        <w:t>В летний период:</w:t>
      </w:r>
    </w:p>
    <w:p w:rsidR="001D2424" w:rsidRPr="00747AF4" w:rsidRDefault="001D2424" w:rsidP="00740C81">
      <w:pPr>
        <w:spacing w:line="276" w:lineRule="auto"/>
        <w:ind w:firstLine="708"/>
        <w:jc w:val="both"/>
        <w:rPr>
          <w:sz w:val="24"/>
          <w:szCs w:val="24"/>
          <w:lang w:eastAsia="ar-SA"/>
        </w:rPr>
      </w:pPr>
      <w:r w:rsidRPr="00747AF4">
        <w:rPr>
          <w:sz w:val="24"/>
          <w:szCs w:val="24"/>
          <w:lang w:eastAsia="ar-SA"/>
        </w:rPr>
        <w:t>- для дачников и садоводов на рынках и ярмарках оборудуется более 200 дополнительных сезонных мест, предоставляемых по льготному тарифу;</w:t>
      </w:r>
    </w:p>
    <w:p w:rsidR="001D2424" w:rsidRPr="00747AF4" w:rsidRDefault="001D2424" w:rsidP="00740C81">
      <w:pPr>
        <w:spacing w:line="276" w:lineRule="auto"/>
        <w:ind w:firstLine="708"/>
        <w:jc w:val="both"/>
        <w:rPr>
          <w:sz w:val="24"/>
          <w:szCs w:val="24"/>
          <w:lang w:eastAsia="ar-SA"/>
        </w:rPr>
      </w:pPr>
      <w:r w:rsidRPr="00747AF4">
        <w:rPr>
          <w:sz w:val="24"/>
          <w:szCs w:val="24"/>
          <w:lang w:eastAsia="ar-SA"/>
        </w:rPr>
        <w:t>- в микрорайонах города функционирует 15 сезонных площадок по продаже овощей, фруктов, бахчевых культур.</w:t>
      </w:r>
    </w:p>
    <w:p w:rsidR="001D2424" w:rsidRPr="00747AF4" w:rsidRDefault="001D2424" w:rsidP="00740C81">
      <w:pPr>
        <w:spacing w:line="276" w:lineRule="auto"/>
        <w:ind w:firstLine="709"/>
        <w:jc w:val="both"/>
        <w:rPr>
          <w:sz w:val="24"/>
          <w:szCs w:val="24"/>
        </w:rPr>
      </w:pPr>
      <w:r w:rsidRPr="00747AF4">
        <w:rPr>
          <w:sz w:val="24"/>
          <w:szCs w:val="24"/>
        </w:rPr>
        <w:t xml:space="preserve">В отчетном периоде проведено 13 муниципальных ярмарок «выходного дня» с бесплатным предоставлением торговых мест, услугами которых воспользовались более 100 производителей, предпринимателей, владельцев личных подсобных, фермерских хозяйств. </w:t>
      </w:r>
    </w:p>
    <w:p w:rsidR="001D2424" w:rsidRPr="00747AF4" w:rsidRDefault="001D2424" w:rsidP="00740C81">
      <w:pPr>
        <w:spacing w:line="276" w:lineRule="auto"/>
        <w:ind w:firstLine="567"/>
        <w:jc w:val="both"/>
        <w:rPr>
          <w:sz w:val="24"/>
          <w:szCs w:val="24"/>
        </w:rPr>
      </w:pPr>
      <w:r w:rsidRPr="00747AF4">
        <w:rPr>
          <w:sz w:val="24"/>
          <w:szCs w:val="24"/>
        </w:rPr>
        <w:t>Организована работа 4 ярмарочных площадок на частных земельных участках, оборудованных на 471 торговое место, из которых 178 – предоставляется для продажи сельскохозяйственной продукции.</w:t>
      </w:r>
    </w:p>
    <w:p w:rsidR="001D2424" w:rsidRPr="00747AF4" w:rsidRDefault="001D2424" w:rsidP="00740C81">
      <w:pPr>
        <w:shd w:val="clear" w:color="auto" w:fill="FFFFFF"/>
        <w:spacing w:line="276" w:lineRule="auto"/>
        <w:ind w:firstLine="567"/>
        <w:jc w:val="both"/>
        <w:rPr>
          <w:sz w:val="24"/>
          <w:szCs w:val="24"/>
        </w:rPr>
      </w:pPr>
      <w:r w:rsidRPr="00747AF4">
        <w:rPr>
          <w:sz w:val="24"/>
          <w:szCs w:val="24"/>
        </w:rPr>
        <w:t>Основной целью развития сферы потребительского рынка остается повышение степени доступности товаров и услуг для населения, бесперебойное обеспечение жителей города необходимыми потребительскими товарами.</w:t>
      </w:r>
    </w:p>
    <w:p w:rsidR="001D2424" w:rsidRPr="00747AF4" w:rsidRDefault="001D2424" w:rsidP="00740C81">
      <w:pPr>
        <w:shd w:val="clear" w:color="auto" w:fill="FFFFFF"/>
        <w:spacing w:line="276" w:lineRule="auto"/>
        <w:ind w:firstLine="708"/>
        <w:jc w:val="both"/>
        <w:rPr>
          <w:b/>
          <w:spacing w:val="-4"/>
          <w:sz w:val="24"/>
          <w:szCs w:val="24"/>
        </w:rPr>
      </w:pPr>
    </w:p>
    <w:p w:rsidR="001D2424" w:rsidRPr="00747AF4" w:rsidRDefault="001D2424" w:rsidP="00740C81">
      <w:pPr>
        <w:spacing w:line="276" w:lineRule="auto"/>
        <w:ind w:firstLine="708"/>
        <w:jc w:val="center"/>
        <w:rPr>
          <w:b/>
          <w:sz w:val="24"/>
          <w:szCs w:val="24"/>
        </w:rPr>
      </w:pPr>
      <w:r w:rsidRPr="00747AF4">
        <w:rPr>
          <w:b/>
          <w:sz w:val="24"/>
          <w:szCs w:val="24"/>
        </w:rPr>
        <w:t xml:space="preserve">Защита прав потребителей </w:t>
      </w:r>
    </w:p>
    <w:p w:rsidR="001D2424" w:rsidRPr="00747AF4" w:rsidRDefault="001D2424" w:rsidP="00740C81">
      <w:pPr>
        <w:spacing w:line="276" w:lineRule="auto"/>
        <w:ind w:firstLine="708"/>
        <w:jc w:val="center"/>
        <w:rPr>
          <w:b/>
          <w:sz w:val="24"/>
          <w:szCs w:val="24"/>
        </w:rPr>
      </w:pPr>
    </w:p>
    <w:p w:rsidR="001D2424" w:rsidRPr="00747AF4" w:rsidRDefault="001D2424" w:rsidP="00740C81">
      <w:pPr>
        <w:spacing w:line="276" w:lineRule="auto"/>
        <w:ind w:firstLine="567"/>
        <w:jc w:val="both"/>
        <w:rPr>
          <w:spacing w:val="-4"/>
          <w:sz w:val="24"/>
          <w:szCs w:val="24"/>
        </w:rPr>
      </w:pPr>
      <w:r w:rsidRPr="00747AF4">
        <w:rPr>
          <w:spacing w:val="-4"/>
          <w:sz w:val="24"/>
          <w:szCs w:val="24"/>
        </w:rPr>
        <w:lastRenderedPageBreak/>
        <w:t>Главным направлением в вопросах защиты прав потребителей остается создание на территории города благоприятных условий для реализации потребителями своих законных прав. На реализацию мероприятий подпрограммы на 2023 год предусмотрено 102,6 тыс. рублей. Фактическое освоение средств составило 99,9%.</w:t>
      </w:r>
    </w:p>
    <w:p w:rsidR="001D2424" w:rsidRPr="00747AF4" w:rsidRDefault="001D2424" w:rsidP="00740C81">
      <w:pPr>
        <w:spacing w:line="276" w:lineRule="auto"/>
        <w:ind w:firstLine="567"/>
        <w:jc w:val="both"/>
        <w:rPr>
          <w:spacing w:val="-4"/>
          <w:sz w:val="24"/>
          <w:szCs w:val="24"/>
        </w:rPr>
      </w:pPr>
      <w:r w:rsidRPr="00747AF4">
        <w:rPr>
          <w:spacing w:val="-4"/>
          <w:sz w:val="24"/>
          <w:szCs w:val="24"/>
        </w:rPr>
        <w:t>Подпрограммой предусмотрена реализация двух основных мероприятий, направленных на защиту прав и законных интересов потребителей.</w:t>
      </w:r>
    </w:p>
    <w:p w:rsidR="001D2424" w:rsidRPr="00747AF4" w:rsidRDefault="001D2424" w:rsidP="00740C81">
      <w:pPr>
        <w:spacing w:line="276" w:lineRule="auto"/>
        <w:ind w:firstLine="567"/>
        <w:jc w:val="both"/>
        <w:rPr>
          <w:spacing w:val="-4"/>
          <w:sz w:val="24"/>
          <w:szCs w:val="24"/>
        </w:rPr>
      </w:pPr>
      <w:r w:rsidRPr="00747AF4">
        <w:rPr>
          <w:spacing w:val="-4"/>
          <w:sz w:val="24"/>
          <w:szCs w:val="24"/>
        </w:rPr>
        <w:t xml:space="preserve">В 2023 году в Администрацию города поступило </w:t>
      </w:r>
      <w:r w:rsidRPr="00747AF4">
        <w:rPr>
          <w:sz w:val="24"/>
          <w:szCs w:val="24"/>
        </w:rPr>
        <w:t>747 обращения граждан по вопросам защиты прав потребителей, в том числе предоставлено 532 бесплатных консультаций</w:t>
      </w:r>
      <w:r w:rsidRPr="00747AF4">
        <w:rPr>
          <w:spacing w:val="-4"/>
          <w:sz w:val="24"/>
          <w:szCs w:val="24"/>
        </w:rPr>
        <w:t>.</w:t>
      </w:r>
    </w:p>
    <w:p w:rsidR="001D2424" w:rsidRPr="00747AF4" w:rsidRDefault="001D2424" w:rsidP="00740C81">
      <w:pPr>
        <w:spacing w:line="276" w:lineRule="auto"/>
        <w:ind w:firstLine="567"/>
        <w:jc w:val="both"/>
        <w:rPr>
          <w:spacing w:val="-4"/>
          <w:sz w:val="24"/>
          <w:szCs w:val="24"/>
        </w:rPr>
      </w:pPr>
      <w:r w:rsidRPr="00747AF4">
        <w:rPr>
          <w:spacing w:val="-4"/>
          <w:sz w:val="24"/>
          <w:szCs w:val="24"/>
        </w:rPr>
        <w:t>Работа по защите прав потребителей в муниципальных образованиях Ростовской области оценивается на уровне Правительства Ростовской области по установленным критериям.</w:t>
      </w:r>
    </w:p>
    <w:p w:rsidR="001D2424" w:rsidRPr="00747AF4" w:rsidRDefault="001D2424" w:rsidP="00740C81">
      <w:pPr>
        <w:spacing w:line="276" w:lineRule="auto"/>
        <w:ind w:firstLine="567"/>
        <w:jc w:val="both"/>
        <w:rPr>
          <w:spacing w:val="-4"/>
          <w:sz w:val="24"/>
          <w:szCs w:val="24"/>
        </w:rPr>
      </w:pPr>
      <w:r w:rsidRPr="00747AF4">
        <w:rPr>
          <w:spacing w:val="-4"/>
          <w:sz w:val="24"/>
          <w:szCs w:val="24"/>
        </w:rPr>
        <w:t>Основными критериями оценки муниципальных образований являются: показатели количества предоставленных консультаций, урегулированных в добровольном порядке потребительских споров, количество составленных претензий, исков, проведенных семинаров, обучающих занятий, акций, конкурсов и т.п. Всего 28 критериев оценки.</w:t>
      </w:r>
    </w:p>
    <w:p w:rsidR="001D2424" w:rsidRDefault="001D2424" w:rsidP="00740C81">
      <w:pPr>
        <w:spacing w:line="276" w:lineRule="auto"/>
        <w:ind w:firstLine="567"/>
        <w:jc w:val="both"/>
        <w:rPr>
          <w:spacing w:val="-4"/>
          <w:sz w:val="24"/>
          <w:szCs w:val="24"/>
        </w:rPr>
      </w:pPr>
      <w:r w:rsidRPr="00747AF4">
        <w:rPr>
          <w:spacing w:val="-4"/>
          <w:sz w:val="24"/>
          <w:szCs w:val="24"/>
        </w:rPr>
        <w:t xml:space="preserve">В 2023 году работа муниципального образования «Город Волгодонск» признана эффективной. Город Волгодонск занял второе ранговое место среди муниципальных образований Ростовской области. </w:t>
      </w:r>
      <w:r w:rsidR="00740C81">
        <w:rPr>
          <w:spacing w:val="-4"/>
          <w:sz w:val="24"/>
          <w:szCs w:val="24"/>
        </w:rPr>
        <w:t xml:space="preserve"> </w:t>
      </w:r>
    </w:p>
    <w:p w:rsidR="00740C81" w:rsidRPr="00747AF4" w:rsidRDefault="00740C81" w:rsidP="00740C81">
      <w:pPr>
        <w:spacing w:line="276" w:lineRule="auto"/>
        <w:ind w:firstLine="567"/>
        <w:jc w:val="both"/>
        <w:rPr>
          <w:spacing w:val="-4"/>
          <w:sz w:val="24"/>
          <w:szCs w:val="24"/>
        </w:rPr>
      </w:pPr>
    </w:p>
    <w:p w:rsidR="004F4CB7" w:rsidRPr="00747AF4" w:rsidRDefault="004F4CB7" w:rsidP="00740C81">
      <w:pPr>
        <w:spacing w:before="100" w:after="100" w:line="276" w:lineRule="auto"/>
        <w:jc w:val="center"/>
        <w:rPr>
          <w:b/>
          <w:sz w:val="24"/>
          <w:szCs w:val="24"/>
          <w:lang w:eastAsia="ar-SA"/>
        </w:rPr>
      </w:pPr>
      <w:bookmarkStart w:id="3" w:name="_Hlk65343345"/>
      <w:r w:rsidRPr="00747AF4">
        <w:rPr>
          <w:b/>
          <w:sz w:val="24"/>
          <w:szCs w:val="24"/>
          <w:lang w:eastAsia="ar-SA"/>
        </w:rPr>
        <w:t xml:space="preserve">Организация в границах Волгодонска </w:t>
      </w:r>
      <w:proofErr w:type="spellStart"/>
      <w:r w:rsidRPr="00747AF4">
        <w:rPr>
          <w:b/>
          <w:sz w:val="24"/>
          <w:szCs w:val="24"/>
          <w:lang w:eastAsia="ar-SA"/>
        </w:rPr>
        <w:t>электро</w:t>
      </w:r>
      <w:proofErr w:type="spellEnd"/>
      <w:r w:rsidRPr="00747AF4">
        <w:rPr>
          <w:b/>
          <w:sz w:val="24"/>
          <w:szCs w:val="24"/>
          <w:lang w:eastAsia="ar-SA"/>
        </w:rPr>
        <w:t>-, тепл</w:t>
      </w:r>
      <w:proofErr w:type="gramStart"/>
      <w:r w:rsidRPr="00747AF4">
        <w:rPr>
          <w:b/>
          <w:sz w:val="24"/>
          <w:szCs w:val="24"/>
          <w:lang w:eastAsia="ar-SA"/>
        </w:rPr>
        <w:t>о-</w:t>
      </w:r>
      <w:proofErr w:type="gramEnd"/>
      <w:r w:rsidRPr="00747AF4">
        <w:rPr>
          <w:b/>
          <w:sz w:val="24"/>
          <w:szCs w:val="24"/>
          <w:lang w:eastAsia="ar-SA"/>
        </w:rPr>
        <w:t xml:space="preserve">, </w:t>
      </w:r>
      <w:proofErr w:type="spellStart"/>
      <w:r w:rsidRPr="00747AF4">
        <w:rPr>
          <w:b/>
          <w:sz w:val="24"/>
          <w:szCs w:val="24"/>
          <w:lang w:eastAsia="ar-SA"/>
        </w:rPr>
        <w:t>газо</w:t>
      </w:r>
      <w:proofErr w:type="spellEnd"/>
      <w:r w:rsidRPr="00747AF4">
        <w:rPr>
          <w:b/>
          <w:sz w:val="24"/>
          <w:szCs w:val="24"/>
          <w:lang w:eastAsia="ar-SA"/>
        </w:rPr>
        <w:t>-</w:t>
      </w:r>
    </w:p>
    <w:p w:rsidR="004F4CB7" w:rsidRDefault="004F4CB7" w:rsidP="00740C81">
      <w:pPr>
        <w:spacing w:before="100" w:after="100" w:line="276" w:lineRule="auto"/>
        <w:jc w:val="center"/>
        <w:rPr>
          <w:b/>
          <w:sz w:val="24"/>
          <w:szCs w:val="24"/>
          <w:lang w:eastAsia="ar-SA"/>
        </w:rPr>
      </w:pPr>
      <w:r w:rsidRPr="00747AF4">
        <w:rPr>
          <w:b/>
          <w:sz w:val="24"/>
          <w:szCs w:val="24"/>
          <w:lang w:eastAsia="ar-SA"/>
        </w:rPr>
        <w:t>и водоснабжения населения</w:t>
      </w:r>
    </w:p>
    <w:p w:rsidR="00740C81" w:rsidRPr="00747AF4" w:rsidRDefault="00740C81" w:rsidP="00740C81">
      <w:pPr>
        <w:spacing w:before="100" w:after="100" w:line="276" w:lineRule="auto"/>
        <w:jc w:val="center"/>
        <w:rPr>
          <w:b/>
          <w:sz w:val="24"/>
          <w:szCs w:val="24"/>
          <w:lang w:eastAsia="ar-SA"/>
        </w:rPr>
      </w:pPr>
    </w:p>
    <w:p w:rsidR="004F4CB7" w:rsidRPr="00747AF4" w:rsidRDefault="004F4CB7" w:rsidP="00740C81">
      <w:pPr>
        <w:spacing w:line="276" w:lineRule="auto"/>
        <w:ind w:firstLine="708"/>
        <w:jc w:val="both"/>
        <w:rPr>
          <w:sz w:val="24"/>
          <w:szCs w:val="24"/>
          <w:lang w:eastAsia="ar-SA"/>
        </w:rPr>
      </w:pPr>
      <w:r w:rsidRPr="00747AF4">
        <w:rPr>
          <w:sz w:val="24"/>
          <w:szCs w:val="24"/>
          <w:lang w:eastAsia="ar-SA"/>
        </w:rPr>
        <w:t>За 2023 год МУП «Водоканал» обеспечило населению города Волгодонска подачу питьевой воды в объёме 5600,9 тыс. м3 и приём 9029,8 тыс. м3 канализационных сточных вод.</w:t>
      </w:r>
      <w:r w:rsidR="00902D40" w:rsidRPr="00747AF4">
        <w:rPr>
          <w:sz w:val="24"/>
          <w:szCs w:val="24"/>
          <w:lang w:eastAsia="ar-SA"/>
        </w:rPr>
        <w:t xml:space="preserve"> </w:t>
      </w:r>
      <w:r w:rsidRPr="00747AF4">
        <w:rPr>
          <w:sz w:val="24"/>
          <w:szCs w:val="24"/>
          <w:lang w:eastAsia="ar-SA"/>
        </w:rPr>
        <w:t xml:space="preserve">Качество питьевой воды соответствует требованиям </w:t>
      </w:r>
      <w:proofErr w:type="spellStart"/>
      <w:r w:rsidRPr="00747AF4">
        <w:rPr>
          <w:sz w:val="24"/>
          <w:szCs w:val="24"/>
          <w:lang w:eastAsia="ar-SA"/>
        </w:rPr>
        <w:t>СанПиН</w:t>
      </w:r>
      <w:proofErr w:type="spellEnd"/>
      <w:r w:rsidRPr="00747AF4">
        <w:rPr>
          <w:sz w:val="24"/>
          <w:szCs w:val="24"/>
          <w:lang w:eastAsia="ar-SA"/>
        </w:rPr>
        <w:t xml:space="preserve"> 2.1.4.1074-01 «Вода питьевая». За 2023 год устранено 1317 порывов на сетях водоснабжения, 6741 засор на сетях водоотведения.</w:t>
      </w:r>
    </w:p>
    <w:p w:rsidR="004F4CB7" w:rsidRPr="00747AF4" w:rsidRDefault="004F4CB7" w:rsidP="00740C81">
      <w:pPr>
        <w:spacing w:line="276" w:lineRule="auto"/>
        <w:ind w:firstLine="708"/>
        <w:jc w:val="both"/>
        <w:rPr>
          <w:sz w:val="24"/>
          <w:szCs w:val="24"/>
          <w:lang w:eastAsia="ar-SA"/>
        </w:rPr>
      </w:pPr>
      <w:r w:rsidRPr="00747AF4">
        <w:rPr>
          <w:sz w:val="24"/>
          <w:szCs w:val="24"/>
          <w:lang w:eastAsia="ar-SA"/>
        </w:rPr>
        <w:t>На восстановление основных фондов предприятием освоено 42,702 млн.</w:t>
      </w:r>
      <w:r w:rsidR="00902D40" w:rsidRPr="00747AF4">
        <w:rPr>
          <w:sz w:val="24"/>
          <w:szCs w:val="24"/>
          <w:lang w:eastAsia="ar-SA"/>
        </w:rPr>
        <w:t xml:space="preserve"> </w:t>
      </w:r>
      <w:r w:rsidRPr="00747AF4">
        <w:rPr>
          <w:sz w:val="24"/>
          <w:szCs w:val="24"/>
          <w:lang w:eastAsia="ar-SA"/>
        </w:rPr>
        <w:t>рублей собственных сре</w:t>
      </w:r>
      <w:proofErr w:type="gramStart"/>
      <w:r w:rsidRPr="00747AF4">
        <w:rPr>
          <w:sz w:val="24"/>
          <w:szCs w:val="24"/>
          <w:lang w:eastAsia="ar-SA"/>
        </w:rPr>
        <w:t>дств пр</w:t>
      </w:r>
      <w:proofErr w:type="gramEnd"/>
      <w:r w:rsidRPr="00747AF4">
        <w:rPr>
          <w:sz w:val="24"/>
          <w:szCs w:val="24"/>
          <w:lang w:eastAsia="ar-SA"/>
        </w:rPr>
        <w:t>едприятия, в том числе заменено 2,3 км водопроводных и 1,1 км канализационных сетей.</w:t>
      </w:r>
    </w:p>
    <w:p w:rsidR="004F4CB7" w:rsidRPr="00747AF4" w:rsidRDefault="004F4CB7" w:rsidP="00740C81">
      <w:pPr>
        <w:spacing w:line="276" w:lineRule="auto"/>
        <w:ind w:firstLine="708"/>
        <w:jc w:val="both"/>
        <w:rPr>
          <w:sz w:val="24"/>
          <w:szCs w:val="24"/>
          <w:lang w:eastAsia="ar-SA"/>
        </w:rPr>
      </w:pPr>
      <w:r w:rsidRPr="00747AF4">
        <w:rPr>
          <w:sz w:val="24"/>
          <w:szCs w:val="24"/>
          <w:lang w:eastAsia="ar-SA"/>
        </w:rPr>
        <w:t xml:space="preserve">За счёт средств областного и местного бюджетов выполнены работы по капитальному ремонту участка магистральной канализации М-37 протяженностью 360,0 </w:t>
      </w:r>
      <w:proofErr w:type="spellStart"/>
      <w:r w:rsidRPr="00747AF4">
        <w:rPr>
          <w:sz w:val="24"/>
          <w:szCs w:val="24"/>
          <w:lang w:eastAsia="ar-SA"/>
        </w:rPr>
        <w:t>п</w:t>
      </w:r>
      <w:proofErr w:type="spellEnd"/>
      <w:proofErr w:type="gramStart"/>
      <w:r w:rsidR="00740C81">
        <w:rPr>
          <w:sz w:val="24"/>
          <w:szCs w:val="24"/>
          <w:lang w:eastAsia="ar-SA"/>
        </w:rPr>
        <w:t xml:space="preserve"> </w:t>
      </w:r>
      <w:r w:rsidRPr="00747AF4">
        <w:rPr>
          <w:sz w:val="24"/>
          <w:szCs w:val="24"/>
          <w:lang w:eastAsia="ar-SA"/>
        </w:rPr>
        <w:t>.</w:t>
      </w:r>
      <w:proofErr w:type="gramEnd"/>
      <w:r w:rsidRPr="00747AF4">
        <w:rPr>
          <w:sz w:val="24"/>
          <w:szCs w:val="24"/>
          <w:lang w:eastAsia="ar-SA"/>
        </w:rPr>
        <w:t>м</w:t>
      </w:r>
      <w:r w:rsidR="00902D40" w:rsidRPr="00747AF4">
        <w:rPr>
          <w:sz w:val="24"/>
          <w:szCs w:val="24"/>
          <w:lang w:eastAsia="ar-SA"/>
        </w:rPr>
        <w:t>.</w:t>
      </w:r>
      <w:r w:rsidRPr="00747AF4">
        <w:rPr>
          <w:sz w:val="24"/>
          <w:szCs w:val="24"/>
          <w:lang w:eastAsia="ar-SA"/>
        </w:rPr>
        <w:t xml:space="preserve"> на сумму 20,957</w:t>
      </w:r>
      <w:r w:rsidR="00902D40" w:rsidRPr="00747AF4">
        <w:rPr>
          <w:sz w:val="24"/>
          <w:szCs w:val="24"/>
          <w:lang w:eastAsia="ar-SA"/>
        </w:rPr>
        <w:t xml:space="preserve"> </w:t>
      </w:r>
      <w:r w:rsidRPr="00747AF4">
        <w:rPr>
          <w:sz w:val="24"/>
          <w:szCs w:val="24"/>
          <w:lang w:eastAsia="ar-SA"/>
        </w:rPr>
        <w:t>млн.</w:t>
      </w:r>
      <w:r w:rsidR="00902D40" w:rsidRPr="00747AF4">
        <w:rPr>
          <w:sz w:val="24"/>
          <w:szCs w:val="24"/>
          <w:lang w:eastAsia="ar-SA"/>
        </w:rPr>
        <w:t xml:space="preserve"> </w:t>
      </w:r>
      <w:r w:rsidRPr="00747AF4">
        <w:rPr>
          <w:sz w:val="24"/>
          <w:szCs w:val="24"/>
          <w:lang w:eastAsia="ar-SA"/>
        </w:rPr>
        <w:t>рублей.</w:t>
      </w:r>
    </w:p>
    <w:p w:rsidR="004F4CB7" w:rsidRPr="00747AF4" w:rsidRDefault="004F4CB7" w:rsidP="00740C81">
      <w:pPr>
        <w:spacing w:line="276" w:lineRule="auto"/>
        <w:ind w:firstLine="567"/>
        <w:jc w:val="both"/>
        <w:rPr>
          <w:sz w:val="24"/>
          <w:szCs w:val="24"/>
          <w:lang w:eastAsia="ar-SA"/>
        </w:rPr>
      </w:pPr>
      <w:r w:rsidRPr="00747AF4">
        <w:rPr>
          <w:sz w:val="24"/>
          <w:szCs w:val="24"/>
          <w:lang w:eastAsia="ar-SA"/>
        </w:rPr>
        <w:t>Протяженность городских водопроводных сетей составляет 320,1</w:t>
      </w:r>
      <w:r w:rsidR="00902D40" w:rsidRPr="00747AF4">
        <w:rPr>
          <w:sz w:val="24"/>
          <w:szCs w:val="24"/>
          <w:lang w:eastAsia="ar-SA"/>
        </w:rPr>
        <w:t xml:space="preserve"> </w:t>
      </w:r>
      <w:r w:rsidRPr="00747AF4">
        <w:rPr>
          <w:sz w:val="24"/>
          <w:szCs w:val="24"/>
          <w:lang w:eastAsia="ar-SA"/>
        </w:rPr>
        <w:t xml:space="preserve">км, канализационных сетей – 325,5 км. Средний физический износ сетей </w:t>
      </w:r>
      <w:proofErr w:type="spellStart"/>
      <w:r w:rsidRPr="00747AF4">
        <w:rPr>
          <w:sz w:val="24"/>
          <w:szCs w:val="24"/>
          <w:lang w:eastAsia="ar-SA"/>
        </w:rPr>
        <w:t>хозпитьевого</w:t>
      </w:r>
      <w:proofErr w:type="spellEnd"/>
      <w:r w:rsidRPr="00747AF4">
        <w:rPr>
          <w:sz w:val="24"/>
          <w:szCs w:val="24"/>
          <w:lang w:eastAsia="ar-SA"/>
        </w:rPr>
        <w:t xml:space="preserve"> водоснабжения составляет 81,12%, водоотведения – 82%.</w:t>
      </w:r>
    </w:p>
    <w:p w:rsidR="004F4CB7" w:rsidRPr="00747AF4" w:rsidRDefault="004F4CB7" w:rsidP="00740C81">
      <w:pPr>
        <w:spacing w:line="276" w:lineRule="auto"/>
        <w:ind w:firstLine="567"/>
        <w:jc w:val="both"/>
        <w:rPr>
          <w:b/>
          <w:sz w:val="24"/>
          <w:szCs w:val="24"/>
        </w:rPr>
      </w:pPr>
    </w:p>
    <w:p w:rsidR="004F4CB7" w:rsidRPr="00747AF4" w:rsidRDefault="004F4CB7" w:rsidP="00740C81">
      <w:pPr>
        <w:spacing w:line="276" w:lineRule="auto"/>
        <w:ind w:firstLine="567"/>
        <w:jc w:val="center"/>
        <w:rPr>
          <w:b/>
          <w:sz w:val="24"/>
          <w:szCs w:val="24"/>
        </w:rPr>
      </w:pPr>
      <w:r w:rsidRPr="00747AF4">
        <w:rPr>
          <w:b/>
          <w:sz w:val="24"/>
          <w:szCs w:val="24"/>
        </w:rPr>
        <w:t>Газификация</w:t>
      </w:r>
    </w:p>
    <w:p w:rsidR="004F4CB7" w:rsidRPr="00747AF4" w:rsidRDefault="004F4CB7" w:rsidP="00740C81">
      <w:pPr>
        <w:spacing w:line="276" w:lineRule="auto"/>
        <w:ind w:firstLine="567"/>
        <w:jc w:val="both"/>
        <w:rPr>
          <w:b/>
          <w:sz w:val="24"/>
          <w:szCs w:val="24"/>
        </w:rPr>
      </w:pPr>
    </w:p>
    <w:p w:rsidR="004F4CB7" w:rsidRPr="00747AF4" w:rsidRDefault="004F4CB7" w:rsidP="00740C81">
      <w:pPr>
        <w:spacing w:line="276" w:lineRule="auto"/>
        <w:ind w:firstLine="567"/>
        <w:jc w:val="both"/>
        <w:rPr>
          <w:sz w:val="24"/>
          <w:szCs w:val="24"/>
        </w:rPr>
      </w:pPr>
      <w:r w:rsidRPr="00747AF4">
        <w:rPr>
          <w:sz w:val="24"/>
          <w:szCs w:val="24"/>
        </w:rPr>
        <w:t>В настоящее время протяженность городских газопроводов составляет 160,24 км. За 2023 год потребителям оттранспортировано 40487,80 тыс. м3 газа. Освоено капитальных вложений на сумму 5,525 млн. рублей, в том числе строительно-монтажные работы по реконструкции запорных устройств на газопроводах с ликвидацией газовых колодцев в количестве 2 шт. на общую сумму 2,920</w:t>
      </w:r>
      <w:r w:rsidR="00902D40" w:rsidRPr="00747AF4">
        <w:rPr>
          <w:sz w:val="24"/>
          <w:szCs w:val="24"/>
        </w:rPr>
        <w:t xml:space="preserve"> </w:t>
      </w:r>
      <w:r w:rsidRPr="00747AF4">
        <w:rPr>
          <w:sz w:val="24"/>
          <w:szCs w:val="24"/>
        </w:rPr>
        <w:t>млн.</w:t>
      </w:r>
      <w:r w:rsidR="00902D40" w:rsidRPr="00747AF4">
        <w:rPr>
          <w:sz w:val="24"/>
          <w:szCs w:val="24"/>
        </w:rPr>
        <w:t xml:space="preserve"> </w:t>
      </w:r>
      <w:r w:rsidRPr="00747AF4">
        <w:rPr>
          <w:sz w:val="24"/>
          <w:szCs w:val="24"/>
        </w:rPr>
        <w:t>рублей.</w:t>
      </w:r>
    </w:p>
    <w:p w:rsidR="004F4CB7" w:rsidRPr="00747AF4" w:rsidRDefault="004F4CB7" w:rsidP="00740C81">
      <w:pPr>
        <w:spacing w:line="276" w:lineRule="auto"/>
        <w:ind w:firstLine="567"/>
        <w:jc w:val="both"/>
        <w:rPr>
          <w:b/>
          <w:sz w:val="24"/>
          <w:szCs w:val="24"/>
        </w:rPr>
      </w:pPr>
    </w:p>
    <w:p w:rsidR="004F4CB7" w:rsidRPr="00747AF4" w:rsidRDefault="004F4CB7" w:rsidP="00740C81">
      <w:pPr>
        <w:spacing w:line="276" w:lineRule="auto"/>
        <w:ind w:firstLine="567"/>
        <w:jc w:val="center"/>
        <w:rPr>
          <w:b/>
          <w:sz w:val="24"/>
          <w:szCs w:val="24"/>
        </w:rPr>
      </w:pPr>
      <w:r w:rsidRPr="00747AF4">
        <w:rPr>
          <w:b/>
          <w:sz w:val="24"/>
          <w:szCs w:val="24"/>
        </w:rPr>
        <w:t>Электроснабжение</w:t>
      </w:r>
    </w:p>
    <w:p w:rsidR="004F4CB7" w:rsidRPr="00747AF4" w:rsidRDefault="004F4CB7" w:rsidP="00740C81">
      <w:pPr>
        <w:spacing w:line="276" w:lineRule="auto"/>
        <w:ind w:firstLine="567"/>
        <w:jc w:val="both"/>
        <w:rPr>
          <w:sz w:val="24"/>
          <w:szCs w:val="24"/>
        </w:rPr>
      </w:pPr>
    </w:p>
    <w:p w:rsidR="004F4CB7" w:rsidRPr="00747AF4" w:rsidRDefault="004F4CB7" w:rsidP="00740C81">
      <w:pPr>
        <w:spacing w:line="276" w:lineRule="auto"/>
        <w:ind w:firstLine="567"/>
        <w:jc w:val="both"/>
        <w:rPr>
          <w:sz w:val="24"/>
          <w:szCs w:val="24"/>
        </w:rPr>
      </w:pPr>
      <w:r w:rsidRPr="00747AF4">
        <w:rPr>
          <w:sz w:val="24"/>
          <w:szCs w:val="24"/>
        </w:rPr>
        <w:t xml:space="preserve">В настоящее время протяженность электросетей, обслуживаемых МУП «ВГЭС» и филиалом </w:t>
      </w:r>
      <w:proofErr w:type="spellStart"/>
      <w:r w:rsidRPr="00747AF4">
        <w:rPr>
          <w:sz w:val="24"/>
          <w:szCs w:val="24"/>
        </w:rPr>
        <w:t>Волгодонские</w:t>
      </w:r>
      <w:proofErr w:type="spellEnd"/>
      <w:r w:rsidRPr="00747AF4">
        <w:rPr>
          <w:sz w:val="24"/>
          <w:szCs w:val="24"/>
        </w:rPr>
        <w:t xml:space="preserve"> межрайонные электрические сети ОАО «</w:t>
      </w:r>
      <w:proofErr w:type="spellStart"/>
      <w:r w:rsidRPr="00747AF4">
        <w:rPr>
          <w:sz w:val="24"/>
          <w:szCs w:val="24"/>
        </w:rPr>
        <w:t>Донэнерго</w:t>
      </w:r>
      <w:proofErr w:type="spellEnd"/>
      <w:r w:rsidRPr="00747AF4">
        <w:rPr>
          <w:sz w:val="24"/>
          <w:szCs w:val="24"/>
        </w:rPr>
        <w:t>», составляет 831,61 км. Объём потребления электрической энергии за 2023 год составил 207,1 млн.</w:t>
      </w:r>
      <w:r w:rsidR="001851A3" w:rsidRPr="00747AF4">
        <w:rPr>
          <w:sz w:val="24"/>
          <w:szCs w:val="24"/>
        </w:rPr>
        <w:t xml:space="preserve"> </w:t>
      </w:r>
      <w:r w:rsidRPr="00747AF4">
        <w:rPr>
          <w:sz w:val="24"/>
          <w:szCs w:val="24"/>
        </w:rPr>
        <w:t>кВт/</w:t>
      </w:r>
      <w:proofErr w:type="gramStart"/>
      <w:r w:rsidRPr="00747AF4">
        <w:rPr>
          <w:sz w:val="24"/>
          <w:szCs w:val="24"/>
        </w:rPr>
        <w:t>ч</w:t>
      </w:r>
      <w:proofErr w:type="gramEnd"/>
      <w:r w:rsidRPr="00747AF4">
        <w:rPr>
          <w:sz w:val="24"/>
          <w:szCs w:val="24"/>
        </w:rPr>
        <w:t xml:space="preserve">. За отчётный период выполнены работы по капитальному и текущему ремонту кабельных сетей </w:t>
      </w:r>
      <w:r w:rsidRPr="00747AF4">
        <w:rPr>
          <w:sz w:val="24"/>
          <w:szCs w:val="24"/>
        </w:rPr>
        <w:lastRenderedPageBreak/>
        <w:t>общей протяженностью 3,06км, капитальному ремонту 2 силовых трансформаторов 10/0,4 кВ. Выполнен текущий ремонт электрооборудования 78 трансформаторных подстанций.</w:t>
      </w:r>
    </w:p>
    <w:p w:rsidR="004F4CB7" w:rsidRPr="00747AF4" w:rsidRDefault="004F4CB7" w:rsidP="00740C81">
      <w:pPr>
        <w:spacing w:line="276" w:lineRule="auto"/>
        <w:ind w:firstLine="567"/>
        <w:jc w:val="both"/>
        <w:rPr>
          <w:sz w:val="24"/>
          <w:szCs w:val="24"/>
        </w:rPr>
      </w:pPr>
      <w:r w:rsidRPr="00747AF4">
        <w:rPr>
          <w:sz w:val="24"/>
          <w:szCs w:val="24"/>
        </w:rPr>
        <w:t>В рамках инвестиционной программы МУП «ВГЭС» выполнено работ на сумму 10,3 млн. рублей.</w:t>
      </w:r>
    </w:p>
    <w:p w:rsidR="004F4CB7" w:rsidRPr="00747AF4" w:rsidRDefault="004F4CB7" w:rsidP="00740C81">
      <w:pPr>
        <w:spacing w:line="276" w:lineRule="auto"/>
        <w:ind w:firstLine="567"/>
        <w:jc w:val="both"/>
        <w:rPr>
          <w:sz w:val="24"/>
          <w:szCs w:val="24"/>
        </w:rPr>
      </w:pPr>
      <w:r w:rsidRPr="00747AF4">
        <w:rPr>
          <w:sz w:val="24"/>
          <w:szCs w:val="24"/>
        </w:rPr>
        <w:t>Средний процент износа электрических сетей составляет 53,9%.</w:t>
      </w:r>
    </w:p>
    <w:p w:rsidR="004F4CB7" w:rsidRPr="00747AF4" w:rsidRDefault="004F4CB7" w:rsidP="00740C81">
      <w:pPr>
        <w:spacing w:line="276" w:lineRule="auto"/>
        <w:ind w:firstLine="567"/>
        <w:jc w:val="both"/>
        <w:rPr>
          <w:sz w:val="24"/>
          <w:szCs w:val="24"/>
        </w:rPr>
      </w:pPr>
      <w:r w:rsidRPr="00747AF4">
        <w:rPr>
          <w:sz w:val="24"/>
          <w:szCs w:val="24"/>
        </w:rPr>
        <w:t>Качество электрической энергии, передаваемой по электрическим сетям, подтверждено наличием сертификата соответствия.</w:t>
      </w:r>
    </w:p>
    <w:p w:rsidR="004F4CB7" w:rsidRPr="00747AF4" w:rsidRDefault="004F4CB7" w:rsidP="00740C81">
      <w:pPr>
        <w:tabs>
          <w:tab w:val="center" w:pos="5031"/>
          <w:tab w:val="left" w:pos="7819"/>
        </w:tabs>
        <w:spacing w:line="276" w:lineRule="auto"/>
        <w:ind w:firstLine="708"/>
        <w:jc w:val="both"/>
        <w:rPr>
          <w:b/>
          <w:sz w:val="24"/>
          <w:szCs w:val="24"/>
          <w:u w:val="single"/>
          <w:shd w:val="clear" w:color="auto" w:fill="FFFFFF"/>
        </w:rPr>
      </w:pPr>
    </w:p>
    <w:p w:rsidR="004F4CB7" w:rsidRPr="00747AF4" w:rsidRDefault="004F4CB7" w:rsidP="00740C81">
      <w:pPr>
        <w:spacing w:line="276" w:lineRule="auto"/>
        <w:ind w:firstLine="567"/>
        <w:jc w:val="center"/>
        <w:rPr>
          <w:b/>
          <w:bCs/>
          <w:sz w:val="24"/>
          <w:szCs w:val="24"/>
        </w:rPr>
      </w:pPr>
      <w:r w:rsidRPr="00747AF4">
        <w:rPr>
          <w:b/>
          <w:bCs/>
          <w:sz w:val="24"/>
          <w:szCs w:val="24"/>
        </w:rPr>
        <w:t>Теплоснабжение</w:t>
      </w:r>
    </w:p>
    <w:p w:rsidR="004F4CB7" w:rsidRPr="00747AF4" w:rsidRDefault="004F4CB7" w:rsidP="00740C81">
      <w:pPr>
        <w:spacing w:line="276" w:lineRule="auto"/>
        <w:ind w:firstLine="567"/>
        <w:jc w:val="both"/>
        <w:rPr>
          <w:b/>
          <w:bCs/>
          <w:sz w:val="24"/>
          <w:szCs w:val="24"/>
        </w:rPr>
      </w:pPr>
    </w:p>
    <w:p w:rsidR="004F4CB7" w:rsidRPr="00747AF4" w:rsidRDefault="004F4CB7" w:rsidP="00740C81">
      <w:pPr>
        <w:spacing w:line="276" w:lineRule="auto"/>
        <w:ind w:firstLine="567"/>
        <w:jc w:val="both"/>
        <w:rPr>
          <w:bCs/>
          <w:sz w:val="24"/>
          <w:szCs w:val="24"/>
        </w:rPr>
      </w:pPr>
      <w:r w:rsidRPr="00747AF4">
        <w:rPr>
          <w:bCs/>
          <w:sz w:val="24"/>
          <w:szCs w:val="24"/>
        </w:rPr>
        <w:t xml:space="preserve">Протяженность тепловых сетей города составляет 162,1км. За 2023 год объём потребления тепловой энергии составил </w:t>
      </w:r>
      <w:r w:rsidRPr="00747AF4">
        <w:rPr>
          <w:sz w:val="24"/>
          <w:szCs w:val="24"/>
        </w:rPr>
        <w:t xml:space="preserve">728730,11 </w:t>
      </w:r>
      <w:r w:rsidRPr="00747AF4">
        <w:rPr>
          <w:bCs/>
          <w:sz w:val="24"/>
          <w:szCs w:val="24"/>
        </w:rPr>
        <w:t xml:space="preserve">Гкал.  Качество сетевой воды обеспечивается в соответствии с требованиями нормативной документации. </w:t>
      </w:r>
      <w:proofErr w:type="gramStart"/>
      <w:r w:rsidRPr="00747AF4">
        <w:rPr>
          <w:bCs/>
          <w:sz w:val="24"/>
          <w:szCs w:val="24"/>
        </w:rPr>
        <w:t xml:space="preserve">За отчётный период проведены работы по </w:t>
      </w:r>
      <w:r w:rsidRPr="00747AF4">
        <w:rPr>
          <w:sz w:val="24"/>
          <w:szCs w:val="24"/>
        </w:rPr>
        <w:t xml:space="preserve">модернизации тепловых сетей за счёт средств Фонда национального благосостояния с целью </w:t>
      </w:r>
      <w:r w:rsidRPr="00747AF4">
        <w:rPr>
          <w:bCs/>
          <w:sz w:val="24"/>
          <w:szCs w:val="24"/>
        </w:rPr>
        <w:t>обеспечения стабильного теплоснабжения на сумму</w:t>
      </w:r>
      <w:proofErr w:type="gramEnd"/>
      <w:r w:rsidRPr="00747AF4">
        <w:rPr>
          <w:bCs/>
          <w:sz w:val="24"/>
          <w:szCs w:val="24"/>
        </w:rPr>
        <w:t xml:space="preserve"> 526,0 млн.</w:t>
      </w:r>
      <w:r w:rsidR="001851A3" w:rsidRPr="00747AF4">
        <w:rPr>
          <w:bCs/>
          <w:sz w:val="24"/>
          <w:szCs w:val="24"/>
        </w:rPr>
        <w:t xml:space="preserve"> </w:t>
      </w:r>
      <w:r w:rsidRPr="00747AF4">
        <w:rPr>
          <w:bCs/>
          <w:sz w:val="24"/>
          <w:szCs w:val="24"/>
        </w:rPr>
        <w:t>рублей.</w:t>
      </w:r>
    </w:p>
    <w:p w:rsidR="004F4CB7" w:rsidRPr="00747AF4" w:rsidRDefault="004F4CB7" w:rsidP="00740C81">
      <w:pPr>
        <w:spacing w:line="276" w:lineRule="auto"/>
        <w:ind w:firstLine="567"/>
        <w:jc w:val="both"/>
        <w:rPr>
          <w:b/>
          <w:bCs/>
          <w:sz w:val="24"/>
          <w:szCs w:val="24"/>
        </w:rPr>
      </w:pPr>
    </w:p>
    <w:p w:rsidR="004F4CB7" w:rsidRPr="00747AF4" w:rsidRDefault="004F4CB7" w:rsidP="00740C81">
      <w:pPr>
        <w:pStyle w:val="aff3"/>
        <w:tabs>
          <w:tab w:val="left" w:pos="851"/>
          <w:tab w:val="left" w:pos="1134"/>
        </w:tabs>
        <w:ind w:left="0" w:firstLine="567"/>
        <w:jc w:val="center"/>
        <w:rPr>
          <w:rFonts w:ascii="Times New Roman" w:hAnsi="Times New Roman"/>
          <w:sz w:val="24"/>
          <w:szCs w:val="24"/>
        </w:rPr>
      </w:pPr>
      <w:r w:rsidRPr="00747AF4">
        <w:rPr>
          <w:rFonts w:ascii="Times New Roman" w:hAnsi="Times New Roman"/>
          <w:b/>
          <w:sz w:val="24"/>
          <w:szCs w:val="24"/>
        </w:rPr>
        <w:t>Содержание и ремонт ливневой канализации</w:t>
      </w:r>
    </w:p>
    <w:p w:rsidR="004F4CB7" w:rsidRPr="00747AF4" w:rsidRDefault="004F4CB7" w:rsidP="00740C81">
      <w:pPr>
        <w:spacing w:line="276" w:lineRule="auto"/>
        <w:ind w:firstLine="709"/>
        <w:jc w:val="both"/>
        <w:rPr>
          <w:sz w:val="24"/>
          <w:szCs w:val="24"/>
        </w:rPr>
      </w:pPr>
      <w:r w:rsidRPr="00747AF4">
        <w:rPr>
          <w:sz w:val="24"/>
          <w:szCs w:val="24"/>
        </w:rPr>
        <w:t>С целью содержания ливневой канализации производственным отделом МКУ «</w:t>
      </w:r>
      <w:proofErr w:type="spellStart"/>
      <w:r w:rsidRPr="00747AF4">
        <w:rPr>
          <w:sz w:val="24"/>
          <w:szCs w:val="24"/>
        </w:rPr>
        <w:t>ДСиГХ</w:t>
      </w:r>
      <w:proofErr w:type="spellEnd"/>
      <w:r w:rsidRPr="00747AF4">
        <w:rPr>
          <w:sz w:val="24"/>
          <w:szCs w:val="24"/>
        </w:rPr>
        <w:t>» выполнялись работы по механизированной очистке камер дождеприемников от ила и грязи в объеме осадка 1,7 тыс</w:t>
      </w:r>
      <w:r w:rsidR="001851A3" w:rsidRPr="00747AF4">
        <w:rPr>
          <w:sz w:val="24"/>
          <w:szCs w:val="24"/>
        </w:rPr>
        <w:t>.</w:t>
      </w:r>
      <w:r w:rsidRPr="00747AF4">
        <w:rPr>
          <w:sz w:val="24"/>
          <w:szCs w:val="24"/>
        </w:rPr>
        <w:t xml:space="preserve"> </w:t>
      </w:r>
      <w:r w:rsidR="001851A3" w:rsidRPr="00747AF4">
        <w:rPr>
          <w:sz w:val="24"/>
          <w:szCs w:val="24"/>
        </w:rPr>
        <w:t>м3</w:t>
      </w:r>
      <w:r w:rsidRPr="00747AF4">
        <w:rPr>
          <w:sz w:val="24"/>
          <w:szCs w:val="24"/>
        </w:rPr>
        <w:t>.</w:t>
      </w:r>
    </w:p>
    <w:p w:rsidR="004F4CB7" w:rsidRPr="00747AF4" w:rsidRDefault="004F4CB7" w:rsidP="00740C81">
      <w:pPr>
        <w:spacing w:line="276" w:lineRule="auto"/>
        <w:ind w:firstLine="567"/>
        <w:jc w:val="both"/>
        <w:rPr>
          <w:b/>
          <w:sz w:val="24"/>
          <w:szCs w:val="24"/>
        </w:rPr>
      </w:pPr>
    </w:p>
    <w:p w:rsidR="004F4CB7" w:rsidRPr="00747AF4" w:rsidRDefault="004F4CB7" w:rsidP="00740C81">
      <w:pPr>
        <w:spacing w:line="276" w:lineRule="auto"/>
        <w:ind w:firstLine="567"/>
        <w:jc w:val="center"/>
        <w:rPr>
          <w:sz w:val="24"/>
          <w:szCs w:val="24"/>
        </w:rPr>
      </w:pPr>
      <w:r w:rsidRPr="00747AF4">
        <w:rPr>
          <w:b/>
          <w:sz w:val="24"/>
          <w:szCs w:val="24"/>
        </w:rPr>
        <w:t>Обращение с отходами</w:t>
      </w:r>
    </w:p>
    <w:p w:rsidR="004F4CB7" w:rsidRPr="00747AF4" w:rsidRDefault="004F4CB7" w:rsidP="00740C81">
      <w:pPr>
        <w:spacing w:line="276" w:lineRule="auto"/>
        <w:ind w:firstLine="567"/>
        <w:jc w:val="both"/>
        <w:rPr>
          <w:sz w:val="24"/>
          <w:szCs w:val="24"/>
        </w:rPr>
      </w:pPr>
    </w:p>
    <w:p w:rsidR="004F4CB7" w:rsidRPr="00747AF4" w:rsidRDefault="004F4CB7" w:rsidP="00740C81">
      <w:pPr>
        <w:pStyle w:val="HTML"/>
        <w:spacing w:line="276" w:lineRule="auto"/>
        <w:ind w:firstLine="708"/>
        <w:contextualSpacing/>
        <w:jc w:val="both"/>
        <w:textAlignment w:val="baseline"/>
        <w:rPr>
          <w:rFonts w:ascii="Times New Roman" w:hAnsi="Times New Roman" w:cs="Times New Roman"/>
          <w:sz w:val="24"/>
          <w:szCs w:val="24"/>
        </w:rPr>
      </w:pPr>
      <w:r w:rsidRPr="00747AF4">
        <w:rPr>
          <w:rFonts w:ascii="Times New Roman" w:hAnsi="Times New Roman" w:cs="Times New Roman"/>
          <w:sz w:val="24"/>
          <w:szCs w:val="24"/>
          <w:shd w:val="clear" w:color="auto" w:fill="FFFFFF"/>
        </w:rPr>
        <w:t>С 01.01.2019 ООО «</w:t>
      </w:r>
      <w:proofErr w:type="spellStart"/>
      <w:r w:rsidRPr="00747AF4">
        <w:rPr>
          <w:rFonts w:ascii="Times New Roman" w:hAnsi="Times New Roman" w:cs="Times New Roman"/>
          <w:sz w:val="24"/>
          <w:szCs w:val="24"/>
          <w:shd w:val="clear" w:color="auto" w:fill="FFFFFF"/>
        </w:rPr>
        <w:t>ЭкоЦентр</w:t>
      </w:r>
      <w:proofErr w:type="spellEnd"/>
      <w:r w:rsidRPr="00747AF4">
        <w:rPr>
          <w:rFonts w:ascii="Times New Roman" w:hAnsi="Times New Roman" w:cs="Times New Roman"/>
          <w:sz w:val="24"/>
          <w:szCs w:val="24"/>
          <w:shd w:val="clear" w:color="auto" w:fill="FFFFFF"/>
        </w:rPr>
        <w:t xml:space="preserve">» группы компаний «Чистый город» является </w:t>
      </w:r>
      <w:r w:rsidRPr="00747AF4">
        <w:rPr>
          <w:rFonts w:ascii="Times New Roman" w:hAnsi="Times New Roman" w:cs="Times New Roman"/>
          <w:sz w:val="24"/>
          <w:szCs w:val="24"/>
        </w:rPr>
        <w:t>региональным оператором на территории муниципального образования «Город Волгодонск». Между региональным оператором ООО «</w:t>
      </w:r>
      <w:proofErr w:type="spellStart"/>
      <w:r w:rsidRPr="00747AF4">
        <w:rPr>
          <w:rFonts w:ascii="Times New Roman" w:hAnsi="Times New Roman" w:cs="Times New Roman"/>
          <w:sz w:val="24"/>
          <w:szCs w:val="24"/>
        </w:rPr>
        <w:t>ЭкоЦентр</w:t>
      </w:r>
      <w:proofErr w:type="spellEnd"/>
      <w:r w:rsidRPr="00747AF4">
        <w:rPr>
          <w:rFonts w:ascii="Times New Roman" w:hAnsi="Times New Roman" w:cs="Times New Roman"/>
          <w:sz w:val="24"/>
          <w:szCs w:val="24"/>
        </w:rPr>
        <w:t xml:space="preserve">» и всеми юридическими лицами </w:t>
      </w:r>
      <w:proofErr w:type="gramStart"/>
      <w:r w:rsidRPr="00747AF4">
        <w:rPr>
          <w:rFonts w:ascii="Times New Roman" w:hAnsi="Times New Roman" w:cs="Times New Roman"/>
          <w:sz w:val="24"/>
          <w:szCs w:val="24"/>
        </w:rPr>
        <w:t>г</w:t>
      </w:r>
      <w:proofErr w:type="gramEnd"/>
      <w:r w:rsidRPr="00747AF4">
        <w:rPr>
          <w:rFonts w:ascii="Times New Roman" w:hAnsi="Times New Roman" w:cs="Times New Roman"/>
          <w:sz w:val="24"/>
          <w:szCs w:val="24"/>
        </w:rPr>
        <w:t>.</w:t>
      </w:r>
      <w:r w:rsidR="001851A3" w:rsidRPr="00747AF4">
        <w:rPr>
          <w:rFonts w:ascii="Times New Roman" w:hAnsi="Times New Roman" w:cs="Times New Roman"/>
          <w:sz w:val="24"/>
          <w:szCs w:val="24"/>
        </w:rPr>
        <w:t xml:space="preserve"> </w:t>
      </w:r>
      <w:r w:rsidRPr="00747AF4">
        <w:rPr>
          <w:rFonts w:ascii="Times New Roman" w:hAnsi="Times New Roman" w:cs="Times New Roman"/>
          <w:sz w:val="24"/>
          <w:szCs w:val="24"/>
        </w:rPr>
        <w:t>Волгодонска заключены договоры на оказание услуги по вывозу отходов (100% заключение договоров).</w:t>
      </w:r>
    </w:p>
    <w:p w:rsidR="004F4CB7" w:rsidRPr="00747AF4" w:rsidRDefault="004F4CB7" w:rsidP="00740C81">
      <w:pPr>
        <w:spacing w:line="276" w:lineRule="auto"/>
        <w:ind w:right="-1" w:firstLine="709"/>
        <w:contextualSpacing/>
        <w:jc w:val="both"/>
        <w:rPr>
          <w:sz w:val="24"/>
          <w:szCs w:val="24"/>
        </w:rPr>
      </w:pPr>
      <w:r w:rsidRPr="00747AF4">
        <w:rPr>
          <w:sz w:val="24"/>
          <w:szCs w:val="24"/>
        </w:rPr>
        <w:t>Отходы, образованные на территории города Волгодонска, размещаются на полигоне твердых бытовых отходов города Волгодонска, принадлежащем ООО «</w:t>
      </w:r>
      <w:proofErr w:type="spellStart"/>
      <w:r w:rsidRPr="00747AF4">
        <w:rPr>
          <w:sz w:val="24"/>
          <w:szCs w:val="24"/>
        </w:rPr>
        <w:t>ЭкоЦентр</w:t>
      </w:r>
      <w:proofErr w:type="spellEnd"/>
      <w:r w:rsidRPr="00747AF4">
        <w:rPr>
          <w:sz w:val="24"/>
          <w:szCs w:val="24"/>
        </w:rPr>
        <w:t>».</w:t>
      </w:r>
    </w:p>
    <w:p w:rsidR="004F4CB7" w:rsidRPr="00747AF4" w:rsidRDefault="004F4CB7" w:rsidP="00740C81">
      <w:pPr>
        <w:pStyle w:val="aff"/>
        <w:spacing w:line="276" w:lineRule="auto"/>
        <w:ind w:right="-1" w:firstLine="709"/>
        <w:contextualSpacing/>
        <w:jc w:val="both"/>
        <w:rPr>
          <w:rFonts w:ascii="Times New Roman" w:hAnsi="Times New Roman" w:cs="Times New Roman"/>
          <w:sz w:val="24"/>
          <w:szCs w:val="24"/>
          <w:shd w:val="clear" w:color="auto" w:fill="FFFFFF"/>
        </w:rPr>
      </w:pPr>
      <w:r w:rsidRPr="00747AF4">
        <w:rPr>
          <w:rFonts w:ascii="Times New Roman" w:hAnsi="Times New Roman" w:cs="Times New Roman"/>
          <w:sz w:val="24"/>
          <w:szCs w:val="24"/>
          <w:shd w:val="clear" w:color="auto" w:fill="FFFFFF"/>
        </w:rPr>
        <w:t>По итогам проведенной инвентаризации мест накопления отходов на территории города 923 контейнерных площадки, 1615 мусороприемных камер для приема отходов.</w:t>
      </w:r>
    </w:p>
    <w:p w:rsidR="004F4CB7" w:rsidRPr="00747AF4" w:rsidRDefault="004F4CB7" w:rsidP="00740C81">
      <w:pPr>
        <w:autoSpaceDE w:val="0"/>
        <w:adjustRightInd w:val="0"/>
        <w:spacing w:line="276" w:lineRule="auto"/>
        <w:ind w:firstLine="709"/>
        <w:jc w:val="both"/>
        <w:outlineLvl w:val="0"/>
        <w:rPr>
          <w:sz w:val="24"/>
          <w:szCs w:val="24"/>
        </w:rPr>
      </w:pPr>
      <w:r w:rsidRPr="00747AF4">
        <w:rPr>
          <w:sz w:val="24"/>
          <w:szCs w:val="24"/>
        </w:rPr>
        <w:t>Вывоз отходов с территории города Волгодонска осуществляется Региональным оператором ООО «</w:t>
      </w:r>
      <w:proofErr w:type="spellStart"/>
      <w:r w:rsidRPr="00747AF4">
        <w:rPr>
          <w:sz w:val="24"/>
          <w:szCs w:val="24"/>
        </w:rPr>
        <w:t>ЭкоЦентр</w:t>
      </w:r>
      <w:proofErr w:type="spellEnd"/>
      <w:r w:rsidRPr="00747AF4">
        <w:rPr>
          <w:sz w:val="24"/>
          <w:szCs w:val="24"/>
        </w:rPr>
        <w:t xml:space="preserve">» по утвержденным </w:t>
      </w:r>
      <w:r w:rsidRPr="00747AF4">
        <w:rPr>
          <w:sz w:val="24"/>
          <w:szCs w:val="24"/>
          <w:shd w:val="clear" w:color="auto" w:fill="FFFFFF"/>
        </w:rPr>
        <w:t xml:space="preserve">Администрацией города Волгодонска </w:t>
      </w:r>
      <w:r w:rsidRPr="00747AF4">
        <w:rPr>
          <w:sz w:val="24"/>
          <w:szCs w:val="24"/>
        </w:rPr>
        <w:t>графикам. Администрацией города Волгодонска ведётся реестр мест размещения отходов.</w:t>
      </w:r>
    </w:p>
    <w:p w:rsidR="004F4CB7" w:rsidRPr="00747AF4" w:rsidRDefault="004F4CB7" w:rsidP="00740C81">
      <w:pPr>
        <w:spacing w:line="276" w:lineRule="auto"/>
        <w:ind w:right="-1" w:firstLine="709"/>
        <w:contextualSpacing/>
        <w:jc w:val="both"/>
        <w:rPr>
          <w:sz w:val="24"/>
          <w:szCs w:val="24"/>
        </w:rPr>
      </w:pPr>
      <w:r w:rsidRPr="00747AF4">
        <w:rPr>
          <w:sz w:val="24"/>
          <w:szCs w:val="24"/>
        </w:rPr>
        <w:t>В целях вторичной переработки отходов пластика на территории города региональным оператором ООО «</w:t>
      </w:r>
      <w:proofErr w:type="spellStart"/>
      <w:r w:rsidRPr="00747AF4">
        <w:rPr>
          <w:sz w:val="24"/>
          <w:szCs w:val="24"/>
        </w:rPr>
        <w:t>ЭкоЦентр</w:t>
      </w:r>
      <w:proofErr w:type="spellEnd"/>
      <w:r w:rsidRPr="00747AF4">
        <w:rPr>
          <w:sz w:val="24"/>
          <w:szCs w:val="24"/>
        </w:rPr>
        <w:t>» организована установка контейнеров раздельного сбора мусора. В настоящее время в городе установлено 266 контейнеров под ПЭТ.</w:t>
      </w:r>
    </w:p>
    <w:p w:rsidR="004F4CB7" w:rsidRPr="00747AF4" w:rsidRDefault="004F4CB7" w:rsidP="00740C81">
      <w:pPr>
        <w:widowControl w:val="0"/>
        <w:spacing w:line="276" w:lineRule="auto"/>
        <w:ind w:firstLine="709"/>
        <w:jc w:val="both"/>
        <w:outlineLvl w:val="2"/>
        <w:rPr>
          <w:sz w:val="24"/>
          <w:szCs w:val="24"/>
        </w:rPr>
      </w:pPr>
      <w:r w:rsidRPr="00747AF4">
        <w:rPr>
          <w:sz w:val="24"/>
          <w:szCs w:val="24"/>
        </w:rPr>
        <w:t>В рамках субботников с привлечением специализированной техники муниципальных учреждений и частых организаций за 2023 года ликвидировано более 2</w:t>
      </w:r>
      <w:r w:rsidR="001851A3" w:rsidRPr="00747AF4">
        <w:rPr>
          <w:sz w:val="24"/>
          <w:szCs w:val="24"/>
        </w:rPr>
        <w:t xml:space="preserve"> </w:t>
      </w:r>
      <w:r w:rsidRPr="00747AF4">
        <w:rPr>
          <w:sz w:val="24"/>
          <w:szCs w:val="24"/>
        </w:rPr>
        <w:t>855 м3 бытовых отходов, некачественного грунта, строительного боя, порубочных остатков.</w:t>
      </w:r>
    </w:p>
    <w:p w:rsidR="004F4CB7" w:rsidRPr="00747AF4" w:rsidRDefault="004F4CB7" w:rsidP="00740C81">
      <w:pPr>
        <w:widowControl w:val="0"/>
        <w:spacing w:line="276" w:lineRule="auto"/>
        <w:ind w:firstLine="709"/>
        <w:jc w:val="both"/>
        <w:outlineLvl w:val="2"/>
        <w:rPr>
          <w:sz w:val="24"/>
          <w:szCs w:val="24"/>
        </w:rPr>
      </w:pPr>
      <w:r w:rsidRPr="00747AF4">
        <w:rPr>
          <w:sz w:val="24"/>
          <w:szCs w:val="24"/>
        </w:rPr>
        <w:t>Масштабные работы проводились на следующих территориях:</w:t>
      </w:r>
    </w:p>
    <w:p w:rsidR="004F4CB7" w:rsidRPr="00747AF4" w:rsidRDefault="004F4CB7" w:rsidP="00740C81">
      <w:pPr>
        <w:widowControl w:val="0"/>
        <w:spacing w:line="276" w:lineRule="auto"/>
        <w:ind w:firstLine="709"/>
        <w:jc w:val="both"/>
        <w:outlineLvl w:val="2"/>
        <w:rPr>
          <w:sz w:val="24"/>
          <w:szCs w:val="24"/>
        </w:rPr>
      </w:pPr>
      <w:r w:rsidRPr="00747AF4">
        <w:rPr>
          <w:sz w:val="24"/>
          <w:szCs w:val="24"/>
        </w:rPr>
        <w:t xml:space="preserve">- ул. 6-я </w:t>
      </w:r>
      <w:proofErr w:type="gramStart"/>
      <w:r w:rsidRPr="00747AF4">
        <w:rPr>
          <w:sz w:val="24"/>
          <w:szCs w:val="24"/>
        </w:rPr>
        <w:t>Заводская</w:t>
      </w:r>
      <w:proofErr w:type="gramEnd"/>
      <w:r w:rsidRPr="00747AF4">
        <w:rPr>
          <w:sz w:val="24"/>
          <w:szCs w:val="24"/>
        </w:rPr>
        <w:t>, 800 м на юго-запад от свалки строительных отходов - ликвидировано более 285 м3 бытовых отходов, строительного боя, порубочных остатков, некачественного грунта.</w:t>
      </w:r>
    </w:p>
    <w:p w:rsidR="004F4CB7" w:rsidRPr="00747AF4" w:rsidRDefault="004F4CB7" w:rsidP="00740C81">
      <w:pPr>
        <w:widowControl w:val="0"/>
        <w:spacing w:line="276" w:lineRule="auto"/>
        <w:ind w:firstLine="709"/>
        <w:jc w:val="both"/>
        <w:outlineLvl w:val="2"/>
        <w:rPr>
          <w:sz w:val="24"/>
          <w:szCs w:val="24"/>
        </w:rPr>
      </w:pPr>
      <w:r w:rsidRPr="00747AF4">
        <w:rPr>
          <w:sz w:val="24"/>
          <w:szCs w:val="24"/>
        </w:rPr>
        <w:t>- ул. 6-я Заводская, на участке от ул. 9-я Заводская до свалки строительных отходов вдоль дороги - ликвидировано более 345 м3 бытовых отходов, строительного боя, порубочных остатков, некачественного грунта.</w:t>
      </w:r>
    </w:p>
    <w:p w:rsidR="004F4CB7" w:rsidRPr="00747AF4" w:rsidRDefault="004F4CB7" w:rsidP="00740C81">
      <w:pPr>
        <w:widowControl w:val="0"/>
        <w:spacing w:line="276" w:lineRule="auto"/>
        <w:ind w:firstLine="709"/>
        <w:jc w:val="both"/>
        <w:outlineLvl w:val="2"/>
        <w:rPr>
          <w:sz w:val="24"/>
          <w:szCs w:val="24"/>
        </w:rPr>
      </w:pPr>
      <w:r w:rsidRPr="00747AF4">
        <w:rPr>
          <w:sz w:val="24"/>
          <w:szCs w:val="24"/>
        </w:rPr>
        <w:t>- ул. Рождественская, 700 м юго-западнее д.4 - ликвидировано более 175 м3 бытовых отходов, крупногабаритного строительного боя, порубочных остатков, некачественного грунта.</w:t>
      </w:r>
    </w:p>
    <w:p w:rsidR="004F4CB7" w:rsidRPr="00747AF4" w:rsidRDefault="004F4CB7" w:rsidP="00740C81">
      <w:pPr>
        <w:widowControl w:val="0"/>
        <w:spacing w:line="276" w:lineRule="auto"/>
        <w:ind w:firstLine="709"/>
        <w:jc w:val="both"/>
        <w:outlineLvl w:val="2"/>
        <w:rPr>
          <w:sz w:val="24"/>
          <w:szCs w:val="24"/>
        </w:rPr>
      </w:pPr>
      <w:proofErr w:type="gramStart"/>
      <w:r w:rsidRPr="00747AF4">
        <w:rPr>
          <w:sz w:val="24"/>
          <w:szCs w:val="24"/>
        </w:rPr>
        <w:lastRenderedPageBreak/>
        <w:t>С ИП</w:t>
      </w:r>
      <w:proofErr w:type="gramEnd"/>
      <w:r w:rsidRPr="00747AF4">
        <w:rPr>
          <w:sz w:val="24"/>
          <w:szCs w:val="24"/>
        </w:rPr>
        <w:t xml:space="preserve"> Волков Е.П. заключен муниципальный контракт от 07.06.2023 № 62.</w:t>
      </w:r>
    </w:p>
    <w:p w:rsidR="004F4CB7" w:rsidRPr="00747AF4" w:rsidRDefault="004F4CB7" w:rsidP="00740C81">
      <w:pPr>
        <w:spacing w:line="276" w:lineRule="auto"/>
        <w:ind w:firstLine="708"/>
        <w:jc w:val="both"/>
        <w:rPr>
          <w:sz w:val="24"/>
          <w:szCs w:val="24"/>
        </w:rPr>
      </w:pPr>
      <w:r w:rsidRPr="00747AF4">
        <w:rPr>
          <w:sz w:val="24"/>
          <w:szCs w:val="24"/>
        </w:rPr>
        <w:t xml:space="preserve">В рамках вышеуказанного контракта ликвидировано 1410 м3 бытовых отходов, порубочных остатков и сухой растительности на территориях кладбищ №1, №2, №3, ул. </w:t>
      </w:r>
      <w:proofErr w:type="gramStart"/>
      <w:r w:rsidRPr="00747AF4">
        <w:rPr>
          <w:sz w:val="24"/>
          <w:szCs w:val="24"/>
        </w:rPr>
        <w:t>Степная</w:t>
      </w:r>
      <w:proofErr w:type="gramEnd"/>
      <w:r w:rsidRPr="00747AF4">
        <w:rPr>
          <w:sz w:val="24"/>
          <w:szCs w:val="24"/>
        </w:rPr>
        <w:t>.</w:t>
      </w:r>
    </w:p>
    <w:p w:rsidR="00B62286" w:rsidRPr="00747AF4" w:rsidRDefault="00B62286" w:rsidP="00740C81">
      <w:pPr>
        <w:tabs>
          <w:tab w:val="center" w:pos="5031"/>
          <w:tab w:val="left" w:pos="7819"/>
        </w:tabs>
        <w:spacing w:line="276" w:lineRule="auto"/>
        <w:ind w:firstLine="708"/>
        <w:jc w:val="both"/>
        <w:rPr>
          <w:b/>
          <w:sz w:val="24"/>
          <w:szCs w:val="24"/>
          <w:shd w:val="clear" w:color="auto" w:fill="FFFFFF"/>
        </w:rPr>
      </w:pPr>
    </w:p>
    <w:p w:rsidR="00E357B3" w:rsidRPr="00747AF4" w:rsidRDefault="00E357B3" w:rsidP="00740C81">
      <w:pPr>
        <w:tabs>
          <w:tab w:val="center" w:pos="5031"/>
          <w:tab w:val="left" w:pos="7819"/>
        </w:tabs>
        <w:spacing w:line="276" w:lineRule="auto"/>
        <w:ind w:firstLine="708"/>
        <w:jc w:val="both"/>
        <w:rPr>
          <w:b/>
          <w:sz w:val="24"/>
          <w:szCs w:val="24"/>
          <w:shd w:val="clear" w:color="auto" w:fill="FFFFFF"/>
        </w:rPr>
      </w:pPr>
      <w:r w:rsidRPr="00747AF4">
        <w:rPr>
          <w:b/>
          <w:sz w:val="24"/>
          <w:szCs w:val="24"/>
          <w:shd w:val="clear" w:color="auto" w:fill="FFFFFF"/>
        </w:rPr>
        <w:t>Участие в приоритетном проекте «Формирование комфортной городской среды»</w:t>
      </w:r>
    </w:p>
    <w:p w:rsidR="00E357B3" w:rsidRPr="00747AF4" w:rsidRDefault="00E357B3" w:rsidP="00740C81">
      <w:pPr>
        <w:pStyle w:val="a6"/>
        <w:shd w:val="clear" w:color="auto" w:fill="FFFFFF"/>
        <w:spacing w:line="276" w:lineRule="auto"/>
        <w:ind w:firstLine="568"/>
        <w:jc w:val="both"/>
        <w:rPr>
          <w:sz w:val="24"/>
          <w:szCs w:val="24"/>
        </w:rPr>
      </w:pPr>
    </w:p>
    <w:p w:rsidR="004F4CB7" w:rsidRPr="00747AF4" w:rsidRDefault="004F4CB7" w:rsidP="00740C81">
      <w:pPr>
        <w:shd w:val="clear" w:color="auto" w:fill="FFFFFF"/>
        <w:spacing w:line="276" w:lineRule="auto"/>
        <w:ind w:firstLine="709"/>
        <w:jc w:val="both"/>
        <w:rPr>
          <w:sz w:val="24"/>
          <w:szCs w:val="24"/>
        </w:rPr>
      </w:pPr>
      <w:r w:rsidRPr="00747AF4">
        <w:rPr>
          <w:sz w:val="24"/>
          <w:szCs w:val="24"/>
        </w:rPr>
        <w:t xml:space="preserve">В 2023 году было утверждено выделение областных средств на инициативный проект - «Благоустройство территории (площадь Торгового центра) по адресу: Ростовская обл., г. Волгодонск, </w:t>
      </w:r>
      <w:proofErr w:type="spellStart"/>
      <w:r w:rsidRPr="00747AF4">
        <w:rPr>
          <w:sz w:val="24"/>
          <w:szCs w:val="24"/>
        </w:rPr>
        <w:t>пр-т</w:t>
      </w:r>
      <w:proofErr w:type="spellEnd"/>
      <w:r w:rsidRPr="00747AF4">
        <w:rPr>
          <w:sz w:val="24"/>
          <w:szCs w:val="24"/>
        </w:rPr>
        <w:t xml:space="preserve"> Строителей, 21 а». Размер субсидии, предоставляемой из областного бюджета в бюджет </w:t>
      </w:r>
      <w:proofErr w:type="gramStart"/>
      <w:r w:rsidRPr="00747AF4">
        <w:rPr>
          <w:sz w:val="24"/>
          <w:szCs w:val="24"/>
        </w:rPr>
        <w:t>г</w:t>
      </w:r>
      <w:proofErr w:type="gramEnd"/>
      <w:r w:rsidRPr="00747AF4">
        <w:rPr>
          <w:sz w:val="24"/>
          <w:szCs w:val="24"/>
        </w:rPr>
        <w:t>. Волгодонска, составил 1,5 млн. рублей.</w:t>
      </w:r>
    </w:p>
    <w:p w:rsidR="004F4CB7" w:rsidRPr="00747AF4" w:rsidRDefault="004F4CB7" w:rsidP="00740C81">
      <w:pPr>
        <w:pStyle w:val="aff"/>
        <w:tabs>
          <w:tab w:val="left" w:pos="0"/>
          <w:tab w:val="left" w:pos="1134"/>
        </w:tabs>
        <w:spacing w:line="276" w:lineRule="auto"/>
        <w:ind w:firstLine="709"/>
        <w:jc w:val="both"/>
        <w:rPr>
          <w:rFonts w:ascii="Times New Roman" w:eastAsia="Times New Roman" w:hAnsi="Times New Roman" w:cs="Times New Roman"/>
          <w:sz w:val="24"/>
          <w:szCs w:val="24"/>
          <w:lang w:eastAsia="ru-RU"/>
        </w:rPr>
      </w:pPr>
      <w:r w:rsidRPr="00747AF4">
        <w:rPr>
          <w:rFonts w:ascii="Times New Roman" w:eastAsia="Times New Roman" w:hAnsi="Times New Roman" w:cs="Times New Roman"/>
          <w:sz w:val="24"/>
          <w:szCs w:val="24"/>
          <w:lang w:eastAsia="ru-RU"/>
        </w:rPr>
        <w:t>На благоустраиваемой территории выполнены следующие работы:</w:t>
      </w:r>
    </w:p>
    <w:p w:rsidR="004F4CB7" w:rsidRPr="00747AF4" w:rsidRDefault="004F4CB7" w:rsidP="00740C81">
      <w:pPr>
        <w:pStyle w:val="aff"/>
        <w:tabs>
          <w:tab w:val="left" w:pos="0"/>
          <w:tab w:val="left" w:pos="1134"/>
        </w:tabs>
        <w:spacing w:line="276" w:lineRule="auto"/>
        <w:ind w:firstLine="709"/>
        <w:jc w:val="both"/>
        <w:rPr>
          <w:rFonts w:ascii="Times New Roman" w:eastAsia="Times New Roman" w:hAnsi="Times New Roman" w:cs="Times New Roman"/>
          <w:sz w:val="24"/>
          <w:szCs w:val="24"/>
          <w:lang w:eastAsia="ru-RU"/>
        </w:rPr>
      </w:pPr>
      <w:r w:rsidRPr="00747AF4">
        <w:rPr>
          <w:rFonts w:ascii="Times New Roman" w:eastAsia="Times New Roman" w:hAnsi="Times New Roman" w:cs="Times New Roman"/>
          <w:sz w:val="24"/>
          <w:szCs w:val="24"/>
          <w:lang w:eastAsia="ru-RU"/>
        </w:rPr>
        <w:t>- планировка территории – 883,5 м</w:t>
      </w:r>
      <w:proofErr w:type="gramStart"/>
      <w:r w:rsidRPr="00747AF4">
        <w:rPr>
          <w:rFonts w:ascii="Times New Roman" w:eastAsia="Times New Roman" w:hAnsi="Times New Roman" w:cs="Times New Roman"/>
          <w:sz w:val="24"/>
          <w:szCs w:val="24"/>
          <w:lang w:eastAsia="ru-RU"/>
        </w:rPr>
        <w:t>2</w:t>
      </w:r>
      <w:proofErr w:type="gramEnd"/>
      <w:r w:rsidRPr="00747AF4">
        <w:rPr>
          <w:rFonts w:ascii="Times New Roman" w:eastAsia="Times New Roman" w:hAnsi="Times New Roman" w:cs="Times New Roman"/>
          <w:sz w:val="24"/>
          <w:szCs w:val="24"/>
          <w:lang w:eastAsia="ru-RU"/>
        </w:rPr>
        <w:t>;</w:t>
      </w:r>
    </w:p>
    <w:p w:rsidR="004F4CB7" w:rsidRPr="00747AF4" w:rsidRDefault="004F4CB7" w:rsidP="00740C81">
      <w:pPr>
        <w:pStyle w:val="aff"/>
        <w:tabs>
          <w:tab w:val="left" w:pos="0"/>
          <w:tab w:val="left" w:pos="1134"/>
        </w:tabs>
        <w:spacing w:line="276" w:lineRule="auto"/>
        <w:ind w:firstLine="709"/>
        <w:jc w:val="both"/>
        <w:rPr>
          <w:rFonts w:ascii="Times New Roman" w:eastAsia="Times New Roman" w:hAnsi="Times New Roman" w:cs="Times New Roman"/>
          <w:sz w:val="24"/>
          <w:szCs w:val="24"/>
          <w:lang w:eastAsia="ru-RU"/>
        </w:rPr>
      </w:pPr>
      <w:r w:rsidRPr="00747AF4">
        <w:rPr>
          <w:rFonts w:ascii="Times New Roman" w:eastAsia="Times New Roman" w:hAnsi="Times New Roman" w:cs="Times New Roman"/>
          <w:sz w:val="24"/>
          <w:szCs w:val="24"/>
          <w:lang w:eastAsia="ru-RU"/>
        </w:rPr>
        <w:t>- установка бортовых камней – 167 м;</w:t>
      </w:r>
    </w:p>
    <w:p w:rsidR="004F4CB7" w:rsidRPr="00747AF4" w:rsidRDefault="004F4CB7" w:rsidP="00740C81">
      <w:pPr>
        <w:pStyle w:val="aff"/>
        <w:tabs>
          <w:tab w:val="left" w:pos="0"/>
          <w:tab w:val="left" w:pos="1134"/>
        </w:tabs>
        <w:spacing w:line="276" w:lineRule="auto"/>
        <w:ind w:firstLine="709"/>
        <w:jc w:val="both"/>
        <w:rPr>
          <w:rFonts w:ascii="Times New Roman" w:eastAsia="Times New Roman" w:hAnsi="Times New Roman" w:cs="Times New Roman"/>
          <w:sz w:val="24"/>
          <w:szCs w:val="24"/>
          <w:lang w:eastAsia="ru-RU"/>
        </w:rPr>
      </w:pPr>
      <w:r w:rsidRPr="00747AF4">
        <w:rPr>
          <w:rFonts w:ascii="Times New Roman" w:eastAsia="Times New Roman" w:hAnsi="Times New Roman" w:cs="Times New Roman"/>
          <w:sz w:val="24"/>
          <w:szCs w:val="24"/>
          <w:lang w:eastAsia="ru-RU"/>
        </w:rPr>
        <w:t>- устройство покрытия из тротуарной плитки – 270,8 м</w:t>
      </w:r>
      <w:proofErr w:type="gramStart"/>
      <w:r w:rsidRPr="00747AF4">
        <w:rPr>
          <w:rFonts w:ascii="Times New Roman" w:eastAsia="Times New Roman" w:hAnsi="Times New Roman" w:cs="Times New Roman"/>
          <w:sz w:val="24"/>
          <w:szCs w:val="24"/>
          <w:lang w:eastAsia="ru-RU"/>
        </w:rPr>
        <w:t>2</w:t>
      </w:r>
      <w:proofErr w:type="gramEnd"/>
      <w:r w:rsidRPr="00747AF4">
        <w:rPr>
          <w:rFonts w:ascii="Times New Roman" w:eastAsia="Times New Roman" w:hAnsi="Times New Roman" w:cs="Times New Roman"/>
          <w:sz w:val="24"/>
          <w:szCs w:val="24"/>
          <w:lang w:eastAsia="ru-RU"/>
        </w:rPr>
        <w:t>;</w:t>
      </w:r>
    </w:p>
    <w:p w:rsidR="004F4CB7" w:rsidRPr="00747AF4" w:rsidRDefault="004F4CB7" w:rsidP="00740C81">
      <w:pPr>
        <w:pStyle w:val="aff"/>
        <w:tabs>
          <w:tab w:val="left" w:pos="0"/>
          <w:tab w:val="left" w:pos="1134"/>
        </w:tabs>
        <w:spacing w:line="276" w:lineRule="auto"/>
        <w:ind w:firstLine="709"/>
        <w:jc w:val="both"/>
        <w:rPr>
          <w:rFonts w:ascii="Times New Roman" w:eastAsia="Times New Roman" w:hAnsi="Times New Roman" w:cs="Times New Roman"/>
          <w:sz w:val="24"/>
          <w:szCs w:val="24"/>
          <w:lang w:eastAsia="ru-RU"/>
        </w:rPr>
      </w:pPr>
      <w:r w:rsidRPr="00747AF4">
        <w:rPr>
          <w:rFonts w:ascii="Times New Roman" w:eastAsia="Times New Roman" w:hAnsi="Times New Roman" w:cs="Times New Roman"/>
          <w:sz w:val="24"/>
          <w:szCs w:val="24"/>
          <w:lang w:eastAsia="ru-RU"/>
        </w:rPr>
        <w:t>- установлены скамейки с навесами – 8 шт.;</w:t>
      </w:r>
    </w:p>
    <w:p w:rsidR="004F4CB7" w:rsidRPr="00747AF4" w:rsidRDefault="004F4CB7" w:rsidP="00740C81">
      <w:pPr>
        <w:pStyle w:val="aff"/>
        <w:tabs>
          <w:tab w:val="left" w:pos="0"/>
          <w:tab w:val="left" w:pos="1134"/>
        </w:tabs>
        <w:spacing w:line="276" w:lineRule="auto"/>
        <w:ind w:firstLine="709"/>
        <w:jc w:val="both"/>
        <w:rPr>
          <w:rFonts w:ascii="Times New Roman" w:eastAsia="Times New Roman" w:hAnsi="Times New Roman" w:cs="Times New Roman"/>
          <w:sz w:val="24"/>
          <w:szCs w:val="24"/>
          <w:lang w:eastAsia="ru-RU"/>
        </w:rPr>
      </w:pPr>
      <w:r w:rsidRPr="00747AF4">
        <w:rPr>
          <w:rFonts w:ascii="Times New Roman" w:eastAsia="Times New Roman" w:hAnsi="Times New Roman" w:cs="Times New Roman"/>
          <w:sz w:val="24"/>
          <w:szCs w:val="24"/>
          <w:lang w:eastAsia="ru-RU"/>
        </w:rPr>
        <w:t>- установлены скамейки без навеса – 2 шт.;</w:t>
      </w:r>
    </w:p>
    <w:p w:rsidR="004F4CB7" w:rsidRPr="00747AF4" w:rsidRDefault="004F4CB7" w:rsidP="00740C81">
      <w:pPr>
        <w:pStyle w:val="aff"/>
        <w:tabs>
          <w:tab w:val="left" w:pos="0"/>
          <w:tab w:val="left" w:pos="1134"/>
        </w:tabs>
        <w:spacing w:line="276" w:lineRule="auto"/>
        <w:ind w:firstLine="709"/>
        <w:jc w:val="both"/>
        <w:rPr>
          <w:rFonts w:ascii="Times New Roman" w:eastAsia="Times New Roman" w:hAnsi="Times New Roman" w:cs="Times New Roman"/>
          <w:sz w:val="24"/>
          <w:szCs w:val="24"/>
          <w:lang w:eastAsia="ru-RU"/>
        </w:rPr>
      </w:pPr>
      <w:r w:rsidRPr="00747AF4">
        <w:rPr>
          <w:rFonts w:ascii="Times New Roman" w:eastAsia="Times New Roman" w:hAnsi="Times New Roman" w:cs="Times New Roman"/>
          <w:sz w:val="24"/>
          <w:szCs w:val="24"/>
          <w:lang w:eastAsia="ru-RU"/>
        </w:rPr>
        <w:t>- установлены урны металлические – 10 шт.;</w:t>
      </w:r>
    </w:p>
    <w:p w:rsidR="004F4CB7" w:rsidRPr="00747AF4" w:rsidRDefault="004F4CB7" w:rsidP="00740C81">
      <w:pPr>
        <w:pStyle w:val="aff"/>
        <w:tabs>
          <w:tab w:val="left" w:pos="0"/>
          <w:tab w:val="left" w:pos="1134"/>
        </w:tabs>
        <w:spacing w:line="276" w:lineRule="auto"/>
        <w:ind w:firstLine="709"/>
        <w:jc w:val="both"/>
        <w:rPr>
          <w:rFonts w:ascii="Times New Roman" w:eastAsia="Times New Roman" w:hAnsi="Times New Roman" w:cs="Times New Roman"/>
          <w:sz w:val="24"/>
          <w:szCs w:val="24"/>
          <w:lang w:eastAsia="ru-RU"/>
        </w:rPr>
      </w:pPr>
      <w:r w:rsidRPr="00747AF4">
        <w:rPr>
          <w:rFonts w:ascii="Times New Roman" w:eastAsia="Times New Roman" w:hAnsi="Times New Roman" w:cs="Times New Roman"/>
          <w:sz w:val="24"/>
          <w:szCs w:val="24"/>
          <w:lang w:eastAsia="ru-RU"/>
        </w:rPr>
        <w:t>- посев газона – 612,7 м</w:t>
      </w:r>
      <w:proofErr w:type="gramStart"/>
      <w:r w:rsidRPr="00747AF4">
        <w:rPr>
          <w:rFonts w:ascii="Times New Roman" w:eastAsia="Times New Roman" w:hAnsi="Times New Roman" w:cs="Times New Roman"/>
          <w:sz w:val="24"/>
          <w:szCs w:val="24"/>
          <w:lang w:eastAsia="ru-RU"/>
        </w:rPr>
        <w:t>2</w:t>
      </w:r>
      <w:proofErr w:type="gramEnd"/>
      <w:r w:rsidRPr="00747AF4">
        <w:rPr>
          <w:rFonts w:ascii="Times New Roman" w:eastAsia="Times New Roman" w:hAnsi="Times New Roman" w:cs="Times New Roman"/>
          <w:sz w:val="24"/>
          <w:szCs w:val="24"/>
          <w:lang w:eastAsia="ru-RU"/>
        </w:rPr>
        <w:t>;</w:t>
      </w:r>
    </w:p>
    <w:p w:rsidR="004F4CB7" w:rsidRPr="00747AF4" w:rsidRDefault="004F4CB7" w:rsidP="00740C81">
      <w:pPr>
        <w:pStyle w:val="aff"/>
        <w:tabs>
          <w:tab w:val="left" w:pos="0"/>
          <w:tab w:val="left" w:pos="1134"/>
        </w:tabs>
        <w:spacing w:line="276" w:lineRule="auto"/>
        <w:ind w:firstLine="709"/>
        <w:jc w:val="both"/>
        <w:rPr>
          <w:rFonts w:ascii="Times New Roman" w:eastAsia="Times New Roman" w:hAnsi="Times New Roman" w:cs="Times New Roman"/>
          <w:sz w:val="24"/>
          <w:szCs w:val="24"/>
          <w:lang w:eastAsia="ru-RU"/>
        </w:rPr>
      </w:pPr>
      <w:r w:rsidRPr="00747AF4">
        <w:rPr>
          <w:rFonts w:ascii="Times New Roman" w:eastAsia="Times New Roman" w:hAnsi="Times New Roman" w:cs="Times New Roman"/>
          <w:sz w:val="24"/>
          <w:szCs w:val="24"/>
          <w:lang w:eastAsia="ru-RU"/>
        </w:rPr>
        <w:t>- высажены зеленые насаждения - липа – 6 шт., ель голубая – 1 шт.</w:t>
      </w:r>
    </w:p>
    <w:p w:rsidR="004F4CB7" w:rsidRPr="00747AF4" w:rsidRDefault="004F4CB7" w:rsidP="00740C81">
      <w:pPr>
        <w:shd w:val="clear" w:color="auto" w:fill="FFFFFF"/>
        <w:spacing w:line="276" w:lineRule="auto"/>
        <w:ind w:firstLine="709"/>
        <w:jc w:val="both"/>
        <w:rPr>
          <w:bCs/>
          <w:sz w:val="24"/>
          <w:szCs w:val="24"/>
        </w:rPr>
      </w:pPr>
    </w:p>
    <w:p w:rsidR="004F4CB7" w:rsidRPr="00747AF4" w:rsidRDefault="004F4CB7" w:rsidP="00740C81">
      <w:pPr>
        <w:autoSpaceDE w:val="0"/>
        <w:adjustRightInd w:val="0"/>
        <w:spacing w:line="276" w:lineRule="auto"/>
        <w:ind w:firstLine="709"/>
        <w:jc w:val="both"/>
        <w:rPr>
          <w:sz w:val="24"/>
          <w:szCs w:val="24"/>
        </w:rPr>
      </w:pPr>
      <w:r w:rsidRPr="00747AF4">
        <w:rPr>
          <w:bCs/>
          <w:sz w:val="24"/>
          <w:szCs w:val="24"/>
        </w:rPr>
        <w:t>На</w:t>
      </w:r>
      <w:r w:rsidRPr="00747AF4">
        <w:rPr>
          <w:spacing w:val="-8"/>
          <w:sz w:val="24"/>
          <w:szCs w:val="24"/>
        </w:rPr>
        <w:t xml:space="preserve"> объект «Благоустройство общественной территории «Парк «Молодежный», расположенный по адресу: </w:t>
      </w:r>
      <w:proofErr w:type="gramStart"/>
      <w:r w:rsidRPr="00747AF4">
        <w:rPr>
          <w:spacing w:val="-8"/>
          <w:sz w:val="24"/>
          <w:szCs w:val="24"/>
        </w:rPr>
        <w:t xml:space="preserve">Ростовская область, г. Волгодонск, ул. Маршала Кошевого,  9д» были </w:t>
      </w:r>
      <w:r w:rsidRPr="00747AF4">
        <w:rPr>
          <w:bCs/>
          <w:sz w:val="24"/>
          <w:szCs w:val="24"/>
        </w:rPr>
        <w:t xml:space="preserve">предусмотрены средства бюджетов всех уровней в сумме </w:t>
      </w:r>
      <w:r w:rsidRPr="00747AF4">
        <w:rPr>
          <w:sz w:val="24"/>
          <w:szCs w:val="24"/>
          <w:lang w:eastAsia="ar-SA"/>
        </w:rPr>
        <w:t xml:space="preserve">75 703,0 </w:t>
      </w:r>
      <w:r w:rsidRPr="00747AF4">
        <w:rPr>
          <w:sz w:val="24"/>
          <w:szCs w:val="24"/>
        </w:rPr>
        <w:t>тыс.</w:t>
      </w:r>
      <w:r w:rsidR="00812813" w:rsidRPr="00747AF4">
        <w:rPr>
          <w:sz w:val="24"/>
          <w:szCs w:val="24"/>
        </w:rPr>
        <w:t xml:space="preserve"> </w:t>
      </w:r>
      <w:r w:rsidRPr="00747AF4">
        <w:rPr>
          <w:sz w:val="24"/>
          <w:szCs w:val="24"/>
        </w:rPr>
        <w:t xml:space="preserve">рублей, из них </w:t>
      </w:r>
      <w:r w:rsidRPr="00747AF4">
        <w:rPr>
          <w:sz w:val="24"/>
          <w:szCs w:val="24"/>
          <w:lang w:eastAsia="ar-SA"/>
        </w:rPr>
        <w:t>54 626,0</w:t>
      </w:r>
      <w:r w:rsidRPr="00747AF4">
        <w:rPr>
          <w:sz w:val="24"/>
          <w:szCs w:val="24"/>
        </w:rPr>
        <w:t xml:space="preserve"> тыс.</w:t>
      </w:r>
      <w:r w:rsidR="00812813" w:rsidRPr="00747AF4">
        <w:rPr>
          <w:sz w:val="24"/>
          <w:szCs w:val="24"/>
        </w:rPr>
        <w:t xml:space="preserve"> </w:t>
      </w:r>
      <w:r w:rsidRPr="00747AF4">
        <w:rPr>
          <w:sz w:val="24"/>
          <w:szCs w:val="24"/>
        </w:rPr>
        <w:t>рублей средств федерального бюджета,</w:t>
      </w:r>
      <w:r w:rsidRPr="00747AF4">
        <w:rPr>
          <w:sz w:val="24"/>
          <w:szCs w:val="24"/>
          <w:lang w:eastAsia="ar-SA"/>
        </w:rPr>
        <w:t xml:space="preserve"> 1 114,9</w:t>
      </w:r>
      <w:r w:rsidRPr="00747AF4">
        <w:rPr>
          <w:sz w:val="24"/>
          <w:szCs w:val="24"/>
        </w:rPr>
        <w:t xml:space="preserve"> тыс.</w:t>
      </w:r>
      <w:r w:rsidR="00812813" w:rsidRPr="00747AF4">
        <w:rPr>
          <w:sz w:val="24"/>
          <w:szCs w:val="24"/>
        </w:rPr>
        <w:t xml:space="preserve"> </w:t>
      </w:r>
      <w:r w:rsidRPr="00747AF4">
        <w:rPr>
          <w:sz w:val="24"/>
          <w:szCs w:val="24"/>
        </w:rPr>
        <w:t xml:space="preserve">рублей средств областного бюджета и </w:t>
      </w:r>
      <w:r w:rsidRPr="00747AF4">
        <w:rPr>
          <w:sz w:val="24"/>
          <w:szCs w:val="24"/>
          <w:lang w:eastAsia="ar-SA"/>
        </w:rPr>
        <w:t>19 962,1</w:t>
      </w:r>
      <w:r w:rsidRPr="00747AF4">
        <w:rPr>
          <w:sz w:val="24"/>
          <w:szCs w:val="24"/>
        </w:rPr>
        <w:t> тыс.</w:t>
      </w:r>
      <w:r w:rsidR="00812813" w:rsidRPr="00747AF4">
        <w:rPr>
          <w:sz w:val="24"/>
          <w:szCs w:val="24"/>
        </w:rPr>
        <w:t xml:space="preserve"> </w:t>
      </w:r>
      <w:r w:rsidRPr="00747AF4">
        <w:rPr>
          <w:sz w:val="24"/>
          <w:szCs w:val="24"/>
        </w:rPr>
        <w:t>рублей средств местного бюджета, из них на сумму 4 623,4 тыс.</w:t>
      </w:r>
      <w:r w:rsidR="00812813" w:rsidRPr="00747AF4">
        <w:rPr>
          <w:sz w:val="24"/>
          <w:szCs w:val="24"/>
        </w:rPr>
        <w:t xml:space="preserve"> </w:t>
      </w:r>
      <w:r w:rsidRPr="00747AF4">
        <w:rPr>
          <w:sz w:val="24"/>
          <w:szCs w:val="24"/>
        </w:rPr>
        <w:t>рублей на технологическое присоединение парка «Молодёжный к муниципальным сетям</w:t>
      </w:r>
      <w:proofErr w:type="gramEnd"/>
      <w:r w:rsidRPr="00747AF4">
        <w:rPr>
          <w:sz w:val="24"/>
          <w:szCs w:val="24"/>
        </w:rPr>
        <w:t xml:space="preserve"> водоснабжения и водоотведения</w:t>
      </w:r>
    </w:p>
    <w:p w:rsidR="004F4CB7" w:rsidRPr="00747AF4" w:rsidRDefault="004F4CB7" w:rsidP="00740C81">
      <w:pPr>
        <w:autoSpaceDE w:val="0"/>
        <w:adjustRightInd w:val="0"/>
        <w:spacing w:line="276" w:lineRule="auto"/>
        <w:ind w:firstLine="709"/>
        <w:jc w:val="both"/>
        <w:rPr>
          <w:kern w:val="2"/>
          <w:sz w:val="24"/>
          <w:szCs w:val="24"/>
        </w:rPr>
      </w:pPr>
      <w:r w:rsidRPr="00747AF4">
        <w:rPr>
          <w:kern w:val="2"/>
          <w:sz w:val="24"/>
          <w:szCs w:val="24"/>
        </w:rPr>
        <w:t>За отчётный период выполнена прокладка 2 трубопроводов от сетей объекта «Парк «Молодёжный» до точки врезки в муниципальные сети водоснабжения и водоотведения.</w:t>
      </w:r>
    </w:p>
    <w:p w:rsidR="004F4CB7" w:rsidRPr="00747AF4" w:rsidRDefault="004F4CB7" w:rsidP="00740C81">
      <w:pPr>
        <w:widowControl w:val="0"/>
        <w:autoSpaceDE w:val="0"/>
        <w:adjustRightInd w:val="0"/>
        <w:spacing w:line="276" w:lineRule="auto"/>
        <w:ind w:firstLine="709"/>
        <w:jc w:val="both"/>
        <w:rPr>
          <w:sz w:val="24"/>
          <w:szCs w:val="24"/>
        </w:rPr>
      </w:pPr>
      <w:r w:rsidRPr="00747AF4">
        <w:rPr>
          <w:sz w:val="24"/>
          <w:szCs w:val="24"/>
        </w:rPr>
        <w:t>На общественной территории парка «Молодёжный» выполнен комплекс работ: установлены опоры освещения; смонтированы камеры видеонаблюдения и фундаментная плита Пм</w:t>
      </w:r>
      <w:proofErr w:type="gramStart"/>
      <w:r w:rsidRPr="00747AF4">
        <w:rPr>
          <w:sz w:val="24"/>
          <w:szCs w:val="24"/>
        </w:rPr>
        <w:t>9</w:t>
      </w:r>
      <w:proofErr w:type="gramEnd"/>
      <w:r w:rsidRPr="00747AF4">
        <w:rPr>
          <w:sz w:val="24"/>
          <w:szCs w:val="24"/>
        </w:rPr>
        <w:t>; обустроены пешеходные дорожки, тротуары, велодорожки в объёме 87%. Фактическая готовность объекта составляет 92%.</w:t>
      </w:r>
    </w:p>
    <w:p w:rsidR="004F4CB7" w:rsidRPr="00747AF4" w:rsidRDefault="004F4CB7" w:rsidP="00740C81">
      <w:pPr>
        <w:shd w:val="clear" w:color="auto" w:fill="FFFFFF"/>
        <w:spacing w:line="276" w:lineRule="auto"/>
        <w:ind w:firstLine="709"/>
        <w:jc w:val="both"/>
        <w:rPr>
          <w:sz w:val="24"/>
          <w:szCs w:val="24"/>
        </w:rPr>
      </w:pPr>
    </w:p>
    <w:p w:rsidR="004F4CB7" w:rsidRPr="00747AF4" w:rsidRDefault="004F4CB7" w:rsidP="00740C81">
      <w:pPr>
        <w:pStyle w:val="af4"/>
        <w:spacing w:line="276" w:lineRule="auto"/>
        <w:ind w:firstLine="709"/>
        <w:jc w:val="center"/>
        <w:rPr>
          <w:rFonts w:ascii="Times New Roman" w:hAnsi="Times New Roman" w:cs="Times New Roman"/>
          <w:b/>
          <w:sz w:val="24"/>
          <w:szCs w:val="24"/>
        </w:rPr>
      </w:pPr>
      <w:r w:rsidRPr="00747AF4">
        <w:rPr>
          <w:rFonts w:ascii="Times New Roman" w:hAnsi="Times New Roman" w:cs="Times New Roman"/>
          <w:b/>
          <w:sz w:val="24"/>
          <w:szCs w:val="24"/>
        </w:rPr>
        <w:t>Осенне-зимний период 2023-2024 годов</w:t>
      </w:r>
    </w:p>
    <w:p w:rsidR="004F4CB7" w:rsidRPr="00747AF4" w:rsidRDefault="004F4CB7" w:rsidP="00740C81">
      <w:pPr>
        <w:pStyle w:val="af4"/>
        <w:spacing w:line="276" w:lineRule="auto"/>
        <w:ind w:firstLine="709"/>
        <w:jc w:val="both"/>
        <w:rPr>
          <w:rFonts w:ascii="Times New Roman" w:hAnsi="Times New Roman" w:cs="Times New Roman"/>
          <w:b/>
          <w:sz w:val="24"/>
          <w:szCs w:val="24"/>
        </w:rPr>
      </w:pPr>
    </w:p>
    <w:p w:rsidR="004F4CB7" w:rsidRPr="00747AF4" w:rsidRDefault="004F4CB7" w:rsidP="00740C81">
      <w:pPr>
        <w:pStyle w:val="af0"/>
        <w:spacing w:after="0" w:line="276" w:lineRule="auto"/>
        <w:ind w:firstLine="708"/>
        <w:jc w:val="both"/>
        <w:rPr>
          <w:sz w:val="24"/>
          <w:szCs w:val="24"/>
          <w:shd w:val="clear" w:color="auto" w:fill="FFFFFF"/>
        </w:rPr>
      </w:pPr>
      <w:r w:rsidRPr="00747AF4">
        <w:rPr>
          <w:sz w:val="24"/>
          <w:szCs w:val="24"/>
          <w:shd w:val="clear" w:color="auto" w:fill="FFFFFF"/>
        </w:rPr>
        <w:t xml:space="preserve">В ходе подготовки к отопительному периоду </w:t>
      </w:r>
      <w:r w:rsidRPr="00747AF4">
        <w:rPr>
          <w:sz w:val="24"/>
          <w:szCs w:val="24"/>
        </w:rPr>
        <w:t>выполнены мероприятия на общую сумму 856,81млн. рублей, в том числе:</w:t>
      </w:r>
    </w:p>
    <w:p w:rsidR="004F4CB7" w:rsidRPr="00747AF4" w:rsidRDefault="004F4CB7" w:rsidP="00740C81">
      <w:pPr>
        <w:spacing w:line="276" w:lineRule="auto"/>
        <w:ind w:firstLine="851"/>
        <w:jc w:val="both"/>
        <w:rPr>
          <w:sz w:val="24"/>
          <w:szCs w:val="24"/>
        </w:rPr>
      </w:pPr>
      <w:r w:rsidRPr="00747AF4">
        <w:rPr>
          <w:sz w:val="24"/>
          <w:szCs w:val="24"/>
        </w:rPr>
        <w:t>- по объектам социальной сферы – на сумму 17,00</w:t>
      </w:r>
      <w:r w:rsidR="00812813" w:rsidRPr="00747AF4">
        <w:rPr>
          <w:sz w:val="24"/>
          <w:szCs w:val="24"/>
        </w:rPr>
        <w:t xml:space="preserve"> </w:t>
      </w:r>
      <w:r w:rsidRPr="00747AF4">
        <w:rPr>
          <w:sz w:val="24"/>
          <w:szCs w:val="24"/>
        </w:rPr>
        <w:t>млн.</w:t>
      </w:r>
      <w:r w:rsidR="00812813" w:rsidRPr="00747AF4">
        <w:rPr>
          <w:sz w:val="24"/>
          <w:szCs w:val="24"/>
        </w:rPr>
        <w:t xml:space="preserve"> </w:t>
      </w:r>
      <w:r w:rsidRPr="00747AF4">
        <w:rPr>
          <w:sz w:val="24"/>
          <w:szCs w:val="24"/>
        </w:rPr>
        <w:t>рублей</w:t>
      </w:r>
      <w:proofErr w:type="gramStart"/>
      <w:r w:rsidRPr="00747AF4">
        <w:rPr>
          <w:sz w:val="24"/>
          <w:szCs w:val="24"/>
        </w:rPr>
        <w:t>;.</w:t>
      </w:r>
      <w:proofErr w:type="gramEnd"/>
    </w:p>
    <w:p w:rsidR="004F4CB7" w:rsidRPr="00747AF4" w:rsidRDefault="004F4CB7" w:rsidP="00740C81">
      <w:pPr>
        <w:spacing w:line="276" w:lineRule="auto"/>
        <w:ind w:firstLine="851"/>
        <w:jc w:val="both"/>
        <w:rPr>
          <w:sz w:val="24"/>
          <w:szCs w:val="24"/>
        </w:rPr>
      </w:pPr>
      <w:r w:rsidRPr="00747AF4">
        <w:rPr>
          <w:sz w:val="24"/>
          <w:szCs w:val="24"/>
        </w:rPr>
        <w:t>- по жилищному фонду – на сумму 54,41</w:t>
      </w:r>
      <w:r w:rsidR="00812813" w:rsidRPr="00747AF4">
        <w:rPr>
          <w:sz w:val="24"/>
          <w:szCs w:val="24"/>
        </w:rPr>
        <w:t xml:space="preserve"> </w:t>
      </w:r>
      <w:r w:rsidRPr="00747AF4">
        <w:rPr>
          <w:sz w:val="24"/>
          <w:szCs w:val="24"/>
        </w:rPr>
        <w:t>млн.</w:t>
      </w:r>
      <w:r w:rsidR="00812813" w:rsidRPr="00747AF4">
        <w:rPr>
          <w:sz w:val="24"/>
          <w:szCs w:val="24"/>
        </w:rPr>
        <w:t xml:space="preserve"> </w:t>
      </w:r>
      <w:r w:rsidRPr="00747AF4">
        <w:rPr>
          <w:sz w:val="24"/>
          <w:szCs w:val="24"/>
        </w:rPr>
        <w:t>рублей;</w:t>
      </w:r>
    </w:p>
    <w:p w:rsidR="004F4CB7" w:rsidRPr="00747AF4" w:rsidRDefault="004F4CB7" w:rsidP="00740C81">
      <w:pPr>
        <w:spacing w:line="276" w:lineRule="auto"/>
        <w:ind w:firstLine="851"/>
        <w:jc w:val="both"/>
        <w:rPr>
          <w:sz w:val="24"/>
          <w:szCs w:val="24"/>
        </w:rPr>
      </w:pPr>
      <w:r w:rsidRPr="00747AF4">
        <w:rPr>
          <w:sz w:val="24"/>
          <w:szCs w:val="24"/>
        </w:rPr>
        <w:t>- по объектам инженерной инфраструктуры – на сумму 785,40</w:t>
      </w:r>
      <w:r w:rsidR="00812813" w:rsidRPr="00747AF4">
        <w:rPr>
          <w:sz w:val="24"/>
          <w:szCs w:val="24"/>
        </w:rPr>
        <w:t xml:space="preserve"> </w:t>
      </w:r>
      <w:r w:rsidRPr="00747AF4">
        <w:rPr>
          <w:sz w:val="24"/>
          <w:szCs w:val="24"/>
        </w:rPr>
        <w:t>млн.</w:t>
      </w:r>
      <w:r w:rsidR="00812813" w:rsidRPr="00747AF4">
        <w:rPr>
          <w:sz w:val="24"/>
          <w:szCs w:val="24"/>
        </w:rPr>
        <w:t xml:space="preserve"> </w:t>
      </w:r>
      <w:r w:rsidRPr="00747AF4">
        <w:rPr>
          <w:sz w:val="24"/>
          <w:szCs w:val="24"/>
        </w:rPr>
        <w:t>рублей.</w:t>
      </w:r>
    </w:p>
    <w:p w:rsidR="004F4CB7" w:rsidRPr="00747AF4" w:rsidRDefault="004F4CB7" w:rsidP="00740C81">
      <w:pPr>
        <w:spacing w:line="276" w:lineRule="auto"/>
        <w:jc w:val="both"/>
        <w:rPr>
          <w:sz w:val="24"/>
          <w:szCs w:val="24"/>
        </w:rPr>
      </w:pPr>
    </w:p>
    <w:p w:rsidR="004F4CB7" w:rsidRPr="00747AF4" w:rsidRDefault="004F4CB7" w:rsidP="00740C81">
      <w:pPr>
        <w:spacing w:line="276" w:lineRule="auto"/>
        <w:ind w:firstLine="708"/>
        <w:jc w:val="center"/>
        <w:rPr>
          <w:sz w:val="24"/>
          <w:szCs w:val="24"/>
        </w:rPr>
      </w:pPr>
      <w:r w:rsidRPr="00747AF4">
        <w:rPr>
          <w:b/>
          <w:sz w:val="24"/>
          <w:szCs w:val="24"/>
        </w:rPr>
        <w:t>Содержание и ремонт объектов наружного освещения</w:t>
      </w:r>
    </w:p>
    <w:p w:rsidR="004F4CB7" w:rsidRPr="00747AF4" w:rsidRDefault="004F4CB7" w:rsidP="00740C81">
      <w:pPr>
        <w:spacing w:line="276" w:lineRule="auto"/>
        <w:jc w:val="both"/>
        <w:rPr>
          <w:sz w:val="24"/>
          <w:szCs w:val="24"/>
        </w:rPr>
      </w:pPr>
    </w:p>
    <w:p w:rsidR="004F4CB7" w:rsidRPr="00747AF4" w:rsidRDefault="004F4CB7" w:rsidP="00740C81">
      <w:pPr>
        <w:spacing w:line="276" w:lineRule="auto"/>
        <w:ind w:firstLine="708"/>
        <w:jc w:val="both"/>
        <w:rPr>
          <w:sz w:val="24"/>
          <w:szCs w:val="24"/>
        </w:rPr>
      </w:pPr>
      <w:r w:rsidRPr="00747AF4">
        <w:rPr>
          <w:sz w:val="24"/>
          <w:szCs w:val="24"/>
        </w:rPr>
        <w:t>В 2023 по содержанию и ремонту объектов наружного освещения вдоль автомобильных дорог заключены муниципальных контракты по новой и старой части города на сумму 5,9 млн. рублей, которые</w:t>
      </w:r>
      <w:r w:rsidR="00812813" w:rsidRPr="00747AF4">
        <w:rPr>
          <w:sz w:val="24"/>
          <w:szCs w:val="24"/>
        </w:rPr>
        <w:t xml:space="preserve"> </w:t>
      </w:r>
      <w:r w:rsidRPr="00747AF4">
        <w:rPr>
          <w:sz w:val="24"/>
          <w:szCs w:val="24"/>
        </w:rPr>
        <w:t>освоены в полном объёме.</w:t>
      </w:r>
    </w:p>
    <w:p w:rsidR="004F4CB7" w:rsidRPr="00747AF4" w:rsidRDefault="004F4CB7" w:rsidP="00740C81">
      <w:pPr>
        <w:spacing w:line="276" w:lineRule="auto"/>
        <w:ind w:firstLine="708"/>
        <w:jc w:val="both"/>
        <w:rPr>
          <w:sz w:val="24"/>
          <w:szCs w:val="24"/>
        </w:rPr>
      </w:pPr>
      <w:r w:rsidRPr="00747AF4">
        <w:rPr>
          <w:sz w:val="24"/>
          <w:szCs w:val="24"/>
        </w:rPr>
        <w:t>На содержание и ремонт сетей уличного освещения парков и скверов предусмотрено 2,1 млн.</w:t>
      </w:r>
      <w:r w:rsidR="00812813" w:rsidRPr="00747AF4">
        <w:rPr>
          <w:sz w:val="24"/>
          <w:szCs w:val="24"/>
        </w:rPr>
        <w:t xml:space="preserve"> </w:t>
      </w:r>
      <w:r w:rsidRPr="00747AF4">
        <w:rPr>
          <w:sz w:val="24"/>
          <w:szCs w:val="24"/>
        </w:rPr>
        <w:t>рублей, которые освоены в полном объёме.</w:t>
      </w:r>
    </w:p>
    <w:p w:rsidR="004F4CB7" w:rsidRPr="00747AF4" w:rsidRDefault="004F4CB7" w:rsidP="00740C81">
      <w:pPr>
        <w:spacing w:line="276" w:lineRule="auto"/>
        <w:ind w:firstLine="708"/>
        <w:jc w:val="both"/>
        <w:rPr>
          <w:sz w:val="24"/>
          <w:szCs w:val="24"/>
        </w:rPr>
      </w:pPr>
      <w:r w:rsidRPr="00747AF4">
        <w:rPr>
          <w:sz w:val="24"/>
          <w:szCs w:val="24"/>
        </w:rPr>
        <w:lastRenderedPageBreak/>
        <w:t xml:space="preserve">Ведётся </w:t>
      </w:r>
      <w:proofErr w:type="gramStart"/>
      <w:r w:rsidRPr="00747AF4">
        <w:rPr>
          <w:sz w:val="24"/>
          <w:szCs w:val="24"/>
        </w:rPr>
        <w:t>контроль за</w:t>
      </w:r>
      <w:proofErr w:type="gramEnd"/>
      <w:r w:rsidRPr="00747AF4">
        <w:rPr>
          <w:sz w:val="24"/>
          <w:szCs w:val="24"/>
        </w:rPr>
        <w:t xml:space="preserve"> состоянием оборудования с целью повышения надежности работы при эксплуатации электрических сетей наружного освещения. Регулярно проводится техническое обслуживание осветительных приборов в количестве 8965 штук.</w:t>
      </w:r>
    </w:p>
    <w:p w:rsidR="004F4CB7" w:rsidRPr="00747AF4" w:rsidRDefault="004F4CB7" w:rsidP="00740C81">
      <w:pPr>
        <w:spacing w:line="276" w:lineRule="auto"/>
        <w:ind w:firstLine="708"/>
        <w:jc w:val="both"/>
        <w:rPr>
          <w:sz w:val="24"/>
          <w:szCs w:val="24"/>
        </w:rPr>
      </w:pPr>
      <w:r w:rsidRPr="00747AF4">
        <w:rPr>
          <w:sz w:val="24"/>
          <w:szCs w:val="24"/>
        </w:rPr>
        <w:t>Оперативный персонал ликвидирует аварийные ситуации при повреждениях в линии электропередачи и оборудования в подстанциях.</w:t>
      </w:r>
    </w:p>
    <w:p w:rsidR="004F4CB7" w:rsidRPr="00747AF4" w:rsidRDefault="004F4CB7" w:rsidP="00740C81">
      <w:pPr>
        <w:spacing w:line="276" w:lineRule="auto"/>
        <w:ind w:firstLine="708"/>
        <w:jc w:val="both"/>
        <w:rPr>
          <w:sz w:val="24"/>
          <w:szCs w:val="24"/>
        </w:rPr>
      </w:pPr>
      <w:r w:rsidRPr="00747AF4">
        <w:rPr>
          <w:sz w:val="24"/>
          <w:szCs w:val="24"/>
        </w:rPr>
        <w:t>За отчётный период выполнены работы по замене 44</w:t>
      </w:r>
      <w:r w:rsidR="00812813" w:rsidRPr="00747AF4">
        <w:rPr>
          <w:sz w:val="24"/>
          <w:szCs w:val="24"/>
        </w:rPr>
        <w:t xml:space="preserve"> </w:t>
      </w:r>
      <w:r w:rsidRPr="00747AF4">
        <w:rPr>
          <w:sz w:val="24"/>
          <w:szCs w:val="24"/>
        </w:rPr>
        <w:t>осветительных приборов; замене 40 ламп с ревизией гирлянд;</w:t>
      </w:r>
      <w:r w:rsidR="00812813" w:rsidRPr="00747AF4">
        <w:rPr>
          <w:sz w:val="24"/>
          <w:szCs w:val="24"/>
        </w:rPr>
        <w:t xml:space="preserve"> </w:t>
      </w:r>
      <w:r w:rsidRPr="00747AF4">
        <w:rPr>
          <w:sz w:val="24"/>
          <w:szCs w:val="24"/>
        </w:rPr>
        <w:t>выполнена обрезка 4030</w:t>
      </w:r>
      <w:r w:rsidR="00812813" w:rsidRPr="00747AF4">
        <w:rPr>
          <w:sz w:val="24"/>
          <w:szCs w:val="24"/>
        </w:rPr>
        <w:t xml:space="preserve"> </w:t>
      </w:r>
      <w:r w:rsidRPr="00747AF4">
        <w:rPr>
          <w:sz w:val="24"/>
          <w:szCs w:val="24"/>
        </w:rPr>
        <w:t>ветвей деревьев.</w:t>
      </w:r>
    </w:p>
    <w:p w:rsidR="004F4CB7" w:rsidRPr="00747AF4" w:rsidRDefault="004F4CB7" w:rsidP="00740C81">
      <w:pPr>
        <w:spacing w:line="276" w:lineRule="auto"/>
        <w:jc w:val="both"/>
        <w:rPr>
          <w:b/>
          <w:sz w:val="24"/>
          <w:szCs w:val="24"/>
          <w:u w:val="single"/>
          <w:lang w:eastAsia="ar-SA"/>
        </w:rPr>
      </w:pPr>
    </w:p>
    <w:p w:rsidR="004F4CB7" w:rsidRPr="00747AF4" w:rsidRDefault="004F4CB7" w:rsidP="00740C81">
      <w:pPr>
        <w:spacing w:line="276" w:lineRule="auto"/>
        <w:ind w:firstLine="709"/>
        <w:jc w:val="center"/>
        <w:rPr>
          <w:b/>
          <w:sz w:val="24"/>
          <w:szCs w:val="24"/>
        </w:rPr>
      </w:pPr>
      <w:r w:rsidRPr="00747AF4">
        <w:rPr>
          <w:b/>
          <w:sz w:val="24"/>
          <w:szCs w:val="24"/>
        </w:rPr>
        <w:t>Капитальный ремонт жилых домов</w:t>
      </w:r>
    </w:p>
    <w:p w:rsidR="004F4CB7" w:rsidRPr="00747AF4" w:rsidRDefault="004F4CB7" w:rsidP="00740C81">
      <w:pPr>
        <w:spacing w:line="276" w:lineRule="auto"/>
        <w:ind w:firstLine="709"/>
        <w:jc w:val="both"/>
        <w:rPr>
          <w:b/>
          <w:sz w:val="24"/>
          <w:szCs w:val="24"/>
        </w:rPr>
      </w:pPr>
    </w:p>
    <w:p w:rsidR="004F4CB7" w:rsidRPr="00747AF4" w:rsidRDefault="004F4CB7" w:rsidP="00740C81">
      <w:pPr>
        <w:spacing w:line="276" w:lineRule="auto"/>
        <w:ind w:firstLine="708"/>
        <w:jc w:val="both"/>
        <w:rPr>
          <w:sz w:val="24"/>
          <w:szCs w:val="24"/>
        </w:rPr>
      </w:pPr>
      <w:r w:rsidRPr="00747AF4">
        <w:rPr>
          <w:sz w:val="24"/>
          <w:szCs w:val="24"/>
        </w:rPr>
        <w:t xml:space="preserve">Согласно Региональной программе капитального ремонта многоквартирных домов в 2023 году в городе Волгодонске </w:t>
      </w:r>
      <w:r w:rsidR="00812813" w:rsidRPr="00747AF4">
        <w:rPr>
          <w:sz w:val="24"/>
          <w:szCs w:val="24"/>
        </w:rPr>
        <w:t xml:space="preserve">был </w:t>
      </w:r>
      <w:r w:rsidRPr="00747AF4">
        <w:rPr>
          <w:sz w:val="24"/>
          <w:szCs w:val="24"/>
        </w:rPr>
        <w:t>запланирован капитальный ремонт 104 многоквартирных домов (далее - МКД), в том числе:</w:t>
      </w:r>
    </w:p>
    <w:p w:rsidR="004F4CB7" w:rsidRPr="00747AF4" w:rsidRDefault="004F4CB7" w:rsidP="00740C81">
      <w:pPr>
        <w:spacing w:line="276" w:lineRule="auto"/>
        <w:ind w:firstLine="708"/>
        <w:jc w:val="both"/>
        <w:rPr>
          <w:sz w:val="24"/>
          <w:szCs w:val="24"/>
        </w:rPr>
      </w:pPr>
      <w:r w:rsidRPr="00747AF4">
        <w:rPr>
          <w:sz w:val="24"/>
          <w:szCs w:val="24"/>
        </w:rPr>
        <w:t>- в 29 домах работы завершены;</w:t>
      </w:r>
    </w:p>
    <w:p w:rsidR="004F4CB7" w:rsidRPr="00747AF4" w:rsidRDefault="004F4CB7" w:rsidP="00740C81">
      <w:pPr>
        <w:spacing w:line="276" w:lineRule="auto"/>
        <w:ind w:firstLine="708"/>
        <w:jc w:val="both"/>
        <w:rPr>
          <w:sz w:val="24"/>
          <w:szCs w:val="24"/>
        </w:rPr>
      </w:pPr>
      <w:r w:rsidRPr="00747AF4">
        <w:rPr>
          <w:sz w:val="24"/>
          <w:szCs w:val="24"/>
        </w:rPr>
        <w:t>- в 25 домах работы не завершены и будут выполнены после наступления благоприятных погодных условий;</w:t>
      </w:r>
    </w:p>
    <w:p w:rsidR="004F4CB7" w:rsidRPr="00747AF4" w:rsidRDefault="004F4CB7" w:rsidP="00740C81">
      <w:pPr>
        <w:spacing w:line="276" w:lineRule="auto"/>
        <w:ind w:firstLine="708"/>
        <w:jc w:val="both"/>
        <w:rPr>
          <w:sz w:val="24"/>
          <w:szCs w:val="24"/>
        </w:rPr>
      </w:pPr>
      <w:r w:rsidRPr="00747AF4">
        <w:rPr>
          <w:sz w:val="24"/>
          <w:szCs w:val="24"/>
        </w:rPr>
        <w:t>- в 50 домах срок завершения работ 2024 год (согласно контрактам).</w:t>
      </w:r>
    </w:p>
    <w:p w:rsidR="004F4CB7" w:rsidRPr="00747AF4" w:rsidRDefault="004F4CB7" w:rsidP="00740C81">
      <w:pPr>
        <w:spacing w:line="276" w:lineRule="auto"/>
        <w:jc w:val="both"/>
        <w:rPr>
          <w:b/>
          <w:i/>
          <w:sz w:val="24"/>
          <w:szCs w:val="24"/>
          <w:shd w:val="clear" w:color="auto" w:fill="FFFFFF"/>
        </w:rPr>
      </w:pPr>
      <w:r w:rsidRPr="00747AF4">
        <w:rPr>
          <w:sz w:val="24"/>
          <w:szCs w:val="24"/>
        </w:rPr>
        <w:t>В целях реализации муниципальной программы города Волгодонска «Обеспечение качественными жилищно-коммунальными услугами населения города Волгодонска» из бюджета города было предусмотрено 2,65 млн. рублей на установку станций повышения давления холодной воды в 8 МКД.</w:t>
      </w:r>
    </w:p>
    <w:p w:rsidR="004F4CB7" w:rsidRPr="00747AF4" w:rsidRDefault="004F4CB7" w:rsidP="00740C81">
      <w:pPr>
        <w:spacing w:line="276" w:lineRule="auto"/>
        <w:jc w:val="both"/>
        <w:rPr>
          <w:b/>
          <w:sz w:val="24"/>
          <w:szCs w:val="24"/>
        </w:rPr>
      </w:pPr>
    </w:p>
    <w:p w:rsidR="004F4CB7" w:rsidRPr="00747AF4" w:rsidRDefault="004F4CB7" w:rsidP="00740C81">
      <w:pPr>
        <w:spacing w:line="276" w:lineRule="auto"/>
        <w:ind w:firstLine="708"/>
        <w:jc w:val="center"/>
        <w:rPr>
          <w:b/>
          <w:sz w:val="24"/>
          <w:szCs w:val="24"/>
        </w:rPr>
      </w:pPr>
      <w:r w:rsidRPr="00747AF4">
        <w:rPr>
          <w:b/>
          <w:sz w:val="24"/>
          <w:szCs w:val="24"/>
        </w:rPr>
        <w:t>Замена и модернизация лифтов</w:t>
      </w:r>
    </w:p>
    <w:p w:rsidR="004F4CB7" w:rsidRPr="00747AF4" w:rsidRDefault="004F4CB7" w:rsidP="00740C81">
      <w:pPr>
        <w:spacing w:line="276" w:lineRule="auto"/>
        <w:jc w:val="both"/>
        <w:rPr>
          <w:b/>
          <w:sz w:val="24"/>
          <w:szCs w:val="24"/>
        </w:rPr>
      </w:pPr>
    </w:p>
    <w:p w:rsidR="004F4CB7" w:rsidRPr="00747AF4" w:rsidRDefault="004F4CB7" w:rsidP="00740C81">
      <w:pPr>
        <w:spacing w:line="276" w:lineRule="auto"/>
        <w:ind w:firstLine="709"/>
        <w:jc w:val="both"/>
        <w:rPr>
          <w:sz w:val="24"/>
          <w:szCs w:val="24"/>
        </w:rPr>
      </w:pPr>
      <w:r w:rsidRPr="00747AF4">
        <w:rPr>
          <w:sz w:val="24"/>
          <w:szCs w:val="24"/>
        </w:rPr>
        <w:t>В 2023 году выполнена замена 18 лифтов, отработавших нормативный срок службы в 5 многоквартирных домах, в том числе:</w:t>
      </w:r>
    </w:p>
    <w:p w:rsidR="004F4CB7" w:rsidRPr="00747AF4" w:rsidRDefault="004F4CB7" w:rsidP="00740C81">
      <w:pPr>
        <w:spacing w:line="276" w:lineRule="auto"/>
        <w:ind w:firstLine="709"/>
        <w:jc w:val="both"/>
        <w:rPr>
          <w:sz w:val="24"/>
          <w:szCs w:val="24"/>
        </w:rPr>
      </w:pPr>
      <w:r w:rsidRPr="00747AF4">
        <w:rPr>
          <w:sz w:val="24"/>
          <w:szCs w:val="24"/>
        </w:rPr>
        <w:t xml:space="preserve">- согласно Региональной программе капитального ремонта </w:t>
      </w:r>
      <w:r w:rsidR="00812813" w:rsidRPr="00747AF4">
        <w:rPr>
          <w:sz w:val="24"/>
          <w:szCs w:val="24"/>
        </w:rPr>
        <w:t xml:space="preserve">- </w:t>
      </w:r>
      <w:r w:rsidRPr="00747AF4">
        <w:rPr>
          <w:sz w:val="24"/>
          <w:szCs w:val="24"/>
        </w:rPr>
        <w:t>замена 7 лифтов в 3 домах;</w:t>
      </w:r>
    </w:p>
    <w:p w:rsidR="004F4CB7" w:rsidRPr="00747AF4" w:rsidRDefault="004F4CB7" w:rsidP="00740C81">
      <w:pPr>
        <w:spacing w:line="276" w:lineRule="auto"/>
        <w:ind w:firstLine="709"/>
        <w:jc w:val="both"/>
        <w:rPr>
          <w:sz w:val="24"/>
          <w:szCs w:val="24"/>
        </w:rPr>
      </w:pPr>
      <w:r w:rsidRPr="00747AF4">
        <w:rPr>
          <w:sz w:val="24"/>
          <w:szCs w:val="24"/>
        </w:rPr>
        <w:t>- за счет дополнительно выделенных средств областного и местного бюджетов - замена 11 лифтов в 2 домах.</w:t>
      </w:r>
    </w:p>
    <w:p w:rsidR="00E357B3" w:rsidRPr="00747AF4" w:rsidRDefault="00E357B3" w:rsidP="00740C81">
      <w:pPr>
        <w:spacing w:line="276" w:lineRule="auto"/>
        <w:jc w:val="both"/>
        <w:rPr>
          <w:b/>
          <w:bCs/>
          <w:sz w:val="24"/>
          <w:szCs w:val="24"/>
          <w:u w:val="single"/>
          <w:lang w:eastAsia="ar-SA"/>
        </w:rPr>
      </w:pPr>
    </w:p>
    <w:p w:rsidR="00E357B3" w:rsidRPr="00747AF4" w:rsidRDefault="00E357B3" w:rsidP="00740C81">
      <w:pPr>
        <w:spacing w:line="276" w:lineRule="auto"/>
        <w:jc w:val="center"/>
        <w:rPr>
          <w:rFonts w:eastAsia="Calibri"/>
          <w:b/>
          <w:sz w:val="24"/>
          <w:szCs w:val="24"/>
        </w:rPr>
      </w:pPr>
      <w:r w:rsidRPr="00747AF4">
        <w:rPr>
          <w:rFonts w:eastAsia="Calibri"/>
          <w:b/>
          <w:sz w:val="24"/>
          <w:szCs w:val="24"/>
        </w:rPr>
        <w:t>Дорожная деятельность</w:t>
      </w:r>
    </w:p>
    <w:p w:rsidR="00E357B3" w:rsidRPr="00747AF4" w:rsidRDefault="00E357B3" w:rsidP="00740C81">
      <w:pPr>
        <w:spacing w:line="276" w:lineRule="auto"/>
        <w:jc w:val="center"/>
        <w:rPr>
          <w:rFonts w:eastAsia="Calibri"/>
          <w:b/>
          <w:sz w:val="24"/>
          <w:szCs w:val="24"/>
        </w:rPr>
      </w:pPr>
      <w:r w:rsidRPr="00747AF4">
        <w:rPr>
          <w:rFonts w:eastAsia="Calibri"/>
          <w:b/>
          <w:sz w:val="24"/>
          <w:szCs w:val="24"/>
        </w:rPr>
        <w:t>в отношении автомобильных дорог местного значения и</w:t>
      </w:r>
    </w:p>
    <w:p w:rsidR="00E357B3" w:rsidRPr="00747AF4" w:rsidRDefault="00E357B3" w:rsidP="00740C81">
      <w:pPr>
        <w:spacing w:line="276" w:lineRule="auto"/>
        <w:jc w:val="center"/>
        <w:rPr>
          <w:rFonts w:eastAsia="Calibri"/>
          <w:b/>
          <w:sz w:val="24"/>
          <w:szCs w:val="24"/>
        </w:rPr>
      </w:pPr>
      <w:r w:rsidRPr="00747AF4">
        <w:rPr>
          <w:rFonts w:eastAsia="Calibri"/>
          <w:b/>
          <w:sz w:val="24"/>
          <w:szCs w:val="24"/>
        </w:rPr>
        <w:t>обеспечение безопасности дорожного движения</w:t>
      </w:r>
    </w:p>
    <w:p w:rsidR="00E357B3" w:rsidRPr="00747AF4" w:rsidRDefault="00E357B3" w:rsidP="00740C81">
      <w:pPr>
        <w:pStyle w:val="aff"/>
        <w:spacing w:line="276" w:lineRule="auto"/>
        <w:ind w:firstLine="709"/>
        <w:jc w:val="both"/>
        <w:rPr>
          <w:rFonts w:ascii="Times New Roman" w:hAnsi="Times New Roman" w:cs="Times New Roman"/>
          <w:b/>
          <w:sz w:val="24"/>
          <w:szCs w:val="24"/>
        </w:rPr>
      </w:pPr>
    </w:p>
    <w:p w:rsidR="00D208BF" w:rsidRPr="00747AF4" w:rsidRDefault="00D208BF" w:rsidP="00740C81">
      <w:pPr>
        <w:pStyle w:val="aff"/>
        <w:spacing w:line="276" w:lineRule="auto"/>
        <w:ind w:firstLine="709"/>
        <w:jc w:val="center"/>
        <w:rPr>
          <w:rFonts w:ascii="Times New Roman" w:hAnsi="Times New Roman" w:cs="Times New Roman"/>
          <w:b/>
          <w:sz w:val="24"/>
          <w:szCs w:val="24"/>
        </w:rPr>
      </w:pPr>
      <w:r w:rsidRPr="00747AF4">
        <w:rPr>
          <w:rFonts w:ascii="Times New Roman" w:hAnsi="Times New Roman" w:cs="Times New Roman"/>
          <w:b/>
          <w:sz w:val="24"/>
          <w:szCs w:val="24"/>
        </w:rPr>
        <w:t>Текущий ремонт автомобильных дорог</w:t>
      </w:r>
    </w:p>
    <w:p w:rsidR="00D208BF" w:rsidRPr="00747AF4" w:rsidRDefault="00D208BF" w:rsidP="00740C81">
      <w:pPr>
        <w:pStyle w:val="aff"/>
        <w:spacing w:line="276" w:lineRule="auto"/>
        <w:ind w:firstLine="709"/>
        <w:jc w:val="both"/>
        <w:rPr>
          <w:rFonts w:ascii="Times New Roman" w:hAnsi="Times New Roman" w:cs="Times New Roman"/>
          <w:b/>
          <w:sz w:val="24"/>
          <w:szCs w:val="24"/>
        </w:rPr>
      </w:pPr>
    </w:p>
    <w:p w:rsidR="00812813" w:rsidRPr="00747AF4" w:rsidRDefault="00812813" w:rsidP="00740C81">
      <w:pPr>
        <w:spacing w:line="276" w:lineRule="auto"/>
        <w:contextualSpacing/>
        <w:jc w:val="both"/>
        <w:rPr>
          <w:sz w:val="24"/>
          <w:szCs w:val="24"/>
        </w:rPr>
      </w:pPr>
      <w:r w:rsidRPr="00747AF4">
        <w:rPr>
          <w:sz w:val="24"/>
          <w:szCs w:val="24"/>
        </w:rPr>
        <w:t>В рамках реализации муниципальной программы города Волгодонска «Развитие транспортной системы города Волгодонска» с начала текущего года было заключено 12 муниципальных контрактов, по которым производились работы по устранению деформаций и повреждений асфальтобетонного покрытия на автодорогах города Волгодонска (всего выполнен ремонт 39 427 м</w:t>
      </w:r>
      <w:proofErr w:type="gramStart"/>
      <w:r w:rsidRPr="00747AF4">
        <w:rPr>
          <w:sz w:val="24"/>
          <w:szCs w:val="24"/>
          <w:vertAlign w:val="superscript"/>
        </w:rPr>
        <w:t>2</w:t>
      </w:r>
      <w:proofErr w:type="gramEnd"/>
      <w:r w:rsidRPr="00747AF4">
        <w:rPr>
          <w:sz w:val="24"/>
          <w:szCs w:val="24"/>
        </w:rPr>
        <w:t xml:space="preserve"> дорожного покрытия).</w:t>
      </w:r>
    </w:p>
    <w:p w:rsidR="00812813" w:rsidRPr="00747AF4" w:rsidRDefault="00812813" w:rsidP="00740C81">
      <w:pPr>
        <w:spacing w:line="276" w:lineRule="auto"/>
        <w:ind w:firstLine="708"/>
        <w:contextualSpacing/>
        <w:jc w:val="both"/>
        <w:rPr>
          <w:sz w:val="24"/>
          <w:szCs w:val="24"/>
        </w:rPr>
      </w:pPr>
      <w:r w:rsidRPr="00747AF4">
        <w:rPr>
          <w:sz w:val="24"/>
          <w:szCs w:val="24"/>
        </w:rPr>
        <w:t xml:space="preserve">В 2023 году при </w:t>
      </w:r>
      <w:proofErr w:type="spellStart"/>
      <w:r w:rsidRPr="00747AF4">
        <w:rPr>
          <w:sz w:val="24"/>
          <w:szCs w:val="24"/>
        </w:rPr>
        <w:t>софинансировании</w:t>
      </w:r>
      <w:proofErr w:type="spellEnd"/>
      <w:r w:rsidRPr="00747AF4">
        <w:rPr>
          <w:sz w:val="24"/>
          <w:szCs w:val="24"/>
        </w:rPr>
        <w:t xml:space="preserve"> средств областного бюджета были выделены средства в размере 278508,3 тыс. руб. на выполнение работ по ремонту 13 участков автомобильных дорог (средства местного бюджета для </w:t>
      </w:r>
      <w:proofErr w:type="spellStart"/>
      <w:r w:rsidRPr="00747AF4">
        <w:rPr>
          <w:sz w:val="24"/>
          <w:szCs w:val="24"/>
        </w:rPr>
        <w:t>софинансирования</w:t>
      </w:r>
      <w:proofErr w:type="spellEnd"/>
      <w:r w:rsidRPr="00747AF4">
        <w:rPr>
          <w:sz w:val="24"/>
          <w:szCs w:val="24"/>
        </w:rPr>
        <w:t xml:space="preserve"> областного бюджета составили 2799,0 тыс. руб.) </w:t>
      </w:r>
      <w:proofErr w:type="gramStart"/>
      <w:r w:rsidRPr="00747AF4">
        <w:rPr>
          <w:sz w:val="24"/>
          <w:szCs w:val="24"/>
        </w:rPr>
        <w:t>по</w:t>
      </w:r>
      <w:proofErr w:type="gramEnd"/>
      <w:r w:rsidRPr="00747AF4">
        <w:rPr>
          <w:sz w:val="24"/>
          <w:szCs w:val="24"/>
        </w:rPr>
        <w:t>:</w:t>
      </w:r>
    </w:p>
    <w:p w:rsidR="00812813" w:rsidRPr="00747AF4" w:rsidRDefault="00812813" w:rsidP="00740C81">
      <w:pPr>
        <w:spacing w:line="276" w:lineRule="auto"/>
        <w:contextualSpacing/>
        <w:jc w:val="both"/>
        <w:rPr>
          <w:sz w:val="24"/>
          <w:szCs w:val="24"/>
        </w:rPr>
      </w:pPr>
      <w:r w:rsidRPr="00747AF4">
        <w:rPr>
          <w:sz w:val="24"/>
          <w:szCs w:val="24"/>
        </w:rPr>
        <w:t>- ул. 50 лет ВЛКСМ (на участке от ул. Ленина до ул. М.Горького). Площадь ремонта 4 479 м</w:t>
      </w:r>
      <w:proofErr w:type="gramStart"/>
      <w:r w:rsidRPr="00747AF4">
        <w:rPr>
          <w:sz w:val="24"/>
          <w:szCs w:val="24"/>
        </w:rPr>
        <w:t>2</w:t>
      </w:r>
      <w:proofErr w:type="gramEnd"/>
      <w:r w:rsidRPr="00747AF4">
        <w:rPr>
          <w:sz w:val="24"/>
          <w:szCs w:val="24"/>
        </w:rPr>
        <w:t>.</w:t>
      </w:r>
    </w:p>
    <w:p w:rsidR="00812813" w:rsidRPr="00747AF4" w:rsidRDefault="00812813" w:rsidP="00740C81">
      <w:pPr>
        <w:spacing w:line="276" w:lineRule="auto"/>
        <w:contextualSpacing/>
        <w:jc w:val="both"/>
        <w:rPr>
          <w:sz w:val="24"/>
          <w:szCs w:val="24"/>
        </w:rPr>
      </w:pPr>
      <w:r w:rsidRPr="00747AF4">
        <w:rPr>
          <w:sz w:val="24"/>
          <w:szCs w:val="24"/>
        </w:rPr>
        <w:t xml:space="preserve">- пер. </w:t>
      </w:r>
      <w:proofErr w:type="gramStart"/>
      <w:r w:rsidRPr="00747AF4">
        <w:rPr>
          <w:sz w:val="24"/>
          <w:szCs w:val="24"/>
        </w:rPr>
        <w:t>Озерный</w:t>
      </w:r>
      <w:proofErr w:type="gramEnd"/>
      <w:r w:rsidRPr="00747AF4">
        <w:rPr>
          <w:sz w:val="24"/>
          <w:szCs w:val="24"/>
        </w:rPr>
        <w:t xml:space="preserve"> (на участке от ул. Весенняя до ул. </w:t>
      </w:r>
      <w:proofErr w:type="spellStart"/>
      <w:r w:rsidRPr="00747AF4">
        <w:rPr>
          <w:sz w:val="24"/>
          <w:szCs w:val="24"/>
        </w:rPr>
        <w:t>Черникова</w:t>
      </w:r>
      <w:proofErr w:type="spellEnd"/>
      <w:r w:rsidRPr="00747AF4">
        <w:rPr>
          <w:sz w:val="24"/>
          <w:szCs w:val="24"/>
        </w:rPr>
        <w:t>). Площадь ремонта 5 236 м</w:t>
      </w:r>
      <w:proofErr w:type="gramStart"/>
      <w:r w:rsidRPr="00747AF4">
        <w:rPr>
          <w:sz w:val="24"/>
          <w:szCs w:val="24"/>
        </w:rPr>
        <w:t>2</w:t>
      </w:r>
      <w:proofErr w:type="gramEnd"/>
      <w:r w:rsidRPr="00747AF4">
        <w:rPr>
          <w:sz w:val="24"/>
          <w:szCs w:val="24"/>
        </w:rPr>
        <w:t>.</w:t>
      </w:r>
    </w:p>
    <w:p w:rsidR="00812813" w:rsidRPr="00747AF4" w:rsidRDefault="00812813" w:rsidP="00740C81">
      <w:pPr>
        <w:spacing w:line="276" w:lineRule="auto"/>
        <w:contextualSpacing/>
        <w:jc w:val="both"/>
        <w:rPr>
          <w:sz w:val="24"/>
          <w:szCs w:val="24"/>
        </w:rPr>
      </w:pPr>
      <w:r w:rsidRPr="00747AF4">
        <w:rPr>
          <w:sz w:val="24"/>
          <w:szCs w:val="24"/>
        </w:rPr>
        <w:t xml:space="preserve">- ул. </w:t>
      </w:r>
      <w:proofErr w:type="gramStart"/>
      <w:r w:rsidRPr="00747AF4">
        <w:rPr>
          <w:sz w:val="24"/>
          <w:szCs w:val="24"/>
        </w:rPr>
        <w:t>Окружная</w:t>
      </w:r>
      <w:proofErr w:type="gramEnd"/>
      <w:r w:rsidRPr="00747AF4">
        <w:rPr>
          <w:sz w:val="24"/>
          <w:szCs w:val="24"/>
        </w:rPr>
        <w:t xml:space="preserve"> (на участке от ул. Бетонная 1-я до ул. Химиков). Площадь ремонта 6 099 м</w:t>
      </w:r>
      <w:proofErr w:type="gramStart"/>
      <w:r w:rsidRPr="00747AF4">
        <w:rPr>
          <w:sz w:val="24"/>
          <w:szCs w:val="24"/>
        </w:rPr>
        <w:t>2</w:t>
      </w:r>
      <w:proofErr w:type="gramEnd"/>
      <w:r w:rsidRPr="00747AF4">
        <w:rPr>
          <w:sz w:val="24"/>
          <w:szCs w:val="24"/>
        </w:rPr>
        <w:t>.</w:t>
      </w:r>
    </w:p>
    <w:p w:rsidR="00812813" w:rsidRPr="00747AF4" w:rsidRDefault="00812813" w:rsidP="00740C81">
      <w:pPr>
        <w:spacing w:line="276" w:lineRule="auto"/>
        <w:contextualSpacing/>
        <w:jc w:val="both"/>
        <w:rPr>
          <w:sz w:val="24"/>
          <w:szCs w:val="24"/>
        </w:rPr>
      </w:pPr>
      <w:r w:rsidRPr="00747AF4">
        <w:rPr>
          <w:sz w:val="24"/>
          <w:szCs w:val="24"/>
        </w:rPr>
        <w:t xml:space="preserve">-ул. Химиков (на участке от ул. </w:t>
      </w:r>
      <w:proofErr w:type="gramStart"/>
      <w:r w:rsidRPr="00747AF4">
        <w:rPr>
          <w:sz w:val="24"/>
          <w:szCs w:val="24"/>
        </w:rPr>
        <w:t>Окружная</w:t>
      </w:r>
      <w:proofErr w:type="gramEnd"/>
      <w:r w:rsidRPr="00747AF4">
        <w:rPr>
          <w:sz w:val="24"/>
          <w:szCs w:val="24"/>
        </w:rPr>
        <w:t xml:space="preserve"> до ул. Степная). Площадь ремонта 3 921 м</w:t>
      </w:r>
      <w:proofErr w:type="gramStart"/>
      <w:r w:rsidRPr="00747AF4">
        <w:rPr>
          <w:sz w:val="24"/>
          <w:szCs w:val="24"/>
        </w:rPr>
        <w:t>2</w:t>
      </w:r>
      <w:proofErr w:type="gramEnd"/>
      <w:r w:rsidRPr="00747AF4">
        <w:rPr>
          <w:sz w:val="24"/>
          <w:szCs w:val="24"/>
        </w:rPr>
        <w:t>.</w:t>
      </w:r>
    </w:p>
    <w:p w:rsidR="00812813" w:rsidRPr="00747AF4" w:rsidRDefault="00812813" w:rsidP="00740C81">
      <w:pPr>
        <w:spacing w:line="276" w:lineRule="auto"/>
        <w:contextualSpacing/>
        <w:jc w:val="both"/>
        <w:rPr>
          <w:sz w:val="24"/>
          <w:szCs w:val="24"/>
        </w:rPr>
      </w:pPr>
      <w:r w:rsidRPr="00747AF4">
        <w:rPr>
          <w:sz w:val="24"/>
          <w:szCs w:val="24"/>
        </w:rPr>
        <w:lastRenderedPageBreak/>
        <w:t>- ул. Академика Королева (на участке от д. №21 по ул. Карла Маркса до д. №7 по ул. Академика Королева). Площадь ремонта 11 364 м</w:t>
      </w:r>
      <w:proofErr w:type="gramStart"/>
      <w:r w:rsidRPr="00747AF4">
        <w:rPr>
          <w:sz w:val="24"/>
          <w:szCs w:val="24"/>
        </w:rPr>
        <w:t>2</w:t>
      </w:r>
      <w:proofErr w:type="gramEnd"/>
      <w:r w:rsidRPr="00747AF4">
        <w:rPr>
          <w:sz w:val="24"/>
          <w:szCs w:val="24"/>
        </w:rPr>
        <w:t>.</w:t>
      </w:r>
    </w:p>
    <w:p w:rsidR="00812813" w:rsidRPr="00747AF4" w:rsidRDefault="00812813" w:rsidP="00740C81">
      <w:pPr>
        <w:spacing w:line="276" w:lineRule="auto"/>
        <w:contextualSpacing/>
        <w:jc w:val="both"/>
        <w:rPr>
          <w:sz w:val="24"/>
          <w:szCs w:val="24"/>
        </w:rPr>
      </w:pPr>
      <w:r w:rsidRPr="00747AF4">
        <w:rPr>
          <w:sz w:val="24"/>
          <w:szCs w:val="24"/>
        </w:rPr>
        <w:t xml:space="preserve">- ул. 30 лет Победы (на участке от ул. </w:t>
      </w:r>
      <w:proofErr w:type="gramStart"/>
      <w:r w:rsidRPr="00747AF4">
        <w:rPr>
          <w:sz w:val="24"/>
          <w:szCs w:val="24"/>
        </w:rPr>
        <w:t>Морская</w:t>
      </w:r>
      <w:proofErr w:type="gramEnd"/>
      <w:r w:rsidRPr="00747AF4">
        <w:rPr>
          <w:sz w:val="24"/>
          <w:szCs w:val="24"/>
        </w:rPr>
        <w:t xml:space="preserve"> до ул. М.Горького). Площадь ремонта 12 144 м</w:t>
      </w:r>
      <w:proofErr w:type="gramStart"/>
      <w:r w:rsidRPr="00747AF4">
        <w:rPr>
          <w:sz w:val="24"/>
          <w:szCs w:val="24"/>
        </w:rPr>
        <w:t>2</w:t>
      </w:r>
      <w:proofErr w:type="gramEnd"/>
      <w:r w:rsidRPr="00747AF4">
        <w:rPr>
          <w:sz w:val="24"/>
          <w:szCs w:val="24"/>
        </w:rPr>
        <w:t>.</w:t>
      </w:r>
    </w:p>
    <w:p w:rsidR="00812813" w:rsidRPr="00747AF4" w:rsidRDefault="00812813" w:rsidP="00740C81">
      <w:pPr>
        <w:spacing w:line="276" w:lineRule="auto"/>
        <w:contextualSpacing/>
        <w:jc w:val="both"/>
        <w:rPr>
          <w:sz w:val="24"/>
          <w:szCs w:val="24"/>
        </w:rPr>
      </w:pPr>
      <w:r w:rsidRPr="00747AF4">
        <w:rPr>
          <w:sz w:val="24"/>
          <w:szCs w:val="24"/>
        </w:rPr>
        <w:t>- пр. Строителей (на участке от ул. Весенняя до пр</w:t>
      </w:r>
      <w:proofErr w:type="gramStart"/>
      <w:r w:rsidRPr="00747AF4">
        <w:rPr>
          <w:sz w:val="24"/>
          <w:szCs w:val="24"/>
        </w:rPr>
        <w:t>.К</w:t>
      </w:r>
      <w:proofErr w:type="gramEnd"/>
      <w:r w:rsidRPr="00747AF4">
        <w:rPr>
          <w:sz w:val="24"/>
          <w:szCs w:val="24"/>
        </w:rPr>
        <w:t>урчатова). Площадь ремонта 28 527 м</w:t>
      </w:r>
      <w:proofErr w:type="gramStart"/>
      <w:r w:rsidRPr="00747AF4">
        <w:rPr>
          <w:sz w:val="24"/>
          <w:szCs w:val="24"/>
        </w:rPr>
        <w:t>2</w:t>
      </w:r>
      <w:proofErr w:type="gramEnd"/>
      <w:r w:rsidRPr="00747AF4">
        <w:rPr>
          <w:sz w:val="24"/>
          <w:szCs w:val="24"/>
        </w:rPr>
        <w:t>.</w:t>
      </w:r>
    </w:p>
    <w:p w:rsidR="00812813" w:rsidRPr="00747AF4" w:rsidRDefault="00812813" w:rsidP="00740C81">
      <w:pPr>
        <w:spacing w:line="276" w:lineRule="auto"/>
        <w:contextualSpacing/>
        <w:jc w:val="both"/>
        <w:rPr>
          <w:sz w:val="24"/>
          <w:szCs w:val="24"/>
        </w:rPr>
      </w:pPr>
      <w:r w:rsidRPr="00747AF4">
        <w:rPr>
          <w:sz w:val="24"/>
          <w:szCs w:val="24"/>
        </w:rPr>
        <w:t xml:space="preserve">- ул. </w:t>
      </w:r>
      <w:proofErr w:type="gramStart"/>
      <w:r w:rsidRPr="00747AF4">
        <w:rPr>
          <w:sz w:val="24"/>
          <w:szCs w:val="24"/>
        </w:rPr>
        <w:t>Прибрежная</w:t>
      </w:r>
      <w:proofErr w:type="gramEnd"/>
      <w:r w:rsidRPr="00747AF4">
        <w:rPr>
          <w:sz w:val="24"/>
          <w:szCs w:val="24"/>
        </w:rPr>
        <w:t xml:space="preserve"> (на участке от железнодорожного переезда до Путепровода). Площадь ремонта 37 539 м</w:t>
      </w:r>
      <w:proofErr w:type="gramStart"/>
      <w:r w:rsidRPr="00747AF4">
        <w:rPr>
          <w:sz w:val="24"/>
          <w:szCs w:val="24"/>
        </w:rPr>
        <w:t>2</w:t>
      </w:r>
      <w:proofErr w:type="gramEnd"/>
      <w:r w:rsidRPr="00747AF4">
        <w:rPr>
          <w:sz w:val="24"/>
          <w:szCs w:val="24"/>
        </w:rPr>
        <w:t>.</w:t>
      </w:r>
    </w:p>
    <w:p w:rsidR="00812813" w:rsidRPr="00747AF4" w:rsidRDefault="00812813" w:rsidP="00740C81">
      <w:pPr>
        <w:spacing w:line="276" w:lineRule="auto"/>
        <w:contextualSpacing/>
        <w:jc w:val="both"/>
        <w:rPr>
          <w:sz w:val="24"/>
          <w:szCs w:val="24"/>
        </w:rPr>
      </w:pPr>
      <w:r w:rsidRPr="00747AF4">
        <w:rPr>
          <w:sz w:val="24"/>
          <w:szCs w:val="24"/>
        </w:rPr>
        <w:t>- ул. Весенняя (на участке от д. №46 по ул. Весенняя до пр</w:t>
      </w:r>
      <w:proofErr w:type="gramStart"/>
      <w:r w:rsidRPr="00747AF4">
        <w:rPr>
          <w:sz w:val="24"/>
          <w:szCs w:val="24"/>
        </w:rPr>
        <w:t>.Л</w:t>
      </w:r>
      <w:proofErr w:type="gramEnd"/>
      <w:r w:rsidRPr="00747AF4">
        <w:rPr>
          <w:sz w:val="24"/>
          <w:szCs w:val="24"/>
        </w:rPr>
        <w:t>азоревый). Площадь ремонта 25 317 м</w:t>
      </w:r>
      <w:proofErr w:type="gramStart"/>
      <w:r w:rsidRPr="00747AF4">
        <w:rPr>
          <w:sz w:val="24"/>
          <w:szCs w:val="24"/>
        </w:rPr>
        <w:t>2</w:t>
      </w:r>
      <w:proofErr w:type="gramEnd"/>
      <w:r w:rsidRPr="00747AF4">
        <w:rPr>
          <w:sz w:val="24"/>
          <w:szCs w:val="24"/>
        </w:rPr>
        <w:t>.</w:t>
      </w:r>
    </w:p>
    <w:p w:rsidR="00812813" w:rsidRPr="00747AF4" w:rsidRDefault="00812813" w:rsidP="00740C81">
      <w:pPr>
        <w:spacing w:line="276" w:lineRule="auto"/>
        <w:contextualSpacing/>
        <w:jc w:val="both"/>
        <w:rPr>
          <w:sz w:val="24"/>
          <w:szCs w:val="24"/>
        </w:rPr>
      </w:pPr>
      <w:r w:rsidRPr="00747AF4">
        <w:rPr>
          <w:sz w:val="24"/>
          <w:szCs w:val="24"/>
        </w:rPr>
        <w:t>- пр. Мира (на участке от д. №6/27 до д. №26 по пр</w:t>
      </w:r>
      <w:proofErr w:type="gramStart"/>
      <w:r w:rsidRPr="00747AF4">
        <w:rPr>
          <w:sz w:val="24"/>
          <w:szCs w:val="24"/>
        </w:rPr>
        <w:t>.М</w:t>
      </w:r>
      <w:proofErr w:type="gramEnd"/>
      <w:r w:rsidRPr="00747AF4">
        <w:rPr>
          <w:sz w:val="24"/>
          <w:szCs w:val="24"/>
        </w:rPr>
        <w:t>ира). Площадь ремонта 25 845 м</w:t>
      </w:r>
      <w:proofErr w:type="gramStart"/>
      <w:r w:rsidRPr="00747AF4">
        <w:rPr>
          <w:sz w:val="24"/>
          <w:szCs w:val="24"/>
        </w:rPr>
        <w:t>2</w:t>
      </w:r>
      <w:proofErr w:type="gramEnd"/>
      <w:r w:rsidRPr="00747AF4">
        <w:rPr>
          <w:sz w:val="24"/>
          <w:szCs w:val="24"/>
        </w:rPr>
        <w:t>.</w:t>
      </w:r>
    </w:p>
    <w:p w:rsidR="00812813" w:rsidRPr="00747AF4" w:rsidRDefault="00812813" w:rsidP="00740C81">
      <w:pPr>
        <w:spacing w:line="276" w:lineRule="auto"/>
        <w:contextualSpacing/>
        <w:jc w:val="both"/>
        <w:rPr>
          <w:sz w:val="24"/>
          <w:szCs w:val="24"/>
        </w:rPr>
      </w:pPr>
      <w:r w:rsidRPr="00747AF4">
        <w:rPr>
          <w:sz w:val="24"/>
          <w:szCs w:val="24"/>
        </w:rPr>
        <w:t xml:space="preserve">-ул. </w:t>
      </w:r>
      <w:proofErr w:type="spellStart"/>
      <w:r w:rsidRPr="00747AF4">
        <w:rPr>
          <w:sz w:val="24"/>
          <w:szCs w:val="24"/>
        </w:rPr>
        <w:t>Думенко</w:t>
      </w:r>
      <w:proofErr w:type="spellEnd"/>
      <w:r w:rsidRPr="00747AF4">
        <w:rPr>
          <w:sz w:val="24"/>
          <w:szCs w:val="24"/>
        </w:rPr>
        <w:t xml:space="preserve"> (на участке от ул. Ленина до ул. М.Горького). Площадь ремонта 4 537 м</w:t>
      </w:r>
      <w:proofErr w:type="gramStart"/>
      <w:r w:rsidRPr="00747AF4">
        <w:rPr>
          <w:sz w:val="24"/>
          <w:szCs w:val="24"/>
        </w:rPr>
        <w:t>2</w:t>
      </w:r>
      <w:proofErr w:type="gramEnd"/>
      <w:r w:rsidRPr="00747AF4">
        <w:rPr>
          <w:sz w:val="24"/>
          <w:szCs w:val="24"/>
        </w:rPr>
        <w:t>.</w:t>
      </w:r>
    </w:p>
    <w:p w:rsidR="00812813" w:rsidRPr="00747AF4" w:rsidRDefault="00812813" w:rsidP="00740C81">
      <w:pPr>
        <w:spacing w:line="276" w:lineRule="auto"/>
        <w:contextualSpacing/>
        <w:jc w:val="both"/>
        <w:rPr>
          <w:sz w:val="24"/>
          <w:szCs w:val="24"/>
        </w:rPr>
      </w:pPr>
      <w:r w:rsidRPr="00747AF4">
        <w:rPr>
          <w:sz w:val="24"/>
          <w:szCs w:val="24"/>
        </w:rPr>
        <w:t xml:space="preserve">-ул. </w:t>
      </w:r>
      <w:proofErr w:type="gramStart"/>
      <w:r w:rsidRPr="00747AF4">
        <w:rPr>
          <w:sz w:val="24"/>
          <w:szCs w:val="24"/>
        </w:rPr>
        <w:t>Бетонная</w:t>
      </w:r>
      <w:proofErr w:type="gramEnd"/>
      <w:r w:rsidRPr="00747AF4">
        <w:rPr>
          <w:sz w:val="24"/>
          <w:szCs w:val="24"/>
        </w:rPr>
        <w:t xml:space="preserve"> 2-я (на участке от Романовского шоссе до ул. Портовая). Площадь ремонта 34 768 м</w:t>
      </w:r>
      <w:proofErr w:type="gramStart"/>
      <w:r w:rsidRPr="00747AF4">
        <w:rPr>
          <w:sz w:val="24"/>
          <w:szCs w:val="24"/>
        </w:rPr>
        <w:t>2</w:t>
      </w:r>
      <w:proofErr w:type="gramEnd"/>
      <w:r w:rsidRPr="00747AF4">
        <w:rPr>
          <w:sz w:val="24"/>
          <w:szCs w:val="24"/>
        </w:rPr>
        <w:t>.</w:t>
      </w:r>
    </w:p>
    <w:p w:rsidR="00812813" w:rsidRPr="00747AF4" w:rsidRDefault="00812813" w:rsidP="00740C81">
      <w:pPr>
        <w:spacing w:line="276" w:lineRule="auto"/>
        <w:contextualSpacing/>
        <w:jc w:val="both"/>
        <w:rPr>
          <w:sz w:val="24"/>
          <w:szCs w:val="24"/>
        </w:rPr>
      </w:pPr>
      <w:r w:rsidRPr="00747AF4">
        <w:rPr>
          <w:sz w:val="24"/>
          <w:szCs w:val="24"/>
        </w:rPr>
        <w:t xml:space="preserve">-Ростовскому шоссе (на участке от автомобильной дороги Обход г. Волгодонска до ул. </w:t>
      </w:r>
      <w:proofErr w:type="gramStart"/>
      <w:r w:rsidRPr="00747AF4">
        <w:rPr>
          <w:sz w:val="24"/>
          <w:szCs w:val="24"/>
        </w:rPr>
        <w:t>Степная</w:t>
      </w:r>
      <w:proofErr w:type="gramEnd"/>
      <w:r w:rsidRPr="00747AF4">
        <w:rPr>
          <w:sz w:val="24"/>
          <w:szCs w:val="24"/>
        </w:rPr>
        <w:t>). Площадь ремонта 15 269 м</w:t>
      </w:r>
      <w:proofErr w:type="gramStart"/>
      <w:r w:rsidRPr="00747AF4">
        <w:rPr>
          <w:sz w:val="24"/>
          <w:szCs w:val="24"/>
        </w:rPr>
        <w:t>2</w:t>
      </w:r>
      <w:proofErr w:type="gramEnd"/>
      <w:r w:rsidRPr="00747AF4">
        <w:rPr>
          <w:sz w:val="24"/>
          <w:szCs w:val="24"/>
        </w:rPr>
        <w:t>.</w:t>
      </w:r>
    </w:p>
    <w:p w:rsidR="00812813" w:rsidRPr="00747AF4" w:rsidRDefault="00812813" w:rsidP="00740C81">
      <w:pPr>
        <w:spacing w:line="276" w:lineRule="auto"/>
        <w:contextualSpacing/>
        <w:jc w:val="both"/>
        <w:rPr>
          <w:sz w:val="24"/>
          <w:szCs w:val="24"/>
        </w:rPr>
      </w:pPr>
      <w:r w:rsidRPr="00747AF4">
        <w:rPr>
          <w:sz w:val="24"/>
          <w:szCs w:val="24"/>
        </w:rPr>
        <w:t>Работы по всем муниципальным контрактам завершены. Общая площадь отремонтированного покрытия составила 215 045 м</w:t>
      </w:r>
      <w:proofErr w:type="gramStart"/>
      <w:r w:rsidRPr="00747AF4">
        <w:rPr>
          <w:sz w:val="24"/>
          <w:szCs w:val="24"/>
        </w:rPr>
        <w:t>2</w:t>
      </w:r>
      <w:proofErr w:type="gramEnd"/>
      <w:r w:rsidRPr="00747AF4">
        <w:rPr>
          <w:sz w:val="24"/>
          <w:szCs w:val="24"/>
        </w:rPr>
        <w:t>.</w:t>
      </w:r>
    </w:p>
    <w:p w:rsidR="00812813" w:rsidRPr="00747AF4" w:rsidRDefault="00812813" w:rsidP="00740C81">
      <w:pPr>
        <w:spacing w:line="276" w:lineRule="auto"/>
        <w:ind w:firstLine="708"/>
        <w:contextualSpacing/>
        <w:jc w:val="both"/>
        <w:rPr>
          <w:sz w:val="24"/>
          <w:szCs w:val="24"/>
        </w:rPr>
      </w:pPr>
      <w:r w:rsidRPr="00747AF4">
        <w:rPr>
          <w:sz w:val="24"/>
          <w:szCs w:val="24"/>
        </w:rPr>
        <w:t>В рамках гарантийных обязательств подрядной организацией ОАО «Цимлянское ДРСУ» выполнены работы по замене асфальтобетонного покрытия на автомобильной дороге Путепровод (протяженностью 1240 м от автодороги по просп. Строителей до автодороги по ул. Степной). Площадь ремонта – 24 800 м</w:t>
      </w:r>
      <w:proofErr w:type="gramStart"/>
      <w:r w:rsidRPr="00747AF4">
        <w:rPr>
          <w:sz w:val="24"/>
          <w:szCs w:val="24"/>
        </w:rPr>
        <w:t>2</w:t>
      </w:r>
      <w:proofErr w:type="gramEnd"/>
    </w:p>
    <w:p w:rsidR="00812813" w:rsidRPr="00747AF4" w:rsidRDefault="00812813" w:rsidP="00740C81">
      <w:pPr>
        <w:spacing w:line="276" w:lineRule="auto"/>
        <w:ind w:firstLine="708"/>
        <w:contextualSpacing/>
        <w:jc w:val="both"/>
        <w:rPr>
          <w:sz w:val="24"/>
          <w:szCs w:val="24"/>
        </w:rPr>
      </w:pPr>
      <w:r w:rsidRPr="00747AF4">
        <w:rPr>
          <w:sz w:val="24"/>
          <w:szCs w:val="24"/>
        </w:rPr>
        <w:t>При участии предприятий города в период с сентября по октябрь 2023 года выполнен ремонт двух участков автомобильных дорог:</w:t>
      </w:r>
    </w:p>
    <w:p w:rsidR="00812813" w:rsidRPr="00747AF4" w:rsidRDefault="00812813" w:rsidP="00740C81">
      <w:pPr>
        <w:spacing w:line="276" w:lineRule="auto"/>
        <w:ind w:firstLine="708"/>
        <w:contextualSpacing/>
        <w:jc w:val="both"/>
        <w:rPr>
          <w:sz w:val="24"/>
          <w:szCs w:val="24"/>
        </w:rPr>
      </w:pPr>
      <w:r w:rsidRPr="00747AF4">
        <w:rPr>
          <w:sz w:val="24"/>
          <w:szCs w:val="24"/>
        </w:rPr>
        <w:t>1. ул. 8-я Заводская. Общая площадь отремонтированного участка составила 4000 м</w:t>
      </w:r>
      <w:proofErr w:type="gramStart"/>
      <w:r w:rsidRPr="00747AF4">
        <w:rPr>
          <w:sz w:val="24"/>
          <w:szCs w:val="24"/>
        </w:rPr>
        <w:t>2</w:t>
      </w:r>
      <w:proofErr w:type="gramEnd"/>
      <w:r w:rsidRPr="00747AF4">
        <w:rPr>
          <w:sz w:val="24"/>
          <w:szCs w:val="24"/>
        </w:rPr>
        <w:t>, из них: 1400 м2 были отремонтированы за счет средств местного бюджета, 2600 м2 были отремонтированы за счет спонсорских средств предприятий города (ООО «МТМ», ООО «</w:t>
      </w:r>
      <w:proofErr w:type="spellStart"/>
      <w:r w:rsidRPr="00747AF4">
        <w:rPr>
          <w:sz w:val="24"/>
          <w:szCs w:val="24"/>
        </w:rPr>
        <w:t>Атомспецсервис</w:t>
      </w:r>
      <w:proofErr w:type="spellEnd"/>
      <w:r w:rsidRPr="00747AF4">
        <w:rPr>
          <w:sz w:val="24"/>
          <w:szCs w:val="24"/>
        </w:rPr>
        <w:t>»).</w:t>
      </w:r>
    </w:p>
    <w:p w:rsidR="00812813" w:rsidRPr="00747AF4" w:rsidRDefault="00812813" w:rsidP="00740C81">
      <w:pPr>
        <w:spacing w:line="276" w:lineRule="auto"/>
        <w:ind w:firstLine="708"/>
        <w:contextualSpacing/>
        <w:jc w:val="both"/>
        <w:rPr>
          <w:sz w:val="24"/>
          <w:szCs w:val="24"/>
        </w:rPr>
      </w:pPr>
      <w:r w:rsidRPr="00747AF4">
        <w:rPr>
          <w:sz w:val="24"/>
          <w:szCs w:val="24"/>
        </w:rPr>
        <w:t xml:space="preserve">2. пер. </w:t>
      </w:r>
      <w:proofErr w:type="gramStart"/>
      <w:r w:rsidRPr="00747AF4">
        <w:rPr>
          <w:sz w:val="24"/>
          <w:szCs w:val="24"/>
        </w:rPr>
        <w:t>Вокзальный</w:t>
      </w:r>
      <w:proofErr w:type="gramEnd"/>
      <w:r w:rsidRPr="00747AF4">
        <w:rPr>
          <w:sz w:val="24"/>
          <w:szCs w:val="24"/>
        </w:rPr>
        <w:t xml:space="preserve"> (на участке от ул. Степная до поворота на предприятие ООО «</w:t>
      </w:r>
      <w:proofErr w:type="spellStart"/>
      <w:r w:rsidRPr="00747AF4">
        <w:rPr>
          <w:sz w:val="24"/>
          <w:szCs w:val="24"/>
        </w:rPr>
        <w:t>Алпас</w:t>
      </w:r>
      <w:proofErr w:type="spellEnd"/>
      <w:r w:rsidRPr="00747AF4">
        <w:rPr>
          <w:sz w:val="24"/>
          <w:szCs w:val="24"/>
        </w:rPr>
        <w:t>»). Общая площадь отремонтированного участка составила 1 500 м</w:t>
      </w:r>
      <w:proofErr w:type="gramStart"/>
      <w:r w:rsidRPr="00747AF4">
        <w:rPr>
          <w:sz w:val="24"/>
          <w:szCs w:val="24"/>
        </w:rPr>
        <w:t>2</w:t>
      </w:r>
      <w:proofErr w:type="gramEnd"/>
      <w:r w:rsidRPr="00747AF4">
        <w:rPr>
          <w:sz w:val="24"/>
          <w:szCs w:val="24"/>
        </w:rPr>
        <w:t>. Участок автодороги был отремонтирован за счет спонсорских сре</w:t>
      </w:r>
      <w:proofErr w:type="gramStart"/>
      <w:r w:rsidRPr="00747AF4">
        <w:rPr>
          <w:sz w:val="24"/>
          <w:szCs w:val="24"/>
        </w:rPr>
        <w:t>дств пр</w:t>
      </w:r>
      <w:proofErr w:type="gramEnd"/>
      <w:r w:rsidRPr="00747AF4">
        <w:rPr>
          <w:sz w:val="24"/>
          <w:szCs w:val="24"/>
        </w:rPr>
        <w:t>едприятий города (ООО «Полесье», ООО «</w:t>
      </w:r>
      <w:proofErr w:type="spellStart"/>
      <w:r w:rsidRPr="00747AF4">
        <w:rPr>
          <w:sz w:val="24"/>
          <w:szCs w:val="24"/>
        </w:rPr>
        <w:t>Алпас</w:t>
      </w:r>
      <w:proofErr w:type="spellEnd"/>
      <w:r w:rsidRPr="00747AF4">
        <w:rPr>
          <w:sz w:val="24"/>
          <w:szCs w:val="24"/>
        </w:rPr>
        <w:t>»).</w:t>
      </w:r>
    </w:p>
    <w:p w:rsidR="00812813" w:rsidRPr="00747AF4" w:rsidRDefault="00812813" w:rsidP="00740C81">
      <w:pPr>
        <w:pStyle w:val="ConsPlusCell"/>
        <w:spacing w:line="276" w:lineRule="auto"/>
        <w:ind w:firstLine="709"/>
        <w:jc w:val="both"/>
        <w:rPr>
          <w:rFonts w:ascii="Times New Roman" w:hAnsi="Times New Roman" w:cs="Times New Roman"/>
          <w:sz w:val="24"/>
          <w:szCs w:val="24"/>
        </w:rPr>
      </w:pPr>
      <w:r w:rsidRPr="00747AF4">
        <w:rPr>
          <w:rFonts w:ascii="Times New Roman" w:hAnsi="Times New Roman" w:cs="Times New Roman"/>
          <w:sz w:val="24"/>
          <w:szCs w:val="24"/>
        </w:rPr>
        <w:t xml:space="preserve">За 2023 год проведён ремонт дворовых территорий МКД и проездов к дворовым территориям общей площадью </w:t>
      </w:r>
      <w:r w:rsidRPr="00747AF4">
        <w:rPr>
          <w:rFonts w:ascii="Times New Roman" w:hAnsi="Times New Roman" w:cs="Times New Roman"/>
          <w:kern w:val="2"/>
          <w:sz w:val="24"/>
          <w:szCs w:val="24"/>
        </w:rPr>
        <w:t>1,2 тыс. м</w:t>
      </w:r>
      <w:proofErr w:type="gramStart"/>
      <w:r w:rsidRPr="00747AF4">
        <w:rPr>
          <w:rFonts w:ascii="Times New Roman" w:hAnsi="Times New Roman" w:cs="Times New Roman"/>
          <w:kern w:val="2"/>
          <w:sz w:val="24"/>
          <w:szCs w:val="24"/>
          <w:vertAlign w:val="superscript"/>
        </w:rPr>
        <w:t>2</w:t>
      </w:r>
      <w:proofErr w:type="gramEnd"/>
      <w:r w:rsidRPr="00747AF4">
        <w:rPr>
          <w:rFonts w:ascii="Times New Roman" w:hAnsi="Times New Roman" w:cs="Times New Roman"/>
          <w:kern w:val="2"/>
          <w:sz w:val="24"/>
          <w:szCs w:val="24"/>
        </w:rPr>
        <w:t>.</w:t>
      </w:r>
    </w:p>
    <w:p w:rsidR="00D208BF" w:rsidRPr="00747AF4" w:rsidRDefault="00D208BF" w:rsidP="00740C81">
      <w:pPr>
        <w:spacing w:line="276" w:lineRule="auto"/>
        <w:contextualSpacing/>
        <w:jc w:val="both"/>
        <w:rPr>
          <w:sz w:val="24"/>
          <w:szCs w:val="24"/>
        </w:rPr>
      </w:pPr>
    </w:p>
    <w:p w:rsidR="00D208BF" w:rsidRPr="00747AF4" w:rsidRDefault="00D208BF" w:rsidP="00740C81">
      <w:pPr>
        <w:spacing w:line="276" w:lineRule="auto"/>
        <w:ind w:firstLine="709"/>
        <w:jc w:val="center"/>
        <w:rPr>
          <w:b/>
          <w:sz w:val="24"/>
          <w:szCs w:val="24"/>
        </w:rPr>
      </w:pPr>
      <w:r w:rsidRPr="00747AF4">
        <w:rPr>
          <w:b/>
          <w:sz w:val="24"/>
          <w:szCs w:val="24"/>
        </w:rPr>
        <w:t>Содержание автомобильных дорог общего пользования</w:t>
      </w:r>
    </w:p>
    <w:p w:rsidR="00D208BF" w:rsidRPr="00747AF4" w:rsidRDefault="00D208BF" w:rsidP="00740C81">
      <w:pPr>
        <w:spacing w:line="276" w:lineRule="auto"/>
        <w:ind w:firstLine="709"/>
        <w:jc w:val="both"/>
        <w:rPr>
          <w:sz w:val="24"/>
          <w:szCs w:val="24"/>
        </w:rPr>
      </w:pPr>
    </w:p>
    <w:p w:rsidR="00836B5A" w:rsidRPr="00747AF4" w:rsidRDefault="00836B5A" w:rsidP="00740C81">
      <w:pPr>
        <w:pStyle w:val="aff"/>
        <w:spacing w:line="276" w:lineRule="auto"/>
        <w:ind w:firstLine="709"/>
        <w:jc w:val="both"/>
        <w:rPr>
          <w:rFonts w:ascii="Times New Roman" w:hAnsi="Times New Roman" w:cs="Times New Roman"/>
          <w:sz w:val="24"/>
          <w:szCs w:val="24"/>
        </w:rPr>
      </w:pPr>
      <w:r w:rsidRPr="00747AF4">
        <w:rPr>
          <w:rFonts w:ascii="Times New Roman" w:hAnsi="Times New Roman" w:cs="Times New Roman"/>
          <w:sz w:val="24"/>
          <w:szCs w:val="24"/>
        </w:rPr>
        <w:t>В рамках муниципальной программы «Развитие транспортной системы города Волгодонска» в 2023 году выполнены работы по содержанию автомобильных дорог общего пользования местного значения на общую сумму 114,8 млн. рублей.</w:t>
      </w:r>
    </w:p>
    <w:p w:rsidR="00836B5A" w:rsidRPr="00747AF4" w:rsidRDefault="00836B5A" w:rsidP="00740C81">
      <w:pPr>
        <w:spacing w:line="276" w:lineRule="auto"/>
        <w:ind w:firstLine="709"/>
        <w:contextualSpacing/>
        <w:jc w:val="both"/>
        <w:rPr>
          <w:sz w:val="24"/>
          <w:szCs w:val="24"/>
        </w:rPr>
      </w:pPr>
      <w:r w:rsidRPr="00747AF4">
        <w:rPr>
          <w:sz w:val="24"/>
          <w:szCs w:val="24"/>
        </w:rPr>
        <w:t>По статье содержание дорог выполнены работы:</w:t>
      </w:r>
    </w:p>
    <w:p w:rsidR="00836B5A" w:rsidRPr="00747AF4" w:rsidRDefault="00836B5A" w:rsidP="00740C81">
      <w:pPr>
        <w:spacing w:line="276" w:lineRule="auto"/>
        <w:ind w:firstLine="709"/>
        <w:contextualSpacing/>
        <w:jc w:val="both"/>
        <w:rPr>
          <w:sz w:val="24"/>
          <w:szCs w:val="24"/>
        </w:rPr>
      </w:pPr>
      <w:r w:rsidRPr="00747AF4">
        <w:rPr>
          <w:sz w:val="24"/>
          <w:szCs w:val="24"/>
        </w:rPr>
        <w:t>- обеспечение надлежащего санитарного состояния автомобильных дорог и безопасности дорожного движения, поддержание состояния проезжей части автомобильных дорог в соответствии с техническими требованиями по обеспечению безопасности дорожного движения;</w:t>
      </w:r>
    </w:p>
    <w:p w:rsidR="00836B5A" w:rsidRPr="00747AF4" w:rsidRDefault="00836B5A" w:rsidP="00740C81">
      <w:pPr>
        <w:pStyle w:val="aff"/>
        <w:spacing w:line="276" w:lineRule="auto"/>
        <w:ind w:firstLine="708"/>
        <w:jc w:val="both"/>
        <w:rPr>
          <w:rFonts w:ascii="Times New Roman" w:hAnsi="Times New Roman" w:cs="Times New Roman"/>
          <w:sz w:val="24"/>
          <w:szCs w:val="24"/>
          <w:lang w:eastAsia="ru-RU"/>
        </w:rPr>
      </w:pPr>
      <w:r w:rsidRPr="00747AF4">
        <w:rPr>
          <w:rFonts w:ascii="Times New Roman" w:hAnsi="Times New Roman" w:cs="Times New Roman"/>
          <w:sz w:val="24"/>
          <w:szCs w:val="24"/>
          <w:lang w:eastAsia="ru-RU"/>
        </w:rPr>
        <w:t>- очистка полосы отвода, обочин, откосов и разделительных полос от посторонних предметов;</w:t>
      </w:r>
    </w:p>
    <w:p w:rsidR="00836B5A" w:rsidRPr="00747AF4" w:rsidRDefault="00836B5A" w:rsidP="00740C81">
      <w:pPr>
        <w:pStyle w:val="aff"/>
        <w:spacing w:line="276" w:lineRule="auto"/>
        <w:ind w:firstLine="708"/>
        <w:jc w:val="both"/>
        <w:rPr>
          <w:rFonts w:ascii="Times New Roman" w:hAnsi="Times New Roman" w:cs="Times New Roman"/>
          <w:sz w:val="24"/>
          <w:szCs w:val="24"/>
          <w:lang w:eastAsia="ru-RU"/>
        </w:rPr>
      </w:pPr>
      <w:r w:rsidRPr="00747AF4">
        <w:rPr>
          <w:rFonts w:ascii="Times New Roman" w:hAnsi="Times New Roman" w:cs="Times New Roman"/>
          <w:sz w:val="24"/>
          <w:szCs w:val="24"/>
          <w:lang w:eastAsia="ru-RU"/>
        </w:rPr>
        <w:t>- обрезка ветвей, вырезка сухих, надломленных ветвей, порослей;</w:t>
      </w:r>
    </w:p>
    <w:p w:rsidR="00836B5A" w:rsidRPr="00747AF4" w:rsidRDefault="00836B5A" w:rsidP="00740C81">
      <w:pPr>
        <w:pStyle w:val="aff"/>
        <w:spacing w:line="276" w:lineRule="auto"/>
        <w:ind w:firstLine="708"/>
        <w:jc w:val="both"/>
        <w:rPr>
          <w:rFonts w:ascii="Times New Roman" w:hAnsi="Times New Roman" w:cs="Times New Roman"/>
          <w:sz w:val="24"/>
          <w:szCs w:val="24"/>
          <w:lang w:eastAsia="ru-RU"/>
        </w:rPr>
      </w:pPr>
      <w:r w:rsidRPr="00747AF4">
        <w:rPr>
          <w:rFonts w:ascii="Times New Roman" w:hAnsi="Times New Roman" w:cs="Times New Roman"/>
          <w:sz w:val="24"/>
          <w:szCs w:val="24"/>
          <w:lang w:eastAsia="ru-RU"/>
        </w:rPr>
        <w:t xml:space="preserve">- скашивание травы на обочинах, откосах, разделительной полосе, полосе отвода и в </w:t>
      </w:r>
      <w:proofErr w:type="spellStart"/>
      <w:r w:rsidRPr="00747AF4">
        <w:rPr>
          <w:rFonts w:ascii="Times New Roman" w:hAnsi="Times New Roman" w:cs="Times New Roman"/>
          <w:sz w:val="24"/>
          <w:szCs w:val="24"/>
          <w:lang w:eastAsia="ru-RU"/>
        </w:rPr>
        <w:t>подмостовой</w:t>
      </w:r>
      <w:proofErr w:type="spellEnd"/>
      <w:r w:rsidRPr="00747AF4">
        <w:rPr>
          <w:rFonts w:ascii="Times New Roman" w:hAnsi="Times New Roman" w:cs="Times New Roman"/>
          <w:sz w:val="24"/>
          <w:szCs w:val="24"/>
          <w:lang w:eastAsia="ru-RU"/>
        </w:rPr>
        <w:t> зоне;</w:t>
      </w:r>
    </w:p>
    <w:p w:rsidR="00836B5A" w:rsidRPr="00747AF4" w:rsidRDefault="00836B5A" w:rsidP="00740C81">
      <w:pPr>
        <w:pStyle w:val="aff"/>
        <w:spacing w:line="276" w:lineRule="auto"/>
        <w:ind w:firstLine="708"/>
        <w:jc w:val="both"/>
        <w:rPr>
          <w:rFonts w:ascii="Times New Roman" w:hAnsi="Times New Roman" w:cs="Times New Roman"/>
          <w:sz w:val="24"/>
          <w:szCs w:val="24"/>
          <w:lang w:eastAsia="ru-RU"/>
        </w:rPr>
      </w:pPr>
      <w:r w:rsidRPr="00747AF4">
        <w:rPr>
          <w:rFonts w:ascii="Times New Roman" w:hAnsi="Times New Roman" w:cs="Times New Roman"/>
          <w:sz w:val="24"/>
          <w:szCs w:val="24"/>
          <w:lang w:eastAsia="ru-RU"/>
        </w:rPr>
        <w:t>- окраска автопавильонов, ограждений, уборка и мойка подземных пешеходных переходов;</w:t>
      </w:r>
    </w:p>
    <w:p w:rsidR="00836B5A" w:rsidRPr="00747AF4" w:rsidRDefault="00836B5A" w:rsidP="00740C81">
      <w:pPr>
        <w:pStyle w:val="aff"/>
        <w:spacing w:line="276" w:lineRule="auto"/>
        <w:ind w:firstLine="708"/>
        <w:jc w:val="both"/>
        <w:rPr>
          <w:rFonts w:ascii="Times New Roman" w:hAnsi="Times New Roman" w:cs="Times New Roman"/>
          <w:sz w:val="24"/>
          <w:szCs w:val="24"/>
          <w:lang w:eastAsia="ru-RU"/>
        </w:rPr>
      </w:pPr>
      <w:r w:rsidRPr="00747AF4">
        <w:rPr>
          <w:rFonts w:ascii="Times New Roman" w:hAnsi="Times New Roman" w:cs="Times New Roman"/>
          <w:sz w:val="24"/>
          <w:szCs w:val="24"/>
          <w:lang w:eastAsia="ru-RU"/>
        </w:rPr>
        <w:t>- уборка наносного грунта у барьерного ограждения автомобильных дорог;</w:t>
      </w:r>
    </w:p>
    <w:p w:rsidR="00836B5A" w:rsidRPr="00747AF4" w:rsidRDefault="00836B5A" w:rsidP="00740C81">
      <w:pPr>
        <w:pStyle w:val="aff"/>
        <w:spacing w:line="276" w:lineRule="auto"/>
        <w:ind w:firstLine="708"/>
        <w:jc w:val="both"/>
        <w:rPr>
          <w:rFonts w:ascii="Times New Roman" w:hAnsi="Times New Roman" w:cs="Times New Roman"/>
          <w:sz w:val="24"/>
          <w:szCs w:val="24"/>
          <w:lang w:eastAsia="ru-RU"/>
        </w:rPr>
      </w:pPr>
      <w:r w:rsidRPr="00747AF4">
        <w:rPr>
          <w:rFonts w:ascii="Times New Roman" w:hAnsi="Times New Roman" w:cs="Times New Roman"/>
          <w:sz w:val="24"/>
          <w:szCs w:val="24"/>
          <w:lang w:eastAsia="ru-RU"/>
        </w:rPr>
        <w:lastRenderedPageBreak/>
        <w:t xml:space="preserve">- очистка от снега и льда и обработка </w:t>
      </w:r>
      <w:proofErr w:type="spellStart"/>
      <w:r w:rsidRPr="00747AF4">
        <w:rPr>
          <w:rFonts w:ascii="Times New Roman" w:hAnsi="Times New Roman" w:cs="Times New Roman"/>
          <w:sz w:val="24"/>
          <w:szCs w:val="24"/>
          <w:lang w:eastAsia="ru-RU"/>
        </w:rPr>
        <w:t>противогололедными</w:t>
      </w:r>
      <w:proofErr w:type="spellEnd"/>
      <w:r w:rsidRPr="00747AF4">
        <w:rPr>
          <w:rFonts w:ascii="Times New Roman" w:hAnsi="Times New Roman" w:cs="Times New Roman"/>
          <w:sz w:val="24"/>
          <w:szCs w:val="24"/>
          <w:lang w:eastAsia="ru-RU"/>
        </w:rPr>
        <w:t xml:space="preserve"> материалами дорог, автобусных остановок, площадок отдыха, тротуаров;</w:t>
      </w:r>
    </w:p>
    <w:p w:rsidR="00836B5A" w:rsidRPr="00747AF4" w:rsidRDefault="00836B5A" w:rsidP="00740C81">
      <w:pPr>
        <w:pStyle w:val="aff"/>
        <w:spacing w:line="276" w:lineRule="auto"/>
        <w:ind w:firstLine="708"/>
        <w:jc w:val="both"/>
        <w:rPr>
          <w:rFonts w:ascii="Times New Roman" w:hAnsi="Times New Roman" w:cs="Times New Roman"/>
          <w:sz w:val="24"/>
          <w:szCs w:val="24"/>
          <w:lang w:eastAsia="ru-RU"/>
        </w:rPr>
      </w:pPr>
      <w:r w:rsidRPr="00747AF4">
        <w:rPr>
          <w:rFonts w:ascii="Times New Roman" w:hAnsi="Times New Roman" w:cs="Times New Roman"/>
          <w:sz w:val="24"/>
          <w:szCs w:val="24"/>
          <w:lang w:eastAsia="ru-RU"/>
        </w:rPr>
        <w:t>- художественно-ландшафтное оформление дорог (цветники);</w:t>
      </w:r>
    </w:p>
    <w:p w:rsidR="00836B5A" w:rsidRPr="00747AF4" w:rsidRDefault="00836B5A" w:rsidP="00740C81">
      <w:pPr>
        <w:pStyle w:val="aff"/>
        <w:spacing w:line="276" w:lineRule="auto"/>
        <w:ind w:firstLine="708"/>
        <w:jc w:val="both"/>
        <w:rPr>
          <w:rFonts w:ascii="Times New Roman" w:hAnsi="Times New Roman" w:cs="Times New Roman"/>
          <w:sz w:val="24"/>
          <w:szCs w:val="24"/>
          <w:lang w:eastAsia="ru-RU"/>
        </w:rPr>
      </w:pPr>
      <w:r w:rsidRPr="00747AF4">
        <w:rPr>
          <w:rFonts w:ascii="Times New Roman" w:hAnsi="Times New Roman" w:cs="Times New Roman"/>
          <w:sz w:val="24"/>
          <w:szCs w:val="24"/>
          <w:lang w:eastAsia="ru-RU"/>
        </w:rPr>
        <w:t>- замена поврежденных дорожных знаков;</w:t>
      </w:r>
    </w:p>
    <w:p w:rsidR="00836B5A" w:rsidRPr="00747AF4" w:rsidRDefault="00836B5A" w:rsidP="00740C81">
      <w:pPr>
        <w:pStyle w:val="aff"/>
        <w:spacing w:line="276" w:lineRule="auto"/>
        <w:ind w:firstLine="708"/>
        <w:jc w:val="both"/>
        <w:rPr>
          <w:rFonts w:ascii="Times New Roman" w:hAnsi="Times New Roman" w:cs="Times New Roman"/>
          <w:sz w:val="24"/>
          <w:szCs w:val="24"/>
          <w:lang w:eastAsia="ru-RU"/>
        </w:rPr>
      </w:pPr>
      <w:r w:rsidRPr="00747AF4">
        <w:rPr>
          <w:rFonts w:ascii="Times New Roman" w:hAnsi="Times New Roman" w:cs="Times New Roman"/>
          <w:sz w:val="24"/>
          <w:szCs w:val="24"/>
          <w:lang w:eastAsia="ru-RU"/>
        </w:rPr>
        <w:t>-  установка недостающих дорожных знаков;</w:t>
      </w:r>
    </w:p>
    <w:p w:rsidR="00836B5A" w:rsidRPr="00747AF4" w:rsidRDefault="00836B5A" w:rsidP="00740C81">
      <w:pPr>
        <w:pStyle w:val="aff"/>
        <w:spacing w:line="276" w:lineRule="auto"/>
        <w:ind w:firstLine="708"/>
        <w:jc w:val="both"/>
        <w:rPr>
          <w:rFonts w:ascii="Times New Roman" w:hAnsi="Times New Roman" w:cs="Times New Roman"/>
          <w:sz w:val="24"/>
          <w:szCs w:val="24"/>
          <w:lang w:eastAsia="ru-RU"/>
        </w:rPr>
      </w:pPr>
      <w:r w:rsidRPr="00747AF4">
        <w:rPr>
          <w:rFonts w:ascii="Times New Roman" w:hAnsi="Times New Roman" w:cs="Times New Roman"/>
          <w:sz w:val="24"/>
          <w:szCs w:val="24"/>
          <w:lang w:eastAsia="ru-RU"/>
        </w:rPr>
        <w:t>- установка недостающих и восстановление существующих инженерно-технических средств обеспечения транспортной безопасности;</w:t>
      </w:r>
    </w:p>
    <w:p w:rsidR="00836B5A" w:rsidRPr="00747AF4" w:rsidRDefault="00836B5A" w:rsidP="00740C81">
      <w:pPr>
        <w:pStyle w:val="aff"/>
        <w:spacing w:line="276" w:lineRule="auto"/>
        <w:ind w:firstLine="708"/>
        <w:jc w:val="both"/>
        <w:rPr>
          <w:rFonts w:ascii="Times New Roman" w:hAnsi="Times New Roman" w:cs="Times New Roman"/>
          <w:sz w:val="24"/>
          <w:szCs w:val="24"/>
          <w:lang w:eastAsia="ru-RU"/>
        </w:rPr>
      </w:pPr>
      <w:r w:rsidRPr="00747AF4">
        <w:rPr>
          <w:rFonts w:ascii="Times New Roman" w:hAnsi="Times New Roman" w:cs="Times New Roman"/>
          <w:sz w:val="24"/>
          <w:szCs w:val="24"/>
          <w:lang w:eastAsia="ru-RU"/>
        </w:rPr>
        <w:t>- нанесение вновь и восстановление изношенной вертикальной и горизонтальной разметки, в том числе на элементах дорожных сооружений, с удалением остатков старой разметки;</w:t>
      </w:r>
    </w:p>
    <w:p w:rsidR="00836B5A" w:rsidRPr="00747AF4" w:rsidRDefault="00836B5A" w:rsidP="00740C81">
      <w:pPr>
        <w:pStyle w:val="aff"/>
        <w:spacing w:line="276" w:lineRule="auto"/>
        <w:ind w:firstLine="708"/>
        <w:jc w:val="both"/>
        <w:rPr>
          <w:rFonts w:ascii="Times New Roman" w:hAnsi="Times New Roman" w:cs="Times New Roman"/>
          <w:sz w:val="24"/>
          <w:szCs w:val="24"/>
          <w:lang w:eastAsia="ru-RU"/>
        </w:rPr>
      </w:pPr>
      <w:r w:rsidRPr="00747AF4">
        <w:rPr>
          <w:rFonts w:ascii="Times New Roman" w:hAnsi="Times New Roman" w:cs="Times New Roman"/>
          <w:sz w:val="24"/>
          <w:szCs w:val="24"/>
          <w:lang w:eastAsia="ru-RU"/>
        </w:rPr>
        <w:t>- поддержание в чистоте и порядке светофорных объектов.</w:t>
      </w:r>
    </w:p>
    <w:p w:rsidR="00E357B3" w:rsidRPr="00747AF4" w:rsidRDefault="00E357B3" w:rsidP="00740C81">
      <w:pPr>
        <w:pStyle w:val="aff"/>
        <w:spacing w:line="276" w:lineRule="auto"/>
        <w:ind w:firstLine="708"/>
        <w:jc w:val="both"/>
        <w:rPr>
          <w:rFonts w:ascii="Times New Roman" w:hAnsi="Times New Roman" w:cs="Times New Roman"/>
          <w:sz w:val="24"/>
          <w:szCs w:val="24"/>
          <w:lang w:eastAsia="ru-RU"/>
        </w:rPr>
      </w:pPr>
    </w:p>
    <w:p w:rsidR="00E357B3" w:rsidRPr="00747AF4" w:rsidRDefault="00E357B3" w:rsidP="00740C81">
      <w:pPr>
        <w:spacing w:before="100" w:after="100" w:line="276" w:lineRule="auto"/>
        <w:contextualSpacing/>
        <w:jc w:val="center"/>
        <w:rPr>
          <w:b/>
          <w:sz w:val="24"/>
          <w:szCs w:val="24"/>
        </w:rPr>
      </w:pPr>
      <w:r w:rsidRPr="00747AF4">
        <w:rPr>
          <w:b/>
          <w:sz w:val="24"/>
          <w:szCs w:val="24"/>
        </w:rPr>
        <w:t>Создание условий для предоставления транспортных услуг населению</w:t>
      </w:r>
    </w:p>
    <w:p w:rsidR="00E357B3" w:rsidRPr="00747AF4" w:rsidRDefault="00E357B3" w:rsidP="00740C81">
      <w:pPr>
        <w:spacing w:before="100" w:after="100" w:line="276" w:lineRule="auto"/>
        <w:contextualSpacing/>
        <w:jc w:val="center"/>
        <w:rPr>
          <w:b/>
          <w:sz w:val="24"/>
          <w:szCs w:val="24"/>
        </w:rPr>
      </w:pPr>
      <w:r w:rsidRPr="00747AF4">
        <w:rPr>
          <w:b/>
          <w:sz w:val="24"/>
          <w:szCs w:val="24"/>
        </w:rPr>
        <w:t>и организация транспортного обслуживания населения</w:t>
      </w:r>
    </w:p>
    <w:p w:rsidR="00E357B3" w:rsidRPr="00747AF4" w:rsidRDefault="00E357B3" w:rsidP="00740C81">
      <w:pPr>
        <w:spacing w:before="100" w:after="100" w:line="276" w:lineRule="auto"/>
        <w:contextualSpacing/>
        <w:jc w:val="center"/>
        <w:rPr>
          <w:b/>
          <w:sz w:val="24"/>
          <w:szCs w:val="24"/>
        </w:rPr>
      </w:pPr>
      <w:r w:rsidRPr="00747AF4">
        <w:rPr>
          <w:b/>
          <w:sz w:val="24"/>
          <w:szCs w:val="24"/>
        </w:rPr>
        <w:t>в границах города Волгодонска</w:t>
      </w:r>
    </w:p>
    <w:p w:rsidR="00E357B3" w:rsidRPr="00747AF4" w:rsidRDefault="00E357B3" w:rsidP="00740C81">
      <w:pPr>
        <w:spacing w:line="276" w:lineRule="auto"/>
        <w:jc w:val="both"/>
        <w:rPr>
          <w:sz w:val="24"/>
          <w:szCs w:val="24"/>
          <w:shd w:val="clear" w:color="auto" w:fill="FFFFFF"/>
        </w:rPr>
      </w:pPr>
    </w:p>
    <w:p w:rsidR="00836B5A" w:rsidRPr="00747AF4" w:rsidRDefault="00836B5A" w:rsidP="00740C81">
      <w:pPr>
        <w:pStyle w:val="aff"/>
        <w:spacing w:line="276" w:lineRule="auto"/>
        <w:ind w:firstLine="708"/>
        <w:jc w:val="both"/>
        <w:rPr>
          <w:rFonts w:ascii="Times New Roman" w:eastAsia="Times New Roman" w:hAnsi="Times New Roman" w:cs="Times New Roman"/>
          <w:sz w:val="24"/>
          <w:szCs w:val="24"/>
          <w:shd w:val="clear" w:color="auto" w:fill="FFFFFF"/>
          <w:lang w:eastAsia="ru-RU"/>
        </w:rPr>
      </w:pPr>
      <w:r w:rsidRPr="00747AF4">
        <w:rPr>
          <w:rFonts w:ascii="Times New Roman" w:eastAsia="Times New Roman" w:hAnsi="Times New Roman" w:cs="Times New Roman"/>
          <w:sz w:val="24"/>
          <w:szCs w:val="24"/>
          <w:shd w:val="clear" w:color="auto" w:fill="FFFFFF"/>
          <w:lang w:eastAsia="ru-RU"/>
        </w:rPr>
        <w:t>Работу на городских маршрутах осуществляли в 2023 году 4 перевозчика: ООО «Янтарь 1 Автоколонна 4», ООО «</w:t>
      </w:r>
      <w:proofErr w:type="spellStart"/>
      <w:r w:rsidRPr="00747AF4">
        <w:rPr>
          <w:rFonts w:ascii="Times New Roman" w:eastAsia="Times New Roman" w:hAnsi="Times New Roman" w:cs="Times New Roman"/>
          <w:sz w:val="24"/>
          <w:szCs w:val="24"/>
          <w:shd w:val="clear" w:color="auto" w:fill="FFFFFF"/>
          <w:lang w:eastAsia="ru-RU"/>
        </w:rPr>
        <w:t>Автотранс</w:t>
      </w:r>
      <w:proofErr w:type="spellEnd"/>
      <w:r w:rsidRPr="00747AF4">
        <w:rPr>
          <w:rFonts w:ascii="Times New Roman" w:eastAsia="Times New Roman" w:hAnsi="Times New Roman" w:cs="Times New Roman"/>
          <w:sz w:val="24"/>
          <w:szCs w:val="24"/>
          <w:shd w:val="clear" w:color="auto" w:fill="FFFFFF"/>
          <w:lang w:eastAsia="ru-RU"/>
        </w:rPr>
        <w:t xml:space="preserve">» И.П., </w:t>
      </w:r>
      <w:proofErr w:type="spellStart"/>
      <w:r w:rsidRPr="00747AF4">
        <w:rPr>
          <w:rFonts w:ascii="Times New Roman" w:eastAsia="Times New Roman" w:hAnsi="Times New Roman" w:cs="Times New Roman"/>
          <w:sz w:val="24"/>
          <w:szCs w:val="24"/>
          <w:shd w:val="clear" w:color="auto" w:fill="FFFFFF"/>
          <w:lang w:eastAsia="ru-RU"/>
        </w:rPr>
        <w:t>Болдырев</w:t>
      </w:r>
      <w:proofErr w:type="spellEnd"/>
      <w:r w:rsidRPr="00747AF4">
        <w:rPr>
          <w:rFonts w:ascii="Times New Roman" w:eastAsia="Times New Roman" w:hAnsi="Times New Roman" w:cs="Times New Roman"/>
          <w:sz w:val="24"/>
          <w:szCs w:val="24"/>
          <w:shd w:val="clear" w:color="auto" w:fill="FFFFFF"/>
          <w:lang w:eastAsia="ru-RU"/>
        </w:rPr>
        <w:t xml:space="preserve"> Ю.В. выводил на маршруты автобусы большой, средней и малой вместимости, муниципальное предприятие «Городской пассажирский транспорт»  троллейбусы и автобусы большой вместимости.</w:t>
      </w:r>
    </w:p>
    <w:p w:rsidR="00836B5A" w:rsidRPr="00747AF4" w:rsidRDefault="00836B5A" w:rsidP="00740C81">
      <w:pPr>
        <w:pStyle w:val="aff"/>
        <w:spacing w:line="276" w:lineRule="auto"/>
        <w:ind w:firstLine="708"/>
        <w:jc w:val="both"/>
        <w:rPr>
          <w:rFonts w:ascii="Times New Roman" w:eastAsia="Times New Roman" w:hAnsi="Times New Roman" w:cs="Times New Roman"/>
          <w:sz w:val="24"/>
          <w:szCs w:val="24"/>
          <w:shd w:val="clear" w:color="auto" w:fill="FFFFFF"/>
          <w:lang w:eastAsia="ru-RU"/>
        </w:rPr>
      </w:pPr>
      <w:r w:rsidRPr="00747AF4">
        <w:rPr>
          <w:rFonts w:ascii="Times New Roman" w:eastAsia="Times New Roman" w:hAnsi="Times New Roman" w:cs="Times New Roman"/>
          <w:sz w:val="24"/>
          <w:szCs w:val="24"/>
          <w:shd w:val="clear" w:color="auto" w:fill="FFFFFF"/>
          <w:lang w:eastAsia="ru-RU"/>
        </w:rPr>
        <w:t xml:space="preserve">За 2023 года перевезено </w:t>
      </w:r>
      <w:r w:rsidRPr="00747AF4">
        <w:rPr>
          <w:rFonts w:ascii="Times New Roman" w:hAnsi="Times New Roman" w:cs="Times New Roman"/>
          <w:sz w:val="24"/>
          <w:szCs w:val="24"/>
        </w:rPr>
        <w:t xml:space="preserve">10 144,52 </w:t>
      </w:r>
      <w:r w:rsidRPr="00747AF4">
        <w:rPr>
          <w:rFonts w:ascii="Times New Roman" w:eastAsia="Times New Roman" w:hAnsi="Times New Roman" w:cs="Times New Roman"/>
          <w:sz w:val="24"/>
          <w:szCs w:val="24"/>
          <w:shd w:val="clear" w:color="auto" w:fill="FFFFFF"/>
          <w:lang w:eastAsia="ru-RU"/>
        </w:rPr>
        <w:t xml:space="preserve">тыс. пассажиров, в том числе </w:t>
      </w:r>
      <w:r w:rsidRPr="00747AF4">
        <w:rPr>
          <w:rFonts w:ascii="Times New Roman" w:hAnsi="Times New Roman" w:cs="Times New Roman"/>
          <w:sz w:val="24"/>
          <w:szCs w:val="24"/>
        </w:rPr>
        <w:t xml:space="preserve">7 854,41 </w:t>
      </w:r>
      <w:r w:rsidRPr="00747AF4">
        <w:rPr>
          <w:rFonts w:ascii="Times New Roman" w:eastAsia="Times New Roman" w:hAnsi="Times New Roman" w:cs="Times New Roman"/>
          <w:sz w:val="24"/>
          <w:szCs w:val="24"/>
          <w:shd w:val="clear" w:color="auto" w:fill="FFFFFF"/>
          <w:lang w:eastAsia="ru-RU"/>
        </w:rPr>
        <w:t>тыс. чел. муниципальным предприятием «Городской пассажирский транспорт».</w:t>
      </w:r>
    </w:p>
    <w:p w:rsidR="00836B5A" w:rsidRPr="00747AF4" w:rsidRDefault="00836B5A" w:rsidP="00740C81">
      <w:pPr>
        <w:pStyle w:val="aff"/>
        <w:spacing w:line="276" w:lineRule="auto"/>
        <w:ind w:firstLine="708"/>
        <w:jc w:val="both"/>
        <w:rPr>
          <w:rFonts w:ascii="Times New Roman" w:hAnsi="Times New Roman" w:cs="Times New Roman"/>
          <w:sz w:val="24"/>
          <w:szCs w:val="24"/>
          <w:lang w:eastAsia="ru-RU"/>
        </w:rPr>
      </w:pPr>
      <w:r w:rsidRPr="00747AF4">
        <w:rPr>
          <w:rFonts w:ascii="Times New Roman" w:eastAsia="Times New Roman" w:hAnsi="Times New Roman" w:cs="Times New Roman"/>
          <w:sz w:val="24"/>
          <w:szCs w:val="24"/>
          <w:shd w:val="clear" w:color="auto" w:fill="FFFFFF"/>
          <w:lang w:eastAsia="ru-RU"/>
        </w:rPr>
        <w:t>Среднесуточный выход подвижного состава составил 68 единиц, в том числе: троллейбусы – 21 единица, автобусы - 47 единиц.</w:t>
      </w:r>
    </w:p>
    <w:p w:rsidR="00E357B3" w:rsidRPr="00747AF4" w:rsidRDefault="00E357B3" w:rsidP="00740C81">
      <w:pPr>
        <w:pStyle w:val="aff"/>
        <w:spacing w:line="276" w:lineRule="auto"/>
        <w:ind w:firstLine="708"/>
        <w:jc w:val="both"/>
        <w:rPr>
          <w:rFonts w:ascii="Times New Roman" w:hAnsi="Times New Roman" w:cs="Times New Roman"/>
          <w:sz w:val="24"/>
          <w:szCs w:val="24"/>
          <w:lang w:eastAsia="ru-RU"/>
        </w:rPr>
      </w:pPr>
    </w:p>
    <w:p w:rsidR="002632D1" w:rsidRPr="00747AF4" w:rsidRDefault="002632D1" w:rsidP="00740C81">
      <w:pPr>
        <w:spacing w:line="276" w:lineRule="auto"/>
        <w:jc w:val="center"/>
        <w:rPr>
          <w:b/>
          <w:bCs/>
          <w:sz w:val="24"/>
          <w:szCs w:val="24"/>
          <w:lang w:eastAsia="ar-SA"/>
        </w:rPr>
      </w:pPr>
      <w:r w:rsidRPr="00747AF4">
        <w:rPr>
          <w:b/>
          <w:bCs/>
          <w:sz w:val="24"/>
          <w:szCs w:val="24"/>
          <w:lang w:eastAsia="ar-SA"/>
        </w:rPr>
        <w:t>Строительство и реконструкция</w:t>
      </w:r>
    </w:p>
    <w:p w:rsidR="002632D1" w:rsidRPr="00747AF4" w:rsidRDefault="002632D1" w:rsidP="00740C81">
      <w:pPr>
        <w:spacing w:line="276" w:lineRule="auto"/>
        <w:jc w:val="both"/>
        <w:rPr>
          <w:b/>
          <w:bCs/>
          <w:sz w:val="24"/>
          <w:szCs w:val="24"/>
          <w:u w:val="single"/>
          <w:lang w:eastAsia="ar-SA"/>
        </w:rPr>
      </w:pPr>
    </w:p>
    <w:bookmarkEnd w:id="3"/>
    <w:p w:rsidR="00BB06C1" w:rsidRPr="00747AF4" w:rsidRDefault="00BB06C1" w:rsidP="00740C81">
      <w:pPr>
        <w:pStyle w:val="aff3"/>
        <w:spacing w:after="0"/>
        <w:ind w:left="0" w:firstLine="709"/>
        <w:jc w:val="both"/>
        <w:rPr>
          <w:rFonts w:ascii="Times New Roman" w:hAnsi="Times New Roman"/>
          <w:kern w:val="2"/>
          <w:sz w:val="24"/>
          <w:szCs w:val="24"/>
        </w:rPr>
      </w:pPr>
      <w:r w:rsidRPr="00747AF4">
        <w:rPr>
          <w:rFonts w:ascii="Times New Roman" w:hAnsi="Times New Roman"/>
          <w:kern w:val="2"/>
          <w:sz w:val="24"/>
          <w:szCs w:val="24"/>
        </w:rPr>
        <w:t>В</w:t>
      </w:r>
      <w:r w:rsidR="00EE45AE" w:rsidRPr="00747AF4">
        <w:rPr>
          <w:rFonts w:ascii="Times New Roman" w:hAnsi="Times New Roman"/>
          <w:kern w:val="2"/>
          <w:sz w:val="24"/>
          <w:szCs w:val="24"/>
        </w:rPr>
        <w:t xml:space="preserve"> 2023 году в</w:t>
      </w:r>
      <w:r w:rsidRPr="00747AF4">
        <w:rPr>
          <w:rFonts w:ascii="Times New Roman" w:hAnsi="Times New Roman"/>
          <w:kern w:val="2"/>
          <w:sz w:val="24"/>
          <w:szCs w:val="24"/>
        </w:rPr>
        <w:t xml:space="preserve">ыполнены работы по строительству </w:t>
      </w:r>
      <w:r w:rsidR="00EE45AE" w:rsidRPr="00747AF4">
        <w:rPr>
          <w:rFonts w:ascii="Times New Roman" w:hAnsi="Times New Roman"/>
          <w:kern w:val="2"/>
          <w:sz w:val="24"/>
          <w:szCs w:val="24"/>
        </w:rPr>
        <w:t xml:space="preserve">следующих </w:t>
      </w:r>
      <w:r w:rsidRPr="00747AF4">
        <w:rPr>
          <w:rFonts w:ascii="Times New Roman" w:hAnsi="Times New Roman"/>
          <w:kern w:val="2"/>
          <w:sz w:val="24"/>
          <w:szCs w:val="24"/>
        </w:rPr>
        <w:t>объектов:</w:t>
      </w:r>
    </w:p>
    <w:p w:rsidR="00EE45AE" w:rsidRPr="00747AF4" w:rsidRDefault="00EE45AE" w:rsidP="00740C81">
      <w:pPr>
        <w:spacing w:line="276" w:lineRule="auto"/>
        <w:ind w:firstLine="630"/>
        <w:jc w:val="both"/>
        <w:rPr>
          <w:bCs/>
          <w:iCs/>
          <w:sz w:val="24"/>
          <w:szCs w:val="24"/>
        </w:rPr>
      </w:pPr>
      <w:r w:rsidRPr="00747AF4">
        <w:rPr>
          <w:sz w:val="24"/>
          <w:szCs w:val="24"/>
        </w:rPr>
        <w:t xml:space="preserve">- на 1 объекте здравоохранения (1 контракт) на сумму 156 310, 48  </w:t>
      </w:r>
      <w:r w:rsidRPr="00747AF4">
        <w:rPr>
          <w:bCs/>
          <w:iCs/>
          <w:sz w:val="24"/>
          <w:szCs w:val="24"/>
        </w:rPr>
        <w:t xml:space="preserve"> тыс. рублей; </w:t>
      </w:r>
    </w:p>
    <w:p w:rsidR="00EE45AE" w:rsidRPr="00747AF4" w:rsidRDefault="00EE45AE" w:rsidP="00740C81">
      <w:pPr>
        <w:spacing w:line="276" w:lineRule="auto"/>
        <w:ind w:firstLine="630"/>
        <w:jc w:val="both"/>
        <w:rPr>
          <w:rFonts w:eastAsia="SimSun"/>
          <w:kern w:val="2"/>
          <w:sz w:val="24"/>
          <w:szCs w:val="24"/>
        </w:rPr>
      </w:pPr>
      <w:r w:rsidRPr="00747AF4">
        <w:rPr>
          <w:bCs/>
          <w:iCs/>
          <w:sz w:val="24"/>
          <w:szCs w:val="24"/>
        </w:rPr>
        <w:t xml:space="preserve">- </w:t>
      </w:r>
      <w:r w:rsidRPr="00747AF4">
        <w:rPr>
          <w:sz w:val="24"/>
          <w:szCs w:val="24"/>
        </w:rPr>
        <w:t>«</w:t>
      </w:r>
      <w:r w:rsidRPr="00747AF4">
        <w:rPr>
          <w:rFonts w:eastAsia="SimSun"/>
          <w:kern w:val="2"/>
          <w:sz w:val="24"/>
          <w:szCs w:val="24"/>
        </w:rPr>
        <w:t xml:space="preserve">Капитальный ремонт здания поликлиники (литер А) и здания архива (литер Б) Муниципального учреждения здравоохранения "Городская поликлиника №3" г. Волгодонск Ростовской области» расположенного по адресу: Ростовская область, </w:t>
      </w:r>
      <w:proofErr w:type="gramStart"/>
      <w:r w:rsidRPr="00747AF4">
        <w:rPr>
          <w:rFonts w:eastAsia="SimSun"/>
          <w:kern w:val="2"/>
          <w:sz w:val="24"/>
          <w:szCs w:val="24"/>
        </w:rPr>
        <w:t>г</w:t>
      </w:r>
      <w:proofErr w:type="gramEnd"/>
      <w:r w:rsidRPr="00747AF4">
        <w:rPr>
          <w:rFonts w:eastAsia="SimSun"/>
          <w:kern w:val="2"/>
          <w:sz w:val="24"/>
          <w:szCs w:val="24"/>
        </w:rPr>
        <w:t xml:space="preserve">. Волгодонск ул. Ленина, 106; </w:t>
      </w:r>
    </w:p>
    <w:p w:rsidR="00EE45AE" w:rsidRPr="00747AF4" w:rsidRDefault="00EE45AE" w:rsidP="00740C81">
      <w:pPr>
        <w:spacing w:line="276" w:lineRule="auto"/>
        <w:ind w:firstLine="630"/>
        <w:jc w:val="both"/>
        <w:rPr>
          <w:bCs/>
          <w:iCs/>
          <w:sz w:val="24"/>
          <w:szCs w:val="24"/>
        </w:rPr>
      </w:pPr>
      <w:r w:rsidRPr="00747AF4">
        <w:rPr>
          <w:bCs/>
          <w:iCs/>
          <w:sz w:val="24"/>
          <w:szCs w:val="24"/>
        </w:rPr>
        <w:t xml:space="preserve">- на </w:t>
      </w:r>
      <w:r w:rsidRPr="00747AF4">
        <w:rPr>
          <w:sz w:val="24"/>
          <w:szCs w:val="24"/>
        </w:rPr>
        <w:t xml:space="preserve">1 объекте образования (1 контракт) на сумму </w:t>
      </w:r>
      <w:r w:rsidRPr="00747AF4">
        <w:rPr>
          <w:bCs/>
          <w:iCs/>
          <w:sz w:val="24"/>
          <w:szCs w:val="24"/>
        </w:rPr>
        <w:t>1 227 072,2 тыс. рублей</w:t>
      </w:r>
      <w:r w:rsidR="00867C14" w:rsidRPr="00747AF4">
        <w:rPr>
          <w:bCs/>
          <w:iCs/>
          <w:sz w:val="24"/>
          <w:szCs w:val="24"/>
        </w:rPr>
        <w:t>;</w:t>
      </w:r>
    </w:p>
    <w:p w:rsidR="00EE45AE" w:rsidRPr="00747AF4" w:rsidRDefault="00EE45AE" w:rsidP="00740C81">
      <w:pPr>
        <w:pStyle w:val="affa"/>
        <w:spacing w:line="276" w:lineRule="auto"/>
        <w:ind w:firstLine="630"/>
        <w:jc w:val="both"/>
        <w:rPr>
          <w:rFonts w:ascii="Times New Roman" w:eastAsia="SimSun" w:hAnsi="Times New Roman" w:cs="Times New Roman"/>
          <w:kern w:val="2"/>
          <w:sz w:val="24"/>
          <w:szCs w:val="24"/>
        </w:rPr>
      </w:pPr>
      <w:r w:rsidRPr="00747AF4">
        <w:rPr>
          <w:rFonts w:ascii="Times New Roman" w:eastAsia="SimSun" w:hAnsi="Times New Roman" w:cs="Times New Roman"/>
          <w:kern w:val="2"/>
          <w:sz w:val="24"/>
          <w:szCs w:val="24"/>
        </w:rPr>
        <w:t xml:space="preserve">- «Строительство общеобразовательной школы на 600 мест в микрорайоне «В-9» г. Волгодонска» </w:t>
      </w:r>
      <w:r w:rsidR="00867C14" w:rsidRPr="00747AF4">
        <w:rPr>
          <w:rFonts w:ascii="Times New Roman" w:eastAsia="SimSun" w:hAnsi="Times New Roman" w:cs="Times New Roman"/>
          <w:kern w:val="2"/>
          <w:sz w:val="24"/>
          <w:szCs w:val="24"/>
        </w:rPr>
        <w:t>- школа в</w:t>
      </w:r>
      <w:r w:rsidRPr="00747AF4">
        <w:rPr>
          <w:rFonts w:ascii="Times New Roman" w:eastAsia="SimSun" w:hAnsi="Times New Roman" w:cs="Times New Roman"/>
          <w:kern w:val="2"/>
          <w:sz w:val="24"/>
          <w:szCs w:val="24"/>
        </w:rPr>
        <w:t>веден</w:t>
      </w:r>
      <w:r w:rsidR="00867C14" w:rsidRPr="00747AF4">
        <w:rPr>
          <w:rFonts w:ascii="Times New Roman" w:eastAsia="SimSun" w:hAnsi="Times New Roman" w:cs="Times New Roman"/>
          <w:kern w:val="2"/>
          <w:sz w:val="24"/>
          <w:szCs w:val="24"/>
        </w:rPr>
        <w:t>а</w:t>
      </w:r>
      <w:r w:rsidRPr="00747AF4">
        <w:rPr>
          <w:rFonts w:ascii="Times New Roman" w:eastAsia="SimSun" w:hAnsi="Times New Roman" w:cs="Times New Roman"/>
          <w:kern w:val="2"/>
          <w:sz w:val="24"/>
          <w:szCs w:val="24"/>
        </w:rPr>
        <w:t xml:space="preserve"> в эксплуатацию;</w:t>
      </w:r>
    </w:p>
    <w:p w:rsidR="00EE45AE" w:rsidRPr="00747AF4" w:rsidRDefault="00EE45AE" w:rsidP="00740C81">
      <w:pPr>
        <w:spacing w:line="276" w:lineRule="auto"/>
        <w:ind w:firstLine="630"/>
        <w:jc w:val="both"/>
        <w:rPr>
          <w:bCs/>
          <w:iCs/>
          <w:sz w:val="24"/>
          <w:szCs w:val="24"/>
        </w:rPr>
      </w:pPr>
      <w:r w:rsidRPr="00747AF4">
        <w:rPr>
          <w:bCs/>
          <w:iCs/>
          <w:sz w:val="24"/>
          <w:szCs w:val="24"/>
        </w:rPr>
        <w:t xml:space="preserve">- на 1 объекте по программе развития физической культуры и спорта (1 контракт) на сумму </w:t>
      </w:r>
      <w:r w:rsidRPr="00747AF4">
        <w:rPr>
          <w:bCs/>
          <w:sz w:val="24"/>
          <w:szCs w:val="24"/>
        </w:rPr>
        <w:t xml:space="preserve">224 805,6 </w:t>
      </w:r>
      <w:r w:rsidRPr="00747AF4">
        <w:rPr>
          <w:bCs/>
          <w:iCs/>
          <w:sz w:val="24"/>
          <w:szCs w:val="24"/>
        </w:rPr>
        <w:t>тыс. рублей;</w:t>
      </w:r>
    </w:p>
    <w:p w:rsidR="00EE45AE" w:rsidRPr="00747AF4" w:rsidRDefault="00EE45AE" w:rsidP="00740C81">
      <w:pPr>
        <w:spacing w:line="276" w:lineRule="auto"/>
        <w:ind w:firstLine="630"/>
        <w:jc w:val="both"/>
        <w:rPr>
          <w:bCs/>
          <w:iCs/>
          <w:sz w:val="24"/>
          <w:szCs w:val="24"/>
        </w:rPr>
      </w:pPr>
      <w:r w:rsidRPr="00747AF4">
        <w:rPr>
          <w:bCs/>
          <w:iCs/>
          <w:sz w:val="24"/>
          <w:szCs w:val="24"/>
        </w:rPr>
        <w:t xml:space="preserve">- строительство </w:t>
      </w:r>
      <w:r w:rsidRPr="00747AF4">
        <w:rPr>
          <w:rFonts w:eastAsia="SimSun"/>
          <w:kern w:val="2"/>
          <w:sz w:val="24"/>
          <w:szCs w:val="24"/>
        </w:rPr>
        <w:t>«Центр единоборств»</w:t>
      </w:r>
      <w:r w:rsidR="00867C14" w:rsidRPr="00747AF4">
        <w:rPr>
          <w:rFonts w:eastAsia="SimSun"/>
          <w:kern w:val="2"/>
          <w:sz w:val="24"/>
          <w:szCs w:val="24"/>
        </w:rPr>
        <w:t xml:space="preserve"> (готовность 98%);</w:t>
      </w:r>
    </w:p>
    <w:p w:rsidR="00EE45AE" w:rsidRPr="00747AF4" w:rsidRDefault="00EE45AE" w:rsidP="00740C81">
      <w:pPr>
        <w:spacing w:line="276" w:lineRule="auto"/>
        <w:ind w:firstLine="630"/>
        <w:jc w:val="both"/>
        <w:rPr>
          <w:bCs/>
          <w:iCs/>
          <w:sz w:val="24"/>
          <w:szCs w:val="24"/>
        </w:rPr>
      </w:pPr>
      <w:r w:rsidRPr="00747AF4">
        <w:rPr>
          <w:sz w:val="24"/>
          <w:szCs w:val="24"/>
        </w:rPr>
        <w:t xml:space="preserve">- </w:t>
      </w:r>
      <w:r w:rsidRPr="00747AF4">
        <w:rPr>
          <w:bCs/>
          <w:iCs/>
          <w:sz w:val="24"/>
          <w:szCs w:val="24"/>
        </w:rPr>
        <w:t>на 1 объекте программы «Благоустройство» (1 контракт) на сумму 112 174,5 тыс. рублей;</w:t>
      </w:r>
    </w:p>
    <w:p w:rsidR="00EE45AE" w:rsidRPr="00747AF4" w:rsidRDefault="00EE45AE" w:rsidP="00740C81">
      <w:pPr>
        <w:spacing w:line="276" w:lineRule="auto"/>
        <w:ind w:firstLine="630"/>
        <w:jc w:val="both"/>
        <w:rPr>
          <w:rFonts w:eastAsia="SimSun"/>
          <w:kern w:val="2"/>
          <w:sz w:val="24"/>
          <w:szCs w:val="24"/>
        </w:rPr>
      </w:pPr>
      <w:r w:rsidRPr="00747AF4">
        <w:rPr>
          <w:bCs/>
          <w:iCs/>
          <w:sz w:val="24"/>
          <w:szCs w:val="24"/>
        </w:rPr>
        <w:t xml:space="preserve">- </w:t>
      </w:r>
      <w:r w:rsidRPr="00747AF4">
        <w:rPr>
          <w:rFonts w:eastAsia="SimSun"/>
          <w:kern w:val="2"/>
          <w:sz w:val="24"/>
          <w:szCs w:val="24"/>
        </w:rPr>
        <w:t>«Благоустройство парка «Молодежный» города Волгодонска, расположенного по адресу: РФ, Ростовская область, г. Волгодонск, ул. Маршала Кошевого, 9-д.»;</w:t>
      </w:r>
    </w:p>
    <w:p w:rsidR="00EE45AE" w:rsidRPr="00747AF4" w:rsidRDefault="00EE45AE" w:rsidP="00740C81">
      <w:pPr>
        <w:spacing w:line="276" w:lineRule="auto"/>
        <w:ind w:firstLine="630"/>
        <w:jc w:val="both"/>
        <w:rPr>
          <w:sz w:val="24"/>
          <w:szCs w:val="24"/>
        </w:rPr>
      </w:pPr>
      <w:r w:rsidRPr="00747AF4">
        <w:rPr>
          <w:sz w:val="24"/>
          <w:szCs w:val="24"/>
        </w:rPr>
        <w:t xml:space="preserve">- на 1 объекте по программе «Строительство, реконструкция и капитальный ремонт объектов водопровода и канализационного хозяйства» (1 контракт)  на сумму 29 888,35 тыс. </w:t>
      </w:r>
      <w:r w:rsidR="00867C14" w:rsidRPr="00747AF4">
        <w:rPr>
          <w:bCs/>
          <w:iCs/>
          <w:sz w:val="24"/>
          <w:szCs w:val="24"/>
        </w:rPr>
        <w:t>рублей</w:t>
      </w:r>
      <w:r w:rsidRPr="00747AF4">
        <w:rPr>
          <w:sz w:val="24"/>
          <w:szCs w:val="24"/>
        </w:rPr>
        <w:t>;</w:t>
      </w:r>
    </w:p>
    <w:p w:rsidR="00EE45AE" w:rsidRPr="00747AF4" w:rsidRDefault="00EE45AE" w:rsidP="00740C81">
      <w:pPr>
        <w:pStyle w:val="affa"/>
        <w:spacing w:line="276" w:lineRule="auto"/>
        <w:ind w:firstLine="630"/>
        <w:jc w:val="both"/>
        <w:rPr>
          <w:rFonts w:ascii="Times New Roman" w:hAnsi="Times New Roman" w:cs="Times New Roman"/>
          <w:sz w:val="24"/>
          <w:szCs w:val="24"/>
        </w:rPr>
      </w:pPr>
      <w:r w:rsidRPr="00747AF4">
        <w:rPr>
          <w:rFonts w:ascii="Times New Roman" w:hAnsi="Times New Roman" w:cs="Times New Roman"/>
          <w:sz w:val="24"/>
          <w:szCs w:val="24"/>
        </w:rPr>
        <w:t xml:space="preserve">- </w:t>
      </w:r>
      <w:r w:rsidRPr="00747AF4">
        <w:rPr>
          <w:rFonts w:ascii="Times New Roman" w:eastAsia="SimSun" w:hAnsi="Times New Roman" w:cs="Times New Roman"/>
          <w:kern w:val="2"/>
          <w:sz w:val="24"/>
          <w:szCs w:val="24"/>
        </w:rPr>
        <w:t>«Строительство магистральных сетей водоснабжения на территории вдоль Ростовского шоссе города Волгодонска Ростовской области».</w:t>
      </w:r>
    </w:p>
    <w:p w:rsidR="00EE45AE" w:rsidRPr="00747AF4" w:rsidRDefault="00EE45AE" w:rsidP="00740C81">
      <w:pPr>
        <w:spacing w:line="276" w:lineRule="auto"/>
        <w:ind w:firstLine="630"/>
        <w:jc w:val="both"/>
        <w:rPr>
          <w:sz w:val="24"/>
          <w:szCs w:val="24"/>
        </w:rPr>
      </w:pPr>
      <w:r w:rsidRPr="00747AF4">
        <w:rPr>
          <w:sz w:val="24"/>
          <w:szCs w:val="24"/>
        </w:rPr>
        <w:t xml:space="preserve">- на 1 объекте по программе «Развитие транспортной системы» (1 контракт) на сумму 7 233 103 158 </w:t>
      </w:r>
      <w:r w:rsidR="00867C14" w:rsidRPr="00747AF4">
        <w:rPr>
          <w:bCs/>
          <w:iCs/>
          <w:sz w:val="24"/>
          <w:szCs w:val="24"/>
        </w:rPr>
        <w:t>рублей</w:t>
      </w:r>
      <w:r w:rsidRPr="00747AF4">
        <w:rPr>
          <w:sz w:val="24"/>
          <w:szCs w:val="24"/>
        </w:rPr>
        <w:t>;</w:t>
      </w:r>
    </w:p>
    <w:p w:rsidR="00EE45AE" w:rsidRPr="00747AF4" w:rsidRDefault="00EE45AE" w:rsidP="00740C81">
      <w:pPr>
        <w:spacing w:line="276" w:lineRule="auto"/>
        <w:ind w:firstLine="630"/>
        <w:jc w:val="both"/>
        <w:rPr>
          <w:sz w:val="24"/>
          <w:szCs w:val="24"/>
        </w:rPr>
      </w:pPr>
      <w:r w:rsidRPr="00747AF4">
        <w:rPr>
          <w:sz w:val="24"/>
          <w:szCs w:val="24"/>
        </w:rPr>
        <w:lastRenderedPageBreak/>
        <w:t>- «</w:t>
      </w:r>
      <w:r w:rsidRPr="00747AF4">
        <w:rPr>
          <w:rFonts w:eastAsia="SimSun"/>
          <w:kern w:val="2"/>
          <w:sz w:val="24"/>
          <w:szCs w:val="24"/>
        </w:rPr>
        <w:t xml:space="preserve">Строительство мостового перехода через балку </w:t>
      </w:r>
      <w:proofErr w:type="spellStart"/>
      <w:r w:rsidRPr="00747AF4">
        <w:rPr>
          <w:rFonts w:eastAsia="SimSun"/>
          <w:kern w:val="2"/>
          <w:sz w:val="24"/>
          <w:szCs w:val="24"/>
        </w:rPr>
        <w:t>Сухо-Соленовская</w:t>
      </w:r>
      <w:proofErr w:type="spellEnd"/>
      <w:r w:rsidRPr="00747AF4">
        <w:rPr>
          <w:rFonts w:eastAsia="SimSun"/>
          <w:kern w:val="2"/>
          <w:sz w:val="24"/>
          <w:szCs w:val="24"/>
        </w:rPr>
        <w:t xml:space="preserve"> в створе проспекта </w:t>
      </w:r>
      <w:proofErr w:type="gramStart"/>
      <w:r w:rsidRPr="00747AF4">
        <w:rPr>
          <w:rFonts w:eastAsia="SimSun"/>
          <w:kern w:val="2"/>
          <w:sz w:val="24"/>
          <w:szCs w:val="24"/>
        </w:rPr>
        <w:t>Лазоревый</w:t>
      </w:r>
      <w:proofErr w:type="gramEnd"/>
      <w:r w:rsidRPr="00747AF4">
        <w:rPr>
          <w:rFonts w:eastAsia="SimSun"/>
          <w:kern w:val="2"/>
          <w:sz w:val="24"/>
          <w:szCs w:val="24"/>
        </w:rPr>
        <w:t xml:space="preserve"> в г. Волгодонске Ростовской области</w:t>
      </w:r>
      <w:r w:rsidRPr="00747AF4">
        <w:rPr>
          <w:sz w:val="24"/>
          <w:szCs w:val="24"/>
        </w:rPr>
        <w:t>»</w:t>
      </w:r>
      <w:r w:rsidRPr="00747AF4">
        <w:rPr>
          <w:rFonts w:eastAsia="SimSun"/>
          <w:kern w:val="2"/>
          <w:sz w:val="24"/>
          <w:szCs w:val="24"/>
        </w:rPr>
        <w:t xml:space="preserve"> </w:t>
      </w:r>
      <w:r w:rsidR="00867C14" w:rsidRPr="00747AF4">
        <w:rPr>
          <w:rFonts w:eastAsia="SimSun"/>
          <w:kern w:val="2"/>
          <w:sz w:val="24"/>
          <w:szCs w:val="24"/>
        </w:rPr>
        <w:t>- в</w:t>
      </w:r>
      <w:r w:rsidRPr="00747AF4">
        <w:rPr>
          <w:rFonts w:eastAsia="SimSun"/>
          <w:kern w:val="2"/>
          <w:sz w:val="24"/>
          <w:szCs w:val="24"/>
        </w:rPr>
        <w:t>веден в эксплуатацию</w:t>
      </w:r>
      <w:r w:rsidRPr="00747AF4">
        <w:rPr>
          <w:sz w:val="24"/>
          <w:szCs w:val="24"/>
        </w:rPr>
        <w:t>;</w:t>
      </w:r>
    </w:p>
    <w:p w:rsidR="00EE45AE" w:rsidRPr="00747AF4" w:rsidRDefault="00EE45AE" w:rsidP="00740C81">
      <w:pPr>
        <w:spacing w:line="276" w:lineRule="auto"/>
        <w:ind w:firstLine="630"/>
        <w:jc w:val="both"/>
        <w:rPr>
          <w:sz w:val="24"/>
          <w:szCs w:val="24"/>
        </w:rPr>
      </w:pPr>
      <w:r w:rsidRPr="00747AF4">
        <w:rPr>
          <w:sz w:val="24"/>
          <w:szCs w:val="24"/>
        </w:rPr>
        <w:t xml:space="preserve">- на 1 объекте по программе «Безопасные качественные дороги» (1 контракт) на сумму 231 217,3 тыс. </w:t>
      </w:r>
      <w:r w:rsidR="00867C14" w:rsidRPr="00747AF4">
        <w:rPr>
          <w:bCs/>
          <w:iCs/>
          <w:sz w:val="24"/>
          <w:szCs w:val="24"/>
        </w:rPr>
        <w:t>рублей</w:t>
      </w:r>
      <w:r w:rsidRPr="00747AF4">
        <w:rPr>
          <w:sz w:val="24"/>
          <w:szCs w:val="24"/>
        </w:rPr>
        <w:t>.</w:t>
      </w:r>
    </w:p>
    <w:p w:rsidR="00EE45AE" w:rsidRPr="00747AF4" w:rsidRDefault="00EE45AE" w:rsidP="00740C81">
      <w:pPr>
        <w:spacing w:line="276" w:lineRule="auto"/>
        <w:ind w:firstLine="630"/>
        <w:jc w:val="both"/>
        <w:rPr>
          <w:sz w:val="24"/>
          <w:szCs w:val="24"/>
        </w:rPr>
      </w:pPr>
      <w:r w:rsidRPr="00747AF4">
        <w:rPr>
          <w:sz w:val="24"/>
          <w:szCs w:val="24"/>
        </w:rPr>
        <w:t xml:space="preserve">- </w:t>
      </w:r>
      <w:r w:rsidRPr="00747AF4">
        <w:rPr>
          <w:rFonts w:eastAsia="SimSun"/>
          <w:kern w:val="2"/>
          <w:sz w:val="24"/>
          <w:szCs w:val="24"/>
        </w:rPr>
        <w:t>«</w:t>
      </w:r>
      <w:r w:rsidRPr="00747AF4">
        <w:rPr>
          <w:sz w:val="24"/>
          <w:szCs w:val="24"/>
        </w:rPr>
        <w:t xml:space="preserve">Строительство автодороги по пр. </w:t>
      </w:r>
      <w:proofErr w:type="gramStart"/>
      <w:r w:rsidRPr="00747AF4">
        <w:rPr>
          <w:sz w:val="24"/>
          <w:szCs w:val="24"/>
        </w:rPr>
        <w:t>Лазоревый</w:t>
      </w:r>
      <w:proofErr w:type="gramEnd"/>
      <w:r w:rsidRPr="00747AF4">
        <w:rPr>
          <w:sz w:val="24"/>
          <w:szCs w:val="24"/>
        </w:rPr>
        <w:t xml:space="preserve"> (от ул.</w:t>
      </w:r>
      <w:r w:rsidR="00867C14" w:rsidRPr="00747AF4">
        <w:rPr>
          <w:sz w:val="24"/>
          <w:szCs w:val="24"/>
        </w:rPr>
        <w:t xml:space="preserve"> </w:t>
      </w:r>
      <w:r w:rsidRPr="00747AF4">
        <w:rPr>
          <w:sz w:val="24"/>
          <w:szCs w:val="24"/>
        </w:rPr>
        <w:t xml:space="preserve">К.Маркса до ул. Заречной) в городе Волгодонске Ростовской области </w:t>
      </w:r>
      <w:r w:rsidRPr="00747AF4">
        <w:rPr>
          <w:rFonts w:eastAsia="Calibri"/>
          <w:sz w:val="24"/>
          <w:szCs w:val="24"/>
        </w:rPr>
        <w:t>(1этап)</w:t>
      </w:r>
      <w:r w:rsidRPr="00747AF4">
        <w:rPr>
          <w:rFonts w:eastAsia="SimSun"/>
          <w:kern w:val="2"/>
          <w:sz w:val="24"/>
          <w:szCs w:val="24"/>
        </w:rPr>
        <w:t>»;</w:t>
      </w:r>
    </w:p>
    <w:p w:rsidR="00EE45AE" w:rsidRPr="00747AF4" w:rsidRDefault="00EE45AE" w:rsidP="00740C81">
      <w:pPr>
        <w:pStyle w:val="aff3"/>
        <w:spacing w:after="0"/>
        <w:ind w:left="0" w:firstLine="772"/>
        <w:jc w:val="both"/>
        <w:rPr>
          <w:rFonts w:ascii="Times New Roman" w:hAnsi="Times New Roman"/>
          <w:sz w:val="24"/>
          <w:szCs w:val="24"/>
        </w:rPr>
      </w:pPr>
      <w:r w:rsidRPr="00747AF4">
        <w:rPr>
          <w:rFonts w:ascii="Times New Roman" w:hAnsi="Times New Roman"/>
          <w:sz w:val="24"/>
          <w:szCs w:val="24"/>
        </w:rPr>
        <w:t>- на 3 объектах по строительству наружного освещения (3 контракта) на сумму 652</w:t>
      </w:r>
      <w:r w:rsidR="00867C14" w:rsidRPr="00747AF4">
        <w:rPr>
          <w:rFonts w:ascii="Times New Roman" w:hAnsi="Times New Roman"/>
          <w:sz w:val="24"/>
          <w:szCs w:val="24"/>
        </w:rPr>
        <w:t>,</w:t>
      </w:r>
      <w:r w:rsidRPr="00747AF4">
        <w:rPr>
          <w:rFonts w:ascii="Times New Roman" w:hAnsi="Times New Roman"/>
          <w:sz w:val="24"/>
          <w:szCs w:val="24"/>
        </w:rPr>
        <w:t>9</w:t>
      </w:r>
      <w:r w:rsidR="00867C14" w:rsidRPr="00747AF4">
        <w:rPr>
          <w:rFonts w:ascii="Times New Roman" w:hAnsi="Times New Roman"/>
          <w:sz w:val="24"/>
          <w:szCs w:val="24"/>
        </w:rPr>
        <w:t xml:space="preserve"> тыс.</w:t>
      </w:r>
      <w:r w:rsidR="00867C14" w:rsidRPr="00747AF4">
        <w:rPr>
          <w:rFonts w:ascii="Times New Roman" w:hAnsi="Times New Roman"/>
          <w:bCs/>
          <w:iCs/>
          <w:sz w:val="24"/>
          <w:szCs w:val="24"/>
        </w:rPr>
        <w:t xml:space="preserve"> рублей</w:t>
      </w:r>
      <w:r w:rsidRPr="00747AF4">
        <w:rPr>
          <w:rFonts w:ascii="Times New Roman" w:hAnsi="Times New Roman"/>
          <w:sz w:val="24"/>
          <w:szCs w:val="24"/>
        </w:rPr>
        <w:t>;</w:t>
      </w:r>
    </w:p>
    <w:p w:rsidR="00EE45AE" w:rsidRPr="00747AF4" w:rsidRDefault="00EE45AE" w:rsidP="00740C81">
      <w:pPr>
        <w:pStyle w:val="affa"/>
        <w:spacing w:line="276" w:lineRule="auto"/>
        <w:ind w:left="720"/>
        <w:jc w:val="both"/>
        <w:rPr>
          <w:rFonts w:ascii="Times New Roman" w:eastAsia="SimSun" w:hAnsi="Times New Roman" w:cs="Times New Roman"/>
          <w:kern w:val="2"/>
          <w:sz w:val="24"/>
          <w:szCs w:val="24"/>
        </w:rPr>
      </w:pPr>
      <w:r w:rsidRPr="00747AF4">
        <w:rPr>
          <w:rFonts w:ascii="Times New Roman" w:eastAsia="SimSun" w:hAnsi="Times New Roman" w:cs="Times New Roman"/>
          <w:kern w:val="2"/>
          <w:sz w:val="24"/>
          <w:szCs w:val="24"/>
        </w:rPr>
        <w:t>- «Строительство сетей наружного освещения сквера «Семьи, любви и верности»;</w:t>
      </w:r>
    </w:p>
    <w:p w:rsidR="00EE45AE" w:rsidRPr="00747AF4" w:rsidRDefault="00EE45AE" w:rsidP="00740C81">
      <w:pPr>
        <w:pStyle w:val="affa"/>
        <w:spacing w:line="276" w:lineRule="auto"/>
        <w:ind w:left="720"/>
        <w:jc w:val="both"/>
        <w:rPr>
          <w:rFonts w:ascii="Times New Roman" w:eastAsia="SimSun" w:hAnsi="Times New Roman" w:cs="Times New Roman"/>
          <w:kern w:val="2"/>
          <w:sz w:val="24"/>
          <w:szCs w:val="24"/>
        </w:rPr>
      </w:pPr>
      <w:r w:rsidRPr="00747AF4">
        <w:rPr>
          <w:rFonts w:ascii="Times New Roman" w:eastAsia="SimSun" w:hAnsi="Times New Roman" w:cs="Times New Roman"/>
          <w:kern w:val="2"/>
          <w:sz w:val="24"/>
          <w:szCs w:val="24"/>
        </w:rPr>
        <w:t>- «Строительство сетей наружного освещения по ул. Энтузиастов, 38»;</w:t>
      </w:r>
    </w:p>
    <w:p w:rsidR="00EE45AE" w:rsidRPr="00747AF4" w:rsidRDefault="00EE45AE" w:rsidP="00740C81">
      <w:pPr>
        <w:pStyle w:val="affa"/>
        <w:spacing w:line="276" w:lineRule="auto"/>
        <w:ind w:left="720"/>
        <w:jc w:val="both"/>
        <w:rPr>
          <w:rFonts w:ascii="Times New Roman" w:eastAsia="SimSun" w:hAnsi="Times New Roman" w:cs="Times New Roman"/>
          <w:kern w:val="2"/>
          <w:sz w:val="24"/>
          <w:szCs w:val="24"/>
        </w:rPr>
      </w:pPr>
      <w:r w:rsidRPr="00747AF4">
        <w:rPr>
          <w:rFonts w:ascii="Times New Roman" w:eastAsia="SimSun" w:hAnsi="Times New Roman" w:cs="Times New Roman"/>
          <w:kern w:val="2"/>
          <w:sz w:val="24"/>
          <w:szCs w:val="24"/>
        </w:rPr>
        <w:t>- «Строительство сетей наружного освещения от ул. Лер</w:t>
      </w:r>
      <w:r w:rsidR="00867C14" w:rsidRPr="00747AF4">
        <w:rPr>
          <w:rFonts w:ascii="Times New Roman" w:eastAsia="SimSun" w:hAnsi="Times New Roman" w:cs="Times New Roman"/>
          <w:kern w:val="2"/>
          <w:sz w:val="24"/>
          <w:szCs w:val="24"/>
        </w:rPr>
        <w:t xml:space="preserve">монтова, 4 до ул. Первомайская, </w:t>
      </w:r>
      <w:r w:rsidR="00213806" w:rsidRPr="00747AF4">
        <w:rPr>
          <w:rFonts w:ascii="Times New Roman" w:eastAsia="SimSun" w:hAnsi="Times New Roman" w:cs="Times New Roman"/>
          <w:kern w:val="2"/>
          <w:sz w:val="24"/>
          <w:szCs w:val="24"/>
        </w:rPr>
        <w:t>69»;</w:t>
      </w:r>
    </w:p>
    <w:p w:rsidR="00EE45AE" w:rsidRPr="00747AF4" w:rsidRDefault="00EE45AE" w:rsidP="00740C81">
      <w:pPr>
        <w:pStyle w:val="affa"/>
        <w:spacing w:line="276" w:lineRule="auto"/>
        <w:ind w:left="720"/>
        <w:jc w:val="both"/>
        <w:rPr>
          <w:rFonts w:ascii="Times New Roman" w:eastAsia="SimSun" w:hAnsi="Times New Roman" w:cs="Times New Roman"/>
          <w:kern w:val="2"/>
          <w:sz w:val="24"/>
          <w:szCs w:val="24"/>
        </w:rPr>
      </w:pPr>
      <w:r w:rsidRPr="00747AF4">
        <w:rPr>
          <w:rFonts w:ascii="Times New Roman" w:eastAsia="SimSun" w:hAnsi="Times New Roman" w:cs="Times New Roman"/>
          <w:kern w:val="2"/>
          <w:sz w:val="24"/>
          <w:szCs w:val="24"/>
        </w:rPr>
        <w:t xml:space="preserve"> - «Строительство сетей наружного освещения вблизи территории МБДОУ ДС «</w:t>
      </w:r>
      <w:proofErr w:type="spellStart"/>
      <w:r w:rsidRPr="00747AF4">
        <w:rPr>
          <w:rFonts w:ascii="Times New Roman" w:eastAsia="SimSun" w:hAnsi="Times New Roman" w:cs="Times New Roman"/>
          <w:kern w:val="2"/>
          <w:sz w:val="24"/>
          <w:szCs w:val="24"/>
        </w:rPr>
        <w:t>Лазорики</w:t>
      </w:r>
      <w:proofErr w:type="spellEnd"/>
      <w:r w:rsidRPr="00747AF4">
        <w:rPr>
          <w:rFonts w:ascii="Times New Roman" w:eastAsia="SimSun" w:hAnsi="Times New Roman" w:cs="Times New Roman"/>
          <w:kern w:val="2"/>
          <w:sz w:val="24"/>
          <w:szCs w:val="24"/>
        </w:rPr>
        <w:t>» г. Волгодонска»;</w:t>
      </w:r>
    </w:p>
    <w:p w:rsidR="00EE45AE" w:rsidRPr="00747AF4" w:rsidRDefault="00EE45AE" w:rsidP="00740C81">
      <w:pPr>
        <w:pStyle w:val="affa"/>
        <w:spacing w:line="276" w:lineRule="auto"/>
        <w:ind w:left="720"/>
        <w:jc w:val="both"/>
        <w:rPr>
          <w:rFonts w:ascii="Times New Roman" w:eastAsia="SimSun" w:hAnsi="Times New Roman" w:cs="Times New Roman"/>
          <w:kern w:val="2"/>
          <w:sz w:val="24"/>
          <w:szCs w:val="24"/>
        </w:rPr>
      </w:pPr>
      <w:r w:rsidRPr="00747AF4">
        <w:rPr>
          <w:rFonts w:ascii="Times New Roman" w:eastAsia="SimSun" w:hAnsi="Times New Roman" w:cs="Times New Roman"/>
          <w:kern w:val="2"/>
          <w:sz w:val="24"/>
          <w:szCs w:val="24"/>
        </w:rPr>
        <w:t xml:space="preserve"> - «Строительство сетей наружного освещения о</w:t>
      </w:r>
      <w:r w:rsidR="00867C14" w:rsidRPr="00747AF4">
        <w:rPr>
          <w:rFonts w:ascii="Times New Roman" w:eastAsia="SimSun" w:hAnsi="Times New Roman" w:cs="Times New Roman"/>
          <w:kern w:val="2"/>
          <w:sz w:val="24"/>
          <w:szCs w:val="24"/>
        </w:rPr>
        <w:t xml:space="preserve">т пр. Строителей, 8 до МБДОУ ДС </w:t>
      </w:r>
      <w:r w:rsidRPr="00747AF4">
        <w:rPr>
          <w:rFonts w:ascii="Times New Roman" w:eastAsia="SimSun" w:hAnsi="Times New Roman" w:cs="Times New Roman"/>
          <w:kern w:val="2"/>
          <w:sz w:val="24"/>
          <w:szCs w:val="24"/>
        </w:rPr>
        <w:t>«</w:t>
      </w:r>
      <w:proofErr w:type="spellStart"/>
      <w:r w:rsidRPr="00747AF4">
        <w:rPr>
          <w:rFonts w:ascii="Times New Roman" w:eastAsia="SimSun" w:hAnsi="Times New Roman" w:cs="Times New Roman"/>
          <w:kern w:val="2"/>
          <w:sz w:val="24"/>
          <w:szCs w:val="24"/>
        </w:rPr>
        <w:t>Аленушка</w:t>
      </w:r>
      <w:proofErr w:type="spellEnd"/>
      <w:r w:rsidRPr="00747AF4">
        <w:rPr>
          <w:rFonts w:ascii="Times New Roman" w:eastAsia="SimSun" w:hAnsi="Times New Roman" w:cs="Times New Roman"/>
          <w:kern w:val="2"/>
          <w:sz w:val="24"/>
          <w:szCs w:val="24"/>
        </w:rPr>
        <w:t>» г. Волгодонска»</w:t>
      </w:r>
      <w:r w:rsidR="00213806" w:rsidRPr="00747AF4">
        <w:rPr>
          <w:rFonts w:ascii="Times New Roman" w:eastAsia="SimSun" w:hAnsi="Times New Roman" w:cs="Times New Roman"/>
          <w:kern w:val="2"/>
          <w:sz w:val="24"/>
          <w:szCs w:val="24"/>
        </w:rPr>
        <w:t>;</w:t>
      </w:r>
    </w:p>
    <w:p w:rsidR="00EE45AE" w:rsidRPr="00747AF4" w:rsidRDefault="00EE45AE" w:rsidP="00740C81">
      <w:pPr>
        <w:spacing w:line="276" w:lineRule="auto"/>
        <w:ind w:firstLine="630"/>
        <w:jc w:val="both"/>
        <w:rPr>
          <w:sz w:val="24"/>
          <w:szCs w:val="24"/>
        </w:rPr>
      </w:pPr>
      <w:r w:rsidRPr="00747AF4">
        <w:rPr>
          <w:sz w:val="24"/>
          <w:szCs w:val="24"/>
        </w:rPr>
        <w:t xml:space="preserve">- 6 объектов по программе инициативного </w:t>
      </w:r>
      <w:proofErr w:type="spellStart"/>
      <w:r w:rsidRPr="00747AF4">
        <w:rPr>
          <w:sz w:val="24"/>
          <w:szCs w:val="24"/>
        </w:rPr>
        <w:t>бюджетирования</w:t>
      </w:r>
      <w:proofErr w:type="spellEnd"/>
      <w:r w:rsidRPr="00747AF4">
        <w:rPr>
          <w:sz w:val="24"/>
          <w:szCs w:val="24"/>
        </w:rPr>
        <w:t xml:space="preserve"> (6 контрактов) на сумму 10 776,182 </w:t>
      </w:r>
      <w:proofErr w:type="spellStart"/>
      <w:proofErr w:type="gramStart"/>
      <w:r w:rsidRPr="00747AF4">
        <w:rPr>
          <w:sz w:val="24"/>
          <w:szCs w:val="24"/>
        </w:rPr>
        <w:t>тыс</w:t>
      </w:r>
      <w:proofErr w:type="spellEnd"/>
      <w:proofErr w:type="gramEnd"/>
      <w:r w:rsidR="00213806" w:rsidRPr="00747AF4">
        <w:rPr>
          <w:bCs/>
          <w:iCs/>
          <w:sz w:val="24"/>
          <w:szCs w:val="24"/>
        </w:rPr>
        <w:t xml:space="preserve"> рублей;</w:t>
      </w:r>
    </w:p>
    <w:p w:rsidR="00EE45AE" w:rsidRPr="00747AF4" w:rsidRDefault="00EE45AE" w:rsidP="00740C81">
      <w:pPr>
        <w:spacing w:line="276" w:lineRule="auto"/>
        <w:ind w:firstLine="629"/>
        <w:jc w:val="both"/>
        <w:rPr>
          <w:sz w:val="24"/>
          <w:szCs w:val="24"/>
        </w:rPr>
      </w:pPr>
      <w:r w:rsidRPr="00747AF4">
        <w:rPr>
          <w:rFonts w:eastAsia="SimSun"/>
          <w:kern w:val="2"/>
          <w:sz w:val="24"/>
          <w:szCs w:val="24"/>
        </w:rPr>
        <w:t>- «Капитальный ремонт кровли здания спортивного комплекса автономного учреждения муниципального образования «Город Волгодонск» «Спортивный клуб «Олимп» на сумму 3 365,0</w:t>
      </w:r>
      <w:r w:rsidR="00213806" w:rsidRPr="00747AF4">
        <w:rPr>
          <w:rFonts w:eastAsia="SimSun"/>
          <w:kern w:val="2"/>
          <w:sz w:val="24"/>
          <w:szCs w:val="24"/>
        </w:rPr>
        <w:t xml:space="preserve"> </w:t>
      </w:r>
      <w:r w:rsidRPr="00747AF4">
        <w:rPr>
          <w:rFonts w:eastAsia="SimSun"/>
          <w:kern w:val="2"/>
          <w:sz w:val="24"/>
          <w:szCs w:val="24"/>
        </w:rPr>
        <w:t xml:space="preserve">тыс. </w:t>
      </w:r>
      <w:r w:rsidR="00213806" w:rsidRPr="00747AF4">
        <w:rPr>
          <w:bCs/>
          <w:iCs/>
          <w:sz w:val="24"/>
          <w:szCs w:val="24"/>
        </w:rPr>
        <w:t>рублей;</w:t>
      </w:r>
    </w:p>
    <w:p w:rsidR="00EE45AE" w:rsidRPr="00747AF4" w:rsidRDefault="00EE45AE" w:rsidP="00740C81">
      <w:pPr>
        <w:pStyle w:val="affa"/>
        <w:spacing w:line="276" w:lineRule="auto"/>
        <w:ind w:firstLine="629"/>
        <w:jc w:val="both"/>
        <w:rPr>
          <w:rFonts w:ascii="Times New Roman" w:hAnsi="Times New Roman" w:cs="Times New Roman"/>
          <w:sz w:val="24"/>
          <w:szCs w:val="24"/>
        </w:rPr>
      </w:pPr>
      <w:r w:rsidRPr="00747AF4">
        <w:rPr>
          <w:rFonts w:ascii="Times New Roman" w:eastAsia="SimSun" w:hAnsi="Times New Roman" w:cs="Times New Roman"/>
          <w:kern w:val="2"/>
          <w:sz w:val="24"/>
          <w:szCs w:val="24"/>
        </w:rPr>
        <w:t xml:space="preserve">- «Территория безопасной активности «В здоровом теле – здоровый дух!» на базе МБУДО ДЮСШ №4г. Волгодонска по адресу г. Волгодонск, </w:t>
      </w:r>
      <w:proofErr w:type="spellStart"/>
      <w:proofErr w:type="gramStart"/>
      <w:r w:rsidRPr="00747AF4">
        <w:rPr>
          <w:rFonts w:ascii="Times New Roman" w:eastAsia="SimSun" w:hAnsi="Times New Roman" w:cs="Times New Roman"/>
          <w:kern w:val="2"/>
          <w:sz w:val="24"/>
          <w:szCs w:val="24"/>
        </w:rPr>
        <w:t>ул</w:t>
      </w:r>
      <w:proofErr w:type="spellEnd"/>
      <w:proofErr w:type="gramEnd"/>
      <w:r w:rsidRPr="00747AF4">
        <w:rPr>
          <w:rFonts w:ascii="Times New Roman" w:eastAsia="SimSun" w:hAnsi="Times New Roman" w:cs="Times New Roman"/>
          <w:kern w:val="2"/>
          <w:sz w:val="24"/>
          <w:szCs w:val="24"/>
        </w:rPr>
        <w:t xml:space="preserve"> Советская, 36 (Выборочный капитальный ремонт тренировочных помещений)» на сумму 1 354,461 тыс.</w:t>
      </w:r>
      <w:r w:rsidR="00213806" w:rsidRPr="00747AF4">
        <w:rPr>
          <w:rFonts w:ascii="Times New Roman" w:eastAsia="SimSun" w:hAnsi="Times New Roman" w:cs="Times New Roman"/>
          <w:kern w:val="2"/>
          <w:sz w:val="24"/>
          <w:szCs w:val="24"/>
        </w:rPr>
        <w:t xml:space="preserve"> </w:t>
      </w:r>
      <w:r w:rsidR="00213806" w:rsidRPr="00747AF4">
        <w:rPr>
          <w:rFonts w:ascii="Times New Roman" w:hAnsi="Times New Roman" w:cs="Times New Roman"/>
          <w:bCs/>
          <w:iCs/>
          <w:sz w:val="24"/>
          <w:szCs w:val="24"/>
        </w:rPr>
        <w:t>рублей;</w:t>
      </w:r>
    </w:p>
    <w:p w:rsidR="00213806" w:rsidRPr="00747AF4" w:rsidRDefault="00EE45AE" w:rsidP="00740C81">
      <w:pPr>
        <w:spacing w:line="276" w:lineRule="auto"/>
        <w:ind w:firstLine="629"/>
        <w:jc w:val="both"/>
        <w:rPr>
          <w:bCs/>
          <w:iCs/>
          <w:sz w:val="24"/>
          <w:szCs w:val="24"/>
        </w:rPr>
      </w:pPr>
      <w:r w:rsidRPr="00747AF4">
        <w:rPr>
          <w:sz w:val="24"/>
          <w:szCs w:val="24"/>
        </w:rPr>
        <w:t xml:space="preserve">- </w:t>
      </w:r>
      <w:r w:rsidRPr="00747AF4">
        <w:rPr>
          <w:rFonts w:eastAsia="SimSun"/>
          <w:kern w:val="2"/>
          <w:sz w:val="24"/>
          <w:szCs w:val="24"/>
        </w:rPr>
        <w:t>«</w:t>
      </w:r>
      <w:r w:rsidRPr="00747AF4">
        <w:rPr>
          <w:sz w:val="24"/>
          <w:szCs w:val="24"/>
        </w:rPr>
        <w:t xml:space="preserve">Капитальный ремонт оконных блоков, дверных блоков межкомнатных и дверных блоков эвакуационных выходов в помещении  центральной детской библиотеки МУК «ЦБС», расположенной по адресу: Ростовская обл. г. Волгодонск, ул. Ленина,61» на сумму 1 169,825 тыс. </w:t>
      </w:r>
      <w:r w:rsidR="00213806" w:rsidRPr="00747AF4">
        <w:rPr>
          <w:bCs/>
          <w:iCs/>
          <w:sz w:val="24"/>
          <w:szCs w:val="24"/>
        </w:rPr>
        <w:t>рублей;</w:t>
      </w:r>
    </w:p>
    <w:p w:rsidR="00EE45AE" w:rsidRPr="00747AF4" w:rsidRDefault="00EE45AE" w:rsidP="00740C81">
      <w:pPr>
        <w:spacing w:line="276" w:lineRule="auto"/>
        <w:ind w:firstLine="629"/>
        <w:jc w:val="both"/>
        <w:rPr>
          <w:sz w:val="24"/>
          <w:szCs w:val="24"/>
        </w:rPr>
      </w:pPr>
      <w:r w:rsidRPr="00747AF4">
        <w:rPr>
          <w:rFonts w:eastAsia="SimSun"/>
          <w:kern w:val="2"/>
          <w:sz w:val="24"/>
          <w:szCs w:val="24"/>
        </w:rPr>
        <w:t>- «</w:t>
      </w:r>
      <w:r w:rsidRPr="00747AF4">
        <w:rPr>
          <w:sz w:val="24"/>
          <w:szCs w:val="24"/>
        </w:rPr>
        <w:t xml:space="preserve">Капитальный ремонт стадиона МБОУ СШ №5 по адресу: Ростовская обл., г. Волгодонск, ул. Ленина, 116» на сумму 2 616,09 тыс. </w:t>
      </w:r>
      <w:r w:rsidR="00213806" w:rsidRPr="00747AF4">
        <w:rPr>
          <w:bCs/>
          <w:iCs/>
          <w:sz w:val="24"/>
          <w:szCs w:val="24"/>
        </w:rPr>
        <w:t>рублей;</w:t>
      </w:r>
    </w:p>
    <w:p w:rsidR="00EE45AE" w:rsidRPr="00747AF4" w:rsidRDefault="00EE45AE" w:rsidP="00740C81">
      <w:pPr>
        <w:spacing w:line="276" w:lineRule="auto"/>
        <w:ind w:firstLine="629"/>
        <w:jc w:val="both"/>
        <w:rPr>
          <w:sz w:val="24"/>
          <w:szCs w:val="24"/>
        </w:rPr>
      </w:pPr>
      <w:r w:rsidRPr="00747AF4">
        <w:rPr>
          <w:sz w:val="24"/>
          <w:szCs w:val="24"/>
        </w:rPr>
        <w:t>- «Работы по монтажу сетей наружного освещения стадиона МБОУ «Лицей№24» на сумму 258</w:t>
      </w:r>
      <w:r w:rsidR="00213806" w:rsidRPr="00747AF4">
        <w:rPr>
          <w:sz w:val="24"/>
          <w:szCs w:val="24"/>
        </w:rPr>
        <w:t>,</w:t>
      </w:r>
      <w:r w:rsidRPr="00747AF4">
        <w:rPr>
          <w:sz w:val="24"/>
          <w:szCs w:val="24"/>
        </w:rPr>
        <w:t>556</w:t>
      </w:r>
      <w:r w:rsidR="00213806" w:rsidRPr="00747AF4">
        <w:rPr>
          <w:sz w:val="24"/>
          <w:szCs w:val="24"/>
        </w:rPr>
        <w:t xml:space="preserve"> тыс. </w:t>
      </w:r>
      <w:r w:rsidR="00213806" w:rsidRPr="00747AF4">
        <w:rPr>
          <w:bCs/>
          <w:iCs/>
          <w:sz w:val="24"/>
          <w:szCs w:val="24"/>
        </w:rPr>
        <w:t>рублей;</w:t>
      </w:r>
    </w:p>
    <w:p w:rsidR="00EE45AE" w:rsidRPr="00747AF4" w:rsidRDefault="00EE45AE" w:rsidP="00740C81">
      <w:pPr>
        <w:spacing w:line="276" w:lineRule="auto"/>
        <w:ind w:firstLine="629"/>
        <w:jc w:val="both"/>
        <w:rPr>
          <w:sz w:val="24"/>
          <w:szCs w:val="24"/>
        </w:rPr>
      </w:pPr>
      <w:r w:rsidRPr="00747AF4">
        <w:rPr>
          <w:sz w:val="24"/>
          <w:szCs w:val="24"/>
        </w:rPr>
        <w:t xml:space="preserve"> - </w:t>
      </w:r>
      <w:r w:rsidRPr="00747AF4">
        <w:rPr>
          <w:rFonts w:eastAsia="SimSun"/>
          <w:kern w:val="2"/>
          <w:sz w:val="24"/>
          <w:szCs w:val="24"/>
        </w:rPr>
        <w:t>«</w:t>
      </w:r>
      <w:r w:rsidRPr="00747AF4">
        <w:rPr>
          <w:sz w:val="24"/>
          <w:szCs w:val="24"/>
        </w:rPr>
        <w:t>Капитальный ремонт помещений социально-реабилитационного отделения дневного пребывания МУ «Центр социального обслуживания граждан пожилого возраста и инвалидов №1 г. Волгодонска</w:t>
      </w:r>
      <w:r w:rsidRPr="00747AF4">
        <w:rPr>
          <w:rFonts w:eastAsia="SimSun"/>
          <w:kern w:val="2"/>
          <w:sz w:val="24"/>
          <w:szCs w:val="24"/>
        </w:rPr>
        <w:t>», расположенного по адресу г. Волгодонск, ул.М.Горького, д.167, помещение №1 на сумму 2 012,25 тыс.</w:t>
      </w:r>
      <w:r w:rsidR="00867C14" w:rsidRPr="00747AF4">
        <w:rPr>
          <w:rFonts w:eastAsia="SimSun"/>
          <w:kern w:val="2"/>
          <w:sz w:val="24"/>
          <w:szCs w:val="24"/>
        </w:rPr>
        <w:t xml:space="preserve"> </w:t>
      </w:r>
      <w:r w:rsidR="00867C14" w:rsidRPr="00747AF4">
        <w:rPr>
          <w:bCs/>
          <w:iCs/>
          <w:sz w:val="24"/>
          <w:szCs w:val="24"/>
        </w:rPr>
        <w:t>рублей</w:t>
      </w:r>
      <w:r w:rsidRPr="00747AF4">
        <w:rPr>
          <w:rFonts w:eastAsia="SimSun"/>
          <w:kern w:val="2"/>
          <w:sz w:val="24"/>
          <w:szCs w:val="24"/>
        </w:rPr>
        <w:t>.</w:t>
      </w:r>
    </w:p>
    <w:p w:rsidR="006E731F" w:rsidRPr="00747AF4" w:rsidRDefault="006E731F" w:rsidP="00740C81">
      <w:pPr>
        <w:spacing w:line="276" w:lineRule="auto"/>
        <w:ind w:firstLine="709"/>
        <w:jc w:val="both"/>
        <w:rPr>
          <w:sz w:val="24"/>
          <w:szCs w:val="24"/>
        </w:rPr>
      </w:pPr>
    </w:p>
    <w:p w:rsidR="00E357B3" w:rsidRPr="00747AF4" w:rsidRDefault="00E357B3" w:rsidP="00740C81">
      <w:pPr>
        <w:spacing w:before="100" w:after="100" w:line="276" w:lineRule="auto"/>
        <w:contextualSpacing/>
        <w:jc w:val="center"/>
        <w:rPr>
          <w:b/>
          <w:sz w:val="24"/>
          <w:szCs w:val="24"/>
        </w:rPr>
      </w:pPr>
      <w:r w:rsidRPr="00747AF4">
        <w:rPr>
          <w:b/>
          <w:sz w:val="24"/>
          <w:szCs w:val="24"/>
        </w:rPr>
        <w:t>Доступное жилье</w:t>
      </w:r>
    </w:p>
    <w:p w:rsidR="00E357B3" w:rsidRPr="00747AF4" w:rsidRDefault="00E357B3" w:rsidP="00740C81">
      <w:pPr>
        <w:spacing w:before="100" w:after="100" w:line="276" w:lineRule="auto"/>
        <w:contextualSpacing/>
        <w:jc w:val="both"/>
        <w:rPr>
          <w:b/>
          <w:sz w:val="24"/>
          <w:szCs w:val="24"/>
          <w:u w:val="single"/>
        </w:rPr>
      </w:pPr>
    </w:p>
    <w:p w:rsidR="001D2424" w:rsidRPr="00747AF4" w:rsidRDefault="001D2424" w:rsidP="00740C81">
      <w:pPr>
        <w:widowControl w:val="0"/>
        <w:tabs>
          <w:tab w:val="left" w:pos="1701"/>
        </w:tabs>
        <w:autoSpaceDE w:val="0"/>
        <w:adjustRightInd w:val="0"/>
        <w:spacing w:line="276" w:lineRule="auto"/>
        <w:ind w:firstLine="709"/>
        <w:jc w:val="both"/>
        <w:rPr>
          <w:bCs/>
          <w:sz w:val="24"/>
          <w:szCs w:val="24"/>
        </w:rPr>
      </w:pPr>
      <w:r w:rsidRPr="00747AF4">
        <w:rPr>
          <w:bCs/>
          <w:sz w:val="24"/>
          <w:szCs w:val="24"/>
        </w:rPr>
        <w:t xml:space="preserve">В рамках реализации мероприятий по обеспечению жильем отдельных категорий граждан и молодых семей за отчетный период 2023 года: </w:t>
      </w:r>
    </w:p>
    <w:p w:rsidR="001D2424" w:rsidRPr="00747AF4" w:rsidRDefault="001D2424" w:rsidP="00740C81">
      <w:pPr>
        <w:widowControl w:val="0"/>
        <w:tabs>
          <w:tab w:val="left" w:pos="1701"/>
        </w:tabs>
        <w:autoSpaceDE w:val="0"/>
        <w:adjustRightInd w:val="0"/>
        <w:spacing w:line="276" w:lineRule="auto"/>
        <w:ind w:firstLine="709"/>
        <w:jc w:val="both"/>
        <w:rPr>
          <w:bCs/>
          <w:sz w:val="24"/>
          <w:szCs w:val="24"/>
        </w:rPr>
      </w:pPr>
      <w:r w:rsidRPr="00747AF4">
        <w:rPr>
          <w:bCs/>
          <w:sz w:val="24"/>
          <w:szCs w:val="24"/>
        </w:rPr>
        <w:t xml:space="preserve">- оказаны меры государственной поддержки путем предоставления бюджетных субсидий 3 молодым семьям – претендентам на получение социальной выплаты в 2023 году в размере 4228,7 тыс. рублей за счет средств федерального, областного и местного бюджетов; </w:t>
      </w:r>
    </w:p>
    <w:p w:rsidR="001D2424" w:rsidRPr="00747AF4" w:rsidRDefault="001D2424" w:rsidP="00740C81">
      <w:pPr>
        <w:widowControl w:val="0"/>
        <w:tabs>
          <w:tab w:val="left" w:pos="1701"/>
        </w:tabs>
        <w:autoSpaceDE w:val="0"/>
        <w:adjustRightInd w:val="0"/>
        <w:spacing w:line="276" w:lineRule="auto"/>
        <w:ind w:firstLine="709"/>
        <w:jc w:val="both"/>
        <w:rPr>
          <w:bCs/>
          <w:sz w:val="24"/>
          <w:szCs w:val="24"/>
        </w:rPr>
      </w:pPr>
      <w:r w:rsidRPr="00747AF4">
        <w:rPr>
          <w:bCs/>
          <w:sz w:val="24"/>
          <w:szCs w:val="24"/>
        </w:rPr>
        <w:t xml:space="preserve">- </w:t>
      </w:r>
      <w:proofErr w:type="gramStart"/>
      <w:r w:rsidRPr="00747AF4">
        <w:rPr>
          <w:bCs/>
          <w:sz w:val="24"/>
          <w:szCs w:val="24"/>
        </w:rPr>
        <w:t>предоставлены</w:t>
      </w:r>
      <w:proofErr w:type="gramEnd"/>
      <w:r w:rsidRPr="00747AF4">
        <w:rPr>
          <w:bCs/>
          <w:sz w:val="24"/>
          <w:szCs w:val="24"/>
        </w:rPr>
        <w:t xml:space="preserve"> субвенций на осуществление государственных полномочий по обеспечению жилыми помещениями 26 детей-сирот на общую сумму 59 195,20 тыс. рублей за счет средств областного бюджета. </w:t>
      </w:r>
    </w:p>
    <w:p w:rsidR="001D2424" w:rsidRPr="00747AF4" w:rsidRDefault="001D2424" w:rsidP="00740C81">
      <w:pPr>
        <w:widowControl w:val="0"/>
        <w:tabs>
          <w:tab w:val="left" w:pos="1701"/>
        </w:tabs>
        <w:autoSpaceDE w:val="0"/>
        <w:adjustRightInd w:val="0"/>
        <w:spacing w:line="276" w:lineRule="auto"/>
        <w:ind w:firstLine="709"/>
        <w:jc w:val="both"/>
        <w:rPr>
          <w:bCs/>
          <w:sz w:val="24"/>
          <w:szCs w:val="24"/>
        </w:rPr>
      </w:pPr>
      <w:r w:rsidRPr="00747AF4">
        <w:rPr>
          <w:bCs/>
          <w:sz w:val="24"/>
          <w:szCs w:val="24"/>
        </w:rPr>
        <w:t xml:space="preserve">По результатам проведенных электронных аукционов Администрацией города Волгодонска приобретены в муниципальную собственность 26 жилых помещений для детей-сирот на вторичном рынке жилья. </w:t>
      </w:r>
    </w:p>
    <w:p w:rsidR="001D2424" w:rsidRPr="00747AF4" w:rsidRDefault="001D2424" w:rsidP="00740C81">
      <w:pPr>
        <w:widowControl w:val="0"/>
        <w:tabs>
          <w:tab w:val="left" w:pos="1701"/>
        </w:tabs>
        <w:autoSpaceDE w:val="0"/>
        <w:adjustRightInd w:val="0"/>
        <w:spacing w:line="276" w:lineRule="auto"/>
        <w:ind w:firstLine="709"/>
        <w:jc w:val="both"/>
        <w:rPr>
          <w:bCs/>
          <w:sz w:val="24"/>
          <w:szCs w:val="24"/>
        </w:rPr>
      </w:pPr>
      <w:r w:rsidRPr="00747AF4">
        <w:rPr>
          <w:bCs/>
          <w:sz w:val="24"/>
          <w:szCs w:val="24"/>
        </w:rPr>
        <w:lastRenderedPageBreak/>
        <w:t>Мероприятие по обеспечению предоставления жилых помещений 26 детям-сиротам по договорам найма специализированных жилых помещений выполнено в полном объеме.</w:t>
      </w:r>
    </w:p>
    <w:p w:rsidR="00454616" w:rsidRPr="00747AF4" w:rsidRDefault="00454616" w:rsidP="00740C81">
      <w:pPr>
        <w:spacing w:before="100" w:after="100" w:line="276" w:lineRule="auto"/>
        <w:contextualSpacing/>
        <w:jc w:val="both"/>
        <w:rPr>
          <w:b/>
          <w:sz w:val="24"/>
          <w:szCs w:val="24"/>
          <w:u w:val="single"/>
        </w:rPr>
      </w:pPr>
    </w:p>
    <w:p w:rsidR="002F5399" w:rsidRPr="00747AF4" w:rsidRDefault="002F5399" w:rsidP="00740C81">
      <w:pPr>
        <w:spacing w:line="276" w:lineRule="auto"/>
        <w:jc w:val="center"/>
        <w:rPr>
          <w:b/>
          <w:sz w:val="24"/>
          <w:szCs w:val="24"/>
        </w:rPr>
      </w:pPr>
      <w:r w:rsidRPr="00747AF4">
        <w:rPr>
          <w:b/>
          <w:sz w:val="24"/>
          <w:szCs w:val="24"/>
        </w:rPr>
        <w:t>Организация охраны общественного порядка на территории города Волгодонска.  Создание условий для деятельности добровольных формирований населения по охране общественного порядка</w:t>
      </w:r>
    </w:p>
    <w:p w:rsidR="002F5399" w:rsidRPr="00747AF4" w:rsidRDefault="002F5399" w:rsidP="00740C81">
      <w:pPr>
        <w:spacing w:line="276" w:lineRule="auto"/>
        <w:jc w:val="center"/>
        <w:rPr>
          <w:b/>
          <w:sz w:val="24"/>
          <w:szCs w:val="24"/>
          <w:u w:val="single"/>
        </w:rPr>
      </w:pPr>
    </w:p>
    <w:p w:rsidR="002F5399" w:rsidRPr="00747AF4" w:rsidRDefault="002F5399" w:rsidP="00740C81">
      <w:pPr>
        <w:spacing w:line="276" w:lineRule="auto"/>
        <w:ind w:firstLine="708"/>
        <w:jc w:val="both"/>
        <w:rPr>
          <w:sz w:val="24"/>
          <w:szCs w:val="24"/>
        </w:rPr>
      </w:pPr>
      <w:r w:rsidRPr="00747AF4">
        <w:rPr>
          <w:sz w:val="24"/>
          <w:szCs w:val="24"/>
        </w:rPr>
        <w:t>Постановлением Администрации города Волгодонска от 17.09.2019 № 2328 утверждена муниципальная программа города Волгодонска «Обеспечение общественного порядка и профилактика правонарушений в городе Волгодонске» Всего на реализацию программных мероприятий в 2023 году израсходовано 8 233,3 тыс. рублей, в том числе за счет средств областного бюджета – 7 988,3 тыс. рублей, за счет средств местного бюджета – 245,0 тыс</w:t>
      </w:r>
      <w:proofErr w:type="gramStart"/>
      <w:r w:rsidRPr="00747AF4">
        <w:rPr>
          <w:sz w:val="24"/>
          <w:szCs w:val="24"/>
        </w:rPr>
        <w:t>.р</w:t>
      </w:r>
      <w:proofErr w:type="gramEnd"/>
      <w:r w:rsidRPr="00747AF4">
        <w:rPr>
          <w:sz w:val="24"/>
          <w:szCs w:val="24"/>
        </w:rPr>
        <w:t>ублей.</w:t>
      </w:r>
    </w:p>
    <w:p w:rsidR="002F5399" w:rsidRPr="00747AF4" w:rsidRDefault="002F5399" w:rsidP="00740C81">
      <w:pPr>
        <w:spacing w:line="276" w:lineRule="auto"/>
        <w:jc w:val="center"/>
        <w:rPr>
          <w:b/>
          <w:sz w:val="24"/>
          <w:szCs w:val="24"/>
        </w:rPr>
      </w:pPr>
    </w:p>
    <w:p w:rsidR="002F5399" w:rsidRPr="00747AF4" w:rsidRDefault="002F5399" w:rsidP="00740C81">
      <w:pPr>
        <w:spacing w:line="276" w:lineRule="auto"/>
        <w:jc w:val="center"/>
        <w:rPr>
          <w:b/>
          <w:sz w:val="24"/>
          <w:szCs w:val="24"/>
        </w:rPr>
      </w:pPr>
      <w:r w:rsidRPr="00747AF4">
        <w:rPr>
          <w:b/>
          <w:sz w:val="24"/>
          <w:szCs w:val="24"/>
        </w:rPr>
        <w:t>Народные дружины</w:t>
      </w:r>
    </w:p>
    <w:p w:rsidR="002F5399" w:rsidRPr="00747AF4" w:rsidRDefault="002F5399" w:rsidP="00740C81">
      <w:pPr>
        <w:spacing w:line="276" w:lineRule="auto"/>
        <w:jc w:val="center"/>
        <w:rPr>
          <w:b/>
          <w:sz w:val="24"/>
          <w:szCs w:val="24"/>
        </w:rPr>
      </w:pPr>
    </w:p>
    <w:p w:rsidR="002F5399" w:rsidRPr="00747AF4" w:rsidRDefault="002F5399" w:rsidP="00740C81">
      <w:pPr>
        <w:spacing w:line="276" w:lineRule="auto"/>
        <w:ind w:firstLine="708"/>
        <w:jc w:val="both"/>
        <w:rPr>
          <w:sz w:val="24"/>
          <w:szCs w:val="24"/>
        </w:rPr>
      </w:pPr>
      <w:r w:rsidRPr="00747AF4">
        <w:rPr>
          <w:sz w:val="24"/>
          <w:szCs w:val="24"/>
        </w:rPr>
        <w:t>В состав городской общественной организации охраны общественного порядка «Народная дружина города Волгодонска» входят 135 человек. Дружинникам выданы удостоверения и отличительные знаки – нарукавные повязки «Дружинник».</w:t>
      </w:r>
    </w:p>
    <w:p w:rsidR="002F5399" w:rsidRPr="00747AF4" w:rsidRDefault="002F5399" w:rsidP="00740C81">
      <w:pPr>
        <w:spacing w:line="276" w:lineRule="auto"/>
        <w:ind w:firstLine="708"/>
        <w:jc w:val="both"/>
        <w:rPr>
          <w:sz w:val="24"/>
          <w:szCs w:val="24"/>
        </w:rPr>
      </w:pPr>
      <w:r w:rsidRPr="00747AF4">
        <w:rPr>
          <w:sz w:val="24"/>
          <w:szCs w:val="24"/>
        </w:rPr>
        <w:t>В 2023 году при участии членов народной и казачьей дружины города Волгодонска к административной ответственности привлечено 1 367 человек. Проведено 386 профилактических бесед, направленных на предупреждение правонарушений, в том числе 219 – с несовершеннолетними. Дружинники приняли участие в 83 оперативно-профилактических мероприятиях, проводимых Межмуниципальным управлением МВД России «</w:t>
      </w:r>
      <w:proofErr w:type="spellStart"/>
      <w:r w:rsidRPr="00747AF4">
        <w:rPr>
          <w:sz w:val="24"/>
          <w:szCs w:val="24"/>
        </w:rPr>
        <w:t>Волгодонское</w:t>
      </w:r>
      <w:proofErr w:type="spellEnd"/>
      <w:r w:rsidRPr="00747AF4">
        <w:rPr>
          <w:sz w:val="24"/>
          <w:szCs w:val="24"/>
        </w:rPr>
        <w:t xml:space="preserve">», в обеспечении правопорядка и общественной безопасности при проведении 32 культурно-массовых, спортивных, общественных мероприятий и православных праздников на территории города Волгодонска. </w:t>
      </w:r>
    </w:p>
    <w:p w:rsidR="002F5399" w:rsidRPr="00747AF4" w:rsidRDefault="002F5399" w:rsidP="00740C81">
      <w:pPr>
        <w:spacing w:line="276" w:lineRule="auto"/>
        <w:ind w:firstLine="708"/>
        <w:jc w:val="both"/>
        <w:rPr>
          <w:b/>
          <w:sz w:val="24"/>
          <w:szCs w:val="24"/>
        </w:rPr>
      </w:pPr>
      <w:r w:rsidRPr="00747AF4">
        <w:rPr>
          <w:sz w:val="24"/>
          <w:szCs w:val="24"/>
        </w:rPr>
        <w:t>Отряды народной и казачьей дружины ежедневно выходят на дежурство в составе пеших патрулей совместно с патрульно-постовой службой полиции в соответствии с согласованным с Межмуниципальным управлением МВД России «</w:t>
      </w:r>
      <w:proofErr w:type="spellStart"/>
      <w:r w:rsidRPr="00747AF4">
        <w:rPr>
          <w:sz w:val="24"/>
          <w:szCs w:val="24"/>
        </w:rPr>
        <w:t>Волгодонское</w:t>
      </w:r>
      <w:proofErr w:type="spellEnd"/>
      <w:r w:rsidRPr="00747AF4">
        <w:rPr>
          <w:sz w:val="24"/>
          <w:szCs w:val="24"/>
        </w:rPr>
        <w:t xml:space="preserve">» ежемесячным графиком дежурств. Девять отрядов, созданных по территориальной принадлежности, из числа жителей 3, 5, 7, 10, 12, 18, 19, 20, 21 избирательных округов, патрулируют в границах своего административного участка совместно с полицией. </w:t>
      </w:r>
    </w:p>
    <w:p w:rsidR="002F5399" w:rsidRPr="00747AF4" w:rsidRDefault="002F5399" w:rsidP="00740C81">
      <w:pPr>
        <w:spacing w:line="276" w:lineRule="auto"/>
        <w:jc w:val="center"/>
        <w:rPr>
          <w:b/>
          <w:sz w:val="24"/>
          <w:szCs w:val="24"/>
        </w:rPr>
      </w:pPr>
    </w:p>
    <w:p w:rsidR="002F5399" w:rsidRPr="00747AF4" w:rsidRDefault="002F5399" w:rsidP="00740C81">
      <w:pPr>
        <w:spacing w:line="276" w:lineRule="auto"/>
        <w:jc w:val="center"/>
        <w:rPr>
          <w:b/>
          <w:sz w:val="24"/>
          <w:szCs w:val="24"/>
        </w:rPr>
      </w:pPr>
      <w:r w:rsidRPr="00747AF4">
        <w:rPr>
          <w:b/>
          <w:sz w:val="24"/>
          <w:szCs w:val="24"/>
        </w:rPr>
        <w:t>Советы профилактики правонарушений</w:t>
      </w:r>
    </w:p>
    <w:p w:rsidR="002F5399" w:rsidRPr="00747AF4" w:rsidRDefault="002F5399" w:rsidP="00740C81">
      <w:pPr>
        <w:spacing w:line="276" w:lineRule="auto"/>
        <w:jc w:val="center"/>
        <w:rPr>
          <w:b/>
          <w:sz w:val="24"/>
          <w:szCs w:val="24"/>
        </w:rPr>
      </w:pPr>
    </w:p>
    <w:p w:rsidR="002F5399" w:rsidRPr="00747AF4" w:rsidRDefault="002F5399" w:rsidP="00740C81">
      <w:pPr>
        <w:spacing w:line="276" w:lineRule="auto"/>
        <w:ind w:firstLine="708"/>
        <w:jc w:val="both"/>
        <w:rPr>
          <w:sz w:val="24"/>
          <w:szCs w:val="24"/>
        </w:rPr>
      </w:pPr>
      <w:r w:rsidRPr="00747AF4">
        <w:rPr>
          <w:sz w:val="24"/>
          <w:szCs w:val="24"/>
        </w:rPr>
        <w:t xml:space="preserve">Решением </w:t>
      </w:r>
      <w:proofErr w:type="spellStart"/>
      <w:r w:rsidRPr="00747AF4">
        <w:rPr>
          <w:sz w:val="24"/>
          <w:szCs w:val="24"/>
        </w:rPr>
        <w:t>Волгодонской</w:t>
      </w:r>
      <w:proofErr w:type="spellEnd"/>
      <w:r w:rsidRPr="00747AF4">
        <w:rPr>
          <w:sz w:val="24"/>
          <w:szCs w:val="24"/>
        </w:rPr>
        <w:t xml:space="preserve"> городской Думы от 19.11.2015 №134 утверждено Положение о Советах профилактики правонарушений в избирательных округах. Ежеквартально проводятся заседания, на которых рассматриваются вопросы по направлению правоохранительной деятельности и персональные дела отдельных граждан, относящихся к «группе риска». В 2023 году проведено 95 заседаний, на которых рассмотрено 190 вопросов. Проведен 201 рейд и 689 профилактических бесед.</w:t>
      </w:r>
    </w:p>
    <w:p w:rsidR="002F5399" w:rsidRPr="00747AF4" w:rsidRDefault="002F5399" w:rsidP="00740C81">
      <w:pPr>
        <w:spacing w:line="276" w:lineRule="auto"/>
        <w:jc w:val="both"/>
        <w:rPr>
          <w:sz w:val="24"/>
          <w:szCs w:val="24"/>
        </w:rPr>
      </w:pPr>
    </w:p>
    <w:p w:rsidR="002F5399" w:rsidRPr="00747AF4" w:rsidRDefault="002F5399" w:rsidP="00740C81">
      <w:pPr>
        <w:spacing w:line="276" w:lineRule="auto"/>
        <w:jc w:val="center"/>
        <w:rPr>
          <w:b/>
          <w:sz w:val="24"/>
          <w:szCs w:val="24"/>
        </w:rPr>
      </w:pPr>
      <w:r w:rsidRPr="00747AF4">
        <w:rPr>
          <w:b/>
          <w:sz w:val="24"/>
          <w:szCs w:val="24"/>
        </w:rPr>
        <w:t xml:space="preserve">Профилактика терроризма и экстремизма в границах </w:t>
      </w:r>
    </w:p>
    <w:p w:rsidR="002F5399" w:rsidRPr="00747AF4" w:rsidRDefault="002F5399" w:rsidP="00740C81">
      <w:pPr>
        <w:spacing w:line="276" w:lineRule="auto"/>
        <w:jc w:val="center"/>
        <w:rPr>
          <w:b/>
          <w:sz w:val="24"/>
          <w:szCs w:val="24"/>
        </w:rPr>
      </w:pPr>
      <w:r w:rsidRPr="00747AF4">
        <w:rPr>
          <w:b/>
          <w:sz w:val="24"/>
          <w:szCs w:val="24"/>
        </w:rPr>
        <w:t>города Волгодонска</w:t>
      </w:r>
    </w:p>
    <w:p w:rsidR="002F5399" w:rsidRPr="00747AF4" w:rsidRDefault="002F5399" w:rsidP="00740C81">
      <w:pPr>
        <w:spacing w:line="276" w:lineRule="auto"/>
        <w:jc w:val="center"/>
        <w:rPr>
          <w:b/>
          <w:sz w:val="24"/>
          <w:szCs w:val="24"/>
        </w:rPr>
      </w:pPr>
    </w:p>
    <w:p w:rsidR="002F5399" w:rsidRPr="00747AF4" w:rsidRDefault="002F5399" w:rsidP="00740C81">
      <w:pPr>
        <w:spacing w:line="276" w:lineRule="auto"/>
        <w:ind w:firstLine="708"/>
        <w:jc w:val="both"/>
        <w:rPr>
          <w:sz w:val="24"/>
          <w:szCs w:val="24"/>
        </w:rPr>
      </w:pPr>
      <w:r w:rsidRPr="00747AF4">
        <w:rPr>
          <w:sz w:val="24"/>
          <w:szCs w:val="24"/>
        </w:rPr>
        <w:t xml:space="preserve">В 2023 году проведено 4 заседаний антитеррористической комиссии города Волгодонска. Проводилась работа по изучению состояния антитеррористической защищенности и инженерно-технической </w:t>
      </w:r>
      <w:proofErr w:type="spellStart"/>
      <w:r w:rsidRPr="00747AF4">
        <w:rPr>
          <w:sz w:val="24"/>
          <w:szCs w:val="24"/>
        </w:rPr>
        <w:t>укрепленности</w:t>
      </w:r>
      <w:proofErr w:type="spellEnd"/>
      <w:r w:rsidRPr="00747AF4">
        <w:rPr>
          <w:sz w:val="24"/>
          <w:szCs w:val="24"/>
        </w:rPr>
        <w:t xml:space="preserve"> мест массового пребывания людей, критически-важных объектов муниципального уровня, потенциально-опасных объектов, объектов жизнеобеспечения, расположенных на территории города Волгодонска. Рабочей группой обследовано 24 </w:t>
      </w:r>
      <w:r w:rsidRPr="00747AF4">
        <w:rPr>
          <w:sz w:val="24"/>
          <w:szCs w:val="24"/>
        </w:rPr>
        <w:lastRenderedPageBreak/>
        <w:t>организации. Руководителям объектов даны рекомендации по усилению пропускного режима, установке и совершенствованию систем видеонаблюдения.</w:t>
      </w:r>
    </w:p>
    <w:p w:rsidR="002F5399" w:rsidRPr="00747AF4" w:rsidRDefault="002F5399" w:rsidP="00740C81">
      <w:pPr>
        <w:spacing w:line="276" w:lineRule="auto"/>
        <w:jc w:val="center"/>
        <w:rPr>
          <w:b/>
          <w:sz w:val="24"/>
          <w:szCs w:val="24"/>
        </w:rPr>
      </w:pPr>
    </w:p>
    <w:p w:rsidR="002F5399" w:rsidRPr="00747AF4" w:rsidRDefault="002F5399" w:rsidP="00740C81">
      <w:pPr>
        <w:spacing w:line="276" w:lineRule="auto"/>
        <w:jc w:val="center"/>
        <w:rPr>
          <w:b/>
          <w:sz w:val="24"/>
          <w:szCs w:val="24"/>
        </w:rPr>
      </w:pPr>
      <w:r w:rsidRPr="00747AF4">
        <w:rPr>
          <w:b/>
          <w:sz w:val="24"/>
          <w:szCs w:val="24"/>
        </w:rPr>
        <w:t>Профилактика коррупционных проявлений в городе Волгодонске</w:t>
      </w:r>
    </w:p>
    <w:p w:rsidR="002F5399" w:rsidRPr="00747AF4" w:rsidRDefault="002F5399" w:rsidP="00740C81">
      <w:pPr>
        <w:spacing w:line="276" w:lineRule="auto"/>
        <w:jc w:val="center"/>
        <w:rPr>
          <w:b/>
          <w:sz w:val="24"/>
          <w:szCs w:val="24"/>
        </w:rPr>
      </w:pPr>
    </w:p>
    <w:p w:rsidR="002F5399" w:rsidRPr="00747AF4" w:rsidRDefault="002F5399" w:rsidP="00740C81">
      <w:pPr>
        <w:spacing w:line="276" w:lineRule="auto"/>
        <w:ind w:firstLine="426"/>
        <w:jc w:val="both"/>
        <w:rPr>
          <w:sz w:val="24"/>
          <w:szCs w:val="24"/>
        </w:rPr>
      </w:pPr>
      <w:r w:rsidRPr="00747AF4">
        <w:rPr>
          <w:sz w:val="24"/>
          <w:szCs w:val="24"/>
        </w:rPr>
        <w:t>Распоряжением Администрации города Волгодонска от 30.04.2021 № 96 утвержден план мероприятий по противодействию коррупции в Администрации города Волгодонска и органах Администрации города Волгодонска на 2021-2024 годы.</w:t>
      </w:r>
    </w:p>
    <w:p w:rsidR="002F5399" w:rsidRPr="00747AF4" w:rsidRDefault="002F5399" w:rsidP="00740C81">
      <w:pPr>
        <w:spacing w:line="276" w:lineRule="auto"/>
        <w:ind w:firstLine="426"/>
        <w:jc w:val="both"/>
        <w:rPr>
          <w:sz w:val="24"/>
          <w:szCs w:val="24"/>
        </w:rPr>
      </w:pPr>
      <w:r w:rsidRPr="00747AF4">
        <w:rPr>
          <w:sz w:val="24"/>
          <w:szCs w:val="24"/>
        </w:rPr>
        <w:t xml:space="preserve">Вопросы координации деятельности в сфере реализации </w:t>
      </w:r>
      <w:proofErr w:type="spellStart"/>
      <w:r w:rsidRPr="00747AF4">
        <w:rPr>
          <w:sz w:val="24"/>
          <w:szCs w:val="24"/>
        </w:rPr>
        <w:t>антикоррупционной</w:t>
      </w:r>
      <w:proofErr w:type="spellEnd"/>
      <w:r w:rsidRPr="00747AF4">
        <w:rPr>
          <w:sz w:val="24"/>
          <w:szCs w:val="24"/>
        </w:rPr>
        <w:t xml:space="preserve"> политики </w:t>
      </w:r>
      <w:proofErr w:type="gramStart"/>
      <w:r w:rsidRPr="00747AF4">
        <w:rPr>
          <w:sz w:val="24"/>
          <w:szCs w:val="24"/>
        </w:rPr>
        <w:t>в городе возложены на комиссию по координации работы по противодействию коррупции в муниципальном образовании</w:t>
      </w:r>
      <w:proofErr w:type="gramEnd"/>
      <w:r w:rsidRPr="00747AF4">
        <w:rPr>
          <w:sz w:val="24"/>
          <w:szCs w:val="24"/>
        </w:rPr>
        <w:t xml:space="preserve"> «Город Волгодонск». За отчетный период проведено 4 заседания комиссии. </w:t>
      </w:r>
    </w:p>
    <w:p w:rsidR="002F5399" w:rsidRPr="00747AF4" w:rsidRDefault="002F5399" w:rsidP="00740C81">
      <w:pPr>
        <w:spacing w:line="276" w:lineRule="auto"/>
        <w:ind w:firstLine="426"/>
        <w:jc w:val="both"/>
        <w:rPr>
          <w:sz w:val="24"/>
          <w:szCs w:val="24"/>
        </w:rPr>
      </w:pPr>
      <w:r w:rsidRPr="00747AF4">
        <w:rPr>
          <w:sz w:val="24"/>
          <w:szCs w:val="24"/>
        </w:rPr>
        <w:t>На официальном сайте администрации города Волгодонска в разделе «Противодействие коррупции», в информационно-телекоммуникационной сети «Интернет» размещены сведения о доходах, расходах, об имуществе и обязательствах имущественного характера муниципальных служащих, руководителей муниципальных учреждений и членов их семей в сроки, установленные законодательством.</w:t>
      </w:r>
    </w:p>
    <w:p w:rsidR="002F5399" w:rsidRPr="00747AF4" w:rsidRDefault="002F5399" w:rsidP="00740C81">
      <w:pPr>
        <w:spacing w:line="276" w:lineRule="auto"/>
        <w:ind w:firstLine="426"/>
        <w:jc w:val="both"/>
        <w:rPr>
          <w:sz w:val="24"/>
          <w:szCs w:val="24"/>
        </w:rPr>
      </w:pPr>
      <w:r w:rsidRPr="00747AF4">
        <w:rPr>
          <w:sz w:val="24"/>
          <w:szCs w:val="24"/>
        </w:rPr>
        <w:t>За отчетный период проведено 4 семинара для муниципальных служащих по вопросам противодействия коррупции.</w:t>
      </w:r>
    </w:p>
    <w:p w:rsidR="002F5399" w:rsidRPr="00747AF4" w:rsidRDefault="002F5399" w:rsidP="00740C81">
      <w:pPr>
        <w:spacing w:line="276" w:lineRule="auto"/>
        <w:ind w:firstLine="426"/>
        <w:jc w:val="both"/>
        <w:rPr>
          <w:sz w:val="24"/>
          <w:szCs w:val="24"/>
        </w:rPr>
      </w:pPr>
      <w:r w:rsidRPr="00747AF4">
        <w:rPr>
          <w:sz w:val="24"/>
          <w:szCs w:val="24"/>
        </w:rPr>
        <w:t xml:space="preserve">В 2023 году изготовлено 200 плакатов и 500 буклетов </w:t>
      </w:r>
      <w:proofErr w:type="spellStart"/>
      <w:r w:rsidRPr="00747AF4">
        <w:rPr>
          <w:sz w:val="24"/>
          <w:szCs w:val="24"/>
        </w:rPr>
        <w:t>антикоррупционной</w:t>
      </w:r>
      <w:proofErr w:type="spellEnd"/>
      <w:r w:rsidRPr="00747AF4">
        <w:rPr>
          <w:sz w:val="24"/>
          <w:szCs w:val="24"/>
        </w:rPr>
        <w:t xml:space="preserve"> направленности, которые переданы для размещения в органы Администрации города Волгодонска и подведомственные им учреждения.</w:t>
      </w:r>
    </w:p>
    <w:p w:rsidR="006E577B" w:rsidRPr="00747AF4" w:rsidRDefault="006E577B" w:rsidP="00740C81">
      <w:pPr>
        <w:spacing w:line="276" w:lineRule="auto"/>
        <w:jc w:val="both"/>
        <w:rPr>
          <w:b/>
          <w:sz w:val="24"/>
          <w:szCs w:val="24"/>
          <w:u w:val="single"/>
        </w:rPr>
      </w:pPr>
    </w:p>
    <w:p w:rsidR="00CD37D8" w:rsidRPr="00747AF4" w:rsidRDefault="00CD37D8" w:rsidP="00740C81">
      <w:pPr>
        <w:spacing w:line="276" w:lineRule="auto"/>
        <w:jc w:val="center"/>
        <w:rPr>
          <w:b/>
          <w:sz w:val="24"/>
          <w:szCs w:val="24"/>
        </w:rPr>
      </w:pPr>
      <w:bookmarkStart w:id="4" w:name="_Hlk65343399"/>
      <w:r w:rsidRPr="00747AF4">
        <w:rPr>
          <w:b/>
          <w:sz w:val="24"/>
          <w:szCs w:val="24"/>
        </w:rPr>
        <w:t xml:space="preserve">Организация и осуществление мероприятий по гражданской обороне, защите населения и территории города Волгодонска от чрезвычайных ситуаций природного </w:t>
      </w:r>
    </w:p>
    <w:p w:rsidR="00CD37D8" w:rsidRPr="00747AF4" w:rsidRDefault="00CD37D8" w:rsidP="00740C81">
      <w:pPr>
        <w:spacing w:line="276" w:lineRule="auto"/>
        <w:jc w:val="center"/>
        <w:rPr>
          <w:b/>
          <w:sz w:val="24"/>
          <w:szCs w:val="24"/>
          <w:u w:val="single"/>
        </w:rPr>
      </w:pPr>
      <w:r w:rsidRPr="00747AF4">
        <w:rPr>
          <w:b/>
          <w:sz w:val="24"/>
          <w:szCs w:val="24"/>
        </w:rPr>
        <w:t>и техногенного характера</w:t>
      </w:r>
    </w:p>
    <w:p w:rsidR="00CD37D8" w:rsidRPr="00747AF4" w:rsidRDefault="00CD37D8" w:rsidP="00740C81">
      <w:pPr>
        <w:spacing w:line="276" w:lineRule="auto"/>
        <w:jc w:val="center"/>
        <w:rPr>
          <w:b/>
          <w:sz w:val="24"/>
          <w:szCs w:val="24"/>
          <w:u w:val="single"/>
        </w:rPr>
      </w:pPr>
    </w:p>
    <w:bookmarkEnd w:id="4"/>
    <w:p w:rsidR="00CD37D8" w:rsidRPr="00747AF4" w:rsidRDefault="00CD37D8" w:rsidP="00740C81">
      <w:pPr>
        <w:spacing w:line="276" w:lineRule="auto"/>
        <w:ind w:firstLine="567"/>
        <w:jc w:val="both"/>
        <w:rPr>
          <w:sz w:val="24"/>
          <w:szCs w:val="24"/>
        </w:rPr>
      </w:pPr>
      <w:r w:rsidRPr="00747AF4">
        <w:rPr>
          <w:sz w:val="24"/>
          <w:szCs w:val="24"/>
        </w:rPr>
        <w:t xml:space="preserve">В 2023 году поисково-спасательной службой (далее – ПСС) выполнено 3152 выезда, из них 2838 для проведения профилактических мероприятий по предупреждению несчастных случаев в пожароопасный период, период ледостава в местах массового скопления людей с вручением памяток о мерах безопасности. </w:t>
      </w:r>
      <w:proofErr w:type="gramStart"/>
      <w:r w:rsidRPr="00747AF4">
        <w:rPr>
          <w:sz w:val="24"/>
          <w:szCs w:val="24"/>
        </w:rPr>
        <w:t>Осуществлено 4 выезда для вскрытия дверей при реальной угрозе жизни и здоровья человека, 48 выезда для оказания помощи социальным службам города, 40 выезда совместного с противопожарной службой, 100 - во взаимодействии с МУ МВД России «</w:t>
      </w:r>
      <w:proofErr w:type="spellStart"/>
      <w:r w:rsidRPr="00747AF4">
        <w:rPr>
          <w:sz w:val="24"/>
          <w:szCs w:val="24"/>
        </w:rPr>
        <w:t>Волгодонское</w:t>
      </w:r>
      <w:proofErr w:type="spellEnd"/>
      <w:r w:rsidRPr="00747AF4">
        <w:rPr>
          <w:sz w:val="24"/>
          <w:szCs w:val="24"/>
        </w:rPr>
        <w:t>», 41 выездов по вызову сотрудников скорой медицинской помощи, на дорожно-транспортные происшествия – 8 раз, спасение на воде - 7, поисковые работы по обнаружению людей – 6, спасено рыбаков</w:t>
      </w:r>
      <w:proofErr w:type="gramEnd"/>
      <w:r w:rsidRPr="00747AF4">
        <w:rPr>
          <w:sz w:val="24"/>
          <w:szCs w:val="24"/>
        </w:rPr>
        <w:t xml:space="preserve"> – 2. По результатам работы ПСС спасено 175 человек, 29 из них дети. Сотрудники ПСС принимали участие в 68 мероприятиях и тренировках, проводимых на территории города Волгодонска.</w:t>
      </w:r>
    </w:p>
    <w:p w:rsidR="00CD37D8" w:rsidRPr="00747AF4" w:rsidRDefault="00CD37D8" w:rsidP="00740C81">
      <w:pPr>
        <w:spacing w:line="276" w:lineRule="auto"/>
        <w:ind w:firstLine="567"/>
        <w:jc w:val="both"/>
        <w:rPr>
          <w:sz w:val="24"/>
          <w:szCs w:val="24"/>
        </w:rPr>
      </w:pPr>
      <w:r w:rsidRPr="00747AF4">
        <w:rPr>
          <w:sz w:val="24"/>
          <w:szCs w:val="24"/>
        </w:rPr>
        <w:t xml:space="preserve">  За 2023 год в единую дежурную-диспетчерскую службу города поступило 65720 звонков.</w:t>
      </w:r>
    </w:p>
    <w:p w:rsidR="00CD37D8" w:rsidRPr="00747AF4" w:rsidRDefault="00CD37D8" w:rsidP="00740C81">
      <w:pPr>
        <w:spacing w:line="276" w:lineRule="auto"/>
        <w:ind w:firstLine="567"/>
        <w:jc w:val="both"/>
        <w:rPr>
          <w:sz w:val="24"/>
          <w:szCs w:val="24"/>
        </w:rPr>
      </w:pPr>
      <w:r w:rsidRPr="00747AF4">
        <w:rPr>
          <w:sz w:val="24"/>
          <w:szCs w:val="24"/>
        </w:rPr>
        <w:t xml:space="preserve">В 2023 году город Волгодонск в агломерации городов атомщиков выиграл грант на развитие «Безопасного города» в размере 9 </w:t>
      </w:r>
      <w:proofErr w:type="spellStart"/>
      <w:proofErr w:type="gramStart"/>
      <w:r w:rsidRPr="00747AF4">
        <w:rPr>
          <w:sz w:val="24"/>
          <w:szCs w:val="24"/>
        </w:rPr>
        <w:t>млн</w:t>
      </w:r>
      <w:proofErr w:type="spellEnd"/>
      <w:proofErr w:type="gramEnd"/>
      <w:r w:rsidRPr="00747AF4">
        <w:rPr>
          <w:sz w:val="24"/>
          <w:szCs w:val="24"/>
        </w:rPr>
        <w:t xml:space="preserve"> руб. На данные денежные средства была проведена модернизация имеющейся системы видеонаблюдения, которая в настоящее время соответствует уровню городов Москвы и Санкт-Петербурга.</w:t>
      </w:r>
    </w:p>
    <w:p w:rsidR="00CD37D8" w:rsidRPr="00747AF4" w:rsidRDefault="00CD37D8" w:rsidP="00740C81">
      <w:pPr>
        <w:spacing w:after="200" w:line="276" w:lineRule="auto"/>
        <w:ind w:firstLine="709"/>
        <w:contextualSpacing/>
        <w:jc w:val="both"/>
        <w:rPr>
          <w:sz w:val="24"/>
          <w:szCs w:val="24"/>
        </w:rPr>
      </w:pPr>
      <w:r w:rsidRPr="00747AF4">
        <w:rPr>
          <w:sz w:val="24"/>
          <w:szCs w:val="24"/>
        </w:rPr>
        <w:t xml:space="preserve">Новая система видеонаблюдения имеет в своем сегменте 122 новейшие камеры видеонаблюдения, которые способны работать в различных режимах в зависимости от программных настроек, начиная от панорамного обзора, зон задымления, скопление автомобилей в пробках, людей в местах массового </w:t>
      </w:r>
      <w:proofErr w:type="spellStart"/>
      <w:r w:rsidRPr="00747AF4">
        <w:rPr>
          <w:sz w:val="24"/>
          <w:szCs w:val="24"/>
        </w:rPr>
        <w:t>прибывания</w:t>
      </w:r>
      <w:proofErr w:type="spellEnd"/>
      <w:r w:rsidRPr="00747AF4">
        <w:rPr>
          <w:sz w:val="24"/>
          <w:szCs w:val="24"/>
        </w:rPr>
        <w:t xml:space="preserve">, распознание и фиксация </w:t>
      </w:r>
      <w:proofErr w:type="spellStart"/>
      <w:r w:rsidRPr="00747AF4">
        <w:rPr>
          <w:sz w:val="24"/>
          <w:szCs w:val="24"/>
        </w:rPr>
        <w:t>гос</w:t>
      </w:r>
      <w:proofErr w:type="spellEnd"/>
      <w:r w:rsidRPr="00747AF4">
        <w:rPr>
          <w:sz w:val="24"/>
          <w:szCs w:val="24"/>
        </w:rPr>
        <w:t xml:space="preserve">. номеров автотранспорта и биометрики людей. Данная система закрыта и рассчитана на работу правоохранительных органов. Кроме этого, в АПК «Безопасный город» интегрированы 76 видеокамер, которые выведены в областную систему государственного казённого учреждения </w:t>
      </w:r>
      <w:r w:rsidRPr="00747AF4">
        <w:rPr>
          <w:sz w:val="24"/>
          <w:szCs w:val="24"/>
        </w:rPr>
        <w:lastRenderedPageBreak/>
        <w:t xml:space="preserve">«Центр информационного обеспечения безопасности населения Ростовской области» в </w:t>
      </w:r>
      <w:proofErr w:type="gramStart"/>
      <w:r w:rsidRPr="00747AF4">
        <w:rPr>
          <w:sz w:val="24"/>
          <w:szCs w:val="24"/>
        </w:rPr>
        <w:t>г</w:t>
      </w:r>
      <w:proofErr w:type="gramEnd"/>
      <w:r w:rsidRPr="00747AF4">
        <w:rPr>
          <w:sz w:val="24"/>
          <w:szCs w:val="24"/>
        </w:rPr>
        <w:t>. Ростове-на-Дону.</w:t>
      </w:r>
    </w:p>
    <w:p w:rsidR="00CD37D8" w:rsidRPr="00747AF4" w:rsidRDefault="00CD37D8" w:rsidP="00740C81">
      <w:pPr>
        <w:spacing w:after="200" w:line="276" w:lineRule="auto"/>
        <w:jc w:val="both"/>
        <w:rPr>
          <w:sz w:val="24"/>
          <w:szCs w:val="24"/>
        </w:rPr>
      </w:pPr>
      <w:r w:rsidRPr="00747AF4">
        <w:rPr>
          <w:sz w:val="24"/>
          <w:szCs w:val="24"/>
        </w:rPr>
        <w:t xml:space="preserve">Чрезвычайных ситуаций в 2023 году на территории города Волгодонска не произошло. </w:t>
      </w:r>
    </w:p>
    <w:p w:rsidR="00CD37D8" w:rsidRPr="00747AF4" w:rsidRDefault="00CD37D8" w:rsidP="00740C81">
      <w:pPr>
        <w:suppressAutoHyphens w:val="0"/>
        <w:spacing w:line="276" w:lineRule="auto"/>
        <w:jc w:val="center"/>
        <w:rPr>
          <w:b/>
          <w:sz w:val="24"/>
          <w:szCs w:val="24"/>
        </w:rPr>
      </w:pPr>
      <w:r w:rsidRPr="00747AF4">
        <w:rPr>
          <w:b/>
          <w:sz w:val="24"/>
          <w:szCs w:val="24"/>
        </w:rPr>
        <w:t>Обеспечение первичных мер пожарной безопасности в границах города Волгодонска</w:t>
      </w:r>
    </w:p>
    <w:p w:rsidR="00CD37D8" w:rsidRPr="00747AF4" w:rsidRDefault="00CD37D8" w:rsidP="00740C81">
      <w:pPr>
        <w:suppressAutoHyphens w:val="0"/>
        <w:spacing w:line="276" w:lineRule="auto"/>
        <w:jc w:val="both"/>
        <w:rPr>
          <w:b/>
          <w:sz w:val="24"/>
          <w:szCs w:val="24"/>
        </w:rPr>
      </w:pPr>
    </w:p>
    <w:p w:rsidR="00CD37D8" w:rsidRPr="00747AF4" w:rsidRDefault="00CD37D8" w:rsidP="00740C81">
      <w:pPr>
        <w:spacing w:line="276" w:lineRule="auto"/>
        <w:ind w:firstLine="567"/>
        <w:jc w:val="both"/>
        <w:rPr>
          <w:sz w:val="24"/>
          <w:szCs w:val="24"/>
        </w:rPr>
      </w:pPr>
      <w:r w:rsidRPr="00747AF4">
        <w:rPr>
          <w:sz w:val="24"/>
          <w:szCs w:val="24"/>
        </w:rPr>
        <w:t>В 2023 году на территории муниципального образования «Город Волгодонск» произошло 90 пожаров (АППГ – 112), из них сухой растительности 16 (АППГ – 32) на площади 5850 м. кв. (АППГ – 17 370 м. кв.).</w:t>
      </w:r>
    </w:p>
    <w:p w:rsidR="00CD37D8" w:rsidRPr="00747AF4" w:rsidRDefault="00CD37D8" w:rsidP="00740C81">
      <w:pPr>
        <w:spacing w:line="276" w:lineRule="auto"/>
        <w:ind w:firstLine="709"/>
        <w:contextualSpacing/>
        <w:jc w:val="both"/>
        <w:rPr>
          <w:sz w:val="24"/>
          <w:szCs w:val="24"/>
        </w:rPr>
      </w:pPr>
      <w:r w:rsidRPr="00747AF4">
        <w:rPr>
          <w:sz w:val="24"/>
          <w:szCs w:val="24"/>
        </w:rPr>
        <w:t xml:space="preserve">Погибших в результате несоблюдения пожарной безопасности в 2023г. – 9 человек </w:t>
      </w:r>
      <w:r w:rsidRPr="00747AF4">
        <w:rPr>
          <w:sz w:val="24"/>
          <w:szCs w:val="24"/>
        </w:rPr>
        <w:br/>
        <w:t>(АППГ – 1), пострадавших 4 – человек (АППГ – 3).</w:t>
      </w:r>
    </w:p>
    <w:p w:rsidR="00CD37D8" w:rsidRPr="00747AF4" w:rsidRDefault="00CD37D8" w:rsidP="00740C81">
      <w:pPr>
        <w:spacing w:line="276" w:lineRule="auto"/>
        <w:ind w:firstLine="709"/>
        <w:contextualSpacing/>
        <w:jc w:val="both"/>
        <w:rPr>
          <w:sz w:val="24"/>
          <w:szCs w:val="24"/>
        </w:rPr>
      </w:pPr>
      <w:r w:rsidRPr="00747AF4">
        <w:rPr>
          <w:sz w:val="24"/>
          <w:szCs w:val="24"/>
        </w:rPr>
        <w:t xml:space="preserve">На территории </w:t>
      </w:r>
      <w:proofErr w:type="spellStart"/>
      <w:r w:rsidRPr="00747AF4">
        <w:rPr>
          <w:sz w:val="24"/>
          <w:szCs w:val="24"/>
        </w:rPr>
        <w:t>Волгодонского</w:t>
      </w:r>
      <w:proofErr w:type="spellEnd"/>
      <w:r w:rsidRPr="00747AF4">
        <w:rPr>
          <w:sz w:val="24"/>
          <w:szCs w:val="24"/>
        </w:rPr>
        <w:t xml:space="preserve"> городского лесничества действует план тушения пожаров. Постоянно проводились противопожарные мероприятия: </w:t>
      </w:r>
    </w:p>
    <w:p w:rsidR="00CD37D8" w:rsidRPr="00747AF4" w:rsidRDefault="00CD37D8" w:rsidP="00740C81">
      <w:pPr>
        <w:spacing w:line="276" w:lineRule="auto"/>
        <w:ind w:firstLine="709"/>
        <w:contextualSpacing/>
        <w:jc w:val="both"/>
        <w:rPr>
          <w:sz w:val="24"/>
          <w:szCs w:val="24"/>
        </w:rPr>
      </w:pPr>
      <w:r w:rsidRPr="00747AF4">
        <w:rPr>
          <w:sz w:val="24"/>
          <w:szCs w:val="24"/>
        </w:rPr>
        <w:t>- в рамках 3-х заключенных муниципальных контрактов с МУП «Городской пассажирский транспорт» 4 раза в течени</w:t>
      </w:r>
      <w:proofErr w:type="gramStart"/>
      <w:r w:rsidRPr="00747AF4">
        <w:rPr>
          <w:sz w:val="24"/>
          <w:szCs w:val="24"/>
        </w:rPr>
        <w:t>и</w:t>
      </w:r>
      <w:proofErr w:type="gramEnd"/>
      <w:r w:rsidRPr="00747AF4">
        <w:rPr>
          <w:sz w:val="24"/>
          <w:szCs w:val="24"/>
        </w:rPr>
        <w:t xml:space="preserve"> пожароопасного периода 2023 года (в апреле; в  июне; в  августе; в октябре) производился уход и устройство минерализованных полос (общая протяженность 136,6 км), вспашка старопахотных земель с одновременным боронованием на глубину 30 см. </w:t>
      </w:r>
    </w:p>
    <w:p w:rsidR="00CD37D8" w:rsidRPr="00747AF4" w:rsidRDefault="00CD37D8" w:rsidP="00740C81">
      <w:pPr>
        <w:spacing w:line="276" w:lineRule="auto"/>
        <w:ind w:firstLine="709"/>
        <w:contextualSpacing/>
        <w:jc w:val="both"/>
        <w:rPr>
          <w:sz w:val="24"/>
          <w:szCs w:val="24"/>
        </w:rPr>
      </w:pPr>
      <w:r w:rsidRPr="00747AF4">
        <w:rPr>
          <w:sz w:val="24"/>
          <w:szCs w:val="24"/>
        </w:rPr>
        <w:t>- силами производственного участка водой заполнены две противопожарные емкости объемом по 100 куб. м. В местах границ с городскими лесами установлены информационные и предупреждающие аншлаги противопожарной и природоохранной тематики – 40 шт.</w:t>
      </w:r>
    </w:p>
    <w:p w:rsidR="00CD37D8" w:rsidRPr="00747AF4" w:rsidRDefault="00CD37D8" w:rsidP="00740C81">
      <w:pPr>
        <w:spacing w:line="276" w:lineRule="auto"/>
        <w:ind w:firstLine="709"/>
        <w:contextualSpacing/>
        <w:jc w:val="both"/>
        <w:rPr>
          <w:sz w:val="24"/>
          <w:szCs w:val="24"/>
        </w:rPr>
      </w:pPr>
      <w:r w:rsidRPr="00747AF4">
        <w:rPr>
          <w:sz w:val="24"/>
          <w:szCs w:val="24"/>
        </w:rPr>
        <w:t xml:space="preserve">Уточнен «Перечень сил и средств РСЧС для тушения пожаров на территории муниципального образования «Город Волгодонск». </w:t>
      </w:r>
    </w:p>
    <w:p w:rsidR="00CD37D8" w:rsidRPr="00747AF4" w:rsidRDefault="00CD37D8" w:rsidP="00740C81">
      <w:pPr>
        <w:spacing w:line="276" w:lineRule="auto"/>
        <w:ind w:firstLine="709"/>
        <w:contextualSpacing/>
        <w:jc w:val="both"/>
        <w:rPr>
          <w:sz w:val="24"/>
          <w:szCs w:val="24"/>
        </w:rPr>
      </w:pPr>
      <w:proofErr w:type="gramStart"/>
      <w:r w:rsidRPr="00747AF4">
        <w:rPr>
          <w:sz w:val="24"/>
          <w:szCs w:val="24"/>
        </w:rPr>
        <w:t xml:space="preserve">МКУ «Управление ГОЧС города Волгодонска» совместно с 1 ПСО ФПС ГПС ГУ МЧС России по Ростовской области ВДПО города Волгодонска проведены профилактические выезды в лесные массивы, в садоводческие, огороднические и дачные объединения города, с целью своевременного принятия мер по обнаружению и тушению возможных очагов пожара с раздачей памяток о соблюдении мер по пожарной безопасности. </w:t>
      </w:r>
      <w:proofErr w:type="gramEnd"/>
    </w:p>
    <w:p w:rsidR="00CD37D8" w:rsidRPr="00747AF4" w:rsidRDefault="00CD37D8" w:rsidP="00740C81">
      <w:pPr>
        <w:spacing w:line="276" w:lineRule="auto"/>
        <w:ind w:firstLine="709"/>
        <w:contextualSpacing/>
        <w:jc w:val="both"/>
        <w:rPr>
          <w:sz w:val="24"/>
          <w:szCs w:val="24"/>
        </w:rPr>
      </w:pPr>
      <w:r w:rsidRPr="00747AF4">
        <w:rPr>
          <w:sz w:val="24"/>
          <w:szCs w:val="24"/>
        </w:rPr>
        <w:t>Межведомственной группой в 2023 году проведено 104 схода (</w:t>
      </w:r>
      <w:proofErr w:type="gramStart"/>
      <w:r w:rsidRPr="00747AF4">
        <w:rPr>
          <w:sz w:val="24"/>
          <w:szCs w:val="24"/>
        </w:rPr>
        <w:t xml:space="preserve">собрания) </w:t>
      </w:r>
      <w:proofErr w:type="gramEnd"/>
      <w:r w:rsidRPr="00747AF4">
        <w:rPr>
          <w:sz w:val="24"/>
          <w:szCs w:val="24"/>
        </w:rPr>
        <w:t>населения, охвачено 16092 человека, роздано 22127 памяток (листовок).</w:t>
      </w:r>
    </w:p>
    <w:p w:rsidR="00CD37D8" w:rsidRPr="00747AF4" w:rsidRDefault="00CD37D8" w:rsidP="00740C81">
      <w:pPr>
        <w:spacing w:line="276" w:lineRule="auto"/>
        <w:ind w:firstLine="709"/>
        <w:contextualSpacing/>
        <w:jc w:val="both"/>
        <w:rPr>
          <w:sz w:val="24"/>
          <w:szCs w:val="24"/>
        </w:rPr>
      </w:pPr>
      <w:r w:rsidRPr="00747AF4">
        <w:rPr>
          <w:sz w:val="24"/>
          <w:szCs w:val="24"/>
        </w:rPr>
        <w:t>С ЕДДС круглосуточно проводился мониторинг пожарной обстановки, разработан алгоритм действий.</w:t>
      </w:r>
    </w:p>
    <w:p w:rsidR="00CD37D8" w:rsidRPr="00747AF4" w:rsidRDefault="00CD37D8" w:rsidP="00740C81">
      <w:pPr>
        <w:spacing w:line="276" w:lineRule="auto"/>
        <w:ind w:firstLine="709"/>
        <w:contextualSpacing/>
        <w:jc w:val="both"/>
        <w:rPr>
          <w:sz w:val="24"/>
          <w:szCs w:val="24"/>
        </w:rPr>
      </w:pPr>
      <w:r w:rsidRPr="00747AF4">
        <w:rPr>
          <w:sz w:val="24"/>
          <w:szCs w:val="24"/>
        </w:rPr>
        <w:t xml:space="preserve"> Транслировалась звуковая реклама в местах массового пребывания людей (автовокзал, рынки, крупные торговые комплексы). Передавалась необходимая информация для размещения бегущей строкой о соблюдении мер по пожарной безопасности.</w:t>
      </w:r>
    </w:p>
    <w:p w:rsidR="00CD37D8" w:rsidRPr="00747AF4" w:rsidRDefault="00CD37D8" w:rsidP="00740C81">
      <w:pPr>
        <w:spacing w:line="276" w:lineRule="auto"/>
        <w:ind w:firstLine="709"/>
        <w:contextualSpacing/>
        <w:jc w:val="both"/>
        <w:rPr>
          <w:sz w:val="24"/>
          <w:szCs w:val="24"/>
        </w:rPr>
      </w:pPr>
      <w:r w:rsidRPr="00747AF4">
        <w:rPr>
          <w:sz w:val="24"/>
          <w:szCs w:val="24"/>
        </w:rPr>
        <w:t>На сайте Администрации города Волгодонска размещались памятки с актуальной информацией о пожарной безопасности.</w:t>
      </w:r>
    </w:p>
    <w:p w:rsidR="00CD37D8" w:rsidRPr="00747AF4" w:rsidRDefault="00CD37D8" w:rsidP="00740C81">
      <w:pPr>
        <w:spacing w:line="276" w:lineRule="auto"/>
        <w:ind w:firstLine="709"/>
        <w:contextualSpacing/>
        <w:jc w:val="both"/>
        <w:rPr>
          <w:sz w:val="24"/>
          <w:szCs w:val="24"/>
        </w:rPr>
      </w:pPr>
      <w:r w:rsidRPr="00747AF4">
        <w:rPr>
          <w:sz w:val="24"/>
          <w:szCs w:val="24"/>
        </w:rPr>
        <w:t>Поисково-спасательной службой МКУ «Управление ГОЧС города Волгодонска» проводились ежедневные профилактические объезды в местах массового отдыха.</w:t>
      </w:r>
    </w:p>
    <w:p w:rsidR="00CD37D8" w:rsidRPr="00747AF4" w:rsidRDefault="00CD37D8" w:rsidP="00740C81">
      <w:pPr>
        <w:spacing w:line="276" w:lineRule="auto"/>
        <w:jc w:val="both"/>
        <w:rPr>
          <w:sz w:val="24"/>
          <w:szCs w:val="24"/>
        </w:rPr>
      </w:pPr>
    </w:p>
    <w:p w:rsidR="00B62456" w:rsidRPr="00747AF4" w:rsidRDefault="00B62456" w:rsidP="00740C81">
      <w:pPr>
        <w:spacing w:before="100" w:after="100" w:line="276" w:lineRule="auto"/>
        <w:jc w:val="center"/>
        <w:rPr>
          <w:b/>
          <w:sz w:val="24"/>
          <w:szCs w:val="24"/>
          <w:lang w:eastAsia="ar-SA"/>
        </w:rPr>
      </w:pPr>
      <w:r w:rsidRPr="00747AF4">
        <w:rPr>
          <w:b/>
          <w:sz w:val="24"/>
          <w:szCs w:val="24"/>
          <w:lang w:eastAsia="ar-SA"/>
        </w:rPr>
        <w:t>Организация благоустройства территории города Волгодонска. Организация мероприятий по охране окружающей среды в границах города Волгодонска</w:t>
      </w:r>
    </w:p>
    <w:p w:rsidR="00BA5E96" w:rsidRPr="00747AF4" w:rsidRDefault="00BA5E96" w:rsidP="00740C81">
      <w:pPr>
        <w:spacing w:before="100" w:after="100" w:line="276" w:lineRule="auto"/>
        <w:jc w:val="both"/>
        <w:rPr>
          <w:b/>
          <w:sz w:val="24"/>
          <w:szCs w:val="24"/>
          <w:lang w:eastAsia="ar-SA"/>
        </w:rPr>
      </w:pPr>
    </w:p>
    <w:p w:rsidR="00836B5A" w:rsidRPr="00747AF4" w:rsidRDefault="00836B5A" w:rsidP="00740C81">
      <w:pPr>
        <w:spacing w:line="276" w:lineRule="auto"/>
        <w:ind w:firstLine="607"/>
        <w:jc w:val="both"/>
        <w:rPr>
          <w:sz w:val="24"/>
          <w:szCs w:val="24"/>
        </w:rPr>
      </w:pPr>
      <w:r w:rsidRPr="00747AF4">
        <w:rPr>
          <w:sz w:val="24"/>
          <w:szCs w:val="24"/>
        </w:rPr>
        <w:t>В рамках исполнения мероприятий по озеленению города в 2023 году выполнены работы по благоустройству территорий муниципального образования «Город Волгодонск» на территориях парков, скверов, пешеходных бульваров, памятников, въездных знаков, территории общего пользования в районе 5-км и на свободных городских землях:</w:t>
      </w:r>
    </w:p>
    <w:p w:rsidR="00836B5A" w:rsidRPr="00747AF4" w:rsidRDefault="00836B5A" w:rsidP="00740C81">
      <w:pPr>
        <w:spacing w:line="276" w:lineRule="auto"/>
        <w:jc w:val="both"/>
        <w:rPr>
          <w:sz w:val="24"/>
          <w:szCs w:val="24"/>
        </w:rPr>
      </w:pPr>
      <w:r w:rsidRPr="00747AF4">
        <w:rPr>
          <w:sz w:val="24"/>
          <w:szCs w:val="24"/>
        </w:rPr>
        <w:t>- содержание и ремонт зеленых насаждений на территориях новой и старой частей города на 60-ти объектах, площадью 429,7 тыс. м</w:t>
      </w:r>
      <w:proofErr w:type="gramStart"/>
      <w:r w:rsidRPr="00747AF4">
        <w:rPr>
          <w:sz w:val="24"/>
          <w:szCs w:val="24"/>
        </w:rPr>
        <w:t>2</w:t>
      </w:r>
      <w:proofErr w:type="gramEnd"/>
      <w:r w:rsidRPr="00747AF4">
        <w:rPr>
          <w:sz w:val="24"/>
          <w:szCs w:val="24"/>
        </w:rPr>
        <w:t>;</w:t>
      </w:r>
    </w:p>
    <w:p w:rsidR="00836B5A" w:rsidRPr="00747AF4" w:rsidRDefault="00836B5A" w:rsidP="00740C81">
      <w:pPr>
        <w:spacing w:line="276" w:lineRule="auto"/>
        <w:jc w:val="both"/>
        <w:rPr>
          <w:sz w:val="24"/>
          <w:szCs w:val="24"/>
        </w:rPr>
      </w:pPr>
      <w:proofErr w:type="gramStart"/>
      <w:r w:rsidRPr="00747AF4">
        <w:rPr>
          <w:sz w:val="24"/>
          <w:szCs w:val="24"/>
        </w:rPr>
        <w:lastRenderedPageBreak/>
        <w:t>- уборка случайного мусора, очистка газонов от опавшей листвы и мусора, полив зеленых насаждений, выкашивание газонов, удаление сорной растительности, стрижка живой изгороди на территории скверов, пешеходных бульваров, памятников, въездных знаков, подметание твердых покрытий на территории памятников, очистка магистральных газонов от опавшей листвы и мусора, очистка урн от мусора, подметание вокруг урн и лавочек на объектах внешнего благоустройства, содержание городских фонтанов;</w:t>
      </w:r>
      <w:proofErr w:type="gramEnd"/>
    </w:p>
    <w:p w:rsidR="00836B5A" w:rsidRPr="00747AF4" w:rsidRDefault="00836B5A" w:rsidP="00740C81">
      <w:pPr>
        <w:spacing w:line="276" w:lineRule="auto"/>
        <w:jc w:val="both"/>
        <w:rPr>
          <w:sz w:val="24"/>
          <w:szCs w:val="24"/>
        </w:rPr>
      </w:pPr>
      <w:r w:rsidRPr="00747AF4">
        <w:rPr>
          <w:sz w:val="24"/>
          <w:szCs w:val="24"/>
        </w:rPr>
        <w:t>- охрана, защита и воспроизводство городских лесов, расположенных на земельных участках муниципального образования - уход за минерализованными полосами протяженность 136,63 км;</w:t>
      </w:r>
    </w:p>
    <w:p w:rsidR="00836B5A" w:rsidRPr="00747AF4" w:rsidRDefault="00836B5A" w:rsidP="00740C81">
      <w:pPr>
        <w:spacing w:line="276" w:lineRule="auto"/>
        <w:jc w:val="both"/>
        <w:rPr>
          <w:sz w:val="24"/>
          <w:szCs w:val="24"/>
        </w:rPr>
      </w:pPr>
      <w:r w:rsidRPr="00747AF4">
        <w:rPr>
          <w:sz w:val="24"/>
          <w:szCs w:val="24"/>
        </w:rPr>
        <w:t xml:space="preserve">- химическая обработка территории муниципального образования - двукратная противоклещевая обработка на территории площадью 164,8 га, трехкратная </w:t>
      </w:r>
      <w:proofErr w:type="spellStart"/>
      <w:r w:rsidRPr="00747AF4">
        <w:rPr>
          <w:sz w:val="24"/>
          <w:szCs w:val="24"/>
        </w:rPr>
        <w:t>ларвицидная</w:t>
      </w:r>
      <w:proofErr w:type="spellEnd"/>
      <w:r w:rsidRPr="00747AF4">
        <w:rPr>
          <w:sz w:val="24"/>
          <w:szCs w:val="24"/>
        </w:rPr>
        <w:t xml:space="preserve"> обработка территории площадью 20,1 га;</w:t>
      </w:r>
    </w:p>
    <w:p w:rsidR="00836B5A" w:rsidRPr="00747AF4" w:rsidRDefault="00836B5A" w:rsidP="00740C81">
      <w:pPr>
        <w:spacing w:line="276" w:lineRule="auto"/>
        <w:jc w:val="both"/>
        <w:rPr>
          <w:sz w:val="24"/>
          <w:szCs w:val="24"/>
        </w:rPr>
      </w:pPr>
      <w:r w:rsidRPr="00747AF4">
        <w:rPr>
          <w:sz w:val="24"/>
          <w:szCs w:val="24"/>
        </w:rPr>
        <w:t>- содержание свободных городских земель - уборка случайного мусора, выкашивание газонов, очистка урн от мусора, подметание вокруг урн и скамеек;</w:t>
      </w:r>
    </w:p>
    <w:p w:rsidR="00836B5A" w:rsidRPr="00747AF4" w:rsidRDefault="00836B5A" w:rsidP="00740C81">
      <w:pPr>
        <w:spacing w:line="276" w:lineRule="auto"/>
        <w:jc w:val="both"/>
        <w:rPr>
          <w:sz w:val="24"/>
          <w:szCs w:val="24"/>
        </w:rPr>
      </w:pPr>
      <w:r w:rsidRPr="00747AF4">
        <w:rPr>
          <w:sz w:val="24"/>
          <w:szCs w:val="24"/>
        </w:rPr>
        <w:t>- содержание пляжа в районе 5-км на правом берегу Донского магистрального канала - уборка случайного мусора, очистка урн от мусора, покос травы, содержание общественного туалета, мойка раздевалок.</w:t>
      </w:r>
    </w:p>
    <w:p w:rsidR="00836B5A" w:rsidRPr="00747AF4" w:rsidRDefault="00836B5A" w:rsidP="00740C81">
      <w:pPr>
        <w:spacing w:line="276" w:lineRule="auto"/>
        <w:ind w:firstLine="709"/>
        <w:jc w:val="both"/>
        <w:rPr>
          <w:strike/>
          <w:sz w:val="24"/>
          <w:szCs w:val="24"/>
          <w:vertAlign w:val="subscript"/>
        </w:rPr>
      </w:pPr>
      <w:r w:rsidRPr="00747AF4">
        <w:rPr>
          <w:sz w:val="24"/>
          <w:szCs w:val="24"/>
        </w:rPr>
        <w:t>В 2023 году выполнены работы по обустройству придомовых территорий на сумму 891,7 тыс. рублей. Установлено 8 единиц малых архитектурных форм (сквер «Дунайский», сквер «Дубовая роща», сквер «Семьи, любви и верности»), 2 спортивных оборудования (сквер «Дунайский» и «сквер «Семьи, любви и верности»), благоустроено 384,7 м</w:t>
      </w:r>
      <w:r w:rsidRPr="00747AF4">
        <w:rPr>
          <w:sz w:val="24"/>
          <w:szCs w:val="24"/>
          <w:vertAlign w:val="superscript"/>
        </w:rPr>
        <w:t xml:space="preserve">2 </w:t>
      </w:r>
      <w:r w:rsidRPr="00747AF4">
        <w:rPr>
          <w:sz w:val="24"/>
          <w:szCs w:val="24"/>
        </w:rPr>
        <w:t>тротуаров (ул. Морская, д.23; по ул.</w:t>
      </w:r>
      <w:r w:rsidR="009F4C2F" w:rsidRPr="00747AF4">
        <w:rPr>
          <w:sz w:val="24"/>
          <w:szCs w:val="24"/>
        </w:rPr>
        <w:t xml:space="preserve"> </w:t>
      </w:r>
      <w:r w:rsidRPr="00747AF4">
        <w:rPr>
          <w:sz w:val="24"/>
          <w:szCs w:val="24"/>
        </w:rPr>
        <w:t>Степная между МКД №149 и №151; по ул.</w:t>
      </w:r>
      <w:r w:rsidR="009F4C2F" w:rsidRPr="00747AF4">
        <w:rPr>
          <w:sz w:val="24"/>
          <w:szCs w:val="24"/>
        </w:rPr>
        <w:t xml:space="preserve"> </w:t>
      </w:r>
      <w:r w:rsidRPr="00747AF4">
        <w:rPr>
          <w:sz w:val="24"/>
          <w:szCs w:val="24"/>
        </w:rPr>
        <w:t>Ленинградская</w:t>
      </w:r>
      <w:proofErr w:type="gramStart"/>
      <w:r w:rsidRPr="00747AF4">
        <w:rPr>
          <w:sz w:val="24"/>
          <w:szCs w:val="24"/>
        </w:rPr>
        <w:t>,д</w:t>
      </w:r>
      <w:proofErr w:type="gramEnd"/>
      <w:r w:rsidRPr="00747AF4">
        <w:rPr>
          <w:sz w:val="24"/>
          <w:szCs w:val="24"/>
        </w:rPr>
        <w:t xml:space="preserve">.7; между </w:t>
      </w:r>
      <w:proofErr w:type="spellStart"/>
      <w:r w:rsidRPr="00747AF4">
        <w:rPr>
          <w:sz w:val="24"/>
          <w:szCs w:val="24"/>
        </w:rPr>
        <w:t>д</w:t>
      </w:r>
      <w:proofErr w:type="spellEnd"/>
      <w:r w:rsidRPr="00747AF4">
        <w:rPr>
          <w:sz w:val="24"/>
          <w:szCs w:val="24"/>
        </w:rPr>
        <w:t xml:space="preserve">/с "Дружба" и </w:t>
      </w:r>
      <w:proofErr w:type="spellStart"/>
      <w:r w:rsidRPr="00747AF4">
        <w:rPr>
          <w:sz w:val="24"/>
          <w:szCs w:val="24"/>
        </w:rPr>
        <w:t>д</w:t>
      </w:r>
      <w:proofErr w:type="spellEnd"/>
      <w:r w:rsidRPr="00747AF4">
        <w:rPr>
          <w:sz w:val="24"/>
          <w:szCs w:val="24"/>
        </w:rPr>
        <w:t>/с "Светлячок" по проспекту Курчатова</w:t>
      </w:r>
      <w:proofErr w:type="gramStart"/>
      <w:r w:rsidRPr="00747AF4">
        <w:rPr>
          <w:sz w:val="24"/>
          <w:szCs w:val="24"/>
        </w:rPr>
        <w:t>,д</w:t>
      </w:r>
      <w:proofErr w:type="gramEnd"/>
      <w:r w:rsidRPr="00747AF4">
        <w:rPr>
          <w:sz w:val="24"/>
          <w:szCs w:val="24"/>
        </w:rPr>
        <w:t>.53)</w:t>
      </w:r>
      <w:r w:rsidR="009F4C2F" w:rsidRPr="00747AF4">
        <w:rPr>
          <w:strike/>
          <w:sz w:val="24"/>
          <w:szCs w:val="24"/>
          <w:vertAlign w:val="subscript"/>
        </w:rPr>
        <w:t>.</w:t>
      </w:r>
    </w:p>
    <w:p w:rsidR="00E166D1" w:rsidRPr="00747AF4" w:rsidRDefault="00E166D1" w:rsidP="00740C81">
      <w:pPr>
        <w:spacing w:line="276" w:lineRule="auto"/>
        <w:ind w:firstLine="708"/>
        <w:jc w:val="both"/>
        <w:rPr>
          <w:sz w:val="24"/>
          <w:szCs w:val="24"/>
        </w:rPr>
      </w:pPr>
    </w:p>
    <w:p w:rsidR="00E166D1" w:rsidRPr="00747AF4" w:rsidRDefault="00E166D1" w:rsidP="00740C81">
      <w:pPr>
        <w:spacing w:line="276" w:lineRule="auto"/>
        <w:ind w:firstLine="709"/>
        <w:jc w:val="center"/>
        <w:rPr>
          <w:b/>
          <w:sz w:val="24"/>
          <w:szCs w:val="24"/>
        </w:rPr>
      </w:pPr>
      <w:r w:rsidRPr="00747AF4">
        <w:rPr>
          <w:b/>
          <w:sz w:val="24"/>
          <w:szCs w:val="24"/>
        </w:rPr>
        <w:t>Содержание мест захоронений</w:t>
      </w:r>
    </w:p>
    <w:p w:rsidR="00E166D1" w:rsidRPr="00747AF4" w:rsidRDefault="00E166D1" w:rsidP="00740C81">
      <w:pPr>
        <w:spacing w:line="276" w:lineRule="auto"/>
        <w:ind w:firstLine="709"/>
        <w:jc w:val="both"/>
        <w:rPr>
          <w:sz w:val="24"/>
          <w:szCs w:val="24"/>
          <w:u w:val="single"/>
        </w:rPr>
      </w:pPr>
    </w:p>
    <w:p w:rsidR="009F4C2F" w:rsidRPr="00747AF4" w:rsidRDefault="009F4C2F" w:rsidP="00740C81">
      <w:pPr>
        <w:spacing w:line="276" w:lineRule="auto"/>
        <w:ind w:firstLine="708"/>
        <w:jc w:val="both"/>
        <w:rPr>
          <w:sz w:val="24"/>
          <w:szCs w:val="24"/>
        </w:rPr>
      </w:pPr>
      <w:r w:rsidRPr="00747AF4">
        <w:rPr>
          <w:sz w:val="24"/>
          <w:szCs w:val="24"/>
        </w:rPr>
        <w:t>В 2023 году в рамках муниципальной программы «Благоустроенный город» на выполнение работ по благоустройству мест захоронений были предусмотрены средства местного бюджета в размере 4 659,97 тыс. руб., в том числе:</w:t>
      </w:r>
    </w:p>
    <w:p w:rsidR="009F4C2F" w:rsidRPr="00747AF4" w:rsidRDefault="009F4C2F" w:rsidP="00740C81">
      <w:pPr>
        <w:spacing w:line="276" w:lineRule="auto"/>
        <w:ind w:firstLine="708"/>
        <w:jc w:val="both"/>
        <w:rPr>
          <w:sz w:val="24"/>
          <w:szCs w:val="24"/>
        </w:rPr>
      </w:pPr>
      <w:r w:rsidRPr="00747AF4">
        <w:rPr>
          <w:sz w:val="24"/>
          <w:szCs w:val="24"/>
        </w:rPr>
        <w:t>- 316,1 тыс. руб. - благоустройство мест захоронений. Муниципальный контракт заключен с ООО «ДОМСПЕЦСЕРВИС» на покос травы газонокосилками. В рамках контракта выполнен пятикратный объем работ на площади 7,3 га.</w:t>
      </w:r>
    </w:p>
    <w:p w:rsidR="009F4C2F" w:rsidRPr="00747AF4" w:rsidRDefault="009F4C2F" w:rsidP="00740C81">
      <w:pPr>
        <w:spacing w:line="276" w:lineRule="auto"/>
        <w:ind w:firstLine="708"/>
        <w:jc w:val="both"/>
        <w:rPr>
          <w:sz w:val="24"/>
          <w:szCs w:val="24"/>
        </w:rPr>
      </w:pPr>
      <w:r w:rsidRPr="00747AF4">
        <w:rPr>
          <w:sz w:val="24"/>
          <w:szCs w:val="24"/>
        </w:rPr>
        <w:t xml:space="preserve">- 3 827,37 тыс. руб. - обращение с ТКО, </w:t>
      </w:r>
      <w:proofErr w:type="gramStart"/>
      <w:r w:rsidRPr="00747AF4">
        <w:rPr>
          <w:sz w:val="24"/>
          <w:szCs w:val="24"/>
        </w:rPr>
        <w:t>образующимися</w:t>
      </w:r>
      <w:proofErr w:type="gramEnd"/>
      <w:r w:rsidRPr="00747AF4">
        <w:rPr>
          <w:sz w:val="24"/>
          <w:szCs w:val="24"/>
        </w:rPr>
        <w:t xml:space="preserve"> на территории мест захоронений, в том числе:</w:t>
      </w:r>
    </w:p>
    <w:p w:rsidR="009F4C2F" w:rsidRPr="00747AF4" w:rsidRDefault="009F4C2F" w:rsidP="00740C81">
      <w:pPr>
        <w:spacing w:line="276" w:lineRule="auto"/>
        <w:ind w:firstLine="708"/>
        <w:jc w:val="both"/>
        <w:rPr>
          <w:sz w:val="24"/>
          <w:szCs w:val="24"/>
        </w:rPr>
      </w:pPr>
      <w:r w:rsidRPr="00747AF4">
        <w:rPr>
          <w:sz w:val="24"/>
          <w:szCs w:val="24"/>
        </w:rPr>
        <w:t>- 1 827,4 тыс. руб. - контракт заключен 10.03.2023 с региональным оператором ООО «</w:t>
      </w:r>
      <w:proofErr w:type="spellStart"/>
      <w:r w:rsidRPr="00747AF4">
        <w:rPr>
          <w:sz w:val="24"/>
          <w:szCs w:val="24"/>
        </w:rPr>
        <w:t>ЭкоЦентр</w:t>
      </w:r>
      <w:proofErr w:type="spellEnd"/>
      <w:r w:rsidRPr="00747AF4">
        <w:rPr>
          <w:sz w:val="24"/>
          <w:szCs w:val="24"/>
        </w:rPr>
        <w:t>» на вывоз и утилизацию мусора с территорий всех кладбищ в течение года. Объем вывозимого мусора в рамках контракта составил 2 743,95 м3.</w:t>
      </w:r>
    </w:p>
    <w:p w:rsidR="009F4C2F" w:rsidRPr="00747AF4" w:rsidRDefault="009F4C2F" w:rsidP="00740C81">
      <w:pPr>
        <w:spacing w:line="276" w:lineRule="auto"/>
        <w:ind w:firstLine="708"/>
        <w:jc w:val="both"/>
        <w:rPr>
          <w:sz w:val="24"/>
          <w:szCs w:val="24"/>
        </w:rPr>
      </w:pPr>
      <w:r w:rsidRPr="00747AF4">
        <w:rPr>
          <w:sz w:val="24"/>
          <w:szCs w:val="24"/>
        </w:rPr>
        <w:t>- 1 999, 97 тыс. руб. - контракт заключен 23.08.2023 с региональным оператором ООО «</w:t>
      </w:r>
      <w:proofErr w:type="spellStart"/>
      <w:r w:rsidRPr="00747AF4">
        <w:rPr>
          <w:sz w:val="24"/>
          <w:szCs w:val="24"/>
        </w:rPr>
        <w:t>ЭкоЦентр</w:t>
      </w:r>
      <w:proofErr w:type="spellEnd"/>
      <w:r w:rsidRPr="00747AF4">
        <w:rPr>
          <w:sz w:val="24"/>
          <w:szCs w:val="24"/>
        </w:rPr>
        <w:t>» на вывоз и утилизацию мусора с территорий всех кладбищ в течение года. Объем вывозимого мусора в рамках контракта составит 3 003,0 м3. В рамках контракта силами регионального оператора вывезен мусор в количестве 2 451,5 м3.</w:t>
      </w:r>
    </w:p>
    <w:p w:rsidR="009F4C2F" w:rsidRPr="00747AF4" w:rsidRDefault="009F4C2F" w:rsidP="00740C81">
      <w:pPr>
        <w:spacing w:line="276" w:lineRule="auto"/>
        <w:ind w:firstLine="708"/>
        <w:jc w:val="both"/>
        <w:rPr>
          <w:sz w:val="24"/>
          <w:szCs w:val="24"/>
        </w:rPr>
      </w:pPr>
      <w:r w:rsidRPr="00747AF4">
        <w:rPr>
          <w:sz w:val="24"/>
          <w:szCs w:val="24"/>
        </w:rPr>
        <w:t>Всего с начала года региональным оператором вывезено 5 432,5 м3 мусора.</w:t>
      </w:r>
    </w:p>
    <w:p w:rsidR="009F4C2F" w:rsidRPr="00747AF4" w:rsidRDefault="009F4C2F" w:rsidP="00740C81">
      <w:pPr>
        <w:spacing w:line="276" w:lineRule="auto"/>
        <w:ind w:firstLine="708"/>
        <w:jc w:val="both"/>
        <w:rPr>
          <w:sz w:val="24"/>
          <w:szCs w:val="24"/>
        </w:rPr>
      </w:pPr>
      <w:r w:rsidRPr="00747AF4">
        <w:rPr>
          <w:sz w:val="24"/>
          <w:szCs w:val="24"/>
        </w:rPr>
        <w:t>В рамках проводимых субботников, а также силами производственного отдела МКУ «Департамент строительства и городского хозяйства», в период с июля по сентябрь текущего года дополнительно было вывезено более 1 136,0 м3 мусора с территорий кладбищ. Всего с начала года вывезено 3 592,0 м3 мусора;</w:t>
      </w:r>
    </w:p>
    <w:p w:rsidR="009F4C2F" w:rsidRPr="00747AF4" w:rsidRDefault="009F4C2F" w:rsidP="00740C81">
      <w:pPr>
        <w:spacing w:line="276" w:lineRule="auto"/>
        <w:ind w:firstLine="709"/>
        <w:jc w:val="both"/>
        <w:rPr>
          <w:sz w:val="24"/>
          <w:szCs w:val="24"/>
        </w:rPr>
      </w:pPr>
      <w:r w:rsidRPr="00747AF4">
        <w:rPr>
          <w:sz w:val="24"/>
          <w:szCs w:val="24"/>
        </w:rPr>
        <w:t>- 62,9 тыс. руб. – дератизация территорий мест захоронений общей площадью 125,7237 га. Муниципальный контракт заключен с подрядной организацией ООО «ВЦД». Работы выполнены в апреле текущего года.</w:t>
      </w:r>
    </w:p>
    <w:p w:rsidR="009F4C2F" w:rsidRPr="00747AF4" w:rsidRDefault="009F4C2F" w:rsidP="00740C81">
      <w:pPr>
        <w:spacing w:line="276" w:lineRule="auto"/>
        <w:ind w:firstLine="708"/>
        <w:jc w:val="both"/>
        <w:rPr>
          <w:sz w:val="24"/>
          <w:szCs w:val="24"/>
        </w:rPr>
      </w:pPr>
      <w:r w:rsidRPr="00747AF4">
        <w:rPr>
          <w:sz w:val="24"/>
          <w:szCs w:val="24"/>
        </w:rPr>
        <w:t xml:space="preserve">- 186,7 тыс. руб. – химическая (противоклещевая) обработка территорий мест захоронений общей площадью 125,7237 га. Муниципальный контракт заключен с подрядной организацией </w:t>
      </w:r>
      <w:r w:rsidRPr="00747AF4">
        <w:rPr>
          <w:sz w:val="24"/>
          <w:szCs w:val="24"/>
        </w:rPr>
        <w:lastRenderedPageBreak/>
        <w:t xml:space="preserve">ИП </w:t>
      </w:r>
      <w:proofErr w:type="spellStart"/>
      <w:r w:rsidRPr="00747AF4">
        <w:rPr>
          <w:sz w:val="24"/>
          <w:szCs w:val="24"/>
        </w:rPr>
        <w:t>Летаева</w:t>
      </w:r>
      <w:proofErr w:type="spellEnd"/>
      <w:r w:rsidRPr="00747AF4">
        <w:rPr>
          <w:sz w:val="24"/>
          <w:szCs w:val="24"/>
        </w:rPr>
        <w:t xml:space="preserve"> Мария Алексеевна. В апреле текущего года был выполнен первый этап работ по химической (противоклещевой) обработке и дератизации (истребление грызунов) территорий мест захоронений. Второй этап выполнен в августе текущего года. Работы выполняются дважды в весенний и летний периоды;</w:t>
      </w:r>
    </w:p>
    <w:p w:rsidR="009F4C2F" w:rsidRPr="00747AF4" w:rsidRDefault="009F4C2F" w:rsidP="00740C81">
      <w:pPr>
        <w:tabs>
          <w:tab w:val="left" w:pos="709"/>
          <w:tab w:val="left" w:pos="993"/>
        </w:tabs>
        <w:spacing w:line="276" w:lineRule="auto"/>
        <w:jc w:val="both"/>
        <w:rPr>
          <w:sz w:val="24"/>
          <w:szCs w:val="24"/>
        </w:rPr>
      </w:pPr>
      <w:r w:rsidRPr="00747AF4">
        <w:rPr>
          <w:sz w:val="24"/>
          <w:szCs w:val="24"/>
        </w:rPr>
        <w:t>- 80,8 тыс. руб. – ремонт мемориальных памятников на братских захоронениях. Муниципальный контракт заключен с подрядной организацией ООО «Весна».</w:t>
      </w:r>
    </w:p>
    <w:p w:rsidR="009F4C2F" w:rsidRPr="00747AF4" w:rsidRDefault="009F4C2F" w:rsidP="00740C81">
      <w:pPr>
        <w:spacing w:line="276" w:lineRule="auto"/>
        <w:ind w:firstLine="708"/>
        <w:jc w:val="both"/>
        <w:rPr>
          <w:sz w:val="24"/>
          <w:szCs w:val="24"/>
        </w:rPr>
      </w:pPr>
      <w:r w:rsidRPr="00747AF4">
        <w:rPr>
          <w:sz w:val="24"/>
          <w:szCs w:val="24"/>
        </w:rPr>
        <w:t xml:space="preserve">- 1 485,70 тыс. руб. – отсыпка щебнем грунтовых дорог на территории городского кладбища №3. Работы по планировке и отсыпке щебнем общей площадью 2 123,6 м </w:t>
      </w:r>
      <w:r w:rsidRPr="00747AF4">
        <w:rPr>
          <w:sz w:val="24"/>
          <w:szCs w:val="24"/>
          <w:vertAlign w:val="superscript"/>
        </w:rPr>
        <w:t>2</w:t>
      </w:r>
      <w:r w:rsidRPr="00747AF4">
        <w:rPr>
          <w:sz w:val="24"/>
          <w:szCs w:val="24"/>
        </w:rPr>
        <w:t xml:space="preserve"> проездов (347,8 м.п. шириной 6 м) выполнены 18.10.2023 подрядной организацией ООО «Доставщик».</w:t>
      </w:r>
    </w:p>
    <w:p w:rsidR="00807659" w:rsidRPr="00747AF4" w:rsidRDefault="00807659" w:rsidP="00740C81">
      <w:pPr>
        <w:suppressAutoHyphens w:val="0"/>
        <w:spacing w:line="276" w:lineRule="auto"/>
        <w:jc w:val="both"/>
        <w:rPr>
          <w:b/>
          <w:sz w:val="24"/>
          <w:szCs w:val="24"/>
          <w:u w:val="single"/>
        </w:rPr>
      </w:pPr>
    </w:p>
    <w:p w:rsidR="00FC2214" w:rsidRPr="00747AF4" w:rsidRDefault="00FC2214" w:rsidP="00740C81">
      <w:pPr>
        <w:snapToGrid w:val="0"/>
        <w:spacing w:line="276" w:lineRule="auto"/>
        <w:jc w:val="center"/>
        <w:rPr>
          <w:b/>
          <w:sz w:val="24"/>
          <w:szCs w:val="24"/>
        </w:rPr>
      </w:pPr>
      <w:bookmarkStart w:id="5" w:name="_Hlk65343436"/>
      <w:r w:rsidRPr="00747AF4">
        <w:rPr>
          <w:b/>
          <w:sz w:val="24"/>
          <w:szCs w:val="24"/>
        </w:rPr>
        <w:t>Деятельность муниципальной инспекции</w:t>
      </w:r>
    </w:p>
    <w:p w:rsidR="00FC2214" w:rsidRPr="00747AF4" w:rsidRDefault="00FC2214" w:rsidP="00740C81">
      <w:pPr>
        <w:snapToGrid w:val="0"/>
        <w:spacing w:line="276" w:lineRule="auto"/>
        <w:jc w:val="both"/>
        <w:rPr>
          <w:b/>
          <w:sz w:val="24"/>
          <w:szCs w:val="24"/>
          <w:u w:val="single"/>
        </w:rPr>
      </w:pPr>
    </w:p>
    <w:p w:rsidR="001859D2" w:rsidRPr="00747AF4" w:rsidRDefault="001859D2" w:rsidP="00740C81">
      <w:pPr>
        <w:spacing w:line="276" w:lineRule="auto"/>
        <w:ind w:firstLine="708"/>
        <w:jc w:val="both"/>
        <w:rPr>
          <w:sz w:val="24"/>
          <w:szCs w:val="24"/>
        </w:rPr>
      </w:pPr>
      <w:r w:rsidRPr="00747AF4">
        <w:rPr>
          <w:bCs/>
          <w:sz w:val="24"/>
          <w:szCs w:val="24"/>
        </w:rPr>
        <w:t>Отделом муниципальной инспекции Администрации города Волгодонска</w:t>
      </w:r>
      <w:r w:rsidRPr="00747AF4">
        <w:rPr>
          <w:sz w:val="24"/>
          <w:szCs w:val="24"/>
        </w:rPr>
        <w:t xml:space="preserve"> в 2023 году проводилась следующая работа:</w:t>
      </w:r>
    </w:p>
    <w:p w:rsidR="001859D2" w:rsidRPr="00747AF4" w:rsidRDefault="001859D2" w:rsidP="00740C81">
      <w:pPr>
        <w:spacing w:line="276" w:lineRule="auto"/>
        <w:jc w:val="both"/>
        <w:rPr>
          <w:sz w:val="24"/>
          <w:szCs w:val="24"/>
        </w:rPr>
      </w:pPr>
      <w:r w:rsidRPr="00747AF4">
        <w:rPr>
          <w:sz w:val="24"/>
          <w:szCs w:val="24"/>
        </w:rPr>
        <w:t>-  ежедневные обследования микрорайонов города;</w:t>
      </w:r>
    </w:p>
    <w:p w:rsidR="001859D2" w:rsidRPr="00747AF4" w:rsidRDefault="001859D2" w:rsidP="00740C81">
      <w:pPr>
        <w:spacing w:line="276" w:lineRule="auto"/>
        <w:jc w:val="both"/>
        <w:rPr>
          <w:sz w:val="24"/>
          <w:szCs w:val="24"/>
        </w:rPr>
      </w:pPr>
      <w:r w:rsidRPr="00747AF4">
        <w:rPr>
          <w:sz w:val="24"/>
          <w:szCs w:val="24"/>
        </w:rPr>
        <w:t>-  рейды совместно с отделом потребительского рынка товаров, услуг и защиты прав потребителей, казачьей дружиной и полицией по пресечению торговли в не отведенных местах;</w:t>
      </w:r>
    </w:p>
    <w:p w:rsidR="001859D2" w:rsidRPr="00747AF4" w:rsidRDefault="001859D2" w:rsidP="00740C81">
      <w:pPr>
        <w:spacing w:line="276" w:lineRule="auto"/>
        <w:jc w:val="both"/>
        <w:rPr>
          <w:sz w:val="24"/>
          <w:szCs w:val="24"/>
        </w:rPr>
      </w:pPr>
      <w:r w:rsidRPr="00747AF4">
        <w:rPr>
          <w:sz w:val="24"/>
          <w:szCs w:val="24"/>
        </w:rPr>
        <w:t xml:space="preserve">- дежурства в местах образования несанкционированных свалочных очагов по ул. </w:t>
      </w:r>
      <w:proofErr w:type="gramStart"/>
      <w:r w:rsidRPr="00747AF4">
        <w:rPr>
          <w:sz w:val="24"/>
          <w:szCs w:val="24"/>
        </w:rPr>
        <w:t>Степной</w:t>
      </w:r>
      <w:proofErr w:type="gramEnd"/>
      <w:r w:rsidRPr="00747AF4">
        <w:rPr>
          <w:sz w:val="24"/>
          <w:szCs w:val="24"/>
        </w:rPr>
        <w:t>, Складской, Ростовскому и Романовскому шоссе, ул. Портовой, 2-й, 6-й, 7-й, 8-й, 9-й Заводской;</w:t>
      </w:r>
    </w:p>
    <w:p w:rsidR="001859D2" w:rsidRPr="00747AF4" w:rsidRDefault="001859D2" w:rsidP="00740C81">
      <w:pPr>
        <w:spacing w:line="276" w:lineRule="auto"/>
        <w:jc w:val="both"/>
        <w:rPr>
          <w:sz w:val="24"/>
          <w:szCs w:val="24"/>
        </w:rPr>
      </w:pPr>
      <w:r w:rsidRPr="00747AF4">
        <w:rPr>
          <w:sz w:val="24"/>
          <w:szCs w:val="24"/>
        </w:rPr>
        <w:t>- дежурства на территории городского пляжа в течение купального сезона;</w:t>
      </w:r>
    </w:p>
    <w:p w:rsidR="001859D2" w:rsidRPr="00747AF4" w:rsidRDefault="001859D2" w:rsidP="00740C81">
      <w:pPr>
        <w:spacing w:line="276" w:lineRule="auto"/>
        <w:jc w:val="both"/>
        <w:rPr>
          <w:sz w:val="24"/>
          <w:szCs w:val="24"/>
        </w:rPr>
      </w:pPr>
      <w:r w:rsidRPr="00747AF4">
        <w:rPr>
          <w:sz w:val="24"/>
          <w:szCs w:val="24"/>
        </w:rPr>
        <w:tab/>
        <w:t>В ходе проведенной работы в 2023 году сотрудниками отдела муниципальной инспекции составлено 1025 протоколов об административном правонарушении. Протоколы составлены по следующим статьям Областного закона «Об административных правонарушениях»:</w:t>
      </w:r>
    </w:p>
    <w:p w:rsidR="001859D2" w:rsidRPr="00747AF4" w:rsidRDefault="001859D2" w:rsidP="00740C81">
      <w:pPr>
        <w:spacing w:line="276" w:lineRule="auto"/>
        <w:ind w:firstLine="705"/>
        <w:jc w:val="both"/>
        <w:rPr>
          <w:sz w:val="24"/>
          <w:szCs w:val="24"/>
        </w:rPr>
      </w:pPr>
    </w:p>
    <w:tbl>
      <w:tblPr>
        <w:tblStyle w:val="aff1"/>
        <w:tblW w:w="0" w:type="auto"/>
        <w:tblLook w:val="04A0"/>
      </w:tblPr>
      <w:tblGrid>
        <w:gridCol w:w="5108"/>
        <w:gridCol w:w="5111"/>
      </w:tblGrid>
      <w:tr w:rsidR="001859D2" w:rsidRPr="00747AF4" w:rsidTr="00822D3A">
        <w:trPr>
          <w:trHeight w:val="286"/>
        </w:trPr>
        <w:tc>
          <w:tcPr>
            <w:tcW w:w="5108" w:type="dxa"/>
          </w:tcPr>
          <w:p w:rsidR="001859D2" w:rsidRPr="00747AF4" w:rsidRDefault="001859D2" w:rsidP="00740C81">
            <w:pPr>
              <w:spacing w:line="276" w:lineRule="auto"/>
              <w:jc w:val="both"/>
              <w:rPr>
                <w:b/>
                <w:bCs/>
                <w:sz w:val="24"/>
                <w:szCs w:val="24"/>
              </w:rPr>
            </w:pPr>
            <w:r w:rsidRPr="00747AF4">
              <w:rPr>
                <w:b/>
                <w:bCs/>
                <w:sz w:val="24"/>
                <w:szCs w:val="24"/>
              </w:rPr>
              <w:t xml:space="preserve">Статья Областного закона </w:t>
            </w:r>
          </w:p>
        </w:tc>
        <w:tc>
          <w:tcPr>
            <w:tcW w:w="5111" w:type="dxa"/>
          </w:tcPr>
          <w:p w:rsidR="001859D2" w:rsidRPr="00747AF4" w:rsidRDefault="001859D2" w:rsidP="00740C81">
            <w:pPr>
              <w:spacing w:line="276" w:lineRule="auto"/>
              <w:jc w:val="center"/>
              <w:rPr>
                <w:b/>
                <w:bCs/>
                <w:sz w:val="24"/>
                <w:szCs w:val="24"/>
              </w:rPr>
            </w:pPr>
            <w:r w:rsidRPr="00747AF4">
              <w:rPr>
                <w:b/>
                <w:bCs/>
                <w:sz w:val="24"/>
                <w:szCs w:val="24"/>
              </w:rPr>
              <w:t>Количество протоколов</w:t>
            </w:r>
          </w:p>
        </w:tc>
      </w:tr>
      <w:tr w:rsidR="001859D2" w:rsidRPr="00747AF4" w:rsidTr="00822D3A">
        <w:trPr>
          <w:trHeight w:val="276"/>
        </w:trPr>
        <w:tc>
          <w:tcPr>
            <w:tcW w:w="5108" w:type="dxa"/>
          </w:tcPr>
          <w:p w:rsidR="001859D2" w:rsidRPr="00747AF4" w:rsidRDefault="001859D2" w:rsidP="00740C81">
            <w:pPr>
              <w:spacing w:line="276" w:lineRule="auto"/>
              <w:jc w:val="both"/>
              <w:rPr>
                <w:sz w:val="24"/>
                <w:szCs w:val="24"/>
              </w:rPr>
            </w:pPr>
            <w:r w:rsidRPr="00747AF4">
              <w:rPr>
                <w:sz w:val="24"/>
                <w:szCs w:val="24"/>
              </w:rPr>
              <w:t>5.1 (нарушение правил благоустройства)</w:t>
            </w:r>
          </w:p>
        </w:tc>
        <w:tc>
          <w:tcPr>
            <w:tcW w:w="5111" w:type="dxa"/>
          </w:tcPr>
          <w:p w:rsidR="001859D2" w:rsidRPr="00747AF4" w:rsidRDefault="001859D2" w:rsidP="00740C81">
            <w:pPr>
              <w:spacing w:line="276" w:lineRule="auto"/>
              <w:jc w:val="center"/>
              <w:rPr>
                <w:bCs/>
                <w:sz w:val="24"/>
                <w:szCs w:val="24"/>
              </w:rPr>
            </w:pPr>
            <w:r w:rsidRPr="00747AF4">
              <w:rPr>
                <w:bCs/>
                <w:sz w:val="24"/>
                <w:szCs w:val="24"/>
              </w:rPr>
              <w:t>590</w:t>
            </w:r>
          </w:p>
        </w:tc>
      </w:tr>
      <w:tr w:rsidR="001859D2" w:rsidRPr="00747AF4" w:rsidTr="00822D3A">
        <w:trPr>
          <w:trHeight w:val="286"/>
        </w:trPr>
        <w:tc>
          <w:tcPr>
            <w:tcW w:w="5108" w:type="dxa"/>
          </w:tcPr>
          <w:p w:rsidR="001859D2" w:rsidRPr="00747AF4" w:rsidRDefault="001859D2" w:rsidP="00740C81">
            <w:pPr>
              <w:spacing w:line="276" w:lineRule="auto"/>
              <w:jc w:val="both"/>
              <w:rPr>
                <w:sz w:val="24"/>
                <w:szCs w:val="24"/>
              </w:rPr>
            </w:pPr>
            <w:r w:rsidRPr="00747AF4">
              <w:rPr>
                <w:sz w:val="24"/>
                <w:szCs w:val="24"/>
              </w:rPr>
              <w:t>2.3 (нарушение тишины и покоя граждан)</w:t>
            </w:r>
          </w:p>
        </w:tc>
        <w:tc>
          <w:tcPr>
            <w:tcW w:w="5111" w:type="dxa"/>
          </w:tcPr>
          <w:p w:rsidR="001859D2" w:rsidRPr="00747AF4" w:rsidRDefault="001859D2" w:rsidP="00740C81">
            <w:pPr>
              <w:spacing w:line="276" w:lineRule="auto"/>
              <w:jc w:val="center"/>
              <w:rPr>
                <w:bCs/>
                <w:sz w:val="24"/>
                <w:szCs w:val="24"/>
              </w:rPr>
            </w:pPr>
            <w:r w:rsidRPr="00747AF4">
              <w:rPr>
                <w:bCs/>
                <w:sz w:val="24"/>
                <w:szCs w:val="24"/>
              </w:rPr>
              <w:t>130</w:t>
            </w:r>
          </w:p>
        </w:tc>
      </w:tr>
      <w:tr w:rsidR="001859D2" w:rsidRPr="00747AF4" w:rsidTr="00822D3A">
        <w:trPr>
          <w:trHeight w:val="564"/>
        </w:trPr>
        <w:tc>
          <w:tcPr>
            <w:tcW w:w="5108" w:type="dxa"/>
          </w:tcPr>
          <w:p w:rsidR="001859D2" w:rsidRPr="00747AF4" w:rsidRDefault="001859D2" w:rsidP="00740C81">
            <w:pPr>
              <w:spacing w:line="276" w:lineRule="auto"/>
              <w:jc w:val="both"/>
              <w:rPr>
                <w:sz w:val="24"/>
                <w:szCs w:val="24"/>
              </w:rPr>
            </w:pPr>
            <w:r w:rsidRPr="00747AF4">
              <w:rPr>
                <w:bCs/>
                <w:sz w:val="24"/>
                <w:szCs w:val="24"/>
              </w:rPr>
              <w:t>4.1 (нарушение правил содержания домашних животных)</w:t>
            </w:r>
          </w:p>
        </w:tc>
        <w:tc>
          <w:tcPr>
            <w:tcW w:w="5111" w:type="dxa"/>
          </w:tcPr>
          <w:p w:rsidR="001859D2" w:rsidRPr="00747AF4" w:rsidRDefault="001859D2" w:rsidP="00740C81">
            <w:pPr>
              <w:spacing w:line="276" w:lineRule="auto"/>
              <w:jc w:val="center"/>
              <w:rPr>
                <w:bCs/>
                <w:sz w:val="24"/>
                <w:szCs w:val="24"/>
              </w:rPr>
            </w:pPr>
            <w:r w:rsidRPr="00747AF4">
              <w:rPr>
                <w:bCs/>
                <w:sz w:val="24"/>
                <w:szCs w:val="24"/>
              </w:rPr>
              <w:t>7</w:t>
            </w:r>
          </w:p>
        </w:tc>
      </w:tr>
      <w:tr w:rsidR="001859D2" w:rsidRPr="00747AF4" w:rsidTr="00822D3A">
        <w:trPr>
          <w:trHeight w:val="286"/>
        </w:trPr>
        <w:tc>
          <w:tcPr>
            <w:tcW w:w="5108" w:type="dxa"/>
          </w:tcPr>
          <w:p w:rsidR="001859D2" w:rsidRPr="00747AF4" w:rsidRDefault="001859D2" w:rsidP="00740C81">
            <w:pPr>
              <w:spacing w:line="276" w:lineRule="auto"/>
              <w:jc w:val="both"/>
              <w:rPr>
                <w:sz w:val="24"/>
                <w:szCs w:val="24"/>
              </w:rPr>
            </w:pPr>
            <w:r w:rsidRPr="00747AF4">
              <w:rPr>
                <w:bCs/>
                <w:sz w:val="24"/>
                <w:szCs w:val="24"/>
              </w:rPr>
              <w:t>4.5 (сжигание отходов)</w:t>
            </w:r>
          </w:p>
        </w:tc>
        <w:tc>
          <w:tcPr>
            <w:tcW w:w="5111" w:type="dxa"/>
          </w:tcPr>
          <w:p w:rsidR="001859D2" w:rsidRPr="00747AF4" w:rsidRDefault="001859D2" w:rsidP="00740C81">
            <w:pPr>
              <w:spacing w:line="276" w:lineRule="auto"/>
              <w:jc w:val="center"/>
              <w:rPr>
                <w:bCs/>
                <w:sz w:val="24"/>
                <w:szCs w:val="24"/>
              </w:rPr>
            </w:pPr>
            <w:r w:rsidRPr="00747AF4">
              <w:rPr>
                <w:bCs/>
                <w:sz w:val="24"/>
                <w:szCs w:val="24"/>
              </w:rPr>
              <w:t>4</w:t>
            </w:r>
          </w:p>
        </w:tc>
      </w:tr>
      <w:tr w:rsidR="001859D2" w:rsidRPr="00747AF4" w:rsidTr="00822D3A">
        <w:trPr>
          <w:trHeight w:val="564"/>
        </w:trPr>
        <w:tc>
          <w:tcPr>
            <w:tcW w:w="5108" w:type="dxa"/>
          </w:tcPr>
          <w:p w:rsidR="001859D2" w:rsidRPr="00747AF4" w:rsidRDefault="001859D2" w:rsidP="00740C81">
            <w:pPr>
              <w:spacing w:line="276" w:lineRule="auto"/>
              <w:jc w:val="both"/>
              <w:rPr>
                <w:sz w:val="24"/>
                <w:szCs w:val="24"/>
              </w:rPr>
            </w:pPr>
            <w:r w:rsidRPr="00747AF4">
              <w:rPr>
                <w:bCs/>
                <w:sz w:val="24"/>
                <w:szCs w:val="24"/>
              </w:rPr>
              <w:t xml:space="preserve">5.4 (размещение афиш и объявлений в </w:t>
            </w:r>
            <w:proofErr w:type="spellStart"/>
            <w:r w:rsidRPr="00747AF4">
              <w:rPr>
                <w:bCs/>
                <w:sz w:val="24"/>
                <w:szCs w:val="24"/>
              </w:rPr>
              <w:t>неотведенных</w:t>
            </w:r>
            <w:proofErr w:type="spellEnd"/>
            <w:r w:rsidRPr="00747AF4">
              <w:rPr>
                <w:bCs/>
                <w:sz w:val="24"/>
                <w:szCs w:val="24"/>
              </w:rPr>
              <w:t xml:space="preserve"> местах)</w:t>
            </w:r>
          </w:p>
        </w:tc>
        <w:tc>
          <w:tcPr>
            <w:tcW w:w="5111" w:type="dxa"/>
          </w:tcPr>
          <w:p w:rsidR="001859D2" w:rsidRPr="00747AF4" w:rsidRDefault="001859D2" w:rsidP="00740C81">
            <w:pPr>
              <w:spacing w:line="276" w:lineRule="auto"/>
              <w:jc w:val="center"/>
              <w:rPr>
                <w:bCs/>
                <w:sz w:val="24"/>
                <w:szCs w:val="24"/>
              </w:rPr>
            </w:pPr>
            <w:r w:rsidRPr="00747AF4">
              <w:rPr>
                <w:bCs/>
                <w:sz w:val="24"/>
                <w:szCs w:val="24"/>
              </w:rPr>
              <w:t>243</w:t>
            </w:r>
          </w:p>
        </w:tc>
      </w:tr>
      <w:tr w:rsidR="001859D2" w:rsidRPr="00747AF4" w:rsidTr="00822D3A">
        <w:trPr>
          <w:trHeight w:val="564"/>
        </w:trPr>
        <w:tc>
          <w:tcPr>
            <w:tcW w:w="5108" w:type="dxa"/>
          </w:tcPr>
          <w:p w:rsidR="001859D2" w:rsidRPr="00747AF4" w:rsidRDefault="001859D2" w:rsidP="00740C81">
            <w:pPr>
              <w:spacing w:line="276" w:lineRule="auto"/>
              <w:jc w:val="both"/>
              <w:rPr>
                <w:sz w:val="24"/>
                <w:szCs w:val="24"/>
              </w:rPr>
            </w:pPr>
            <w:r w:rsidRPr="00747AF4">
              <w:rPr>
                <w:bCs/>
                <w:sz w:val="24"/>
                <w:szCs w:val="24"/>
              </w:rPr>
              <w:t xml:space="preserve">8.2 (торговля в </w:t>
            </w:r>
            <w:proofErr w:type="spellStart"/>
            <w:r w:rsidRPr="00747AF4">
              <w:rPr>
                <w:bCs/>
                <w:sz w:val="24"/>
                <w:szCs w:val="24"/>
              </w:rPr>
              <w:t>неотведенных</w:t>
            </w:r>
            <w:proofErr w:type="spellEnd"/>
            <w:r w:rsidRPr="00747AF4">
              <w:rPr>
                <w:bCs/>
                <w:sz w:val="24"/>
                <w:szCs w:val="24"/>
              </w:rPr>
              <w:t xml:space="preserve"> местах) </w:t>
            </w:r>
            <w:proofErr w:type="gramStart"/>
            <w:r w:rsidRPr="00747AF4">
              <w:rPr>
                <w:bCs/>
                <w:sz w:val="24"/>
                <w:szCs w:val="24"/>
              </w:rPr>
              <w:t>–п</w:t>
            </w:r>
            <w:proofErr w:type="gramEnd"/>
            <w:r w:rsidRPr="00747AF4">
              <w:rPr>
                <w:bCs/>
                <w:sz w:val="24"/>
                <w:szCs w:val="24"/>
              </w:rPr>
              <w:t xml:space="preserve">ротоколов, </w:t>
            </w:r>
          </w:p>
        </w:tc>
        <w:tc>
          <w:tcPr>
            <w:tcW w:w="5111" w:type="dxa"/>
          </w:tcPr>
          <w:p w:rsidR="001859D2" w:rsidRPr="00747AF4" w:rsidRDefault="001859D2" w:rsidP="00740C81">
            <w:pPr>
              <w:spacing w:line="276" w:lineRule="auto"/>
              <w:jc w:val="center"/>
              <w:rPr>
                <w:bCs/>
                <w:sz w:val="24"/>
                <w:szCs w:val="24"/>
              </w:rPr>
            </w:pPr>
            <w:r w:rsidRPr="00747AF4">
              <w:rPr>
                <w:bCs/>
                <w:sz w:val="24"/>
                <w:szCs w:val="24"/>
              </w:rPr>
              <w:t>51</w:t>
            </w:r>
          </w:p>
        </w:tc>
      </w:tr>
    </w:tbl>
    <w:p w:rsidR="001859D2" w:rsidRPr="00747AF4" w:rsidRDefault="001859D2" w:rsidP="00740C81">
      <w:pPr>
        <w:spacing w:line="276" w:lineRule="auto"/>
        <w:ind w:firstLine="705"/>
        <w:jc w:val="center"/>
        <w:rPr>
          <w:b/>
          <w:bCs/>
          <w:sz w:val="24"/>
          <w:szCs w:val="24"/>
          <w:shd w:val="clear" w:color="auto" w:fill="FFFFFF"/>
        </w:rPr>
      </w:pPr>
    </w:p>
    <w:p w:rsidR="001859D2" w:rsidRPr="00747AF4" w:rsidRDefault="001859D2" w:rsidP="00740C81">
      <w:pPr>
        <w:spacing w:line="276" w:lineRule="auto"/>
        <w:ind w:firstLine="705"/>
        <w:jc w:val="center"/>
        <w:rPr>
          <w:b/>
          <w:bCs/>
          <w:sz w:val="24"/>
          <w:szCs w:val="24"/>
          <w:shd w:val="clear" w:color="auto" w:fill="FFFFFF"/>
        </w:rPr>
      </w:pPr>
      <w:r w:rsidRPr="00747AF4">
        <w:rPr>
          <w:b/>
          <w:bCs/>
          <w:sz w:val="24"/>
          <w:szCs w:val="24"/>
          <w:shd w:val="clear" w:color="auto" w:fill="FFFFFF"/>
        </w:rPr>
        <w:t>Количество протоколов за нарушение правил благоустройства территории муниципального образования «Город Волгодонск» по статье 5.1.</w:t>
      </w:r>
    </w:p>
    <w:p w:rsidR="001859D2" w:rsidRPr="00747AF4" w:rsidRDefault="001859D2" w:rsidP="00740C81">
      <w:pPr>
        <w:spacing w:line="276" w:lineRule="auto"/>
        <w:ind w:firstLine="705"/>
        <w:jc w:val="center"/>
        <w:rPr>
          <w:sz w:val="24"/>
          <w:szCs w:val="24"/>
        </w:rPr>
      </w:pPr>
    </w:p>
    <w:tbl>
      <w:tblPr>
        <w:tblW w:w="10179" w:type="dxa"/>
        <w:tblInd w:w="144" w:type="dxa"/>
        <w:tblBorders>
          <w:top w:val="single" w:sz="4" w:space="0" w:color="auto"/>
          <w:left w:val="single" w:sz="4" w:space="0" w:color="auto"/>
          <w:bottom w:val="single" w:sz="4" w:space="0" w:color="auto"/>
          <w:right w:val="single" w:sz="4" w:space="0" w:color="auto"/>
          <w:insideH w:val="dotted" w:sz="8" w:space="0" w:color="auto"/>
          <w:insideV w:val="dotted" w:sz="8" w:space="0" w:color="auto"/>
        </w:tblBorders>
        <w:shd w:val="clear" w:color="auto" w:fill="FFFFFF"/>
        <w:tblCellMar>
          <w:left w:w="0" w:type="dxa"/>
          <w:right w:w="0" w:type="dxa"/>
        </w:tblCellMar>
        <w:tblLook w:val="04A0"/>
      </w:tblPr>
      <w:tblGrid>
        <w:gridCol w:w="7596"/>
        <w:gridCol w:w="2583"/>
      </w:tblGrid>
      <w:tr w:rsidR="001859D2" w:rsidRPr="00747AF4" w:rsidTr="00213806">
        <w:trPr>
          <w:trHeight w:val="910"/>
        </w:trPr>
        <w:tc>
          <w:tcPr>
            <w:tcW w:w="7596" w:type="dxa"/>
            <w:tcBorders>
              <w:bottom w:val="single" w:sz="4" w:space="0" w:color="auto"/>
              <w:right w:val="single" w:sz="4" w:space="0" w:color="auto"/>
            </w:tcBorders>
            <w:shd w:val="clear" w:color="auto" w:fill="FFFFFF"/>
            <w:tcMar>
              <w:top w:w="72" w:type="dxa"/>
              <w:left w:w="144" w:type="dxa"/>
              <w:bottom w:w="72" w:type="dxa"/>
              <w:right w:w="144" w:type="dxa"/>
            </w:tcMar>
            <w:hideMark/>
          </w:tcPr>
          <w:p w:rsidR="001859D2" w:rsidRPr="00747AF4" w:rsidRDefault="001859D2" w:rsidP="00740C81">
            <w:pPr>
              <w:suppressAutoHyphens w:val="0"/>
              <w:autoSpaceDN/>
              <w:spacing w:line="276" w:lineRule="auto"/>
              <w:jc w:val="center"/>
              <w:rPr>
                <w:b/>
                <w:bCs/>
                <w:sz w:val="24"/>
                <w:szCs w:val="24"/>
              </w:rPr>
            </w:pPr>
            <w:r w:rsidRPr="00747AF4">
              <w:rPr>
                <w:b/>
                <w:bCs/>
                <w:sz w:val="24"/>
                <w:szCs w:val="24"/>
              </w:rPr>
              <w:t>Вид нарушения</w:t>
            </w:r>
          </w:p>
          <w:p w:rsidR="001859D2" w:rsidRPr="00747AF4" w:rsidRDefault="001859D2" w:rsidP="00740C81">
            <w:pPr>
              <w:suppressAutoHyphens w:val="0"/>
              <w:autoSpaceDN/>
              <w:spacing w:line="276" w:lineRule="auto"/>
              <w:jc w:val="center"/>
              <w:rPr>
                <w:b/>
                <w:bCs/>
                <w:sz w:val="24"/>
                <w:szCs w:val="24"/>
              </w:rPr>
            </w:pPr>
            <w:r w:rsidRPr="00747AF4">
              <w:rPr>
                <w:b/>
                <w:bCs/>
                <w:sz w:val="24"/>
                <w:szCs w:val="24"/>
              </w:rPr>
              <w:t>правил благоустройства</w:t>
            </w:r>
          </w:p>
        </w:tc>
        <w:tc>
          <w:tcPr>
            <w:tcW w:w="2583" w:type="dxa"/>
            <w:tcBorders>
              <w:top w:val="single" w:sz="4" w:space="0" w:color="auto"/>
              <w:left w:val="single" w:sz="4" w:space="0" w:color="auto"/>
              <w:bottom w:val="single" w:sz="4" w:space="0" w:color="auto"/>
            </w:tcBorders>
            <w:shd w:val="clear" w:color="auto" w:fill="FFFFFF"/>
            <w:tcMar>
              <w:top w:w="72" w:type="dxa"/>
              <w:left w:w="144" w:type="dxa"/>
              <w:bottom w:w="72" w:type="dxa"/>
              <w:right w:w="144" w:type="dxa"/>
            </w:tcMar>
            <w:hideMark/>
          </w:tcPr>
          <w:p w:rsidR="001859D2" w:rsidRPr="00747AF4" w:rsidRDefault="001859D2" w:rsidP="00740C81">
            <w:pPr>
              <w:suppressAutoHyphens w:val="0"/>
              <w:autoSpaceDN/>
              <w:spacing w:line="276" w:lineRule="auto"/>
              <w:jc w:val="center"/>
              <w:rPr>
                <w:b/>
                <w:bCs/>
                <w:sz w:val="24"/>
                <w:szCs w:val="24"/>
              </w:rPr>
            </w:pPr>
            <w:r w:rsidRPr="00747AF4">
              <w:rPr>
                <w:b/>
                <w:bCs/>
                <w:sz w:val="24"/>
                <w:szCs w:val="24"/>
              </w:rPr>
              <w:t>Количество протоколов</w:t>
            </w:r>
          </w:p>
        </w:tc>
      </w:tr>
      <w:tr w:rsidR="001859D2" w:rsidRPr="00747AF4" w:rsidTr="00213806">
        <w:trPr>
          <w:trHeight w:val="519"/>
        </w:trPr>
        <w:tc>
          <w:tcPr>
            <w:tcW w:w="7596" w:type="dxa"/>
            <w:tcBorders>
              <w:top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1859D2" w:rsidRPr="00747AF4" w:rsidRDefault="001859D2" w:rsidP="00740C81">
            <w:pPr>
              <w:suppressAutoHyphens w:val="0"/>
              <w:autoSpaceDN/>
              <w:spacing w:line="276" w:lineRule="auto"/>
              <w:rPr>
                <w:sz w:val="24"/>
                <w:szCs w:val="24"/>
              </w:rPr>
            </w:pPr>
            <w:r w:rsidRPr="00747AF4">
              <w:rPr>
                <w:sz w:val="24"/>
                <w:szCs w:val="24"/>
              </w:rPr>
              <w:t>Мусор, оставление отходов на улицах, снег, наледь, трава</w:t>
            </w:r>
          </w:p>
        </w:tc>
        <w:tc>
          <w:tcPr>
            <w:tcW w:w="2583" w:type="dxa"/>
            <w:tcBorders>
              <w:top w:val="single" w:sz="4" w:space="0" w:color="auto"/>
              <w:left w:val="single" w:sz="4" w:space="0" w:color="auto"/>
              <w:bottom w:val="single" w:sz="4" w:space="0" w:color="auto"/>
            </w:tcBorders>
            <w:shd w:val="clear" w:color="auto" w:fill="FFFFFF"/>
            <w:tcMar>
              <w:top w:w="72" w:type="dxa"/>
              <w:left w:w="144" w:type="dxa"/>
              <w:bottom w:w="72" w:type="dxa"/>
              <w:right w:w="144" w:type="dxa"/>
            </w:tcMar>
            <w:vAlign w:val="center"/>
            <w:hideMark/>
          </w:tcPr>
          <w:p w:rsidR="001859D2" w:rsidRPr="00747AF4" w:rsidRDefault="001859D2" w:rsidP="00740C81">
            <w:pPr>
              <w:suppressAutoHyphens w:val="0"/>
              <w:autoSpaceDN/>
              <w:spacing w:line="276" w:lineRule="auto"/>
              <w:jc w:val="center"/>
              <w:rPr>
                <w:sz w:val="24"/>
                <w:szCs w:val="24"/>
              </w:rPr>
            </w:pPr>
            <w:r w:rsidRPr="00747AF4">
              <w:rPr>
                <w:sz w:val="24"/>
                <w:szCs w:val="24"/>
              </w:rPr>
              <w:t>87</w:t>
            </w:r>
          </w:p>
        </w:tc>
      </w:tr>
      <w:tr w:rsidR="001859D2" w:rsidRPr="00747AF4" w:rsidTr="00213806">
        <w:trPr>
          <w:trHeight w:val="683"/>
        </w:trPr>
        <w:tc>
          <w:tcPr>
            <w:tcW w:w="7596" w:type="dxa"/>
            <w:tcBorders>
              <w:top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1859D2" w:rsidRPr="00747AF4" w:rsidRDefault="001859D2" w:rsidP="00740C81">
            <w:pPr>
              <w:suppressAutoHyphens w:val="0"/>
              <w:autoSpaceDN/>
              <w:spacing w:line="276" w:lineRule="auto"/>
              <w:rPr>
                <w:sz w:val="24"/>
                <w:szCs w:val="24"/>
              </w:rPr>
            </w:pPr>
            <w:r w:rsidRPr="00747AF4">
              <w:rPr>
                <w:sz w:val="24"/>
                <w:szCs w:val="24"/>
              </w:rPr>
              <w:t>Стоянка транспортных средств на газонах, детских и спортивных площадках</w:t>
            </w:r>
          </w:p>
        </w:tc>
        <w:tc>
          <w:tcPr>
            <w:tcW w:w="2583" w:type="dxa"/>
            <w:tcBorders>
              <w:top w:val="single" w:sz="4" w:space="0" w:color="auto"/>
              <w:left w:val="single" w:sz="4" w:space="0" w:color="auto"/>
              <w:bottom w:val="single" w:sz="4" w:space="0" w:color="auto"/>
            </w:tcBorders>
            <w:shd w:val="clear" w:color="auto" w:fill="FFFFFF"/>
            <w:tcMar>
              <w:top w:w="72" w:type="dxa"/>
              <w:left w:w="144" w:type="dxa"/>
              <w:bottom w:w="72" w:type="dxa"/>
              <w:right w:w="144" w:type="dxa"/>
            </w:tcMar>
            <w:vAlign w:val="center"/>
            <w:hideMark/>
          </w:tcPr>
          <w:p w:rsidR="001859D2" w:rsidRPr="00747AF4" w:rsidRDefault="001859D2" w:rsidP="00740C81">
            <w:pPr>
              <w:suppressAutoHyphens w:val="0"/>
              <w:autoSpaceDN/>
              <w:spacing w:line="276" w:lineRule="auto"/>
              <w:jc w:val="center"/>
              <w:rPr>
                <w:sz w:val="24"/>
                <w:szCs w:val="24"/>
              </w:rPr>
            </w:pPr>
            <w:r w:rsidRPr="00747AF4">
              <w:rPr>
                <w:sz w:val="24"/>
                <w:szCs w:val="24"/>
              </w:rPr>
              <w:t>360</w:t>
            </w:r>
          </w:p>
        </w:tc>
      </w:tr>
      <w:tr w:rsidR="001859D2" w:rsidRPr="00747AF4" w:rsidTr="00213806">
        <w:trPr>
          <w:trHeight w:val="534"/>
        </w:trPr>
        <w:tc>
          <w:tcPr>
            <w:tcW w:w="7596" w:type="dxa"/>
            <w:tcBorders>
              <w:top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1859D2" w:rsidRPr="00747AF4" w:rsidRDefault="001859D2" w:rsidP="00740C81">
            <w:pPr>
              <w:suppressAutoHyphens w:val="0"/>
              <w:autoSpaceDN/>
              <w:spacing w:line="276" w:lineRule="auto"/>
              <w:rPr>
                <w:sz w:val="24"/>
                <w:szCs w:val="24"/>
              </w:rPr>
            </w:pPr>
            <w:r w:rsidRPr="00747AF4">
              <w:rPr>
                <w:sz w:val="24"/>
                <w:szCs w:val="24"/>
              </w:rPr>
              <w:t xml:space="preserve">Содержание фасадов, вывески, </w:t>
            </w:r>
            <w:proofErr w:type="spellStart"/>
            <w:r w:rsidRPr="00747AF4">
              <w:rPr>
                <w:sz w:val="24"/>
                <w:szCs w:val="24"/>
              </w:rPr>
              <w:t>штендеры</w:t>
            </w:r>
            <w:proofErr w:type="spellEnd"/>
          </w:p>
        </w:tc>
        <w:tc>
          <w:tcPr>
            <w:tcW w:w="2583" w:type="dxa"/>
            <w:tcBorders>
              <w:top w:val="single" w:sz="4" w:space="0" w:color="auto"/>
              <w:left w:val="single" w:sz="4" w:space="0" w:color="auto"/>
              <w:bottom w:val="single" w:sz="4" w:space="0" w:color="auto"/>
            </w:tcBorders>
            <w:shd w:val="clear" w:color="auto" w:fill="FFFFFF"/>
            <w:tcMar>
              <w:top w:w="72" w:type="dxa"/>
              <w:left w:w="144" w:type="dxa"/>
              <w:bottom w:w="72" w:type="dxa"/>
              <w:right w:w="144" w:type="dxa"/>
            </w:tcMar>
            <w:vAlign w:val="center"/>
            <w:hideMark/>
          </w:tcPr>
          <w:p w:rsidR="001859D2" w:rsidRPr="00747AF4" w:rsidRDefault="001859D2" w:rsidP="00740C81">
            <w:pPr>
              <w:suppressAutoHyphens w:val="0"/>
              <w:autoSpaceDN/>
              <w:spacing w:line="276" w:lineRule="auto"/>
              <w:jc w:val="center"/>
              <w:rPr>
                <w:sz w:val="24"/>
                <w:szCs w:val="24"/>
              </w:rPr>
            </w:pPr>
            <w:r w:rsidRPr="00747AF4">
              <w:rPr>
                <w:sz w:val="24"/>
                <w:szCs w:val="24"/>
              </w:rPr>
              <w:t>18</w:t>
            </w:r>
          </w:p>
        </w:tc>
      </w:tr>
      <w:tr w:rsidR="001859D2" w:rsidRPr="00747AF4" w:rsidTr="00213806">
        <w:trPr>
          <w:trHeight w:val="683"/>
        </w:trPr>
        <w:tc>
          <w:tcPr>
            <w:tcW w:w="7596" w:type="dxa"/>
            <w:tcBorders>
              <w:top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1859D2" w:rsidRPr="00747AF4" w:rsidRDefault="001859D2" w:rsidP="00740C81">
            <w:pPr>
              <w:suppressAutoHyphens w:val="0"/>
              <w:autoSpaceDN/>
              <w:spacing w:line="276" w:lineRule="auto"/>
              <w:rPr>
                <w:sz w:val="24"/>
                <w:szCs w:val="24"/>
              </w:rPr>
            </w:pPr>
            <w:r w:rsidRPr="00747AF4">
              <w:rPr>
                <w:sz w:val="24"/>
                <w:szCs w:val="24"/>
              </w:rPr>
              <w:lastRenderedPageBreak/>
              <w:t>Перевозка грузов, отходов при отсутствии устройств, предотвращающих их выпадение, загрязнение дорог грязью с колес</w:t>
            </w:r>
          </w:p>
        </w:tc>
        <w:tc>
          <w:tcPr>
            <w:tcW w:w="2583" w:type="dxa"/>
            <w:tcBorders>
              <w:top w:val="single" w:sz="4" w:space="0" w:color="auto"/>
              <w:left w:val="single" w:sz="4" w:space="0" w:color="auto"/>
              <w:bottom w:val="single" w:sz="4" w:space="0" w:color="auto"/>
            </w:tcBorders>
            <w:shd w:val="clear" w:color="auto" w:fill="FFFFFF"/>
            <w:tcMar>
              <w:top w:w="72" w:type="dxa"/>
              <w:left w:w="144" w:type="dxa"/>
              <w:bottom w:w="72" w:type="dxa"/>
              <w:right w:w="144" w:type="dxa"/>
            </w:tcMar>
            <w:vAlign w:val="center"/>
            <w:hideMark/>
          </w:tcPr>
          <w:p w:rsidR="001859D2" w:rsidRPr="00747AF4" w:rsidRDefault="001859D2" w:rsidP="00740C81">
            <w:pPr>
              <w:suppressAutoHyphens w:val="0"/>
              <w:autoSpaceDN/>
              <w:spacing w:line="276" w:lineRule="auto"/>
              <w:jc w:val="center"/>
              <w:rPr>
                <w:sz w:val="24"/>
                <w:szCs w:val="24"/>
              </w:rPr>
            </w:pPr>
            <w:r w:rsidRPr="00747AF4">
              <w:rPr>
                <w:sz w:val="24"/>
                <w:szCs w:val="24"/>
              </w:rPr>
              <w:t>13</w:t>
            </w:r>
          </w:p>
        </w:tc>
      </w:tr>
      <w:tr w:rsidR="001859D2" w:rsidRPr="00747AF4" w:rsidTr="00213806">
        <w:trPr>
          <w:trHeight w:val="756"/>
        </w:trPr>
        <w:tc>
          <w:tcPr>
            <w:tcW w:w="7596" w:type="dxa"/>
            <w:tcBorders>
              <w:top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1859D2" w:rsidRPr="00747AF4" w:rsidRDefault="001859D2" w:rsidP="00740C81">
            <w:pPr>
              <w:suppressAutoHyphens w:val="0"/>
              <w:autoSpaceDN/>
              <w:spacing w:line="276" w:lineRule="auto"/>
              <w:rPr>
                <w:sz w:val="24"/>
                <w:szCs w:val="24"/>
              </w:rPr>
            </w:pPr>
            <w:r w:rsidRPr="00747AF4">
              <w:rPr>
                <w:sz w:val="24"/>
                <w:szCs w:val="24"/>
              </w:rPr>
              <w:t xml:space="preserve">Вывоз отходов в </w:t>
            </w:r>
            <w:proofErr w:type="spellStart"/>
            <w:r w:rsidRPr="00747AF4">
              <w:rPr>
                <w:sz w:val="24"/>
                <w:szCs w:val="24"/>
              </w:rPr>
              <w:t>неотведенные</w:t>
            </w:r>
            <w:proofErr w:type="spellEnd"/>
            <w:r w:rsidRPr="00747AF4">
              <w:rPr>
                <w:sz w:val="24"/>
                <w:szCs w:val="24"/>
              </w:rPr>
              <w:t xml:space="preserve"> места, выпуск жидких отходов открытым способом</w:t>
            </w:r>
          </w:p>
        </w:tc>
        <w:tc>
          <w:tcPr>
            <w:tcW w:w="2583" w:type="dxa"/>
            <w:tcBorders>
              <w:top w:val="single" w:sz="4" w:space="0" w:color="auto"/>
              <w:left w:val="single" w:sz="4" w:space="0" w:color="auto"/>
              <w:bottom w:val="single" w:sz="4" w:space="0" w:color="auto"/>
            </w:tcBorders>
            <w:shd w:val="clear" w:color="auto" w:fill="FFFFFF"/>
            <w:tcMar>
              <w:top w:w="72" w:type="dxa"/>
              <w:left w:w="144" w:type="dxa"/>
              <w:bottom w:w="72" w:type="dxa"/>
              <w:right w:w="144" w:type="dxa"/>
            </w:tcMar>
            <w:vAlign w:val="center"/>
            <w:hideMark/>
          </w:tcPr>
          <w:p w:rsidR="001859D2" w:rsidRPr="00747AF4" w:rsidRDefault="001859D2" w:rsidP="00740C81">
            <w:pPr>
              <w:suppressAutoHyphens w:val="0"/>
              <w:autoSpaceDN/>
              <w:spacing w:line="276" w:lineRule="auto"/>
              <w:jc w:val="center"/>
              <w:rPr>
                <w:sz w:val="24"/>
                <w:szCs w:val="24"/>
              </w:rPr>
            </w:pPr>
            <w:r w:rsidRPr="00747AF4">
              <w:rPr>
                <w:sz w:val="24"/>
                <w:szCs w:val="24"/>
              </w:rPr>
              <w:t>63</w:t>
            </w:r>
          </w:p>
        </w:tc>
      </w:tr>
      <w:tr w:rsidR="001859D2" w:rsidRPr="00747AF4" w:rsidTr="00213806">
        <w:trPr>
          <w:trHeight w:val="756"/>
        </w:trPr>
        <w:tc>
          <w:tcPr>
            <w:tcW w:w="7596" w:type="dxa"/>
            <w:tcBorders>
              <w:top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1859D2" w:rsidRPr="00747AF4" w:rsidRDefault="001859D2" w:rsidP="00740C81">
            <w:pPr>
              <w:suppressAutoHyphens w:val="0"/>
              <w:autoSpaceDN/>
              <w:spacing w:line="276" w:lineRule="auto"/>
              <w:rPr>
                <w:sz w:val="24"/>
                <w:szCs w:val="24"/>
              </w:rPr>
            </w:pPr>
            <w:r w:rsidRPr="00747AF4">
              <w:rPr>
                <w:sz w:val="24"/>
                <w:szCs w:val="24"/>
              </w:rPr>
              <w:t>Несвоевременное оформление актов и паспортов готовности объектов к работе в осенне-зимний период</w:t>
            </w:r>
          </w:p>
        </w:tc>
        <w:tc>
          <w:tcPr>
            <w:tcW w:w="2583" w:type="dxa"/>
            <w:tcBorders>
              <w:top w:val="single" w:sz="4" w:space="0" w:color="auto"/>
              <w:left w:val="single" w:sz="4" w:space="0" w:color="auto"/>
              <w:bottom w:val="single" w:sz="4" w:space="0" w:color="auto"/>
            </w:tcBorders>
            <w:shd w:val="clear" w:color="auto" w:fill="FFFFFF"/>
            <w:tcMar>
              <w:top w:w="72" w:type="dxa"/>
              <w:left w:w="144" w:type="dxa"/>
              <w:bottom w:w="72" w:type="dxa"/>
              <w:right w:w="144" w:type="dxa"/>
            </w:tcMar>
            <w:vAlign w:val="center"/>
            <w:hideMark/>
          </w:tcPr>
          <w:p w:rsidR="001859D2" w:rsidRPr="00747AF4" w:rsidRDefault="001859D2" w:rsidP="00740C81">
            <w:pPr>
              <w:suppressAutoHyphens w:val="0"/>
              <w:autoSpaceDN/>
              <w:spacing w:line="276" w:lineRule="auto"/>
              <w:jc w:val="center"/>
              <w:rPr>
                <w:sz w:val="24"/>
                <w:szCs w:val="24"/>
              </w:rPr>
            </w:pPr>
            <w:r w:rsidRPr="00747AF4">
              <w:rPr>
                <w:sz w:val="24"/>
                <w:szCs w:val="24"/>
              </w:rPr>
              <w:t>49</w:t>
            </w:r>
          </w:p>
        </w:tc>
      </w:tr>
      <w:tr w:rsidR="001859D2" w:rsidRPr="00747AF4" w:rsidTr="00213806">
        <w:trPr>
          <w:trHeight w:val="503"/>
        </w:trPr>
        <w:tc>
          <w:tcPr>
            <w:tcW w:w="7596" w:type="dxa"/>
            <w:tcBorders>
              <w:top w:val="single" w:sz="4" w:space="0" w:color="auto"/>
              <w:right w:val="single" w:sz="4" w:space="0" w:color="auto"/>
            </w:tcBorders>
            <w:shd w:val="clear" w:color="auto" w:fill="FFFFFF"/>
            <w:tcMar>
              <w:top w:w="72" w:type="dxa"/>
              <w:left w:w="144" w:type="dxa"/>
              <w:bottom w:w="72" w:type="dxa"/>
              <w:right w:w="144" w:type="dxa"/>
            </w:tcMar>
            <w:hideMark/>
          </w:tcPr>
          <w:p w:rsidR="001859D2" w:rsidRPr="00747AF4" w:rsidRDefault="001859D2" w:rsidP="00740C81">
            <w:pPr>
              <w:suppressAutoHyphens w:val="0"/>
              <w:autoSpaceDN/>
              <w:spacing w:line="276" w:lineRule="auto"/>
              <w:jc w:val="both"/>
              <w:rPr>
                <w:sz w:val="24"/>
                <w:szCs w:val="24"/>
              </w:rPr>
            </w:pPr>
            <w:r w:rsidRPr="00747AF4">
              <w:rPr>
                <w:sz w:val="24"/>
                <w:szCs w:val="24"/>
              </w:rPr>
              <w:t>Всего</w:t>
            </w:r>
          </w:p>
        </w:tc>
        <w:tc>
          <w:tcPr>
            <w:tcW w:w="2583" w:type="dxa"/>
            <w:tcBorders>
              <w:top w:val="single" w:sz="4" w:space="0" w:color="auto"/>
              <w:left w:val="single" w:sz="4" w:space="0" w:color="auto"/>
              <w:bottom w:val="single" w:sz="4" w:space="0" w:color="auto"/>
            </w:tcBorders>
            <w:shd w:val="clear" w:color="auto" w:fill="FFFFFF"/>
            <w:tcMar>
              <w:top w:w="72" w:type="dxa"/>
              <w:left w:w="144" w:type="dxa"/>
              <w:bottom w:w="72" w:type="dxa"/>
              <w:right w:w="144" w:type="dxa"/>
            </w:tcMar>
            <w:vAlign w:val="center"/>
            <w:hideMark/>
          </w:tcPr>
          <w:p w:rsidR="001859D2" w:rsidRPr="00747AF4" w:rsidRDefault="001859D2" w:rsidP="00740C81">
            <w:pPr>
              <w:suppressAutoHyphens w:val="0"/>
              <w:autoSpaceDN/>
              <w:spacing w:line="276" w:lineRule="auto"/>
              <w:jc w:val="center"/>
              <w:rPr>
                <w:sz w:val="24"/>
                <w:szCs w:val="24"/>
              </w:rPr>
            </w:pPr>
            <w:r w:rsidRPr="00747AF4">
              <w:rPr>
                <w:sz w:val="24"/>
                <w:szCs w:val="24"/>
              </w:rPr>
              <w:t>590</w:t>
            </w:r>
          </w:p>
        </w:tc>
      </w:tr>
    </w:tbl>
    <w:p w:rsidR="001859D2" w:rsidRPr="00747AF4" w:rsidRDefault="001859D2" w:rsidP="00740C81">
      <w:pPr>
        <w:spacing w:line="276" w:lineRule="auto"/>
        <w:ind w:firstLine="705"/>
        <w:jc w:val="both"/>
        <w:rPr>
          <w:sz w:val="24"/>
          <w:szCs w:val="24"/>
        </w:rPr>
      </w:pPr>
    </w:p>
    <w:p w:rsidR="001859D2" w:rsidRPr="00747AF4" w:rsidRDefault="001859D2" w:rsidP="00740C81">
      <w:pPr>
        <w:spacing w:line="276" w:lineRule="auto"/>
        <w:jc w:val="both"/>
        <w:rPr>
          <w:bCs/>
          <w:sz w:val="24"/>
          <w:szCs w:val="24"/>
        </w:rPr>
      </w:pPr>
      <w:r w:rsidRPr="00747AF4">
        <w:rPr>
          <w:bCs/>
          <w:sz w:val="24"/>
          <w:szCs w:val="24"/>
        </w:rPr>
        <w:tab/>
      </w:r>
      <w:proofErr w:type="gramStart"/>
      <w:r w:rsidRPr="00747AF4">
        <w:rPr>
          <w:sz w:val="24"/>
          <w:szCs w:val="24"/>
        </w:rPr>
        <w:t xml:space="preserve">В связи с вступлением в силу ФЗ №290 от 14.07.2022, внёсшего существенные изменения в </w:t>
      </w:r>
      <w:proofErr w:type="spellStart"/>
      <w:r w:rsidRPr="00747AF4">
        <w:rPr>
          <w:sz w:val="24"/>
          <w:szCs w:val="24"/>
        </w:rPr>
        <w:t>КоАП</w:t>
      </w:r>
      <w:proofErr w:type="spellEnd"/>
      <w:r w:rsidRPr="00747AF4">
        <w:rPr>
          <w:sz w:val="24"/>
          <w:szCs w:val="24"/>
        </w:rPr>
        <w:t xml:space="preserve"> РФ, в рамках проведения профилактической работы, направленной на предупреждение совершения административных правонарушений в области благоустройства, сотрудниками отдела в адрес хозяйствующих направлено 1100 актов обнаружения признаков административных правонарушений. </w:t>
      </w:r>
      <w:proofErr w:type="gramEnd"/>
    </w:p>
    <w:p w:rsidR="001859D2" w:rsidRPr="00747AF4" w:rsidRDefault="001859D2" w:rsidP="00740C81">
      <w:pPr>
        <w:spacing w:line="276" w:lineRule="auto"/>
        <w:ind w:firstLine="705"/>
        <w:jc w:val="both"/>
        <w:rPr>
          <w:sz w:val="24"/>
          <w:szCs w:val="24"/>
        </w:rPr>
      </w:pPr>
      <w:r w:rsidRPr="00747AF4">
        <w:rPr>
          <w:sz w:val="24"/>
          <w:szCs w:val="24"/>
        </w:rPr>
        <w:tab/>
        <w:t>Также в рамках проведения профилактической работы, направленной на предупреждение совершения административных правонарушений сотрудниками отдела проведено более 2500 бесед о</w:t>
      </w:r>
      <w:r w:rsidR="00822D3A" w:rsidRPr="00747AF4">
        <w:rPr>
          <w:sz w:val="24"/>
          <w:szCs w:val="24"/>
        </w:rPr>
        <w:t xml:space="preserve"> </w:t>
      </w:r>
      <w:r w:rsidRPr="00747AF4">
        <w:rPr>
          <w:sz w:val="24"/>
          <w:szCs w:val="24"/>
        </w:rPr>
        <w:t xml:space="preserve">соблюдении действующих в городе Волгодонске нормативных актов в области благоустройства, содержания домашних животных, зеленых насаждений и др. </w:t>
      </w:r>
    </w:p>
    <w:p w:rsidR="001859D2" w:rsidRPr="00747AF4" w:rsidRDefault="001859D2" w:rsidP="00740C81">
      <w:pPr>
        <w:tabs>
          <w:tab w:val="left" w:pos="0"/>
        </w:tabs>
        <w:spacing w:line="276" w:lineRule="auto"/>
        <w:jc w:val="both"/>
        <w:rPr>
          <w:sz w:val="24"/>
          <w:szCs w:val="24"/>
        </w:rPr>
      </w:pPr>
      <w:r w:rsidRPr="00747AF4">
        <w:rPr>
          <w:sz w:val="24"/>
          <w:szCs w:val="24"/>
        </w:rPr>
        <w:tab/>
        <w:t>Направлено более 600 памяток-предупреждений о соблюдении правил благоустройства (наведении порядка на территориях, уборки в 10-дневный срок строительных материалов) в частом секторе города.</w:t>
      </w:r>
    </w:p>
    <w:p w:rsidR="00903A8A" w:rsidRPr="00747AF4" w:rsidRDefault="00903A8A" w:rsidP="00740C81">
      <w:pPr>
        <w:snapToGrid w:val="0"/>
        <w:spacing w:line="276" w:lineRule="auto"/>
        <w:jc w:val="both"/>
        <w:rPr>
          <w:b/>
          <w:sz w:val="24"/>
          <w:szCs w:val="24"/>
          <w:u w:val="single"/>
        </w:rPr>
      </w:pPr>
    </w:p>
    <w:bookmarkEnd w:id="5"/>
    <w:p w:rsidR="00E12B90" w:rsidRPr="00747AF4" w:rsidRDefault="00E12B90" w:rsidP="00740C81">
      <w:pPr>
        <w:suppressAutoHyphens w:val="0"/>
        <w:spacing w:line="276" w:lineRule="auto"/>
        <w:ind w:firstLine="720"/>
        <w:jc w:val="center"/>
        <w:rPr>
          <w:b/>
          <w:sz w:val="24"/>
          <w:szCs w:val="24"/>
        </w:rPr>
      </w:pPr>
      <w:r w:rsidRPr="00747AF4">
        <w:rPr>
          <w:b/>
          <w:sz w:val="24"/>
          <w:szCs w:val="24"/>
        </w:rPr>
        <w:t>Градостроительная деятельность</w:t>
      </w:r>
    </w:p>
    <w:p w:rsidR="00E166D1" w:rsidRPr="00747AF4" w:rsidRDefault="00E166D1" w:rsidP="00740C81">
      <w:pPr>
        <w:suppressAutoHyphens w:val="0"/>
        <w:spacing w:line="276" w:lineRule="auto"/>
        <w:ind w:firstLine="720"/>
        <w:jc w:val="both"/>
        <w:rPr>
          <w:b/>
          <w:sz w:val="24"/>
          <w:szCs w:val="24"/>
          <w:u w:val="single"/>
        </w:rPr>
      </w:pPr>
    </w:p>
    <w:p w:rsidR="00E166D1" w:rsidRPr="00747AF4" w:rsidRDefault="00E166D1" w:rsidP="00740C81">
      <w:pPr>
        <w:spacing w:line="276" w:lineRule="auto"/>
        <w:ind w:firstLine="708"/>
        <w:jc w:val="center"/>
        <w:rPr>
          <w:b/>
          <w:kern w:val="2"/>
          <w:sz w:val="24"/>
          <w:szCs w:val="24"/>
        </w:rPr>
      </w:pPr>
      <w:r w:rsidRPr="00747AF4">
        <w:rPr>
          <w:b/>
          <w:kern w:val="2"/>
          <w:sz w:val="24"/>
          <w:szCs w:val="24"/>
        </w:rPr>
        <w:t>Предоставление земельных участков многодетным гражданам</w:t>
      </w:r>
    </w:p>
    <w:p w:rsidR="00E166D1" w:rsidRPr="00747AF4" w:rsidRDefault="00E166D1" w:rsidP="00740C81">
      <w:pPr>
        <w:spacing w:line="276" w:lineRule="auto"/>
        <w:ind w:firstLine="709"/>
        <w:jc w:val="both"/>
        <w:rPr>
          <w:b/>
          <w:kern w:val="2"/>
          <w:sz w:val="24"/>
          <w:szCs w:val="24"/>
        </w:rPr>
      </w:pPr>
    </w:p>
    <w:p w:rsidR="00E04E2C" w:rsidRPr="00747AF4" w:rsidRDefault="00E04E2C" w:rsidP="00740C81">
      <w:pPr>
        <w:spacing w:line="276" w:lineRule="auto"/>
        <w:ind w:firstLine="709"/>
        <w:jc w:val="both"/>
        <w:rPr>
          <w:sz w:val="24"/>
          <w:szCs w:val="24"/>
        </w:rPr>
      </w:pPr>
      <w:r w:rsidRPr="00747AF4">
        <w:rPr>
          <w:sz w:val="24"/>
          <w:szCs w:val="24"/>
        </w:rPr>
        <w:t xml:space="preserve">На 01.01.2023 на учете состояло 34 многодетных семьи, имеющих трех и более детей (далее – многодетные семьи), дополнительно в 2023 году было поставлено на учет 41 многодетная семья. </w:t>
      </w:r>
    </w:p>
    <w:p w:rsidR="00E04E2C" w:rsidRPr="00747AF4" w:rsidRDefault="00E04E2C" w:rsidP="00740C81">
      <w:pPr>
        <w:overflowPunct w:val="0"/>
        <w:autoSpaceDE w:val="0"/>
        <w:adjustRightInd w:val="0"/>
        <w:spacing w:line="276" w:lineRule="auto"/>
        <w:ind w:right="41" w:firstLine="709"/>
        <w:contextualSpacing/>
        <w:jc w:val="both"/>
        <w:rPr>
          <w:sz w:val="24"/>
          <w:szCs w:val="24"/>
        </w:rPr>
      </w:pPr>
      <w:r w:rsidRPr="00747AF4">
        <w:rPr>
          <w:sz w:val="24"/>
          <w:szCs w:val="24"/>
        </w:rPr>
        <w:t xml:space="preserve">План по предоставлению земельных участков в 2023 году составил 10 земельных участков. </w:t>
      </w:r>
    </w:p>
    <w:p w:rsidR="00E04E2C" w:rsidRPr="00747AF4" w:rsidRDefault="00E04E2C" w:rsidP="00740C81">
      <w:pPr>
        <w:overflowPunct w:val="0"/>
        <w:autoSpaceDE w:val="0"/>
        <w:adjustRightInd w:val="0"/>
        <w:spacing w:line="276" w:lineRule="auto"/>
        <w:ind w:right="41" w:firstLine="709"/>
        <w:contextualSpacing/>
        <w:jc w:val="both"/>
        <w:rPr>
          <w:sz w:val="24"/>
          <w:szCs w:val="24"/>
        </w:rPr>
      </w:pPr>
      <w:r w:rsidRPr="00747AF4">
        <w:rPr>
          <w:sz w:val="24"/>
          <w:szCs w:val="24"/>
        </w:rPr>
        <w:t>Предоставлено в собственность бесплатно 18 земельных участков для индивидуального жилищного строительства.</w:t>
      </w:r>
    </w:p>
    <w:p w:rsidR="00E04E2C" w:rsidRPr="00747AF4" w:rsidRDefault="00E04E2C" w:rsidP="00740C81">
      <w:pPr>
        <w:autoSpaceDE w:val="0"/>
        <w:adjustRightInd w:val="0"/>
        <w:spacing w:line="276" w:lineRule="auto"/>
        <w:ind w:firstLine="709"/>
        <w:jc w:val="both"/>
        <w:outlineLvl w:val="0"/>
        <w:rPr>
          <w:sz w:val="24"/>
          <w:szCs w:val="24"/>
        </w:rPr>
      </w:pPr>
      <w:r w:rsidRPr="00747AF4">
        <w:rPr>
          <w:sz w:val="24"/>
          <w:szCs w:val="24"/>
        </w:rPr>
        <w:t>В декабре 2023 года Комитетом по управлению имуществом города Волгодонска вынесено в натуру 21 земельный участок в микрорайонах В-23, В-24 и на территории Ростовского шоссе под индивидуальное жилищное строительство площадью по 600 и 1 200 м</w:t>
      </w:r>
      <w:proofErr w:type="gramStart"/>
      <w:r w:rsidRPr="00747AF4">
        <w:rPr>
          <w:sz w:val="24"/>
          <w:szCs w:val="24"/>
        </w:rPr>
        <w:t>2</w:t>
      </w:r>
      <w:proofErr w:type="gramEnd"/>
      <w:r w:rsidRPr="00747AF4">
        <w:rPr>
          <w:sz w:val="24"/>
          <w:szCs w:val="24"/>
        </w:rPr>
        <w:t xml:space="preserve">. </w:t>
      </w:r>
    </w:p>
    <w:p w:rsidR="00E04E2C" w:rsidRPr="00747AF4" w:rsidRDefault="00E04E2C" w:rsidP="00740C81">
      <w:pPr>
        <w:overflowPunct w:val="0"/>
        <w:autoSpaceDE w:val="0"/>
        <w:adjustRightInd w:val="0"/>
        <w:spacing w:line="276" w:lineRule="auto"/>
        <w:ind w:right="41" w:firstLine="709"/>
        <w:contextualSpacing/>
        <w:jc w:val="both"/>
        <w:rPr>
          <w:sz w:val="24"/>
          <w:szCs w:val="24"/>
        </w:rPr>
      </w:pPr>
      <w:r w:rsidRPr="00747AF4">
        <w:rPr>
          <w:sz w:val="24"/>
          <w:szCs w:val="24"/>
        </w:rPr>
        <w:t xml:space="preserve">По состоянию на 01.01.2024 на учете состоит 59 многодетных семей. </w:t>
      </w:r>
    </w:p>
    <w:p w:rsidR="00E04E2C" w:rsidRPr="00747AF4" w:rsidRDefault="00E04E2C" w:rsidP="00740C81">
      <w:pPr>
        <w:overflowPunct w:val="0"/>
        <w:autoSpaceDE w:val="0"/>
        <w:adjustRightInd w:val="0"/>
        <w:spacing w:line="276" w:lineRule="auto"/>
        <w:ind w:right="40" w:firstLine="709"/>
        <w:contextualSpacing/>
        <w:jc w:val="both"/>
        <w:rPr>
          <w:sz w:val="24"/>
          <w:szCs w:val="24"/>
        </w:rPr>
      </w:pPr>
      <w:r w:rsidRPr="00747AF4">
        <w:rPr>
          <w:sz w:val="24"/>
          <w:szCs w:val="24"/>
        </w:rPr>
        <w:t>Комитетом по управлению имуществом города Волгодонска постоянно ведется работа по постановке на учет и предоставлению земельных участков многодетным семьям.</w:t>
      </w:r>
    </w:p>
    <w:p w:rsidR="009D6FF4" w:rsidRPr="00747AF4" w:rsidRDefault="009D6FF4" w:rsidP="00740C81">
      <w:pPr>
        <w:suppressAutoHyphens w:val="0"/>
        <w:spacing w:line="276" w:lineRule="auto"/>
        <w:ind w:firstLine="709"/>
        <w:jc w:val="both"/>
        <w:rPr>
          <w:kern w:val="2"/>
          <w:sz w:val="24"/>
          <w:szCs w:val="24"/>
        </w:rPr>
      </w:pPr>
    </w:p>
    <w:p w:rsidR="00E166D1" w:rsidRPr="00747AF4" w:rsidRDefault="00E166D1" w:rsidP="00740C81">
      <w:pPr>
        <w:spacing w:line="276" w:lineRule="auto"/>
        <w:jc w:val="center"/>
        <w:rPr>
          <w:b/>
          <w:kern w:val="2"/>
          <w:sz w:val="24"/>
          <w:szCs w:val="24"/>
        </w:rPr>
      </w:pPr>
      <w:r w:rsidRPr="00747AF4">
        <w:rPr>
          <w:b/>
          <w:kern w:val="2"/>
          <w:sz w:val="24"/>
          <w:szCs w:val="24"/>
        </w:rPr>
        <w:t>Подготовка проектов планировки и межевания</w:t>
      </w:r>
    </w:p>
    <w:p w:rsidR="00E166D1" w:rsidRPr="00747AF4" w:rsidRDefault="00E166D1" w:rsidP="00740C81">
      <w:pPr>
        <w:spacing w:line="276" w:lineRule="auto"/>
        <w:jc w:val="both"/>
        <w:rPr>
          <w:b/>
          <w:kern w:val="2"/>
          <w:sz w:val="24"/>
          <w:szCs w:val="24"/>
        </w:rPr>
      </w:pPr>
    </w:p>
    <w:p w:rsidR="001014E3" w:rsidRPr="00747AF4" w:rsidRDefault="008A1D7F" w:rsidP="00740C81">
      <w:pPr>
        <w:suppressAutoHyphens w:val="0"/>
        <w:autoSpaceDE w:val="0"/>
        <w:autoSpaceDN/>
        <w:adjustRightInd w:val="0"/>
        <w:spacing w:line="276" w:lineRule="auto"/>
        <w:ind w:firstLine="709"/>
        <w:jc w:val="both"/>
        <w:rPr>
          <w:kern w:val="2"/>
          <w:sz w:val="24"/>
          <w:szCs w:val="24"/>
        </w:rPr>
      </w:pPr>
      <w:r w:rsidRPr="00747AF4">
        <w:rPr>
          <w:kern w:val="2"/>
          <w:sz w:val="24"/>
          <w:szCs w:val="24"/>
        </w:rPr>
        <w:t>С целью обеспечения устойчивого развития территории города в 2023 году, для приведения в соответствие границ земельных участков фактическому использованию территории, утверждена документация по планировке 12 территорий (по 7 – внесены изменения в ранее утвержденные проекты планировки и межевания территории).</w:t>
      </w:r>
    </w:p>
    <w:p w:rsidR="008A1D7F" w:rsidRPr="00747AF4" w:rsidRDefault="008A1D7F" w:rsidP="00740C81">
      <w:pPr>
        <w:suppressAutoHyphens w:val="0"/>
        <w:autoSpaceDE w:val="0"/>
        <w:autoSpaceDN/>
        <w:adjustRightInd w:val="0"/>
        <w:spacing w:line="276" w:lineRule="auto"/>
        <w:ind w:firstLine="709"/>
        <w:jc w:val="both"/>
        <w:rPr>
          <w:kern w:val="2"/>
          <w:sz w:val="24"/>
          <w:szCs w:val="24"/>
        </w:rPr>
      </w:pPr>
    </w:p>
    <w:p w:rsidR="00E166D1" w:rsidRPr="00747AF4" w:rsidRDefault="00E166D1" w:rsidP="00740C81">
      <w:pPr>
        <w:spacing w:line="276" w:lineRule="auto"/>
        <w:jc w:val="center"/>
        <w:rPr>
          <w:b/>
          <w:sz w:val="24"/>
          <w:szCs w:val="24"/>
        </w:rPr>
      </w:pPr>
      <w:r w:rsidRPr="00747AF4">
        <w:rPr>
          <w:b/>
          <w:sz w:val="24"/>
          <w:szCs w:val="24"/>
        </w:rPr>
        <w:t>Выдача разрешений на строительство, ввод объектов в эксплуатацию</w:t>
      </w:r>
    </w:p>
    <w:p w:rsidR="00E166D1" w:rsidRPr="00747AF4" w:rsidRDefault="00E166D1" w:rsidP="00740C81">
      <w:pPr>
        <w:spacing w:line="276" w:lineRule="auto"/>
        <w:jc w:val="both"/>
        <w:rPr>
          <w:kern w:val="2"/>
          <w:sz w:val="24"/>
          <w:szCs w:val="24"/>
        </w:rPr>
      </w:pPr>
    </w:p>
    <w:p w:rsidR="008A1D7F" w:rsidRPr="00747AF4" w:rsidRDefault="008A1D7F" w:rsidP="00740C81">
      <w:pPr>
        <w:suppressAutoHyphens w:val="0"/>
        <w:spacing w:line="276" w:lineRule="auto"/>
        <w:ind w:firstLine="708"/>
        <w:jc w:val="both"/>
        <w:rPr>
          <w:kern w:val="2"/>
          <w:sz w:val="24"/>
          <w:szCs w:val="24"/>
        </w:rPr>
      </w:pPr>
      <w:r w:rsidRPr="00747AF4">
        <w:rPr>
          <w:kern w:val="2"/>
          <w:sz w:val="24"/>
          <w:szCs w:val="24"/>
        </w:rPr>
        <w:t xml:space="preserve">В 2023 году предоставлено 102 разрешения на строительство и 137 разрешений на ввод объектов в эксплуатацию. </w:t>
      </w:r>
    </w:p>
    <w:p w:rsidR="008A1D7F" w:rsidRPr="00747AF4" w:rsidRDefault="008A1D7F" w:rsidP="00740C81">
      <w:pPr>
        <w:suppressAutoHyphens w:val="0"/>
        <w:spacing w:line="276" w:lineRule="auto"/>
        <w:ind w:firstLine="708"/>
        <w:jc w:val="both"/>
        <w:rPr>
          <w:kern w:val="2"/>
          <w:sz w:val="24"/>
          <w:szCs w:val="24"/>
        </w:rPr>
      </w:pPr>
      <w:proofErr w:type="gramStart"/>
      <w:r w:rsidRPr="00747AF4">
        <w:rPr>
          <w:kern w:val="2"/>
          <w:sz w:val="24"/>
          <w:szCs w:val="24"/>
        </w:rPr>
        <w:t>За 2023 год предоставлено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 75, уведомлений о соответствии построенных или реконструированных объекта индивидуального жилищного строительства или садового дома требованиям</w:t>
      </w:r>
      <w:proofErr w:type="gramEnd"/>
      <w:r w:rsidRPr="00747AF4">
        <w:rPr>
          <w:kern w:val="2"/>
          <w:sz w:val="24"/>
          <w:szCs w:val="24"/>
        </w:rPr>
        <w:t xml:space="preserve"> законодательства о градостроительной деятельности – 42.  </w:t>
      </w:r>
    </w:p>
    <w:p w:rsidR="008A1D7F" w:rsidRPr="00747AF4" w:rsidRDefault="008A1D7F" w:rsidP="00740C81">
      <w:pPr>
        <w:suppressAutoHyphens w:val="0"/>
        <w:spacing w:line="276" w:lineRule="auto"/>
        <w:ind w:firstLine="708"/>
        <w:jc w:val="both"/>
        <w:rPr>
          <w:kern w:val="2"/>
          <w:sz w:val="24"/>
          <w:szCs w:val="24"/>
        </w:rPr>
      </w:pPr>
      <w:r w:rsidRPr="00747AF4">
        <w:rPr>
          <w:kern w:val="2"/>
          <w:sz w:val="24"/>
          <w:szCs w:val="24"/>
        </w:rPr>
        <w:t xml:space="preserve">Произведено обследование 3 земельных участков на наличие объектов капитального строительства с составлением актов обследования земельных участков. Составлено 3 актов освидетельствования проведения основных работ по строительству объектов индивидуального жилищного строительства в целях использования средств материнского капитала. Произведен осмотр построенных, реконструированных объектов капитального строительства в рамках предоставления муниципальных услуг – 179. </w:t>
      </w:r>
    </w:p>
    <w:p w:rsidR="0083048E" w:rsidRPr="00747AF4" w:rsidRDefault="0083048E" w:rsidP="00740C81">
      <w:pPr>
        <w:suppressAutoHyphens w:val="0"/>
        <w:spacing w:line="276" w:lineRule="auto"/>
        <w:ind w:firstLine="708"/>
        <w:jc w:val="both"/>
        <w:rPr>
          <w:b/>
          <w:sz w:val="24"/>
          <w:szCs w:val="24"/>
        </w:rPr>
      </w:pPr>
    </w:p>
    <w:p w:rsidR="00E166D1" w:rsidRPr="00747AF4" w:rsidRDefault="00E166D1" w:rsidP="00740C81">
      <w:pPr>
        <w:suppressAutoHyphens w:val="0"/>
        <w:spacing w:line="276" w:lineRule="auto"/>
        <w:jc w:val="center"/>
        <w:rPr>
          <w:b/>
          <w:sz w:val="24"/>
          <w:szCs w:val="24"/>
        </w:rPr>
      </w:pPr>
      <w:r w:rsidRPr="00747AF4">
        <w:rPr>
          <w:b/>
          <w:sz w:val="24"/>
          <w:szCs w:val="24"/>
        </w:rPr>
        <w:t>Работа по пресечению фактов самовольного строительства</w:t>
      </w:r>
    </w:p>
    <w:p w:rsidR="00E166D1" w:rsidRPr="00747AF4" w:rsidRDefault="00E166D1" w:rsidP="00740C81">
      <w:pPr>
        <w:suppressAutoHyphens w:val="0"/>
        <w:spacing w:line="276" w:lineRule="auto"/>
        <w:ind w:firstLine="720"/>
        <w:jc w:val="both"/>
        <w:rPr>
          <w:b/>
          <w:sz w:val="24"/>
          <w:szCs w:val="24"/>
        </w:rPr>
      </w:pPr>
    </w:p>
    <w:p w:rsidR="008A1D7F" w:rsidRPr="00747AF4" w:rsidRDefault="008A1D7F" w:rsidP="00740C81">
      <w:pPr>
        <w:spacing w:line="276" w:lineRule="auto"/>
        <w:ind w:firstLine="709"/>
        <w:contextualSpacing/>
        <w:jc w:val="both"/>
        <w:rPr>
          <w:kern w:val="2"/>
          <w:sz w:val="24"/>
          <w:szCs w:val="24"/>
        </w:rPr>
      </w:pPr>
      <w:r w:rsidRPr="00747AF4">
        <w:rPr>
          <w:kern w:val="2"/>
          <w:sz w:val="24"/>
          <w:szCs w:val="24"/>
        </w:rPr>
        <w:t xml:space="preserve">За период 2023 года проведено 5 заседаний комиссии по вопросам выявления и пресечения самовольного строительства на территории муниципального образования «Город Волгодонск», на которых рассмотрено 5 </w:t>
      </w:r>
      <w:r w:rsidRPr="00747AF4">
        <w:rPr>
          <w:sz w:val="24"/>
          <w:szCs w:val="24"/>
          <w:shd w:val="clear" w:color="auto" w:fill="FFFFFF"/>
        </w:rPr>
        <w:t>уведомлений о выявлении самовольной постройки и документов, подтверждающих наличие признаков самовольной постройки, предусмотренных </w:t>
      </w:r>
      <w:hyperlink r:id="rId9" w:anchor="dst10901" w:history="1">
        <w:r w:rsidRPr="00747AF4">
          <w:rPr>
            <w:rStyle w:val="a3"/>
            <w:color w:val="auto"/>
            <w:sz w:val="24"/>
            <w:szCs w:val="24"/>
            <w:u w:val="none"/>
            <w:shd w:val="clear" w:color="auto" w:fill="FFFFFF"/>
          </w:rPr>
          <w:t>пунктом 1 статьи 222</w:t>
        </w:r>
      </w:hyperlink>
      <w:r w:rsidRPr="00747AF4">
        <w:rPr>
          <w:sz w:val="24"/>
          <w:szCs w:val="24"/>
          <w:shd w:val="clear" w:color="auto" w:fill="FFFFFF"/>
        </w:rPr>
        <w:t> Гражданского кодекса Российской Федерации, поступивших</w:t>
      </w:r>
      <w:r w:rsidRPr="00747AF4">
        <w:rPr>
          <w:kern w:val="2"/>
          <w:sz w:val="24"/>
          <w:szCs w:val="24"/>
        </w:rPr>
        <w:t xml:space="preserve"> </w:t>
      </w:r>
      <w:r w:rsidRPr="00747AF4">
        <w:rPr>
          <w:sz w:val="24"/>
          <w:szCs w:val="24"/>
          <w:shd w:val="clear" w:color="auto" w:fill="FFFFFF"/>
        </w:rPr>
        <w:t xml:space="preserve">от </w:t>
      </w:r>
      <w:r w:rsidRPr="00747AF4">
        <w:rPr>
          <w:sz w:val="24"/>
          <w:szCs w:val="24"/>
        </w:rPr>
        <w:t>контрольно-надзорных органов</w:t>
      </w:r>
      <w:r w:rsidRPr="00747AF4">
        <w:rPr>
          <w:kern w:val="2"/>
          <w:sz w:val="24"/>
          <w:szCs w:val="24"/>
        </w:rPr>
        <w:t xml:space="preserve">. </w:t>
      </w:r>
      <w:r w:rsidRPr="00747AF4">
        <w:rPr>
          <w:sz w:val="24"/>
          <w:szCs w:val="24"/>
        </w:rPr>
        <w:t>По результатам рассмотрения уведомлений о выявлении самовольных построек комиссией были приняты:</w:t>
      </w:r>
    </w:p>
    <w:p w:rsidR="008A1D7F" w:rsidRPr="00747AF4" w:rsidRDefault="008A1D7F" w:rsidP="00740C81">
      <w:pPr>
        <w:pStyle w:val="aff3"/>
        <w:numPr>
          <w:ilvl w:val="0"/>
          <w:numId w:val="6"/>
        </w:numPr>
        <w:suppressAutoHyphens/>
        <w:autoSpaceDN w:val="0"/>
        <w:spacing w:after="0"/>
        <w:ind w:left="0" w:firstLine="709"/>
        <w:jc w:val="both"/>
        <w:rPr>
          <w:rFonts w:ascii="Times New Roman" w:hAnsi="Times New Roman"/>
          <w:sz w:val="24"/>
          <w:szCs w:val="24"/>
        </w:rPr>
      </w:pPr>
      <w:proofErr w:type="gramStart"/>
      <w:r w:rsidRPr="00747AF4">
        <w:rPr>
          <w:rFonts w:ascii="Times New Roman" w:hAnsi="Times New Roman"/>
          <w:sz w:val="24"/>
          <w:szCs w:val="24"/>
        </w:rPr>
        <w:t xml:space="preserve">3 решений, предусмотренное п.3 ч.2 ст.55.32 </w:t>
      </w:r>
      <w:proofErr w:type="spellStart"/>
      <w:r w:rsidRPr="00747AF4">
        <w:rPr>
          <w:rFonts w:ascii="Times New Roman" w:hAnsi="Times New Roman"/>
          <w:sz w:val="24"/>
          <w:szCs w:val="24"/>
        </w:rPr>
        <w:t>ГрК</w:t>
      </w:r>
      <w:proofErr w:type="spellEnd"/>
      <w:r w:rsidRPr="00747AF4">
        <w:rPr>
          <w:rFonts w:ascii="Times New Roman" w:hAnsi="Times New Roman"/>
          <w:sz w:val="24"/>
          <w:szCs w:val="24"/>
        </w:rPr>
        <w:t xml:space="preserve"> РФ об отсутствии признаков самовольной постройки;</w:t>
      </w:r>
      <w:proofErr w:type="gramEnd"/>
    </w:p>
    <w:p w:rsidR="008A1D7F" w:rsidRPr="00747AF4" w:rsidRDefault="008A1D7F" w:rsidP="00740C81">
      <w:pPr>
        <w:pStyle w:val="aff3"/>
        <w:numPr>
          <w:ilvl w:val="0"/>
          <w:numId w:val="6"/>
        </w:numPr>
        <w:suppressAutoHyphens/>
        <w:autoSpaceDN w:val="0"/>
        <w:spacing w:after="0"/>
        <w:ind w:left="0" w:firstLine="709"/>
        <w:jc w:val="both"/>
        <w:rPr>
          <w:rFonts w:ascii="Times New Roman" w:hAnsi="Times New Roman"/>
          <w:sz w:val="24"/>
          <w:szCs w:val="24"/>
        </w:rPr>
      </w:pPr>
      <w:r w:rsidRPr="00747AF4">
        <w:rPr>
          <w:rFonts w:ascii="Times New Roman" w:hAnsi="Times New Roman"/>
          <w:sz w:val="24"/>
          <w:szCs w:val="24"/>
        </w:rPr>
        <w:t xml:space="preserve">2 решения, предусмотренных п.2 ч.2 ст.55.32 </w:t>
      </w:r>
      <w:proofErr w:type="spellStart"/>
      <w:r w:rsidRPr="00747AF4">
        <w:rPr>
          <w:rFonts w:ascii="Times New Roman" w:hAnsi="Times New Roman"/>
          <w:sz w:val="24"/>
          <w:szCs w:val="24"/>
        </w:rPr>
        <w:t>ГрК</w:t>
      </w:r>
      <w:proofErr w:type="spellEnd"/>
      <w:r w:rsidRPr="00747AF4">
        <w:rPr>
          <w:rFonts w:ascii="Times New Roman" w:hAnsi="Times New Roman"/>
          <w:sz w:val="24"/>
          <w:szCs w:val="24"/>
        </w:rPr>
        <w:t xml:space="preserve"> РФ о сносе самовольной постройки или приведение в соответствие с установленными требованиями в рамках судебных разбирательств (в отношении данных самовольных построек судом принято решение о признании права собственности на объекты).</w:t>
      </w:r>
    </w:p>
    <w:p w:rsidR="008A1D7F" w:rsidRPr="00747AF4" w:rsidRDefault="008A1D7F" w:rsidP="00740C81">
      <w:pPr>
        <w:spacing w:line="276" w:lineRule="auto"/>
        <w:ind w:firstLine="709"/>
        <w:jc w:val="both"/>
        <w:rPr>
          <w:sz w:val="24"/>
          <w:szCs w:val="24"/>
        </w:rPr>
      </w:pPr>
      <w:r w:rsidRPr="00747AF4">
        <w:rPr>
          <w:sz w:val="24"/>
          <w:szCs w:val="24"/>
        </w:rPr>
        <w:t xml:space="preserve">Результаты принятых решений коллегиальным органом размещены на официальном сайте Администрации города Волгодонска в разделе «Комиссии и Советы» и в базе данных </w:t>
      </w:r>
      <w:proofErr w:type="spellStart"/>
      <w:r w:rsidRPr="00747AF4">
        <w:rPr>
          <w:sz w:val="24"/>
          <w:szCs w:val="24"/>
        </w:rPr>
        <w:t>Геоинформационной</w:t>
      </w:r>
      <w:proofErr w:type="spellEnd"/>
      <w:r w:rsidRPr="00747AF4">
        <w:rPr>
          <w:sz w:val="24"/>
          <w:szCs w:val="24"/>
        </w:rPr>
        <w:t xml:space="preserve"> системы Ростовской области.</w:t>
      </w:r>
    </w:p>
    <w:p w:rsidR="00E166D1" w:rsidRPr="00747AF4" w:rsidRDefault="00E166D1" w:rsidP="00740C81">
      <w:pPr>
        <w:spacing w:line="276" w:lineRule="auto"/>
        <w:contextualSpacing/>
        <w:jc w:val="both"/>
        <w:rPr>
          <w:sz w:val="24"/>
          <w:szCs w:val="24"/>
        </w:rPr>
      </w:pPr>
    </w:p>
    <w:p w:rsidR="00E166D1" w:rsidRPr="00747AF4" w:rsidRDefault="00E166D1" w:rsidP="00740C81">
      <w:pPr>
        <w:spacing w:line="276" w:lineRule="auto"/>
        <w:jc w:val="center"/>
        <w:rPr>
          <w:b/>
          <w:sz w:val="24"/>
          <w:szCs w:val="24"/>
          <w:lang w:eastAsia="ar-SA"/>
        </w:rPr>
      </w:pPr>
      <w:r w:rsidRPr="00747AF4">
        <w:rPr>
          <w:b/>
          <w:sz w:val="24"/>
          <w:szCs w:val="24"/>
          <w:lang w:eastAsia="ar-SA"/>
        </w:rPr>
        <w:t>Организация и проведение публичных слушаний</w:t>
      </w:r>
    </w:p>
    <w:p w:rsidR="00E166D1" w:rsidRPr="00747AF4" w:rsidRDefault="00E166D1" w:rsidP="00740C81">
      <w:pPr>
        <w:spacing w:line="276" w:lineRule="auto"/>
        <w:ind w:firstLine="709"/>
        <w:jc w:val="both"/>
        <w:rPr>
          <w:b/>
          <w:sz w:val="24"/>
          <w:szCs w:val="24"/>
          <w:lang w:eastAsia="ar-SA"/>
        </w:rPr>
      </w:pPr>
    </w:p>
    <w:p w:rsidR="00742D0F" w:rsidRPr="00747AF4" w:rsidRDefault="00840C5A" w:rsidP="00740C81">
      <w:pPr>
        <w:autoSpaceDE w:val="0"/>
        <w:adjustRightInd w:val="0"/>
        <w:spacing w:line="276" w:lineRule="auto"/>
        <w:ind w:firstLine="709"/>
        <w:jc w:val="both"/>
        <w:rPr>
          <w:sz w:val="24"/>
          <w:szCs w:val="24"/>
          <w:shd w:val="clear" w:color="auto" w:fill="FFFFFF"/>
        </w:rPr>
      </w:pPr>
      <w:r w:rsidRPr="00747AF4">
        <w:rPr>
          <w:sz w:val="24"/>
          <w:szCs w:val="24"/>
          <w:shd w:val="clear" w:color="auto" w:fill="FFFFFF"/>
        </w:rPr>
        <w:t>Во исполнение статьи 46 Градостроительного кодекса Российской Федерации, документация по планировке территории, до ее утверждения подлежит обязательному рассмотрению на публичных слушаниях.</w:t>
      </w:r>
    </w:p>
    <w:p w:rsidR="00742D0F" w:rsidRPr="00747AF4" w:rsidRDefault="00742D0F" w:rsidP="00740C81">
      <w:pPr>
        <w:autoSpaceDE w:val="0"/>
        <w:adjustRightInd w:val="0"/>
        <w:spacing w:line="276" w:lineRule="auto"/>
        <w:ind w:firstLine="709"/>
        <w:jc w:val="both"/>
        <w:rPr>
          <w:sz w:val="24"/>
          <w:szCs w:val="24"/>
          <w:shd w:val="clear" w:color="auto" w:fill="FFFFFF"/>
        </w:rPr>
      </w:pPr>
      <w:r w:rsidRPr="00747AF4">
        <w:rPr>
          <w:sz w:val="24"/>
          <w:szCs w:val="24"/>
          <w:shd w:val="clear" w:color="auto" w:fill="FFFFFF"/>
        </w:rPr>
        <w:t>Во исполнение статьи 46 Градостроительного кодекса Российской Федерации, в 202</w:t>
      </w:r>
      <w:r w:rsidR="00BF1739" w:rsidRPr="00747AF4">
        <w:rPr>
          <w:sz w:val="24"/>
          <w:szCs w:val="24"/>
          <w:shd w:val="clear" w:color="auto" w:fill="FFFFFF"/>
        </w:rPr>
        <w:t>3</w:t>
      </w:r>
      <w:r w:rsidRPr="00747AF4">
        <w:rPr>
          <w:sz w:val="24"/>
          <w:szCs w:val="24"/>
          <w:shd w:val="clear" w:color="auto" w:fill="FFFFFF"/>
        </w:rPr>
        <w:t xml:space="preserve"> году </w:t>
      </w:r>
      <w:r w:rsidR="00BF1739" w:rsidRPr="00747AF4">
        <w:rPr>
          <w:sz w:val="24"/>
          <w:szCs w:val="24"/>
          <w:shd w:val="clear" w:color="auto" w:fill="FFFFFF"/>
        </w:rPr>
        <w:t xml:space="preserve">проведено 60 публичных слушаний, в том числе 40 </w:t>
      </w:r>
      <w:r w:rsidRPr="00747AF4">
        <w:rPr>
          <w:sz w:val="24"/>
          <w:szCs w:val="24"/>
          <w:shd w:val="clear" w:color="auto" w:fill="FFFFFF"/>
        </w:rPr>
        <w:t>комитетом по градостроительству и архитектуре по вопросам градостроительной деятельности.</w:t>
      </w:r>
    </w:p>
    <w:p w:rsidR="00840C5A" w:rsidRPr="00747AF4" w:rsidRDefault="00742D0F" w:rsidP="00740C81">
      <w:pPr>
        <w:autoSpaceDE w:val="0"/>
        <w:adjustRightInd w:val="0"/>
        <w:spacing w:line="276" w:lineRule="auto"/>
        <w:ind w:firstLine="709"/>
        <w:jc w:val="both"/>
        <w:rPr>
          <w:sz w:val="24"/>
          <w:szCs w:val="24"/>
        </w:rPr>
      </w:pPr>
      <w:r w:rsidRPr="00747AF4">
        <w:rPr>
          <w:sz w:val="24"/>
          <w:szCs w:val="24"/>
          <w:shd w:val="clear" w:color="auto" w:fill="FFFFFF"/>
        </w:rPr>
        <w:t>За отчетный период проведено 8 заседаний постоянно действующей комиссии по подготовке проекта Правил землепользования и застройки муниципального образования городского округа «Город Волгодонск».</w:t>
      </w:r>
    </w:p>
    <w:p w:rsidR="00E12B90" w:rsidRPr="00747AF4" w:rsidRDefault="00E12B90" w:rsidP="00740C81">
      <w:pPr>
        <w:suppressAutoHyphens w:val="0"/>
        <w:spacing w:line="276" w:lineRule="auto"/>
        <w:jc w:val="both"/>
        <w:rPr>
          <w:b/>
          <w:sz w:val="24"/>
          <w:szCs w:val="24"/>
        </w:rPr>
      </w:pPr>
    </w:p>
    <w:p w:rsidR="00552AE5" w:rsidRPr="00747AF4" w:rsidRDefault="00552AE5" w:rsidP="00740C81">
      <w:pPr>
        <w:spacing w:line="276" w:lineRule="auto"/>
        <w:jc w:val="center"/>
        <w:rPr>
          <w:rFonts w:eastAsia="Calibri"/>
          <w:b/>
          <w:sz w:val="24"/>
          <w:szCs w:val="24"/>
          <w:lang w:eastAsia="en-US"/>
        </w:rPr>
      </w:pPr>
      <w:r w:rsidRPr="00747AF4">
        <w:rPr>
          <w:rFonts w:eastAsia="Calibri"/>
          <w:b/>
          <w:sz w:val="24"/>
          <w:szCs w:val="24"/>
          <w:lang w:eastAsia="en-US"/>
        </w:rPr>
        <w:t>Создание условий для оказания медицинской помощи населению</w:t>
      </w:r>
    </w:p>
    <w:p w:rsidR="00552AE5" w:rsidRPr="00747AF4" w:rsidRDefault="00552AE5" w:rsidP="00740C81">
      <w:pPr>
        <w:spacing w:line="276" w:lineRule="auto"/>
        <w:jc w:val="center"/>
        <w:rPr>
          <w:rFonts w:eastAsia="Calibri"/>
          <w:b/>
          <w:sz w:val="24"/>
          <w:szCs w:val="24"/>
          <w:lang w:eastAsia="en-US"/>
        </w:rPr>
      </w:pPr>
      <w:r w:rsidRPr="00747AF4">
        <w:rPr>
          <w:rFonts w:eastAsia="Calibri"/>
          <w:b/>
          <w:sz w:val="24"/>
          <w:szCs w:val="24"/>
          <w:lang w:eastAsia="en-US"/>
        </w:rPr>
        <w:lastRenderedPageBreak/>
        <w:t>на территории города Волгодонска</w:t>
      </w:r>
    </w:p>
    <w:p w:rsidR="00552AE5" w:rsidRPr="00747AF4" w:rsidRDefault="00552AE5" w:rsidP="00740C81">
      <w:pPr>
        <w:spacing w:line="276" w:lineRule="auto"/>
        <w:jc w:val="both"/>
        <w:rPr>
          <w:rFonts w:eastAsia="Calibri"/>
          <w:b/>
          <w:sz w:val="24"/>
          <w:szCs w:val="24"/>
          <w:u w:val="single"/>
          <w:lang w:eastAsia="en-US"/>
        </w:rPr>
      </w:pPr>
    </w:p>
    <w:p w:rsidR="00232642" w:rsidRPr="00747AF4" w:rsidRDefault="00232642" w:rsidP="00740C81">
      <w:pPr>
        <w:spacing w:line="276" w:lineRule="auto"/>
        <w:ind w:firstLine="851"/>
        <w:jc w:val="both"/>
        <w:rPr>
          <w:sz w:val="24"/>
          <w:szCs w:val="24"/>
        </w:rPr>
      </w:pPr>
      <w:r w:rsidRPr="00747AF4">
        <w:rPr>
          <w:sz w:val="24"/>
          <w:szCs w:val="24"/>
        </w:rPr>
        <w:t xml:space="preserve">01.01.2023 года муниципальные учреждения здравоохранения </w:t>
      </w:r>
      <w:proofErr w:type="gramStart"/>
      <w:r w:rsidRPr="00747AF4">
        <w:rPr>
          <w:sz w:val="24"/>
          <w:szCs w:val="24"/>
        </w:rPr>
        <w:t>г</w:t>
      </w:r>
      <w:proofErr w:type="gramEnd"/>
      <w:r w:rsidRPr="00747AF4">
        <w:rPr>
          <w:sz w:val="24"/>
          <w:szCs w:val="24"/>
        </w:rPr>
        <w:t>. Волгодонска</w:t>
      </w:r>
      <w:r w:rsidRPr="00747AF4">
        <w:rPr>
          <w:bCs/>
          <w:sz w:val="24"/>
          <w:szCs w:val="24"/>
        </w:rPr>
        <w:t xml:space="preserve"> </w:t>
      </w:r>
      <w:r w:rsidRPr="00747AF4">
        <w:rPr>
          <w:sz w:val="24"/>
          <w:szCs w:val="24"/>
        </w:rPr>
        <w:t>в соответствии с распоряжением Правительства Ростовской области от 22.11.2022 № 1052 «</w:t>
      </w:r>
      <w:r w:rsidRPr="00747AF4">
        <w:rPr>
          <w:bCs/>
          <w:sz w:val="24"/>
          <w:szCs w:val="24"/>
        </w:rPr>
        <w:t>О передаче учреждений здравоохранения как имущественных комплексов</w:t>
      </w:r>
      <w:r w:rsidRPr="00747AF4">
        <w:rPr>
          <w:sz w:val="24"/>
          <w:szCs w:val="24"/>
        </w:rPr>
        <w:t xml:space="preserve"> из муниципальной собственности </w:t>
      </w:r>
      <w:r w:rsidRPr="00747AF4">
        <w:rPr>
          <w:bCs/>
          <w:sz w:val="24"/>
          <w:szCs w:val="24"/>
        </w:rPr>
        <w:t xml:space="preserve">муниципальных образований Ростовской области в </w:t>
      </w:r>
      <w:r w:rsidRPr="00747AF4">
        <w:rPr>
          <w:sz w:val="24"/>
          <w:szCs w:val="24"/>
        </w:rPr>
        <w:t xml:space="preserve">государственную собственность Ростовской области» переданы из муниципальной собственности в государственную собственность Ростовской области. </w:t>
      </w:r>
    </w:p>
    <w:p w:rsidR="00232642" w:rsidRPr="00747AF4" w:rsidRDefault="00232642" w:rsidP="00740C81">
      <w:pPr>
        <w:pStyle w:val="aff"/>
        <w:spacing w:line="276" w:lineRule="auto"/>
        <w:ind w:firstLine="851"/>
        <w:jc w:val="both"/>
        <w:rPr>
          <w:rFonts w:ascii="Times New Roman" w:hAnsi="Times New Roman" w:cs="Times New Roman"/>
          <w:sz w:val="24"/>
          <w:szCs w:val="24"/>
          <w:shd w:val="clear" w:color="auto" w:fill="FFFFFF"/>
        </w:rPr>
      </w:pPr>
      <w:r w:rsidRPr="00747AF4">
        <w:rPr>
          <w:rFonts w:ascii="Times New Roman" w:hAnsi="Times New Roman" w:cs="Times New Roman"/>
          <w:sz w:val="24"/>
          <w:szCs w:val="24"/>
          <w:shd w:val="clear" w:color="auto" w:fill="FFFFFF"/>
        </w:rPr>
        <w:t xml:space="preserve">С 01.01.2023 </w:t>
      </w:r>
      <w:r w:rsidRPr="00747AF4">
        <w:rPr>
          <w:rFonts w:ascii="Times New Roman" w:hAnsi="Times New Roman" w:cs="Times New Roman"/>
          <w:sz w:val="24"/>
          <w:szCs w:val="24"/>
        </w:rPr>
        <w:t>года</w:t>
      </w:r>
      <w:r w:rsidRPr="00747AF4">
        <w:rPr>
          <w:rFonts w:ascii="Times New Roman" w:hAnsi="Times New Roman" w:cs="Times New Roman"/>
          <w:sz w:val="24"/>
          <w:szCs w:val="24"/>
          <w:shd w:val="clear" w:color="auto" w:fill="FFFFFF"/>
        </w:rPr>
        <w:t xml:space="preserve"> за муниципальным образованием «Город Волгодонск» закреплены отдельные полномочия в сфере охраны здоровья, основными из которых являются создание условий для оказания медицинской помощи населению и создание благоприятных условий в целях привлечения медицинских работников и фармацевтических работников для работы в медицинских организациях. </w:t>
      </w:r>
    </w:p>
    <w:p w:rsidR="00232642" w:rsidRPr="00747AF4" w:rsidRDefault="00232642" w:rsidP="00740C81">
      <w:pPr>
        <w:shd w:val="clear" w:color="auto" w:fill="FFFFFF"/>
        <w:suppressAutoHyphens w:val="0"/>
        <w:autoSpaceDN/>
        <w:spacing w:line="276" w:lineRule="auto"/>
        <w:ind w:firstLine="851"/>
        <w:jc w:val="both"/>
        <w:rPr>
          <w:sz w:val="24"/>
          <w:szCs w:val="24"/>
        </w:rPr>
      </w:pPr>
      <w:r w:rsidRPr="00747AF4">
        <w:rPr>
          <w:sz w:val="24"/>
          <w:szCs w:val="24"/>
        </w:rPr>
        <w:t xml:space="preserve">В соответствии с постановлением Администрации города Волгодонска от 23.12.2022 №3130 «Об утверждении Положения о порядке назначения и </w:t>
      </w:r>
      <w:proofErr w:type="gramStart"/>
      <w:r w:rsidRPr="00747AF4">
        <w:rPr>
          <w:sz w:val="24"/>
          <w:szCs w:val="24"/>
        </w:rPr>
        <w:t>выплаты</w:t>
      </w:r>
      <w:proofErr w:type="gramEnd"/>
      <w:r w:rsidRPr="00747AF4">
        <w:rPr>
          <w:sz w:val="24"/>
          <w:szCs w:val="24"/>
        </w:rPr>
        <w:t xml:space="preserve"> дополнительных мер социальной поддержки для отдельных категорий граждан в целях привлечения врачей-специалистов в государственные медицинские организации, подведомственные Министерству здравоохранения Ростовской области и расположенные на территории города Волгодонска» за 2023 год произведены следующие выплаты:</w:t>
      </w:r>
    </w:p>
    <w:p w:rsidR="00232642" w:rsidRPr="00747AF4" w:rsidRDefault="00232642" w:rsidP="00740C81">
      <w:pPr>
        <w:shd w:val="clear" w:color="auto" w:fill="FFFFFF"/>
        <w:suppressAutoHyphens w:val="0"/>
        <w:autoSpaceDN/>
        <w:spacing w:line="276" w:lineRule="auto"/>
        <w:ind w:firstLine="851"/>
        <w:jc w:val="both"/>
        <w:rPr>
          <w:sz w:val="24"/>
          <w:szCs w:val="24"/>
        </w:rPr>
      </w:pPr>
      <w:r w:rsidRPr="00747AF4">
        <w:rPr>
          <w:sz w:val="24"/>
          <w:szCs w:val="24"/>
        </w:rPr>
        <w:t>1) ежемесячная доплата к стипендии:</w:t>
      </w:r>
    </w:p>
    <w:p w:rsidR="00232642" w:rsidRPr="00747AF4" w:rsidRDefault="00232642" w:rsidP="00740C81">
      <w:pPr>
        <w:shd w:val="clear" w:color="auto" w:fill="FFFFFF"/>
        <w:suppressAutoHyphens w:val="0"/>
        <w:autoSpaceDN/>
        <w:spacing w:line="276" w:lineRule="auto"/>
        <w:ind w:firstLine="851"/>
        <w:jc w:val="both"/>
        <w:rPr>
          <w:sz w:val="24"/>
          <w:szCs w:val="24"/>
        </w:rPr>
      </w:pPr>
      <w:proofErr w:type="gramStart"/>
      <w:r w:rsidRPr="00747AF4">
        <w:rPr>
          <w:sz w:val="24"/>
          <w:szCs w:val="24"/>
        </w:rPr>
        <w:t xml:space="preserve">а) студентам очной формы обучения, проходящим обучение по образовательным программам высшего медицинского образования - программам </w:t>
      </w:r>
      <w:proofErr w:type="spellStart"/>
      <w:r w:rsidRPr="00747AF4">
        <w:rPr>
          <w:sz w:val="24"/>
          <w:szCs w:val="24"/>
        </w:rPr>
        <w:t>специалитета</w:t>
      </w:r>
      <w:proofErr w:type="spellEnd"/>
      <w:r w:rsidRPr="00747AF4">
        <w:rPr>
          <w:sz w:val="24"/>
          <w:szCs w:val="24"/>
        </w:rPr>
        <w:t xml:space="preserve"> и </w:t>
      </w:r>
      <w:proofErr w:type="spellStart"/>
      <w:r w:rsidRPr="00747AF4">
        <w:rPr>
          <w:sz w:val="24"/>
          <w:szCs w:val="24"/>
        </w:rPr>
        <w:t>бакалавриата</w:t>
      </w:r>
      <w:proofErr w:type="spellEnd"/>
      <w:r w:rsidRPr="00747AF4">
        <w:rPr>
          <w:sz w:val="24"/>
          <w:szCs w:val="24"/>
        </w:rPr>
        <w:t xml:space="preserve"> в государственных образовательных учреждениях высшего профессионального образования на основании договора о целевом обучении для последующего трудоустройства по специальности в государственные медицинские организации, в размере 1 000 рублей (50 человек на сумму 593,0 тыс. руб.);</w:t>
      </w:r>
      <w:proofErr w:type="gramEnd"/>
    </w:p>
    <w:p w:rsidR="00232642" w:rsidRPr="00747AF4" w:rsidRDefault="00232642" w:rsidP="00740C81">
      <w:pPr>
        <w:shd w:val="clear" w:color="auto" w:fill="FFFFFF"/>
        <w:suppressAutoHyphens w:val="0"/>
        <w:autoSpaceDN/>
        <w:spacing w:line="276" w:lineRule="auto"/>
        <w:ind w:firstLine="851"/>
        <w:jc w:val="both"/>
        <w:rPr>
          <w:sz w:val="24"/>
          <w:szCs w:val="24"/>
        </w:rPr>
      </w:pPr>
      <w:r w:rsidRPr="00747AF4">
        <w:rPr>
          <w:sz w:val="24"/>
          <w:szCs w:val="24"/>
        </w:rPr>
        <w:t>б) ординаторам, обучающимся по образовательным программам высшего медицинского образования - программам ординатуры медицинских государственных образовательных учреждений высшего профессионального образования на основании договора о целевом обучении для последующего трудоустройства по специальности в государственные медицинские организации, в размере 5 000 рублей (12 человек на сумму 600,0 тыс. руб.);</w:t>
      </w:r>
    </w:p>
    <w:p w:rsidR="00232642" w:rsidRPr="00747AF4" w:rsidRDefault="00232642" w:rsidP="00740C81">
      <w:pPr>
        <w:shd w:val="clear" w:color="auto" w:fill="FFFFFF"/>
        <w:suppressAutoHyphens w:val="0"/>
        <w:autoSpaceDN/>
        <w:spacing w:line="276" w:lineRule="auto"/>
        <w:ind w:firstLine="851"/>
        <w:jc w:val="both"/>
        <w:rPr>
          <w:sz w:val="24"/>
          <w:szCs w:val="24"/>
        </w:rPr>
      </w:pPr>
      <w:proofErr w:type="gramStart"/>
      <w:r w:rsidRPr="00747AF4">
        <w:rPr>
          <w:sz w:val="24"/>
          <w:szCs w:val="24"/>
        </w:rPr>
        <w:t xml:space="preserve">2) единовременная выплата (подъемные) в размере 200 000 рублей врачам-специалистам, впервые принятым на работу в государственные медицинские организации и не имеющим стажа работы в медицинских организациях, расположенных на территории города Волгодонска, за исключением стажа работы в инфекционном отделении (госпитале для больных) или инфекционном госпитале муниципального бюджетного учреждения здравоохранения, развернутого на территории города Волгодонска в связи с распространением новой </w:t>
      </w:r>
      <w:proofErr w:type="spellStart"/>
      <w:r w:rsidRPr="00747AF4">
        <w:rPr>
          <w:sz w:val="24"/>
          <w:szCs w:val="24"/>
        </w:rPr>
        <w:t>коронавирусной</w:t>
      </w:r>
      <w:proofErr w:type="spellEnd"/>
      <w:r w:rsidRPr="00747AF4">
        <w:rPr>
          <w:sz w:val="24"/>
          <w:szCs w:val="24"/>
        </w:rPr>
        <w:t xml:space="preserve"> инфекции</w:t>
      </w:r>
      <w:proofErr w:type="gramEnd"/>
      <w:r w:rsidRPr="00747AF4">
        <w:rPr>
          <w:sz w:val="24"/>
          <w:szCs w:val="24"/>
        </w:rPr>
        <w:t xml:space="preserve"> (</w:t>
      </w:r>
      <w:proofErr w:type="gramStart"/>
      <w:r w:rsidRPr="00747AF4">
        <w:rPr>
          <w:sz w:val="24"/>
          <w:szCs w:val="24"/>
        </w:rPr>
        <w:t>10 человек на сумму 2 000,0 тыс. руб.).</w:t>
      </w:r>
      <w:proofErr w:type="gramEnd"/>
    </w:p>
    <w:p w:rsidR="00232642" w:rsidRPr="00747AF4" w:rsidRDefault="00232642" w:rsidP="00740C81">
      <w:pPr>
        <w:shd w:val="clear" w:color="auto" w:fill="FFFFFF"/>
        <w:suppressAutoHyphens w:val="0"/>
        <w:autoSpaceDN/>
        <w:spacing w:line="276" w:lineRule="auto"/>
        <w:ind w:firstLine="851"/>
        <w:jc w:val="both"/>
        <w:rPr>
          <w:sz w:val="24"/>
          <w:szCs w:val="24"/>
        </w:rPr>
      </w:pPr>
      <w:r w:rsidRPr="00747AF4">
        <w:rPr>
          <w:sz w:val="24"/>
          <w:szCs w:val="24"/>
        </w:rPr>
        <w:t>3) ежемесячная выплата в размере 15 000 рублей:</w:t>
      </w:r>
    </w:p>
    <w:p w:rsidR="00232642" w:rsidRPr="00747AF4" w:rsidRDefault="00232642" w:rsidP="00740C81">
      <w:pPr>
        <w:shd w:val="clear" w:color="auto" w:fill="FFFFFF"/>
        <w:suppressAutoHyphens w:val="0"/>
        <w:autoSpaceDN/>
        <w:spacing w:line="276" w:lineRule="auto"/>
        <w:ind w:firstLine="851"/>
        <w:jc w:val="both"/>
        <w:rPr>
          <w:sz w:val="24"/>
          <w:szCs w:val="24"/>
        </w:rPr>
      </w:pPr>
      <w:r w:rsidRPr="00747AF4">
        <w:rPr>
          <w:sz w:val="24"/>
          <w:szCs w:val="24"/>
        </w:rPr>
        <w:t>а) врачам - молодым специалистам наиболее дефицитных специальностей, принятым на работу в государственные медицинские организации (7 человек на сумму 765,0 тыс. руб.);</w:t>
      </w:r>
    </w:p>
    <w:p w:rsidR="00232642" w:rsidRPr="00747AF4" w:rsidRDefault="00232642" w:rsidP="00740C81">
      <w:pPr>
        <w:shd w:val="clear" w:color="auto" w:fill="FFFFFF"/>
        <w:suppressAutoHyphens w:val="0"/>
        <w:autoSpaceDN/>
        <w:spacing w:line="276" w:lineRule="auto"/>
        <w:ind w:firstLine="851"/>
        <w:jc w:val="both"/>
        <w:rPr>
          <w:sz w:val="24"/>
          <w:szCs w:val="24"/>
        </w:rPr>
      </w:pPr>
      <w:r w:rsidRPr="00747AF4">
        <w:rPr>
          <w:sz w:val="24"/>
          <w:szCs w:val="24"/>
        </w:rPr>
        <w:t>б) врачам-специалистам, оказывающим медицинскую помощь в стационарных условиях, обеспечивающих круглосуточное медицинское наблюдение и лечение, в структурных подразделениях государственных медицинских организаций, реализующих мероприятия, направленные на снижение материнской и младенческой смертности (28 человек на сумму 5 010,0 тыс. руб.).</w:t>
      </w:r>
    </w:p>
    <w:p w:rsidR="00232642" w:rsidRPr="00747AF4" w:rsidRDefault="00232642" w:rsidP="00740C81">
      <w:pPr>
        <w:spacing w:line="276" w:lineRule="auto"/>
        <w:ind w:firstLine="851"/>
        <w:jc w:val="both"/>
        <w:rPr>
          <w:sz w:val="24"/>
          <w:szCs w:val="24"/>
        </w:rPr>
      </w:pPr>
      <w:r w:rsidRPr="00747AF4">
        <w:rPr>
          <w:sz w:val="24"/>
          <w:szCs w:val="24"/>
        </w:rPr>
        <w:t>Дополнительно врачам-специалистам, нуждающимся в жилье, на период работы в государственных медицинских учреждениях предоставляется специализированное служебное жилье.</w:t>
      </w:r>
      <w:r w:rsidRPr="00747AF4">
        <w:rPr>
          <w:sz w:val="24"/>
          <w:szCs w:val="24"/>
        </w:rPr>
        <w:tab/>
      </w:r>
    </w:p>
    <w:p w:rsidR="00232642" w:rsidRPr="00747AF4" w:rsidRDefault="00232642" w:rsidP="00740C81">
      <w:pPr>
        <w:spacing w:line="276" w:lineRule="auto"/>
        <w:ind w:firstLine="851"/>
        <w:jc w:val="both"/>
        <w:rPr>
          <w:sz w:val="24"/>
          <w:szCs w:val="24"/>
        </w:rPr>
      </w:pPr>
      <w:r w:rsidRPr="00747AF4">
        <w:rPr>
          <w:sz w:val="24"/>
          <w:szCs w:val="24"/>
        </w:rPr>
        <w:lastRenderedPageBreak/>
        <w:t xml:space="preserve">В 2023 году ГБУ РО «Городская больница №1» в </w:t>
      </w:r>
      <w:proofErr w:type="gramStart"/>
      <w:r w:rsidRPr="00747AF4">
        <w:rPr>
          <w:sz w:val="24"/>
          <w:szCs w:val="24"/>
        </w:rPr>
        <w:t>г</w:t>
      </w:r>
      <w:proofErr w:type="gramEnd"/>
      <w:r w:rsidRPr="00747AF4">
        <w:rPr>
          <w:sz w:val="24"/>
          <w:szCs w:val="24"/>
        </w:rPr>
        <w:t>.</w:t>
      </w:r>
      <w:r w:rsidRPr="00747AF4">
        <w:rPr>
          <w:sz w:val="24"/>
          <w:szCs w:val="24"/>
          <w:shd w:val="clear" w:color="auto" w:fill="FFFFFF"/>
        </w:rPr>
        <w:t> </w:t>
      </w:r>
      <w:r w:rsidRPr="00747AF4">
        <w:rPr>
          <w:sz w:val="24"/>
          <w:szCs w:val="24"/>
        </w:rPr>
        <w:t>Волгодонске (далее - ГБУ РО «ГБ №1» в г.</w:t>
      </w:r>
      <w:r w:rsidRPr="00747AF4">
        <w:rPr>
          <w:sz w:val="24"/>
          <w:szCs w:val="24"/>
          <w:shd w:val="clear" w:color="auto" w:fill="FFFFFF"/>
        </w:rPr>
        <w:t> </w:t>
      </w:r>
      <w:r w:rsidRPr="00747AF4">
        <w:rPr>
          <w:sz w:val="24"/>
          <w:szCs w:val="24"/>
        </w:rPr>
        <w:t>Волгодонске) присвоено имя Виктора Александровича Жукова, Почетного гражданина города Волгодонска, Отличника здравоохранения, главного врача больницы с 1985 по 2019 годы.</w:t>
      </w:r>
    </w:p>
    <w:p w:rsidR="00232642" w:rsidRPr="00747AF4" w:rsidRDefault="00232642" w:rsidP="00740C81">
      <w:pPr>
        <w:spacing w:line="276" w:lineRule="auto"/>
        <w:ind w:firstLine="851"/>
        <w:jc w:val="both"/>
        <w:rPr>
          <w:sz w:val="24"/>
          <w:szCs w:val="24"/>
        </w:rPr>
      </w:pPr>
      <w:r w:rsidRPr="00747AF4">
        <w:rPr>
          <w:sz w:val="24"/>
          <w:szCs w:val="24"/>
        </w:rPr>
        <w:t>02.10.2023 на территории ГБУ РО «ГБ №1» в г. Волгодонске в рамках торжественного мероприятия, посвященному Международному Дню врача, состоялось открытие мемориальной доски.</w:t>
      </w:r>
    </w:p>
    <w:p w:rsidR="00232642" w:rsidRPr="00747AF4" w:rsidRDefault="00232642" w:rsidP="00740C81">
      <w:pPr>
        <w:spacing w:line="276" w:lineRule="auto"/>
        <w:ind w:firstLine="851"/>
        <w:jc w:val="both"/>
        <w:rPr>
          <w:sz w:val="24"/>
          <w:szCs w:val="24"/>
          <w:shd w:val="clear" w:color="auto" w:fill="FFFFFF"/>
        </w:rPr>
      </w:pPr>
      <w:r w:rsidRPr="00747AF4">
        <w:rPr>
          <w:sz w:val="24"/>
          <w:szCs w:val="24"/>
          <w:shd w:val="clear" w:color="auto" w:fill="FFFFFF"/>
        </w:rPr>
        <w:t xml:space="preserve">За счет средств </w:t>
      </w:r>
      <w:r w:rsidRPr="00747AF4">
        <w:rPr>
          <w:sz w:val="24"/>
          <w:szCs w:val="24"/>
        </w:rPr>
        <w:t>областного и федерального бюджетов</w:t>
      </w:r>
      <w:r w:rsidRPr="00747AF4">
        <w:rPr>
          <w:sz w:val="24"/>
          <w:szCs w:val="24"/>
          <w:shd w:val="clear" w:color="auto" w:fill="FFFFFF"/>
        </w:rPr>
        <w:t xml:space="preserve"> </w:t>
      </w:r>
      <w:r w:rsidRPr="00747AF4">
        <w:rPr>
          <w:bCs/>
          <w:sz w:val="24"/>
          <w:szCs w:val="24"/>
          <w:shd w:val="clear" w:color="auto" w:fill="FFFFFF"/>
        </w:rPr>
        <w:t xml:space="preserve">в рамках региональной программы «Модернизация первичного звена здравоохранения» </w:t>
      </w:r>
      <w:r w:rsidRPr="00747AF4">
        <w:rPr>
          <w:sz w:val="24"/>
          <w:szCs w:val="24"/>
          <w:shd w:val="clear" w:color="auto" w:fill="FFFFFF"/>
        </w:rPr>
        <w:t xml:space="preserve">в 2023 году выполнены работы по капитальному ремонту в ГБУ РО «Городская поликлиника № 3» в </w:t>
      </w:r>
      <w:proofErr w:type="gramStart"/>
      <w:r w:rsidRPr="00747AF4">
        <w:rPr>
          <w:sz w:val="24"/>
          <w:szCs w:val="24"/>
          <w:shd w:val="clear" w:color="auto" w:fill="FFFFFF"/>
        </w:rPr>
        <w:t>г</w:t>
      </w:r>
      <w:proofErr w:type="gramEnd"/>
      <w:r w:rsidRPr="00747AF4">
        <w:rPr>
          <w:sz w:val="24"/>
          <w:szCs w:val="24"/>
          <w:shd w:val="clear" w:color="auto" w:fill="FFFFFF"/>
        </w:rPr>
        <w:t>.</w:t>
      </w:r>
      <w:r w:rsidRPr="00747AF4">
        <w:rPr>
          <w:sz w:val="24"/>
          <w:szCs w:val="24"/>
        </w:rPr>
        <w:t> Волгодонске</w:t>
      </w:r>
      <w:r w:rsidRPr="00747AF4">
        <w:rPr>
          <w:sz w:val="24"/>
          <w:szCs w:val="24"/>
          <w:shd w:val="clear" w:color="auto" w:fill="FFFFFF"/>
        </w:rPr>
        <w:t xml:space="preserve"> </w:t>
      </w:r>
      <w:r w:rsidRPr="00747AF4">
        <w:rPr>
          <w:sz w:val="24"/>
          <w:szCs w:val="24"/>
        </w:rPr>
        <w:t>(далее - ГБУ РО «ГП №3» в г.</w:t>
      </w:r>
      <w:r w:rsidRPr="00747AF4">
        <w:rPr>
          <w:sz w:val="24"/>
          <w:szCs w:val="24"/>
          <w:shd w:val="clear" w:color="auto" w:fill="FFFFFF"/>
        </w:rPr>
        <w:t> </w:t>
      </w:r>
      <w:r w:rsidRPr="00747AF4">
        <w:rPr>
          <w:sz w:val="24"/>
          <w:szCs w:val="24"/>
        </w:rPr>
        <w:t xml:space="preserve">Волгодонске) </w:t>
      </w:r>
      <w:r w:rsidRPr="00747AF4">
        <w:rPr>
          <w:sz w:val="24"/>
          <w:szCs w:val="24"/>
          <w:shd w:val="clear" w:color="auto" w:fill="FFFFFF"/>
        </w:rPr>
        <w:t>по адресам:</w:t>
      </w:r>
    </w:p>
    <w:p w:rsidR="00232642" w:rsidRPr="00747AF4" w:rsidRDefault="00232642" w:rsidP="00740C81">
      <w:pPr>
        <w:pStyle w:val="aff3"/>
        <w:spacing w:after="0"/>
        <w:ind w:left="0" w:firstLine="851"/>
        <w:jc w:val="both"/>
        <w:rPr>
          <w:rFonts w:ascii="Times New Roman" w:hAnsi="Times New Roman"/>
          <w:sz w:val="24"/>
          <w:szCs w:val="24"/>
        </w:rPr>
      </w:pPr>
      <w:r w:rsidRPr="00747AF4">
        <w:rPr>
          <w:rFonts w:ascii="Times New Roman" w:hAnsi="Times New Roman"/>
          <w:sz w:val="24"/>
          <w:szCs w:val="24"/>
          <w:shd w:val="clear" w:color="auto" w:fill="FFFFFF"/>
        </w:rPr>
        <w:t>- ул.</w:t>
      </w:r>
      <w:r w:rsidRPr="00747AF4">
        <w:rPr>
          <w:rFonts w:ascii="Times New Roman" w:hAnsi="Times New Roman"/>
          <w:sz w:val="24"/>
          <w:szCs w:val="24"/>
        </w:rPr>
        <w:t> </w:t>
      </w:r>
      <w:r w:rsidRPr="00747AF4">
        <w:rPr>
          <w:rFonts w:ascii="Times New Roman" w:hAnsi="Times New Roman"/>
          <w:sz w:val="24"/>
          <w:szCs w:val="24"/>
          <w:shd w:val="clear" w:color="auto" w:fill="FFFFFF"/>
        </w:rPr>
        <w:t xml:space="preserve">Ленина, 106 - выполнено и оплачено </w:t>
      </w:r>
      <w:r w:rsidRPr="00747AF4">
        <w:rPr>
          <w:rFonts w:ascii="Times New Roman" w:hAnsi="Times New Roman"/>
          <w:sz w:val="24"/>
          <w:szCs w:val="24"/>
        </w:rPr>
        <w:t>работ на сумму 77 075,3</w:t>
      </w:r>
      <w:r w:rsidRPr="00747AF4">
        <w:rPr>
          <w:rFonts w:ascii="Times New Roman" w:eastAsia="Times New Roman" w:hAnsi="Times New Roman"/>
          <w:sz w:val="24"/>
          <w:szCs w:val="24"/>
          <w:lang w:eastAsia="ru-RU"/>
        </w:rPr>
        <w:t> </w:t>
      </w:r>
      <w:r w:rsidRPr="00747AF4">
        <w:rPr>
          <w:rFonts w:ascii="Times New Roman" w:hAnsi="Times New Roman"/>
          <w:sz w:val="24"/>
          <w:szCs w:val="24"/>
        </w:rPr>
        <w:t>тыс. руб. Выполнены все работы по замене внутренних сетей здания (канализация, водоснабжение, вентиляция, электрооборудование). Заменены все окна, выполнен ремонт кровли и внутренняя отделка помещений, отремонтирован фасад здания и центральное крыльцо здания поликлиники;</w:t>
      </w:r>
    </w:p>
    <w:p w:rsidR="00232642" w:rsidRPr="00747AF4" w:rsidRDefault="00232642" w:rsidP="00740C81">
      <w:pPr>
        <w:spacing w:line="276" w:lineRule="auto"/>
        <w:ind w:firstLine="851"/>
        <w:jc w:val="both"/>
        <w:rPr>
          <w:sz w:val="24"/>
          <w:szCs w:val="24"/>
        </w:rPr>
      </w:pPr>
      <w:r w:rsidRPr="00747AF4">
        <w:rPr>
          <w:sz w:val="24"/>
          <w:szCs w:val="24"/>
        </w:rPr>
        <w:t xml:space="preserve">- </w:t>
      </w:r>
      <w:r w:rsidRPr="00747AF4">
        <w:rPr>
          <w:sz w:val="24"/>
          <w:szCs w:val="24"/>
          <w:shd w:val="clear" w:color="auto" w:fill="FFFFFF"/>
        </w:rPr>
        <w:t>ул.</w:t>
      </w:r>
      <w:r w:rsidRPr="00747AF4">
        <w:rPr>
          <w:sz w:val="24"/>
          <w:szCs w:val="24"/>
        </w:rPr>
        <w:t> </w:t>
      </w:r>
      <w:r w:rsidRPr="00747AF4">
        <w:rPr>
          <w:sz w:val="24"/>
          <w:szCs w:val="24"/>
          <w:shd w:val="clear" w:color="auto" w:fill="FFFFFF"/>
        </w:rPr>
        <w:t>Энтузиастов, 12 - выполнено и оплачено работ на сумму 34 500,0</w:t>
      </w:r>
      <w:r w:rsidRPr="00747AF4">
        <w:rPr>
          <w:sz w:val="24"/>
          <w:szCs w:val="24"/>
        </w:rPr>
        <w:t> тыс. руб</w:t>
      </w:r>
      <w:r w:rsidRPr="00747AF4">
        <w:rPr>
          <w:sz w:val="24"/>
          <w:szCs w:val="24"/>
          <w:shd w:val="clear" w:color="auto" w:fill="FFFFFF"/>
        </w:rPr>
        <w:t>.</w:t>
      </w:r>
      <w:r w:rsidRPr="00747AF4">
        <w:rPr>
          <w:sz w:val="24"/>
          <w:szCs w:val="24"/>
        </w:rPr>
        <w:t xml:space="preserve"> Выполнены частично: отделочные работы (32%), замена окон (90%), внутренние электромонтажные работы (60%), отопление-вентиляция (55%), внутренние водопровод и канализация (40%). Фактическая строительная готовность объекта (1 этап) – 48%.</w:t>
      </w:r>
    </w:p>
    <w:p w:rsidR="00232642" w:rsidRPr="00747AF4" w:rsidRDefault="00232642" w:rsidP="00740C81">
      <w:pPr>
        <w:spacing w:line="276" w:lineRule="auto"/>
        <w:ind w:firstLine="851"/>
        <w:jc w:val="both"/>
        <w:rPr>
          <w:sz w:val="24"/>
          <w:szCs w:val="24"/>
        </w:rPr>
      </w:pPr>
      <w:proofErr w:type="gramStart"/>
      <w:r w:rsidRPr="00747AF4">
        <w:rPr>
          <w:sz w:val="24"/>
          <w:szCs w:val="24"/>
        </w:rPr>
        <w:t xml:space="preserve">Продолжены работы по капитальному ремонту помещений </w:t>
      </w:r>
      <w:r w:rsidRPr="00747AF4">
        <w:rPr>
          <w:sz w:val="24"/>
          <w:szCs w:val="24"/>
          <w:shd w:val="clear" w:color="auto" w:fill="FFFFFF"/>
        </w:rPr>
        <w:t>ГБУ РО «Детская городская больница» в г.</w:t>
      </w:r>
      <w:r w:rsidRPr="00747AF4">
        <w:rPr>
          <w:sz w:val="24"/>
          <w:szCs w:val="24"/>
        </w:rPr>
        <w:t> Волгодонске (далее - ГБУ РО «ДГБ» в г.</w:t>
      </w:r>
      <w:r w:rsidRPr="00747AF4">
        <w:rPr>
          <w:sz w:val="24"/>
          <w:szCs w:val="24"/>
          <w:shd w:val="clear" w:color="auto" w:fill="FFFFFF"/>
        </w:rPr>
        <w:t> </w:t>
      </w:r>
      <w:r w:rsidRPr="00747AF4">
        <w:rPr>
          <w:sz w:val="24"/>
          <w:szCs w:val="24"/>
        </w:rPr>
        <w:t xml:space="preserve">Волгодонске) по адресу: ул. </w:t>
      </w:r>
      <w:r w:rsidRPr="00747AF4">
        <w:rPr>
          <w:sz w:val="24"/>
          <w:szCs w:val="24"/>
          <w:shd w:val="clear" w:color="auto" w:fill="FFFFFF"/>
        </w:rPr>
        <w:t xml:space="preserve">Советская, 47 - выполнено и оплачено </w:t>
      </w:r>
      <w:r w:rsidRPr="00747AF4">
        <w:rPr>
          <w:sz w:val="24"/>
          <w:szCs w:val="24"/>
        </w:rPr>
        <w:t>работ на сумму 8237,08 тыс. руб</w:t>
      </w:r>
      <w:r w:rsidRPr="00747AF4">
        <w:rPr>
          <w:sz w:val="24"/>
          <w:szCs w:val="24"/>
          <w:shd w:val="clear" w:color="auto" w:fill="FFFFFF"/>
        </w:rPr>
        <w:t xml:space="preserve">. </w:t>
      </w:r>
      <w:r w:rsidRPr="00747AF4">
        <w:rPr>
          <w:sz w:val="24"/>
          <w:szCs w:val="24"/>
        </w:rPr>
        <w:t>В поликлиническом отделении проведены демонтажные работы, электромонтажные работы, работы по ремонту систем водоснабжения, канализации, установлен тепловой узел, общестроительные работы.</w:t>
      </w:r>
      <w:proofErr w:type="gramEnd"/>
      <w:r w:rsidRPr="00747AF4">
        <w:rPr>
          <w:sz w:val="24"/>
          <w:szCs w:val="24"/>
        </w:rPr>
        <w:t xml:space="preserve"> Выполнены работы по устройству водомерного узла. </w:t>
      </w:r>
    </w:p>
    <w:p w:rsidR="00232642" w:rsidRPr="00747AF4" w:rsidRDefault="00232642" w:rsidP="00740C81">
      <w:pPr>
        <w:tabs>
          <w:tab w:val="left" w:pos="0"/>
        </w:tabs>
        <w:spacing w:line="276" w:lineRule="auto"/>
        <w:ind w:firstLine="851"/>
        <w:jc w:val="both"/>
        <w:rPr>
          <w:sz w:val="24"/>
          <w:szCs w:val="24"/>
          <w:lang w:eastAsia="ar-SA"/>
        </w:rPr>
      </w:pPr>
      <w:r w:rsidRPr="00747AF4">
        <w:rPr>
          <w:sz w:val="24"/>
          <w:szCs w:val="24"/>
          <w:lang w:eastAsia="ar-SA"/>
        </w:rPr>
        <w:t xml:space="preserve">В ГБУ РО «Городская больница скорой медицинской помощи» в г. Волгодонске </w:t>
      </w:r>
      <w:r w:rsidRPr="00747AF4">
        <w:rPr>
          <w:sz w:val="24"/>
          <w:szCs w:val="24"/>
        </w:rPr>
        <w:t>(далее - ГБУ РО «ГБСМП» в г.</w:t>
      </w:r>
      <w:r w:rsidRPr="00747AF4">
        <w:rPr>
          <w:sz w:val="24"/>
          <w:szCs w:val="24"/>
          <w:shd w:val="clear" w:color="auto" w:fill="FFFFFF"/>
        </w:rPr>
        <w:t> </w:t>
      </w:r>
      <w:r w:rsidRPr="00747AF4">
        <w:rPr>
          <w:sz w:val="24"/>
          <w:szCs w:val="24"/>
        </w:rPr>
        <w:t xml:space="preserve">Волгодонске) </w:t>
      </w:r>
      <w:r w:rsidRPr="00747AF4">
        <w:rPr>
          <w:sz w:val="24"/>
          <w:szCs w:val="24"/>
          <w:lang w:eastAsia="ar-SA"/>
        </w:rPr>
        <w:t>в 4 квартале 2023 года</w:t>
      </w:r>
      <w:proofErr w:type="gramStart"/>
      <w:r w:rsidRPr="00747AF4">
        <w:rPr>
          <w:sz w:val="24"/>
          <w:szCs w:val="24"/>
          <w:lang w:eastAsia="ar-SA"/>
        </w:rPr>
        <w:t>.</w:t>
      </w:r>
      <w:proofErr w:type="gramEnd"/>
      <w:r w:rsidRPr="00747AF4">
        <w:rPr>
          <w:sz w:val="24"/>
          <w:szCs w:val="24"/>
          <w:lang w:eastAsia="ar-SA"/>
        </w:rPr>
        <w:t xml:space="preserve"> </w:t>
      </w:r>
      <w:proofErr w:type="gramStart"/>
      <w:r w:rsidRPr="00747AF4">
        <w:rPr>
          <w:sz w:val="24"/>
          <w:szCs w:val="24"/>
          <w:lang w:eastAsia="ar-SA"/>
        </w:rPr>
        <w:t>п</w:t>
      </w:r>
      <w:proofErr w:type="gramEnd"/>
      <w:r w:rsidRPr="00747AF4">
        <w:rPr>
          <w:sz w:val="24"/>
          <w:szCs w:val="24"/>
          <w:lang w:eastAsia="ar-SA"/>
        </w:rPr>
        <w:t>роведен капитальный ремонт помещений эндоскопического отделения.</w:t>
      </w:r>
    </w:p>
    <w:p w:rsidR="00232642" w:rsidRPr="00747AF4" w:rsidRDefault="00232642" w:rsidP="00740C81">
      <w:pPr>
        <w:spacing w:line="276" w:lineRule="auto"/>
        <w:ind w:firstLine="851"/>
        <w:jc w:val="both"/>
        <w:rPr>
          <w:sz w:val="24"/>
          <w:szCs w:val="24"/>
        </w:rPr>
      </w:pPr>
      <w:r w:rsidRPr="00747AF4">
        <w:rPr>
          <w:sz w:val="24"/>
          <w:szCs w:val="24"/>
          <w:lang w:eastAsia="ar-SA"/>
        </w:rPr>
        <w:t>Это очередной этап благотворительного проекта атомной станции «Бережливый стационар» с финансированием в размере 12300 тыс. руб., в т.ч. капитальный ремонт помещений (65 м</w:t>
      </w:r>
      <w:proofErr w:type="gramStart"/>
      <w:r w:rsidRPr="00747AF4">
        <w:rPr>
          <w:sz w:val="24"/>
          <w:szCs w:val="24"/>
          <w:vertAlign w:val="superscript"/>
          <w:lang w:eastAsia="ar-SA"/>
        </w:rPr>
        <w:t>2</w:t>
      </w:r>
      <w:proofErr w:type="gramEnd"/>
      <w:r w:rsidRPr="00747AF4">
        <w:rPr>
          <w:sz w:val="24"/>
          <w:szCs w:val="24"/>
          <w:lang w:eastAsia="ar-SA"/>
        </w:rPr>
        <w:t>) на 6000 тыс. руб. (замена окон, дверей всех инженерных коммуникаций, вентиляций, отделочные работы) и закупка медицинского оборудования на 6300 тыс.</w:t>
      </w:r>
      <w:r w:rsidRPr="00747AF4">
        <w:rPr>
          <w:sz w:val="24"/>
          <w:szCs w:val="24"/>
          <w:shd w:val="clear" w:color="auto" w:fill="FFFFFF"/>
        </w:rPr>
        <w:t> </w:t>
      </w:r>
      <w:r w:rsidRPr="00747AF4">
        <w:rPr>
          <w:sz w:val="24"/>
          <w:szCs w:val="24"/>
          <w:lang w:eastAsia="ar-SA"/>
        </w:rPr>
        <w:t>руб. (эндоскопы, моечная машина, мебель и др.).</w:t>
      </w:r>
    </w:p>
    <w:p w:rsidR="00232642" w:rsidRPr="00747AF4" w:rsidRDefault="00232642" w:rsidP="00740C81">
      <w:pPr>
        <w:shd w:val="clear" w:color="auto" w:fill="FFFFFF"/>
        <w:suppressAutoHyphens w:val="0"/>
        <w:spacing w:line="276" w:lineRule="auto"/>
        <w:ind w:firstLine="851"/>
        <w:jc w:val="both"/>
        <w:rPr>
          <w:sz w:val="24"/>
          <w:szCs w:val="24"/>
        </w:rPr>
      </w:pPr>
      <w:r w:rsidRPr="00747AF4">
        <w:rPr>
          <w:bCs/>
          <w:sz w:val="24"/>
          <w:szCs w:val="24"/>
        </w:rPr>
        <w:t xml:space="preserve">В ГБУ РО «Стоматологическая поликлиника» в </w:t>
      </w:r>
      <w:proofErr w:type="gramStart"/>
      <w:r w:rsidRPr="00747AF4">
        <w:rPr>
          <w:bCs/>
          <w:sz w:val="24"/>
          <w:szCs w:val="24"/>
        </w:rPr>
        <w:t>г</w:t>
      </w:r>
      <w:proofErr w:type="gramEnd"/>
      <w:r w:rsidRPr="00747AF4">
        <w:rPr>
          <w:bCs/>
          <w:sz w:val="24"/>
          <w:szCs w:val="24"/>
        </w:rPr>
        <w:t xml:space="preserve">. Волгодонске </w:t>
      </w:r>
      <w:r w:rsidRPr="00747AF4">
        <w:rPr>
          <w:sz w:val="24"/>
          <w:szCs w:val="24"/>
        </w:rPr>
        <w:t>(далее - ГБУ РО «СП» в г.</w:t>
      </w:r>
      <w:r w:rsidRPr="00747AF4">
        <w:rPr>
          <w:sz w:val="24"/>
          <w:szCs w:val="24"/>
          <w:shd w:val="clear" w:color="auto" w:fill="FFFFFF"/>
        </w:rPr>
        <w:t> </w:t>
      </w:r>
      <w:r w:rsidRPr="00747AF4">
        <w:rPr>
          <w:sz w:val="24"/>
          <w:szCs w:val="24"/>
        </w:rPr>
        <w:t xml:space="preserve">Волгодонске) </w:t>
      </w:r>
      <w:r w:rsidRPr="00747AF4">
        <w:rPr>
          <w:bCs/>
          <w:sz w:val="24"/>
          <w:szCs w:val="24"/>
        </w:rPr>
        <w:t>п</w:t>
      </w:r>
      <w:r w:rsidRPr="00747AF4">
        <w:rPr>
          <w:sz w:val="24"/>
          <w:szCs w:val="24"/>
        </w:rPr>
        <w:t xml:space="preserve">родолжается работа по обновлению материально-технической базы учреждения. </w:t>
      </w:r>
      <w:proofErr w:type="gramStart"/>
      <w:r w:rsidRPr="00747AF4">
        <w:rPr>
          <w:sz w:val="24"/>
          <w:szCs w:val="24"/>
        </w:rPr>
        <w:t xml:space="preserve">Приобретено новое медицинское оборудование (2 стоматологические установки, 2 </w:t>
      </w:r>
      <w:proofErr w:type="spellStart"/>
      <w:r w:rsidRPr="00747AF4">
        <w:rPr>
          <w:sz w:val="24"/>
          <w:szCs w:val="24"/>
        </w:rPr>
        <w:t>физиодиспенсера</w:t>
      </w:r>
      <w:proofErr w:type="spellEnd"/>
      <w:r w:rsidRPr="00747AF4">
        <w:rPr>
          <w:sz w:val="24"/>
          <w:szCs w:val="24"/>
        </w:rPr>
        <w:t xml:space="preserve"> для имплантации, 1 переносной рентгенологический аппарат с датчиком </w:t>
      </w:r>
      <w:proofErr w:type="spellStart"/>
      <w:r w:rsidRPr="00747AF4">
        <w:rPr>
          <w:sz w:val="24"/>
          <w:szCs w:val="24"/>
        </w:rPr>
        <w:t>визиографа</w:t>
      </w:r>
      <w:proofErr w:type="spellEnd"/>
      <w:r w:rsidRPr="00747AF4">
        <w:rPr>
          <w:sz w:val="24"/>
          <w:szCs w:val="24"/>
        </w:rPr>
        <w:t xml:space="preserve"> и др.) на сумму более 2000 тыс.</w:t>
      </w:r>
      <w:r w:rsidRPr="00747AF4">
        <w:rPr>
          <w:sz w:val="24"/>
          <w:szCs w:val="24"/>
          <w:shd w:val="clear" w:color="auto" w:fill="FFFFFF"/>
        </w:rPr>
        <w:t> </w:t>
      </w:r>
      <w:r w:rsidRPr="00747AF4">
        <w:rPr>
          <w:sz w:val="24"/>
          <w:szCs w:val="24"/>
        </w:rPr>
        <w:t>руб. Обновлена медицинская и офисная мебель на сумму более 600 тыс. руб. По двум адресам, заменены трассы подачи воздуха под давлением в стоматологические установки, что значительно увеличило качество работы оборудования и уменьшило его износ (потрачено</w:t>
      </w:r>
      <w:proofErr w:type="gramEnd"/>
      <w:r w:rsidRPr="00747AF4">
        <w:rPr>
          <w:sz w:val="24"/>
          <w:szCs w:val="24"/>
        </w:rPr>
        <w:t xml:space="preserve"> около 400 тыс. руб.). </w:t>
      </w:r>
    </w:p>
    <w:p w:rsidR="00232642" w:rsidRPr="00747AF4" w:rsidRDefault="00232642" w:rsidP="00740C81">
      <w:pPr>
        <w:shd w:val="clear" w:color="auto" w:fill="FFFFFF"/>
        <w:suppressAutoHyphens w:val="0"/>
        <w:spacing w:line="276" w:lineRule="auto"/>
        <w:ind w:firstLine="851"/>
        <w:jc w:val="both"/>
        <w:rPr>
          <w:sz w:val="24"/>
          <w:szCs w:val="24"/>
        </w:rPr>
      </w:pPr>
      <w:r w:rsidRPr="00747AF4">
        <w:rPr>
          <w:sz w:val="24"/>
          <w:szCs w:val="24"/>
        </w:rPr>
        <w:t>Дополнительно организована стоматологическая помощь детям на одно рабочее место по адресу: Бульвар Великой Победы, д. 38. В связи с этим, увеличилась доступность стоматологической помощи, прием стали вести не 2, а 4 специалиста.</w:t>
      </w:r>
    </w:p>
    <w:p w:rsidR="00232642" w:rsidRPr="00747AF4" w:rsidRDefault="00232642" w:rsidP="00740C81">
      <w:pPr>
        <w:pStyle w:val="aff3"/>
        <w:spacing w:after="0"/>
        <w:ind w:left="0" w:firstLine="851"/>
        <w:jc w:val="both"/>
        <w:rPr>
          <w:rFonts w:ascii="Times New Roman" w:hAnsi="Times New Roman"/>
          <w:sz w:val="24"/>
          <w:szCs w:val="24"/>
        </w:rPr>
      </w:pPr>
      <w:r w:rsidRPr="00747AF4">
        <w:rPr>
          <w:rFonts w:ascii="Times New Roman" w:hAnsi="Times New Roman"/>
          <w:sz w:val="24"/>
          <w:szCs w:val="24"/>
        </w:rPr>
        <w:t xml:space="preserve">Завершилась работа по организации оказания стоматологической помощи под общим обезболиванием (под наркозом) на базе ГБУ РО «СП» в </w:t>
      </w:r>
      <w:proofErr w:type="gramStart"/>
      <w:r w:rsidRPr="00747AF4">
        <w:rPr>
          <w:rFonts w:ascii="Times New Roman" w:hAnsi="Times New Roman"/>
          <w:sz w:val="24"/>
          <w:szCs w:val="24"/>
        </w:rPr>
        <w:t>г</w:t>
      </w:r>
      <w:proofErr w:type="gramEnd"/>
      <w:r w:rsidRPr="00747AF4">
        <w:rPr>
          <w:rFonts w:ascii="Times New Roman" w:hAnsi="Times New Roman"/>
          <w:sz w:val="24"/>
          <w:szCs w:val="24"/>
        </w:rPr>
        <w:t xml:space="preserve">. Волгодонске. Организация данного вида помощи является востребованной и обеспечит охват взрослого и детского населения более 20 районов на юго-востоке Ростовской области, а также территории соседних областей. Для организации стоматологической помощи под общим обезболиванием, ГБУ РО «СП» в </w:t>
      </w:r>
      <w:proofErr w:type="gramStart"/>
      <w:r w:rsidRPr="00747AF4">
        <w:rPr>
          <w:rFonts w:ascii="Times New Roman" w:hAnsi="Times New Roman"/>
          <w:sz w:val="24"/>
          <w:szCs w:val="24"/>
        </w:rPr>
        <w:t>г</w:t>
      </w:r>
      <w:proofErr w:type="gramEnd"/>
      <w:r w:rsidRPr="00747AF4">
        <w:rPr>
          <w:rFonts w:ascii="Times New Roman" w:hAnsi="Times New Roman"/>
          <w:sz w:val="24"/>
          <w:szCs w:val="24"/>
        </w:rPr>
        <w:t xml:space="preserve">. Волгодонске было включено в региональную программу «Модернизации первичного звена здравоохранения», с выделением субсидий на оснащение медицинским оборудованием группы </w:t>
      </w:r>
      <w:r w:rsidRPr="00747AF4">
        <w:rPr>
          <w:rFonts w:ascii="Times New Roman" w:hAnsi="Times New Roman"/>
          <w:sz w:val="24"/>
          <w:szCs w:val="24"/>
        </w:rPr>
        <w:lastRenderedPageBreak/>
        <w:t>по анестезиологии - реанимации в сумме 5</w:t>
      </w:r>
      <w:r w:rsidRPr="00747AF4">
        <w:rPr>
          <w:rFonts w:ascii="Times New Roman" w:hAnsi="Times New Roman"/>
          <w:sz w:val="24"/>
          <w:szCs w:val="24"/>
          <w:shd w:val="clear" w:color="auto" w:fill="FFFFFF"/>
        </w:rPr>
        <w:t> 386,4</w:t>
      </w:r>
      <w:r w:rsidRPr="00747AF4">
        <w:rPr>
          <w:rFonts w:ascii="Times New Roman" w:hAnsi="Times New Roman"/>
          <w:sz w:val="24"/>
          <w:szCs w:val="24"/>
        </w:rPr>
        <w:t xml:space="preserve"> тыс.</w:t>
      </w:r>
      <w:r w:rsidRPr="00747AF4">
        <w:rPr>
          <w:rFonts w:ascii="Times New Roman" w:hAnsi="Times New Roman"/>
          <w:sz w:val="24"/>
          <w:szCs w:val="24"/>
          <w:shd w:val="clear" w:color="auto" w:fill="FFFFFF"/>
        </w:rPr>
        <w:t> </w:t>
      </w:r>
      <w:r w:rsidRPr="00747AF4">
        <w:rPr>
          <w:rFonts w:ascii="Times New Roman" w:hAnsi="Times New Roman"/>
          <w:sz w:val="24"/>
          <w:szCs w:val="24"/>
        </w:rPr>
        <w:t>руб. Приобретено стоматологическое оборудование и расходные материалы:</w:t>
      </w:r>
    </w:p>
    <w:p w:rsidR="00232642" w:rsidRPr="00747AF4" w:rsidRDefault="00232642" w:rsidP="00740C81">
      <w:pPr>
        <w:shd w:val="clear" w:color="auto" w:fill="FFFFFF"/>
        <w:suppressAutoHyphens w:val="0"/>
        <w:spacing w:line="276" w:lineRule="auto"/>
        <w:ind w:firstLine="851"/>
        <w:jc w:val="both"/>
        <w:rPr>
          <w:sz w:val="24"/>
          <w:szCs w:val="24"/>
        </w:rPr>
      </w:pPr>
      <w:r w:rsidRPr="00747AF4">
        <w:rPr>
          <w:sz w:val="24"/>
          <w:szCs w:val="24"/>
        </w:rPr>
        <w:t>- аппарат ИВЛ;</w:t>
      </w:r>
    </w:p>
    <w:p w:rsidR="00232642" w:rsidRPr="00747AF4" w:rsidRDefault="00232642" w:rsidP="00740C81">
      <w:pPr>
        <w:shd w:val="clear" w:color="auto" w:fill="FFFFFF"/>
        <w:suppressAutoHyphens w:val="0"/>
        <w:spacing w:line="276" w:lineRule="auto"/>
        <w:ind w:firstLine="851"/>
        <w:jc w:val="both"/>
        <w:rPr>
          <w:sz w:val="24"/>
          <w:szCs w:val="24"/>
        </w:rPr>
      </w:pPr>
      <w:r w:rsidRPr="00747AF4">
        <w:rPr>
          <w:sz w:val="24"/>
          <w:szCs w:val="24"/>
        </w:rPr>
        <w:t>- монитор пациента на пять параметров (</w:t>
      </w:r>
      <w:proofErr w:type="spellStart"/>
      <w:r w:rsidRPr="00747AF4">
        <w:rPr>
          <w:sz w:val="24"/>
          <w:szCs w:val="24"/>
        </w:rPr>
        <w:t>оксиметрия</w:t>
      </w:r>
      <w:proofErr w:type="spellEnd"/>
      <w:r w:rsidRPr="00747AF4">
        <w:rPr>
          <w:sz w:val="24"/>
          <w:szCs w:val="24"/>
        </w:rPr>
        <w:t xml:space="preserve">, </w:t>
      </w:r>
      <w:proofErr w:type="spellStart"/>
      <w:r w:rsidRPr="00747AF4">
        <w:rPr>
          <w:sz w:val="24"/>
          <w:szCs w:val="24"/>
        </w:rPr>
        <w:t>неинвазивное</w:t>
      </w:r>
      <w:proofErr w:type="spellEnd"/>
      <w:r w:rsidRPr="00747AF4">
        <w:rPr>
          <w:sz w:val="24"/>
          <w:szCs w:val="24"/>
        </w:rPr>
        <w:t xml:space="preserve"> артериальное давление, электрокардиограмма, частота дыхания, температура);</w:t>
      </w:r>
    </w:p>
    <w:p w:rsidR="00232642" w:rsidRPr="00747AF4" w:rsidRDefault="00232642" w:rsidP="00740C81">
      <w:pPr>
        <w:shd w:val="clear" w:color="auto" w:fill="FFFFFF"/>
        <w:suppressAutoHyphens w:val="0"/>
        <w:spacing w:line="276" w:lineRule="auto"/>
        <w:ind w:firstLine="851"/>
        <w:jc w:val="both"/>
        <w:rPr>
          <w:sz w:val="24"/>
          <w:szCs w:val="24"/>
        </w:rPr>
      </w:pPr>
      <w:r w:rsidRPr="00747AF4">
        <w:rPr>
          <w:sz w:val="24"/>
          <w:szCs w:val="24"/>
        </w:rPr>
        <w:t>- кровать медицинская;</w:t>
      </w:r>
    </w:p>
    <w:p w:rsidR="00232642" w:rsidRPr="00747AF4" w:rsidRDefault="00232642" w:rsidP="00740C81">
      <w:pPr>
        <w:shd w:val="clear" w:color="auto" w:fill="FFFFFF"/>
        <w:suppressAutoHyphens w:val="0"/>
        <w:spacing w:line="276" w:lineRule="auto"/>
        <w:ind w:firstLine="851"/>
        <w:jc w:val="both"/>
        <w:rPr>
          <w:sz w:val="24"/>
          <w:szCs w:val="24"/>
        </w:rPr>
      </w:pPr>
      <w:r w:rsidRPr="00747AF4">
        <w:rPr>
          <w:sz w:val="24"/>
          <w:szCs w:val="24"/>
        </w:rPr>
        <w:t>- кардиосинхронизированный дефибриллятор;</w:t>
      </w:r>
    </w:p>
    <w:p w:rsidR="00232642" w:rsidRPr="00747AF4" w:rsidRDefault="00232642" w:rsidP="00740C81">
      <w:pPr>
        <w:pStyle w:val="aff3"/>
        <w:spacing w:after="0"/>
        <w:ind w:left="0" w:firstLine="851"/>
        <w:jc w:val="both"/>
        <w:rPr>
          <w:rFonts w:ascii="Times New Roman" w:hAnsi="Times New Roman"/>
          <w:sz w:val="24"/>
          <w:szCs w:val="24"/>
        </w:rPr>
      </w:pPr>
      <w:r w:rsidRPr="00747AF4">
        <w:rPr>
          <w:rFonts w:ascii="Times New Roman" w:hAnsi="Times New Roman"/>
          <w:sz w:val="24"/>
          <w:szCs w:val="24"/>
        </w:rPr>
        <w:t>- стерилизатор для инструментов.</w:t>
      </w:r>
    </w:p>
    <w:p w:rsidR="00232642" w:rsidRPr="00747AF4" w:rsidRDefault="00232642" w:rsidP="00740C81">
      <w:pPr>
        <w:pStyle w:val="aff3"/>
        <w:spacing w:after="0"/>
        <w:ind w:left="0" w:firstLine="851"/>
        <w:jc w:val="both"/>
        <w:rPr>
          <w:rFonts w:ascii="Times New Roman" w:hAnsi="Times New Roman"/>
          <w:sz w:val="24"/>
          <w:szCs w:val="24"/>
        </w:rPr>
      </w:pPr>
      <w:r w:rsidRPr="00747AF4">
        <w:rPr>
          <w:rFonts w:ascii="Times New Roman" w:hAnsi="Times New Roman"/>
          <w:sz w:val="24"/>
          <w:szCs w:val="24"/>
        </w:rPr>
        <w:t xml:space="preserve">Средства на проведение ремонта помещения, недостающее медицинское оборудование, расходные материалы, оргтехнику, были выделены от приносящей доход деятельности учреждения, на сумму более 4000 тыс. руб. </w:t>
      </w:r>
    </w:p>
    <w:p w:rsidR="00232642" w:rsidRPr="00747AF4" w:rsidRDefault="00232642" w:rsidP="00740C81">
      <w:pPr>
        <w:pStyle w:val="aff3"/>
        <w:spacing w:after="0"/>
        <w:ind w:left="0" w:firstLine="851"/>
        <w:jc w:val="both"/>
        <w:rPr>
          <w:rFonts w:ascii="Times New Roman" w:hAnsi="Times New Roman"/>
          <w:sz w:val="24"/>
          <w:szCs w:val="24"/>
        </w:rPr>
      </w:pPr>
      <w:r w:rsidRPr="00747AF4">
        <w:rPr>
          <w:rFonts w:ascii="Times New Roman" w:hAnsi="Times New Roman"/>
          <w:sz w:val="24"/>
          <w:szCs w:val="24"/>
        </w:rPr>
        <w:t xml:space="preserve">26.12.2023 года на базе ГБУ РО «СП» в </w:t>
      </w:r>
      <w:proofErr w:type="gramStart"/>
      <w:r w:rsidRPr="00747AF4">
        <w:rPr>
          <w:rFonts w:ascii="Times New Roman" w:hAnsi="Times New Roman"/>
          <w:sz w:val="24"/>
          <w:szCs w:val="24"/>
        </w:rPr>
        <w:t>г</w:t>
      </w:r>
      <w:proofErr w:type="gramEnd"/>
      <w:r w:rsidRPr="00747AF4">
        <w:rPr>
          <w:rFonts w:ascii="Times New Roman" w:hAnsi="Times New Roman"/>
          <w:sz w:val="24"/>
          <w:szCs w:val="24"/>
        </w:rPr>
        <w:t>. Волгодонске была проведена первая операция под общим обезболиванием (наркозом) пациенту 9 лет с органическим поражением ЦНС (аутизм). Операция прошла успешно. На сегодняшний день работа кабинета по оказанию стоматологической помощи под наркозом ведется по обращаемости в плановом порядке.</w:t>
      </w:r>
    </w:p>
    <w:p w:rsidR="00232642" w:rsidRPr="00747AF4" w:rsidRDefault="00232642" w:rsidP="00740C81">
      <w:pPr>
        <w:shd w:val="clear" w:color="auto" w:fill="FFFFFF"/>
        <w:suppressAutoHyphens w:val="0"/>
        <w:spacing w:line="276" w:lineRule="auto"/>
        <w:ind w:firstLine="851"/>
        <w:jc w:val="both"/>
        <w:rPr>
          <w:sz w:val="24"/>
          <w:szCs w:val="24"/>
          <w:shd w:val="clear" w:color="auto" w:fill="FFFFFF"/>
        </w:rPr>
      </w:pPr>
      <w:r w:rsidRPr="00747AF4">
        <w:rPr>
          <w:sz w:val="24"/>
          <w:szCs w:val="24"/>
          <w:shd w:val="clear" w:color="auto" w:fill="FFFFFF"/>
        </w:rPr>
        <w:t xml:space="preserve">В </w:t>
      </w:r>
      <w:r w:rsidRPr="00747AF4">
        <w:rPr>
          <w:bCs/>
          <w:sz w:val="24"/>
          <w:szCs w:val="24"/>
          <w:shd w:val="clear" w:color="auto" w:fill="FFFFFF"/>
        </w:rPr>
        <w:t>ГБУ РО «</w:t>
      </w:r>
      <w:r w:rsidRPr="00747AF4">
        <w:rPr>
          <w:sz w:val="24"/>
          <w:szCs w:val="24"/>
        </w:rPr>
        <w:t>ДГБ</w:t>
      </w:r>
      <w:r w:rsidRPr="00747AF4">
        <w:rPr>
          <w:bCs/>
          <w:sz w:val="24"/>
          <w:szCs w:val="24"/>
          <w:shd w:val="clear" w:color="auto" w:fill="FFFFFF"/>
        </w:rPr>
        <w:t xml:space="preserve">» в </w:t>
      </w:r>
      <w:proofErr w:type="gramStart"/>
      <w:r w:rsidRPr="00747AF4">
        <w:rPr>
          <w:bCs/>
          <w:sz w:val="24"/>
          <w:szCs w:val="24"/>
          <w:shd w:val="clear" w:color="auto" w:fill="FFFFFF"/>
        </w:rPr>
        <w:t>г</w:t>
      </w:r>
      <w:proofErr w:type="gramEnd"/>
      <w:r w:rsidRPr="00747AF4">
        <w:rPr>
          <w:bCs/>
          <w:sz w:val="24"/>
          <w:szCs w:val="24"/>
          <w:shd w:val="clear" w:color="auto" w:fill="FFFFFF"/>
        </w:rPr>
        <w:t xml:space="preserve">. Волгодонске </w:t>
      </w:r>
      <w:r w:rsidRPr="00747AF4">
        <w:rPr>
          <w:sz w:val="24"/>
          <w:szCs w:val="24"/>
          <w:shd w:val="clear" w:color="auto" w:fill="FFFFFF"/>
        </w:rPr>
        <w:t xml:space="preserve">в рамках региональной программы «Модернизация первичного звена здравоохранения» в 2023 году </w:t>
      </w:r>
      <w:r w:rsidRPr="00747AF4">
        <w:rPr>
          <w:iCs/>
          <w:sz w:val="24"/>
          <w:szCs w:val="24"/>
          <w:shd w:val="clear" w:color="auto" w:fill="FFFFFF"/>
        </w:rPr>
        <w:t>на сумму 7 326,0 тыс.</w:t>
      </w:r>
      <w:r w:rsidRPr="00747AF4">
        <w:rPr>
          <w:sz w:val="24"/>
          <w:szCs w:val="24"/>
          <w:shd w:val="clear" w:color="auto" w:fill="FFFFFF"/>
        </w:rPr>
        <w:t> </w:t>
      </w:r>
      <w:r w:rsidRPr="00747AF4">
        <w:rPr>
          <w:iCs/>
          <w:sz w:val="24"/>
          <w:szCs w:val="24"/>
          <w:shd w:val="clear" w:color="auto" w:fill="FFFFFF"/>
        </w:rPr>
        <w:t>руб.</w:t>
      </w:r>
      <w:r w:rsidRPr="00747AF4">
        <w:rPr>
          <w:sz w:val="24"/>
          <w:szCs w:val="24"/>
          <w:shd w:val="clear" w:color="auto" w:fill="FFFFFF"/>
        </w:rPr>
        <w:t>  приобретено новое оборудование:</w:t>
      </w:r>
    </w:p>
    <w:p w:rsidR="00232642" w:rsidRPr="00747AF4" w:rsidRDefault="00232642" w:rsidP="00740C81">
      <w:pPr>
        <w:shd w:val="clear" w:color="auto" w:fill="FFFFFF"/>
        <w:suppressAutoHyphens w:val="0"/>
        <w:spacing w:line="276" w:lineRule="auto"/>
        <w:ind w:firstLine="851"/>
        <w:jc w:val="both"/>
        <w:rPr>
          <w:sz w:val="24"/>
          <w:szCs w:val="24"/>
        </w:rPr>
      </w:pPr>
      <w:r w:rsidRPr="00747AF4">
        <w:rPr>
          <w:sz w:val="24"/>
          <w:szCs w:val="24"/>
          <w:shd w:val="clear" w:color="auto" w:fill="FFFFFF"/>
        </w:rPr>
        <w:t>- система ультразвуковой визуализации универсальная с питанием от сети.</w:t>
      </w:r>
    </w:p>
    <w:p w:rsidR="00232642" w:rsidRPr="00747AF4" w:rsidRDefault="00232642" w:rsidP="00740C81">
      <w:pPr>
        <w:shd w:val="clear" w:color="auto" w:fill="FFFFFF"/>
        <w:suppressAutoHyphens w:val="0"/>
        <w:spacing w:line="276" w:lineRule="auto"/>
        <w:ind w:firstLine="851"/>
        <w:jc w:val="both"/>
        <w:rPr>
          <w:sz w:val="24"/>
          <w:szCs w:val="24"/>
        </w:rPr>
      </w:pPr>
      <w:r w:rsidRPr="00747AF4">
        <w:rPr>
          <w:sz w:val="24"/>
          <w:szCs w:val="24"/>
        </w:rPr>
        <w:t>Кроме того, в 2023 году</w:t>
      </w:r>
      <w:r w:rsidRPr="00747AF4">
        <w:rPr>
          <w:sz w:val="24"/>
          <w:szCs w:val="24"/>
          <w:shd w:val="clear" w:color="auto" w:fill="FFFFFF"/>
        </w:rPr>
        <w:t xml:space="preserve"> в </w:t>
      </w:r>
      <w:r w:rsidRPr="00747AF4">
        <w:rPr>
          <w:bCs/>
          <w:sz w:val="24"/>
          <w:szCs w:val="24"/>
          <w:shd w:val="clear" w:color="auto" w:fill="FFFFFF"/>
        </w:rPr>
        <w:t>ГБУ РО «</w:t>
      </w:r>
      <w:r w:rsidRPr="00747AF4">
        <w:rPr>
          <w:sz w:val="24"/>
          <w:szCs w:val="24"/>
        </w:rPr>
        <w:t>ДГБ</w:t>
      </w:r>
      <w:r w:rsidRPr="00747AF4">
        <w:rPr>
          <w:bCs/>
          <w:sz w:val="24"/>
          <w:szCs w:val="24"/>
          <w:shd w:val="clear" w:color="auto" w:fill="FFFFFF"/>
        </w:rPr>
        <w:t xml:space="preserve">» в </w:t>
      </w:r>
      <w:proofErr w:type="gramStart"/>
      <w:r w:rsidRPr="00747AF4">
        <w:rPr>
          <w:bCs/>
          <w:sz w:val="24"/>
          <w:szCs w:val="24"/>
          <w:shd w:val="clear" w:color="auto" w:fill="FFFFFF"/>
        </w:rPr>
        <w:t>г</w:t>
      </w:r>
      <w:proofErr w:type="gramEnd"/>
      <w:r w:rsidRPr="00747AF4">
        <w:rPr>
          <w:bCs/>
          <w:sz w:val="24"/>
          <w:szCs w:val="24"/>
          <w:shd w:val="clear" w:color="auto" w:fill="FFFFFF"/>
        </w:rPr>
        <w:t>. Волгодонске</w:t>
      </w:r>
      <w:r w:rsidRPr="00747AF4">
        <w:rPr>
          <w:sz w:val="24"/>
          <w:szCs w:val="24"/>
        </w:rPr>
        <w:t xml:space="preserve"> приобретено новое оборудование и мебель:</w:t>
      </w:r>
    </w:p>
    <w:p w:rsidR="00232642" w:rsidRPr="00747AF4" w:rsidRDefault="00232642" w:rsidP="00740C81">
      <w:pPr>
        <w:shd w:val="clear" w:color="auto" w:fill="FFFFFF"/>
        <w:suppressAutoHyphens w:val="0"/>
        <w:spacing w:line="276" w:lineRule="auto"/>
        <w:ind w:firstLine="851"/>
        <w:jc w:val="both"/>
        <w:rPr>
          <w:sz w:val="24"/>
          <w:szCs w:val="24"/>
        </w:rPr>
      </w:pPr>
      <w:r w:rsidRPr="00747AF4">
        <w:rPr>
          <w:sz w:val="24"/>
          <w:szCs w:val="24"/>
        </w:rPr>
        <w:t>1.</w:t>
      </w:r>
      <w:r w:rsidRPr="00747AF4">
        <w:rPr>
          <w:sz w:val="24"/>
          <w:szCs w:val="24"/>
        </w:rPr>
        <w:tab/>
        <w:t>За счет средств ОМС на сумму 1 143,21 тыс</w:t>
      </w:r>
      <w:proofErr w:type="gramStart"/>
      <w:r w:rsidRPr="00747AF4">
        <w:rPr>
          <w:sz w:val="24"/>
          <w:szCs w:val="24"/>
        </w:rPr>
        <w:t>.р</w:t>
      </w:r>
      <w:proofErr w:type="gramEnd"/>
      <w:r w:rsidRPr="00747AF4">
        <w:rPr>
          <w:sz w:val="24"/>
          <w:szCs w:val="24"/>
        </w:rPr>
        <w:t>уб. мониторы пациента реанимационные и анестезиологические для контроля ряда физиологических параметров в кол-ве 2 шт., камера стерилизационная бактерицидная 1 шт., шкафы медицинские 5 шт. для отделения анестезиологии – реанимации, кровати медицинские механические 2 шт. для отделения анестезиологии - реанимации с палатами реанимации и интенсивной терапии, кровати функциональные детские 17 шт. для педиатрического отделения №2.</w:t>
      </w:r>
    </w:p>
    <w:p w:rsidR="00232642" w:rsidRPr="00747AF4" w:rsidRDefault="00232642" w:rsidP="00740C81">
      <w:pPr>
        <w:shd w:val="clear" w:color="auto" w:fill="FFFFFF"/>
        <w:suppressAutoHyphens w:val="0"/>
        <w:spacing w:line="276" w:lineRule="auto"/>
        <w:ind w:firstLine="851"/>
        <w:jc w:val="both"/>
        <w:rPr>
          <w:sz w:val="24"/>
          <w:szCs w:val="24"/>
        </w:rPr>
      </w:pPr>
      <w:r w:rsidRPr="00747AF4">
        <w:rPr>
          <w:sz w:val="24"/>
          <w:szCs w:val="24"/>
        </w:rPr>
        <w:t>2.</w:t>
      </w:r>
      <w:r w:rsidRPr="00747AF4">
        <w:rPr>
          <w:sz w:val="24"/>
          <w:szCs w:val="24"/>
        </w:rPr>
        <w:tab/>
        <w:t>За счет средств резервного фонда Правительства Ростовской области на сумму 332,79 тыс. руб. монитор реанимационный и анестезиологический для инфекционного отделения, 2 холодильника фармацевтических для инфекционного отделения.</w:t>
      </w:r>
    </w:p>
    <w:p w:rsidR="00232642" w:rsidRPr="00747AF4" w:rsidRDefault="00232642" w:rsidP="00740C81">
      <w:pPr>
        <w:shd w:val="clear" w:color="auto" w:fill="FFFFFF"/>
        <w:suppressAutoHyphens w:val="0"/>
        <w:spacing w:line="276" w:lineRule="auto"/>
        <w:ind w:firstLine="851"/>
        <w:jc w:val="both"/>
        <w:rPr>
          <w:sz w:val="24"/>
          <w:szCs w:val="24"/>
        </w:rPr>
      </w:pPr>
      <w:r w:rsidRPr="00747AF4">
        <w:rPr>
          <w:sz w:val="24"/>
          <w:szCs w:val="24"/>
        </w:rPr>
        <w:t>3.</w:t>
      </w:r>
      <w:r w:rsidRPr="00747AF4">
        <w:rPr>
          <w:sz w:val="24"/>
          <w:szCs w:val="24"/>
        </w:rPr>
        <w:tab/>
        <w:t>По договору пожертвования от Благотворительного Фонда Помощи Детям 26.12.2023 года получено оборудование на сумму 10 350,00 тыс. руб. (2 системы ультразвуковые для отделения функциональной диагностики и мониторы пациента с принадлежностями для отделения анестезиологии - реанимации с палатами реанимации и интенсивной терапии).</w:t>
      </w:r>
    </w:p>
    <w:p w:rsidR="00232642" w:rsidRPr="00747AF4" w:rsidRDefault="00232642" w:rsidP="00740C81">
      <w:pPr>
        <w:spacing w:line="276" w:lineRule="auto"/>
        <w:ind w:firstLine="851"/>
        <w:jc w:val="both"/>
        <w:rPr>
          <w:sz w:val="24"/>
          <w:szCs w:val="24"/>
        </w:rPr>
      </w:pPr>
      <w:proofErr w:type="gramStart"/>
      <w:r w:rsidRPr="00747AF4">
        <w:rPr>
          <w:sz w:val="24"/>
          <w:szCs w:val="24"/>
        </w:rPr>
        <w:t>В целях оптимизации коечного фонда, улучшения качества медицинской помощи детскому населению города Волгодонска и прикрепленных районов, оптимизации оказания специализированной медицинской помощи детям раннего возраста 1 сентября в ГБУ РО «ДГБ» в г. Волгодонске по адресу: ул. Гагарина, 40 состоялось открытие педиатрического отделения №2 на 30 коек, в том числе 10 коек для новорожденных детей и 20 коек для детей раннего</w:t>
      </w:r>
      <w:proofErr w:type="gramEnd"/>
      <w:r w:rsidRPr="00747AF4">
        <w:rPr>
          <w:sz w:val="24"/>
          <w:szCs w:val="24"/>
        </w:rPr>
        <w:t xml:space="preserve"> возраста для лечения соматической неинфекционной патологии. </w:t>
      </w:r>
    </w:p>
    <w:p w:rsidR="00232642" w:rsidRPr="00747AF4" w:rsidRDefault="00232642" w:rsidP="00740C81">
      <w:pPr>
        <w:spacing w:line="276" w:lineRule="auto"/>
        <w:ind w:firstLine="851"/>
        <w:jc w:val="both"/>
        <w:rPr>
          <w:sz w:val="24"/>
          <w:szCs w:val="24"/>
        </w:rPr>
      </w:pPr>
      <w:r w:rsidRPr="00747AF4">
        <w:rPr>
          <w:sz w:val="24"/>
          <w:szCs w:val="24"/>
        </w:rPr>
        <w:t>В отделении созданы комфортные условия пребывания: проведен частичный косметический ремонт палат совместного пребывания «мать-дитя», закуплены и установлены новые кроватки для детей, приобретены необходимые изделия по уходу за детьми раннего возраста, питание, мягкий инвентарь.</w:t>
      </w:r>
    </w:p>
    <w:p w:rsidR="00232642" w:rsidRPr="00747AF4" w:rsidRDefault="00232642" w:rsidP="00740C81">
      <w:pPr>
        <w:shd w:val="clear" w:color="auto" w:fill="FFFFFF"/>
        <w:suppressAutoHyphens w:val="0"/>
        <w:spacing w:line="276" w:lineRule="auto"/>
        <w:ind w:firstLine="851"/>
        <w:jc w:val="both"/>
        <w:rPr>
          <w:sz w:val="24"/>
          <w:szCs w:val="24"/>
        </w:rPr>
      </w:pPr>
      <w:r w:rsidRPr="00747AF4">
        <w:rPr>
          <w:bCs/>
          <w:sz w:val="24"/>
          <w:szCs w:val="24"/>
          <w:shd w:val="clear" w:color="auto" w:fill="FFFFFF"/>
        </w:rPr>
        <w:t>В ГБУ РО «ГБ №1» в г. Волгодонске, в рамках региональной программы «Модернизация первичного звена здравоохранения» в 2023 году на сумму 9</w:t>
      </w:r>
      <w:r w:rsidRPr="00747AF4">
        <w:rPr>
          <w:sz w:val="24"/>
          <w:szCs w:val="24"/>
          <w:shd w:val="clear" w:color="auto" w:fill="FFFFFF"/>
        </w:rPr>
        <w:t> </w:t>
      </w:r>
      <w:r w:rsidRPr="00747AF4">
        <w:rPr>
          <w:bCs/>
          <w:sz w:val="24"/>
          <w:szCs w:val="24"/>
          <w:shd w:val="clear" w:color="auto" w:fill="FFFFFF"/>
        </w:rPr>
        <w:t>746,68 тыс</w:t>
      </w:r>
      <w:proofErr w:type="gramStart"/>
      <w:r w:rsidRPr="00747AF4">
        <w:rPr>
          <w:bCs/>
          <w:sz w:val="24"/>
          <w:szCs w:val="24"/>
          <w:shd w:val="clear" w:color="auto" w:fill="FFFFFF"/>
        </w:rPr>
        <w:t>.р</w:t>
      </w:r>
      <w:proofErr w:type="gramEnd"/>
      <w:r w:rsidRPr="00747AF4">
        <w:rPr>
          <w:bCs/>
          <w:sz w:val="24"/>
          <w:szCs w:val="24"/>
          <w:shd w:val="clear" w:color="auto" w:fill="FFFFFF"/>
        </w:rPr>
        <w:t>ублей для женской консультации приобретено новое оборудование:</w:t>
      </w:r>
    </w:p>
    <w:p w:rsidR="00232642" w:rsidRPr="00747AF4" w:rsidRDefault="00232642" w:rsidP="00740C81">
      <w:pPr>
        <w:shd w:val="clear" w:color="auto" w:fill="FFFFFF"/>
        <w:suppressAutoHyphens w:val="0"/>
        <w:spacing w:line="276" w:lineRule="auto"/>
        <w:ind w:firstLine="851"/>
        <w:jc w:val="both"/>
        <w:rPr>
          <w:sz w:val="24"/>
          <w:szCs w:val="24"/>
        </w:rPr>
      </w:pPr>
      <w:r w:rsidRPr="00747AF4">
        <w:rPr>
          <w:sz w:val="24"/>
          <w:szCs w:val="24"/>
          <w:shd w:val="clear" w:color="auto" w:fill="FFFFFF"/>
        </w:rPr>
        <w:t xml:space="preserve">- аппарат </w:t>
      </w:r>
      <w:proofErr w:type="spellStart"/>
      <w:r w:rsidRPr="00747AF4">
        <w:rPr>
          <w:sz w:val="24"/>
          <w:szCs w:val="24"/>
          <w:shd w:val="clear" w:color="auto" w:fill="FFFFFF"/>
        </w:rPr>
        <w:t>наркозно-дыхательный</w:t>
      </w:r>
      <w:proofErr w:type="spellEnd"/>
      <w:r w:rsidRPr="00747AF4">
        <w:rPr>
          <w:sz w:val="24"/>
          <w:szCs w:val="24"/>
          <w:shd w:val="clear" w:color="auto" w:fill="FFFFFF"/>
        </w:rPr>
        <w:t>;</w:t>
      </w:r>
    </w:p>
    <w:p w:rsidR="00232642" w:rsidRPr="00747AF4" w:rsidRDefault="00232642" w:rsidP="00740C81">
      <w:pPr>
        <w:shd w:val="clear" w:color="auto" w:fill="FFFFFF"/>
        <w:suppressAutoHyphens w:val="0"/>
        <w:spacing w:line="276" w:lineRule="auto"/>
        <w:ind w:firstLine="851"/>
        <w:jc w:val="both"/>
        <w:rPr>
          <w:sz w:val="24"/>
          <w:szCs w:val="24"/>
        </w:rPr>
      </w:pPr>
      <w:r w:rsidRPr="00747AF4">
        <w:rPr>
          <w:sz w:val="24"/>
          <w:szCs w:val="24"/>
          <w:shd w:val="clear" w:color="auto" w:fill="FFFFFF"/>
        </w:rPr>
        <w:t>- кардиосинхронизированный дефибриллятор;</w:t>
      </w:r>
    </w:p>
    <w:p w:rsidR="00232642" w:rsidRPr="00747AF4" w:rsidRDefault="00232642" w:rsidP="00740C81">
      <w:pPr>
        <w:shd w:val="clear" w:color="auto" w:fill="FFFFFF"/>
        <w:suppressAutoHyphens w:val="0"/>
        <w:spacing w:line="276" w:lineRule="auto"/>
        <w:ind w:firstLine="851"/>
        <w:jc w:val="both"/>
        <w:rPr>
          <w:sz w:val="24"/>
          <w:szCs w:val="24"/>
        </w:rPr>
      </w:pPr>
      <w:r w:rsidRPr="00747AF4">
        <w:rPr>
          <w:sz w:val="24"/>
          <w:szCs w:val="24"/>
          <w:shd w:val="clear" w:color="auto" w:fill="FFFFFF"/>
        </w:rPr>
        <w:t xml:space="preserve">- </w:t>
      </w:r>
      <w:proofErr w:type="spellStart"/>
      <w:r w:rsidRPr="00747AF4">
        <w:rPr>
          <w:sz w:val="24"/>
          <w:szCs w:val="24"/>
          <w:shd w:val="clear" w:color="auto" w:fill="FFFFFF"/>
        </w:rPr>
        <w:t>гистероскоп</w:t>
      </w:r>
      <w:proofErr w:type="spellEnd"/>
      <w:r w:rsidRPr="00747AF4">
        <w:rPr>
          <w:sz w:val="24"/>
          <w:szCs w:val="24"/>
          <w:shd w:val="clear" w:color="auto" w:fill="FFFFFF"/>
        </w:rPr>
        <w:t xml:space="preserve"> диагностический;</w:t>
      </w:r>
    </w:p>
    <w:p w:rsidR="00232642" w:rsidRPr="00747AF4" w:rsidRDefault="00232642" w:rsidP="00740C81">
      <w:pPr>
        <w:shd w:val="clear" w:color="auto" w:fill="FFFFFF"/>
        <w:suppressAutoHyphens w:val="0"/>
        <w:spacing w:line="276" w:lineRule="auto"/>
        <w:ind w:firstLine="851"/>
        <w:jc w:val="both"/>
        <w:rPr>
          <w:sz w:val="24"/>
          <w:szCs w:val="24"/>
        </w:rPr>
      </w:pPr>
      <w:r w:rsidRPr="00747AF4">
        <w:rPr>
          <w:sz w:val="24"/>
          <w:szCs w:val="24"/>
          <w:shd w:val="clear" w:color="auto" w:fill="FFFFFF"/>
        </w:rPr>
        <w:lastRenderedPageBreak/>
        <w:t>- светильник медицинский — 3 ед.;</w:t>
      </w:r>
    </w:p>
    <w:p w:rsidR="00232642" w:rsidRPr="00747AF4" w:rsidRDefault="00232642" w:rsidP="00740C81">
      <w:pPr>
        <w:shd w:val="clear" w:color="auto" w:fill="FFFFFF"/>
        <w:suppressAutoHyphens w:val="0"/>
        <w:spacing w:line="276" w:lineRule="auto"/>
        <w:ind w:firstLine="851"/>
        <w:jc w:val="both"/>
        <w:rPr>
          <w:sz w:val="24"/>
          <w:szCs w:val="24"/>
        </w:rPr>
      </w:pPr>
      <w:r w:rsidRPr="00747AF4">
        <w:rPr>
          <w:sz w:val="24"/>
          <w:szCs w:val="24"/>
          <w:shd w:val="clear" w:color="auto" w:fill="FFFFFF"/>
        </w:rPr>
        <w:t xml:space="preserve">- </w:t>
      </w:r>
      <w:proofErr w:type="spellStart"/>
      <w:r w:rsidRPr="00747AF4">
        <w:rPr>
          <w:sz w:val="24"/>
          <w:szCs w:val="24"/>
          <w:shd w:val="clear" w:color="auto" w:fill="FFFFFF"/>
        </w:rPr>
        <w:t>монитар</w:t>
      </w:r>
      <w:proofErr w:type="spellEnd"/>
      <w:r w:rsidRPr="00747AF4">
        <w:rPr>
          <w:sz w:val="24"/>
          <w:szCs w:val="24"/>
          <w:shd w:val="clear" w:color="auto" w:fill="FFFFFF"/>
        </w:rPr>
        <w:t xml:space="preserve"> анестезиологический;</w:t>
      </w:r>
    </w:p>
    <w:p w:rsidR="00232642" w:rsidRPr="00747AF4" w:rsidRDefault="00232642" w:rsidP="00740C81">
      <w:pPr>
        <w:shd w:val="clear" w:color="auto" w:fill="FFFFFF"/>
        <w:suppressAutoHyphens w:val="0"/>
        <w:spacing w:line="276" w:lineRule="auto"/>
        <w:ind w:firstLine="851"/>
        <w:jc w:val="both"/>
        <w:rPr>
          <w:sz w:val="24"/>
          <w:szCs w:val="24"/>
          <w:shd w:val="clear" w:color="auto" w:fill="FFFFFF"/>
        </w:rPr>
      </w:pPr>
      <w:r w:rsidRPr="00747AF4">
        <w:rPr>
          <w:sz w:val="24"/>
          <w:szCs w:val="24"/>
          <w:shd w:val="clear" w:color="auto" w:fill="FFFFFF"/>
        </w:rPr>
        <w:t>- система ультразвуковой визуализации универсальная с питанием от сети.</w:t>
      </w:r>
    </w:p>
    <w:p w:rsidR="00232642" w:rsidRPr="00747AF4" w:rsidRDefault="00232642" w:rsidP="00740C81">
      <w:pPr>
        <w:spacing w:line="276" w:lineRule="auto"/>
        <w:ind w:firstLine="851"/>
        <w:jc w:val="both"/>
        <w:rPr>
          <w:sz w:val="24"/>
          <w:szCs w:val="24"/>
        </w:rPr>
      </w:pPr>
      <w:r w:rsidRPr="00747AF4">
        <w:rPr>
          <w:bCs/>
          <w:sz w:val="24"/>
          <w:szCs w:val="24"/>
          <w:shd w:val="clear" w:color="auto" w:fill="FFFFFF"/>
        </w:rPr>
        <w:t xml:space="preserve">В ГБУ РО «ГП № 3» в </w:t>
      </w:r>
      <w:proofErr w:type="gramStart"/>
      <w:r w:rsidRPr="00747AF4">
        <w:rPr>
          <w:bCs/>
          <w:sz w:val="24"/>
          <w:szCs w:val="24"/>
          <w:shd w:val="clear" w:color="auto" w:fill="FFFFFF"/>
        </w:rPr>
        <w:t>г</w:t>
      </w:r>
      <w:proofErr w:type="gramEnd"/>
      <w:r w:rsidRPr="00747AF4">
        <w:rPr>
          <w:bCs/>
          <w:sz w:val="24"/>
          <w:szCs w:val="24"/>
          <w:shd w:val="clear" w:color="auto" w:fill="FFFFFF"/>
        </w:rPr>
        <w:t>.</w:t>
      </w:r>
      <w:r w:rsidRPr="00747AF4">
        <w:rPr>
          <w:sz w:val="24"/>
          <w:szCs w:val="24"/>
          <w:shd w:val="clear" w:color="auto" w:fill="FFFFFF"/>
        </w:rPr>
        <w:t> </w:t>
      </w:r>
      <w:r w:rsidRPr="00747AF4">
        <w:rPr>
          <w:bCs/>
          <w:sz w:val="24"/>
          <w:szCs w:val="24"/>
          <w:shd w:val="clear" w:color="auto" w:fill="FFFFFF"/>
        </w:rPr>
        <w:t xml:space="preserve">Волгодонске в рамках региональной программы «Модернизация первичного звена здравоохранения» в 2023 году </w:t>
      </w:r>
      <w:r w:rsidRPr="00747AF4">
        <w:rPr>
          <w:bCs/>
          <w:iCs/>
          <w:sz w:val="24"/>
          <w:szCs w:val="24"/>
          <w:shd w:val="clear" w:color="auto" w:fill="FFFFFF"/>
        </w:rPr>
        <w:t>на сумму 46</w:t>
      </w:r>
      <w:r w:rsidRPr="00747AF4">
        <w:rPr>
          <w:bCs/>
          <w:sz w:val="24"/>
          <w:szCs w:val="24"/>
          <w:shd w:val="clear" w:color="auto" w:fill="FFFFFF"/>
        </w:rPr>
        <w:t> </w:t>
      </w:r>
      <w:r w:rsidRPr="00747AF4">
        <w:rPr>
          <w:bCs/>
          <w:iCs/>
          <w:sz w:val="24"/>
          <w:szCs w:val="24"/>
          <w:shd w:val="clear" w:color="auto" w:fill="FFFFFF"/>
        </w:rPr>
        <w:t>985,0 тыс.</w:t>
      </w:r>
      <w:r w:rsidRPr="00747AF4">
        <w:rPr>
          <w:sz w:val="24"/>
          <w:szCs w:val="24"/>
          <w:shd w:val="clear" w:color="auto" w:fill="FFFFFF"/>
        </w:rPr>
        <w:t> </w:t>
      </w:r>
      <w:r w:rsidRPr="00747AF4">
        <w:rPr>
          <w:bCs/>
          <w:iCs/>
          <w:sz w:val="24"/>
          <w:szCs w:val="24"/>
          <w:shd w:val="clear" w:color="auto" w:fill="FFFFFF"/>
        </w:rPr>
        <w:t xml:space="preserve">руб. </w:t>
      </w:r>
      <w:r w:rsidRPr="00747AF4">
        <w:rPr>
          <w:bCs/>
          <w:sz w:val="24"/>
          <w:szCs w:val="24"/>
          <w:shd w:val="clear" w:color="auto" w:fill="FFFFFF"/>
        </w:rPr>
        <w:t>приобретено 18 единиц нового оборудования:</w:t>
      </w:r>
    </w:p>
    <w:p w:rsidR="00232642" w:rsidRPr="00747AF4" w:rsidRDefault="00232642" w:rsidP="00740C81">
      <w:pPr>
        <w:shd w:val="clear" w:color="auto" w:fill="FFFFFF"/>
        <w:spacing w:line="276" w:lineRule="auto"/>
        <w:ind w:firstLine="851"/>
        <w:jc w:val="both"/>
        <w:rPr>
          <w:sz w:val="24"/>
          <w:szCs w:val="24"/>
        </w:rPr>
      </w:pPr>
      <w:r w:rsidRPr="00747AF4">
        <w:rPr>
          <w:sz w:val="24"/>
          <w:szCs w:val="24"/>
          <w:shd w:val="clear" w:color="auto" w:fill="FFFFFF"/>
        </w:rPr>
        <w:t>- эндоскопическая видеосистема (для верхних отделов ЖКТ) – 1 ед.;</w:t>
      </w:r>
    </w:p>
    <w:p w:rsidR="00232642" w:rsidRPr="00747AF4" w:rsidRDefault="00232642" w:rsidP="00740C81">
      <w:pPr>
        <w:shd w:val="clear" w:color="auto" w:fill="FFFFFF"/>
        <w:spacing w:line="276" w:lineRule="auto"/>
        <w:ind w:firstLine="851"/>
        <w:jc w:val="both"/>
        <w:rPr>
          <w:sz w:val="24"/>
          <w:szCs w:val="24"/>
        </w:rPr>
      </w:pPr>
      <w:r w:rsidRPr="00747AF4">
        <w:rPr>
          <w:sz w:val="24"/>
          <w:szCs w:val="24"/>
          <w:shd w:val="clear" w:color="auto" w:fill="FFFFFF"/>
        </w:rPr>
        <w:t>- автоматические установки для дезинфекции эндоскопов – 2 ед.;</w:t>
      </w:r>
    </w:p>
    <w:p w:rsidR="00232642" w:rsidRPr="00747AF4" w:rsidRDefault="00232642" w:rsidP="00740C81">
      <w:pPr>
        <w:shd w:val="clear" w:color="auto" w:fill="FFFFFF"/>
        <w:spacing w:line="276" w:lineRule="auto"/>
        <w:ind w:firstLine="851"/>
        <w:jc w:val="both"/>
        <w:rPr>
          <w:sz w:val="24"/>
          <w:szCs w:val="24"/>
        </w:rPr>
      </w:pPr>
      <w:r w:rsidRPr="00747AF4">
        <w:rPr>
          <w:sz w:val="24"/>
          <w:szCs w:val="24"/>
          <w:shd w:val="clear" w:color="auto" w:fill="FFFFFF"/>
        </w:rPr>
        <w:t>- шкафы для хранения обработанных эндоскопов – 4 ед.;</w:t>
      </w:r>
    </w:p>
    <w:p w:rsidR="00232642" w:rsidRPr="00747AF4" w:rsidRDefault="00232642" w:rsidP="00740C81">
      <w:pPr>
        <w:shd w:val="clear" w:color="auto" w:fill="FFFFFF"/>
        <w:spacing w:line="276" w:lineRule="auto"/>
        <w:ind w:firstLine="851"/>
        <w:jc w:val="both"/>
        <w:rPr>
          <w:sz w:val="24"/>
          <w:szCs w:val="24"/>
        </w:rPr>
      </w:pPr>
      <w:r w:rsidRPr="00747AF4">
        <w:rPr>
          <w:sz w:val="24"/>
          <w:szCs w:val="24"/>
          <w:shd w:val="clear" w:color="auto" w:fill="FFFFFF"/>
        </w:rPr>
        <w:t>- аппарат рентгеновский стационарный для рентгенографии цифровой – 1 ед.;</w:t>
      </w:r>
    </w:p>
    <w:p w:rsidR="00232642" w:rsidRPr="00747AF4" w:rsidRDefault="00232642" w:rsidP="00740C81">
      <w:pPr>
        <w:shd w:val="clear" w:color="auto" w:fill="FFFFFF"/>
        <w:spacing w:line="276" w:lineRule="auto"/>
        <w:ind w:firstLine="851"/>
        <w:jc w:val="both"/>
        <w:rPr>
          <w:sz w:val="24"/>
          <w:szCs w:val="24"/>
        </w:rPr>
      </w:pPr>
      <w:r w:rsidRPr="00747AF4">
        <w:rPr>
          <w:sz w:val="24"/>
          <w:szCs w:val="24"/>
          <w:shd w:val="clear" w:color="auto" w:fill="FFFFFF"/>
        </w:rPr>
        <w:t xml:space="preserve">- аппарат рентгеновский </w:t>
      </w:r>
      <w:proofErr w:type="spellStart"/>
      <w:r w:rsidRPr="00747AF4">
        <w:rPr>
          <w:sz w:val="24"/>
          <w:szCs w:val="24"/>
          <w:shd w:val="clear" w:color="auto" w:fill="FFFFFF"/>
        </w:rPr>
        <w:t>маммографический</w:t>
      </w:r>
      <w:proofErr w:type="spellEnd"/>
      <w:r w:rsidRPr="00747AF4">
        <w:rPr>
          <w:sz w:val="24"/>
          <w:szCs w:val="24"/>
          <w:shd w:val="clear" w:color="auto" w:fill="FFFFFF"/>
        </w:rPr>
        <w:t xml:space="preserve"> цифровой – 1 ед.;</w:t>
      </w:r>
    </w:p>
    <w:p w:rsidR="00232642" w:rsidRPr="00747AF4" w:rsidRDefault="00232642" w:rsidP="00740C81">
      <w:pPr>
        <w:shd w:val="clear" w:color="auto" w:fill="FFFFFF"/>
        <w:spacing w:line="276" w:lineRule="auto"/>
        <w:ind w:firstLine="851"/>
        <w:jc w:val="both"/>
        <w:rPr>
          <w:sz w:val="24"/>
          <w:szCs w:val="24"/>
        </w:rPr>
      </w:pPr>
      <w:r w:rsidRPr="00747AF4">
        <w:rPr>
          <w:sz w:val="24"/>
          <w:szCs w:val="24"/>
          <w:shd w:val="clear" w:color="auto" w:fill="FFFFFF"/>
        </w:rPr>
        <w:t>- система ультразвуковой визуализации универсальная с питанием от сети – 1 ед.;</w:t>
      </w:r>
    </w:p>
    <w:p w:rsidR="00232642" w:rsidRPr="00747AF4" w:rsidRDefault="00232642" w:rsidP="00740C81">
      <w:pPr>
        <w:shd w:val="clear" w:color="auto" w:fill="FFFFFF"/>
        <w:spacing w:line="276" w:lineRule="auto"/>
        <w:ind w:firstLine="851"/>
        <w:jc w:val="both"/>
        <w:rPr>
          <w:sz w:val="24"/>
          <w:szCs w:val="24"/>
        </w:rPr>
      </w:pPr>
      <w:r w:rsidRPr="00747AF4">
        <w:rPr>
          <w:sz w:val="24"/>
          <w:szCs w:val="24"/>
          <w:shd w:val="clear" w:color="auto" w:fill="FFFFFF"/>
        </w:rPr>
        <w:t>- электрокардиографы многоканальные, профессиональные – 4 ед.;</w:t>
      </w:r>
    </w:p>
    <w:p w:rsidR="00232642" w:rsidRPr="00747AF4" w:rsidRDefault="00232642" w:rsidP="00740C81">
      <w:pPr>
        <w:tabs>
          <w:tab w:val="left" w:pos="0"/>
        </w:tabs>
        <w:spacing w:line="276" w:lineRule="auto"/>
        <w:ind w:firstLine="851"/>
        <w:jc w:val="both"/>
        <w:rPr>
          <w:sz w:val="24"/>
          <w:szCs w:val="24"/>
          <w:shd w:val="clear" w:color="auto" w:fill="FFFFFF"/>
        </w:rPr>
      </w:pPr>
      <w:r w:rsidRPr="00747AF4">
        <w:rPr>
          <w:sz w:val="24"/>
          <w:szCs w:val="24"/>
          <w:shd w:val="clear" w:color="auto" w:fill="FFFFFF"/>
        </w:rPr>
        <w:t>- регистраторы анализаторы амбулаторные для электрокардиографического мониторинга (ХМ-ЭКГ) – 4 ед.</w:t>
      </w:r>
    </w:p>
    <w:p w:rsidR="00232642" w:rsidRPr="00747AF4" w:rsidRDefault="00232642" w:rsidP="00740C81">
      <w:pPr>
        <w:tabs>
          <w:tab w:val="left" w:pos="0"/>
        </w:tabs>
        <w:spacing w:line="276" w:lineRule="auto"/>
        <w:ind w:firstLine="851"/>
        <w:jc w:val="both"/>
        <w:rPr>
          <w:sz w:val="24"/>
          <w:szCs w:val="24"/>
          <w:lang w:eastAsia="ar-SA"/>
        </w:rPr>
      </w:pPr>
      <w:r w:rsidRPr="00747AF4">
        <w:rPr>
          <w:sz w:val="24"/>
          <w:szCs w:val="24"/>
          <w:lang w:eastAsia="ar-SA"/>
        </w:rPr>
        <w:t xml:space="preserve">В ГБУ РО «ГБСМП» в </w:t>
      </w:r>
      <w:proofErr w:type="gramStart"/>
      <w:r w:rsidRPr="00747AF4">
        <w:rPr>
          <w:sz w:val="24"/>
          <w:szCs w:val="24"/>
          <w:lang w:eastAsia="ar-SA"/>
        </w:rPr>
        <w:t>г</w:t>
      </w:r>
      <w:proofErr w:type="gramEnd"/>
      <w:r w:rsidRPr="00747AF4">
        <w:rPr>
          <w:sz w:val="24"/>
          <w:szCs w:val="24"/>
          <w:lang w:eastAsia="ar-SA"/>
        </w:rPr>
        <w:t>. Волгодонске в 2023 году за счет бюджетных средств, выделенных по программе «Развитие здравоохранения», закуплен комплекс рентгеновский диагностический стационарный «Р-500 «</w:t>
      </w:r>
      <w:proofErr w:type="spellStart"/>
      <w:r w:rsidRPr="00747AF4">
        <w:rPr>
          <w:sz w:val="24"/>
          <w:szCs w:val="24"/>
          <w:lang w:eastAsia="ar-SA"/>
        </w:rPr>
        <w:t>Дуограф</w:t>
      </w:r>
      <w:proofErr w:type="spellEnd"/>
      <w:r w:rsidRPr="00747AF4">
        <w:rPr>
          <w:sz w:val="24"/>
          <w:szCs w:val="24"/>
          <w:lang w:eastAsia="ar-SA"/>
        </w:rPr>
        <w:t>» на 2 рабочих места для травматологического пункта.  Причина закупки – выход из строя и 100% износ старого аппарата. Стоимость составила 14 044,0 тыс</w:t>
      </w:r>
      <w:proofErr w:type="gramStart"/>
      <w:r w:rsidRPr="00747AF4">
        <w:rPr>
          <w:sz w:val="24"/>
          <w:szCs w:val="24"/>
          <w:lang w:eastAsia="ar-SA"/>
        </w:rPr>
        <w:t>.р</w:t>
      </w:r>
      <w:proofErr w:type="gramEnd"/>
      <w:r w:rsidRPr="00747AF4">
        <w:rPr>
          <w:sz w:val="24"/>
          <w:szCs w:val="24"/>
          <w:lang w:eastAsia="ar-SA"/>
        </w:rPr>
        <w:t xml:space="preserve">уб., акт приемки от 16.06.2023г. </w:t>
      </w:r>
    </w:p>
    <w:p w:rsidR="00232642" w:rsidRPr="00747AF4" w:rsidRDefault="00232642" w:rsidP="00740C81">
      <w:pPr>
        <w:tabs>
          <w:tab w:val="left" w:pos="0"/>
        </w:tabs>
        <w:spacing w:line="276" w:lineRule="auto"/>
        <w:ind w:firstLine="851"/>
        <w:jc w:val="both"/>
        <w:rPr>
          <w:sz w:val="24"/>
          <w:szCs w:val="24"/>
          <w:lang w:eastAsia="ar-SA"/>
        </w:rPr>
      </w:pPr>
      <w:r w:rsidRPr="00747AF4">
        <w:rPr>
          <w:sz w:val="24"/>
          <w:szCs w:val="24"/>
          <w:lang w:eastAsia="ar-SA"/>
        </w:rPr>
        <w:t xml:space="preserve">Обследования выполняются всем посетителям травматологического пункта ГБУ РО «ГБСМП» в </w:t>
      </w:r>
      <w:proofErr w:type="gramStart"/>
      <w:r w:rsidRPr="00747AF4">
        <w:rPr>
          <w:sz w:val="24"/>
          <w:szCs w:val="24"/>
          <w:lang w:eastAsia="ar-SA"/>
        </w:rPr>
        <w:t>г</w:t>
      </w:r>
      <w:proofErr w:type="gramEnd"/>
      <w:r w:rsidRPr="00747AF4">
        <w:rPr>
          <w:sz w:val="24"/>
          <w:szCs w:val="24"/>
          <w:lang w:eastAsia="ar-SA"/>
        </w:rPr>
        <w:t xml:space="preserve">. Волгодонске и пациентам с территорий </w:t>
      </w:r>
      <w:proofErr w:type="spellStart"/>
      <w:r w:rsidRPr="00747AF4">
        <w:rPr>
          <w:sz w:val="24"/>
          <w:szCs w:val="24"/>
          <w:lang w:eastAsia="ar-SA"/>
        </w:rPr>
        <w:t>межрайцентра</w:t>
      </w:r>
      <w:proofErr w:type="spellEnd"/>
      <w:r w:rsidRPr="00747AF4">
        <w:rPr>
          <w:sz w:val="24"/>
          <w:szCs w:val="24"/>
          <w:lang w:eastAsia="ar-SA"/>
        </w:rPr>
        <w:t>.</w:t>
      </w:r>
    </w:p>
    <w:p w:rsidR="00232642" w:rsidRPr="00747AF4" w:rsidRDefault="00232642" w:rsidP="00740C81">
      <w:pPr>
        <w:tabs>
          <w:tab w:val="left" w:pos="0"/>
        </w:tabs>
        <w:spacing w:line="276" w:lineRule="auto"/>
        <w:ind w:firstLine="851"/>
        <w:jc w:val="both"/>
        <w:rPr>
          <w:sz w:val="24"/>
          <w:szCs w:val="24"/>
          <w:lang w:eastAsia="ar-SA"/>
        </w:rPr>
      </w:pPr>
      <w:r w:rsidRPr="00747AF4">
        <w:rPr>
          <w:sz w:val="24"/>
          <w:szCs w:val="24"/>
          <w:lang w:eastAsia="ar-SA"/>
        </w:rPr>
        <w:t xml:space="preserve">Для оснащения ГБУ РО «ГБСМП» в г. Волгодонске за счет средств субсидии бюджета в рамках реализации государственной программы Ростовской области «Развитие здравоохранения» в декабре 2023г. закуплено 5 </w:t>
      </w:r>
      <w:proofErr w:type="spellStart"/>
      <w:r w:rsidRPr="00747AF4">
        <w:rPr>
          <w:sz w:val="24"/>
          <w:szCs w:val="24"/>
          <w:lang w:eastAsia="ar-SA"/>
        </w:rPr>
        <w:t>наркозно-дыхательных</w:t>
      </w:r>
      <w:proofErr w:type="spellEnd"/>
      <w:r w:rsidRPr="00747AF4">
        <w:rPr>
          <w:sz w:val="24"/>
          <w:szCs w:val="24"/>
          <w:lang w:eastAsia="ar-SA"/>
        </w:rPr>
        <w:t xml:space="preserve"> аппаратов (производство Китай) на 12 964,6 тыс</w:t>
      </w:r>
      <w:proofErr w:type="gramStart"/>
      <w:r w:rsidRPr="00747AF4">
        <w:rPr>
          <w:sz w:val="24"/>
          <w:szCs w:val="24"/>
          <w:lang w:eastAsia="ar-SA"/>
        </w:rPr>
        <w:t>.р</w:t>
      </w:r>
      <w:proofErr w:type="gramEnd"/>
      <w:r w:rsidRPr="00747AF4">
        <w:rPr>
          <w:sz w:val="24"/>
          <w:szCs w:val="24"/>
          <w:lang w:eastAsia="ar-SA"/>
        </w:rPr>
        <w:t>уб. и 2 аппарата ИВЛ (производство Китай) на 4 659,8 тыс.руб.</w:t>
      </w:r>
    </w:p>
    <w:p w:rsidR="00232642" w:rsidRPr="00747AF4" w:rsidRDefault="00232642" w:rsidP="00740C81">
      <w:pPr>
        <w:tabs>
          <w:tab w:val="left" w:pos="0"/>
        </w:tabs>
        <w:spacing w:line="276" w:lineRule="auto"/>
        <w:ind w:firstLine="851"/>
        <w:jc w:val="both"/>
        <w:rPr>
          <w:sz w:val="24"/>
          <w:szCs w:val="24"/>
          <w:lang w:eastAsia="ar-SA"/>
        </w:rPr>
      </w:pPr>
      <w:r w:rsidRPr="00747AF4">
        <w:rPr>
          <w:sz w:val="24"/>
          <w:szCs w:val="24"/>
          <w:lang w:eastAsia="ar-SA"/>
        </w:rPr>
        <w:t>Оборудование установлено в операционном блоке и отделении реанимации. Это позволило привести оснащение этих подразделений в соответствии с нормативом.</w:t>
      </w:r>
    </w:p>
    <w:p w:rsidR="004802A9" w:rsidRPr="00747AF4" w:rsidRDefault="004802A9" w:rsidP="00740C81">
      <w:pPr>
        <w:pStyle w:val="aff"/>
        <w:spacing w:line="276" w:lineRule="auto"/>
        <w:ind w:firstLine="708"/>
        <w:jc w:val="both"/>
        <w:rPr>
          <w:rFonts w:ascii="Times New Roman" w:eastAsia="Times New Roman" w:hAnsi="Times New Roman" w:cs="Times New Roman"/>
          <w:kern w:val="2"/>
          <w:sz w:val="24"/>
          <w:szCs w:val="24"/>
          <w:lang w:eastAsia="ru-RU"/>
        </w:rPr>
      </w:pPr>
    </w:p>
    <w:p w:rsidR="003F0E7F" w:rsidRPr="00747AF4" w:rsidRDefault="003F0E7F" w:rsidP="00740C81">
      <w:pPr>
        <w:snapToGrid w:val="0"/>
        <w:spacing w:line="276" w:lineRule="auto"/>
        <w:ind w:right="-1" w:firstLine="567"/>
        <w:jc w:val="center"/>
        <w:rPr>
          <w:b/>
          <w:sz w:val="24"/>
          <w:szCs w:val="24"/>
        </w:rPr>
      </w:pPr>
      <w:r w:rsidRPr="00747AF4">
        <w:rPr>
          <w:b/>
          <w:sz w:val="24"/>
          <w:szCs w:val="24"/>
        </w:rPr>
        <w:t>Организация предоставления общедоступного и бесплатного начального общего, основного общего, среднего общего, дополнительного образования,</w:t>
      </w:r>
    </w:p>
    <w:p w:rsidR="003F0E7F" w:rsidRPr="00747AF4" w:rsidRDefault="003F0E7F" w:rsidP="00740C81">
      <w:pPr>
        <w:spacing w:line="276" w:lineRule="auto"/>
        <w:jc w:val="center"/>
        <w:rPr>
          <w:b/>
          <w:sz w:val="24"/>
          <w:szCs w:val="24"/>
        </w:rPr>
      </w:pPr>
      <w:r w:rsidRPr="00747AF4">
        <w:rPr>
          <w:b/>
          <w:sz w:val="24"/>
          <w:szCs w:val="24"/>
        </w:rPr>
        <w:t>а также организация отдыха детей в каникулярное время</w:t>
      </w:r>
    </w:p>
    <w:p w:rsidR="003F0E7F" w:rsidRPr="00747AF4" w:rsidRDefault="003F0E7F" w:rsidP="00740C81">
      <w:pPr>
        <w:spacing w:line="276" w:lineRule="auto"/>
        <w:contextualSpacing/>
        <w:jc w:val="both"/>
        <w:rPr>
          <w:b/>
          <w:sz w:val="24"/>
          <w:szCs w:val="24"/>
        </w:rPr>
      </w:pPr>
    </w:p>
    <w:p w:rsidR="00BF7BDC" w:rsidRPr="00747AF4" w:rsidRDefault="00BF7BDC" w:rsidP="00740C81">
      <w:pPr>
        <w:spacing w:line="276" w:lineRule="auto"/>
        <w:ind w:firstLine="851"/>
        <w:jc w:val="both"/>
        <w:rPr>
          <w:sz w:val="24"/>
          <w:szCs w:val="24"/>
        </w:rPr>
      </w:pPr>
      <w:r w:rsidRPr="00747AF4">
        <w:rPr>
          <w:sz w:val="24"/>
          <w:szCs w:val="24"/>
        </w:rPr>
        <w:t>Сеть образовательных организаций представлена 20 общеобразовательными организациями, 33 дошкольными образовательными учреждениями, 6 учреждениями дополнительного образования детей и Центром «Гармония».</w:t>
      </w:r>
    </w:p>
    <w:p w:rsidR="00BF7BDC" w:rsidRPr="00747AF4" w:rsidRDefault="00BF7BDC" w:rsidP="00740C81">
      <w:pPr>
        <w:spacing w:line="276" w:lineRule="auto"/>
        <w:ind w:firstLine="851"/>
        <w:jc w:val="both"/>
        <w:rPr>
          <w:sz w:val="24"/>
          <w:szCs w:val="24"/>
        </w:rPr>
      </w:pPr>
      <w:r w:rsidRPr="00747AF4">
        <w:rPr>
          <w:sz w:val="24"/>
          <w:szCs w:val="24"/>
        </w:rPr>
        <w:t xml:space="preserve">Значимым событием 2023 года стало завершение строительства общеобразовательной школы на 600 мест в микрорайоне «В-9». Муниципальное бюджетное общеобразовательное учреждение «Инженерно - технологическая гимназия «Юнона» </w:t>
      </w:r>
      <w:proofErr w:type="gramStart"/>
      <w:r w:rsidRPr="00747AF4">
        <w:rPr>
          <w:sz w:val="24"/>
          <w:szCs w:val="24"/>
        </w:rPr>
        <w:t>при</w:t>
      </w:r>
      <w:proofErr w:type="gramEnd"/>
      <w:r w:rsidRPr="00747AF4">
        <w:rPr>
          <w:sz w:val="24"/>
          <w:szCs w:val="24"/>
        </w:rPr>
        <w:t xml:space="preserve"> </w:t>
      </w:r>
      <w:proofErr w:type="gramStart"/>
      <w:r w:rsidRPr="00747AF4">
        <w:rPr>
          <w:sz w:val="24"/>
          <w:szCs w:val="24"/>
        </w:rPr>
        <w:t>ВИТИ</w:t>
      </w:r>
      <w:proofErr w:type="gramEnd"/>
      <w:r w:rsidRPr="00747AF4">
        <w:rPr>
          <w:sz w:val="24"/>
          <w:szCs w:val="24"/>
        </w:rPr>
        <w:t xml:space="preserve"> НИЯУ МИФИ» г. Волгодонска, расположенное по ул. К. Маркса, 64а, торжественно открыто 01.09.2023 года. В учреждении созданы современные, комфортные условия для освоения программы общего образования, адаптированных образовательных программ: оборудованы учебные кабинеты, спортивный комплекс, многофункциональный актовый зал, библиотечно-информационный центр. Общеобразовательное учреждение оснащено собственной автономной газовой котельной. Обеспечена антитеррористическая защищенность. Территория общеобразовательного учреждения ограждена, имеет освещение по периметру здания и систему видеонаблюдения.</w:t>
      </w:r>
    </w:p>
    <w:p w:rsidR="00BF7BDC" w:rsidRPr="00747AF4" w:rsidRDefault="00BF7BDC" w:rsidP="00740C81">
      <w:pPr>
        <w:spacing w:line="276" w:lineRule="auto"/>
        <w:ind w:firstLine="851"/>
        <w:jc w:val="both"/>
        <w:rPr>
          <w:b/>
          <w:bCs/>
          <w:iCs/>
          <w:sz w:val="24"/>
          <w:szCs w:val="24"/>
        </w:rPr>
      </w:pPr>
    </w:p>
    <w:p w:rsidR="004802A9" w:rsidRPr="00747AF4" w:rsidRDefault="004802A9" w:rsidP="00740C81">
      <w:pPr>
        <w:spacing w:line="276" w:lineRule="auto"/>
        <w:ind w:firstLine="851"/>
        <w:jc w:val="center"/>
        <w:rPr>
          <w:b/>
          <w:bCs/>
          <w:iCs/>
          <w:sz w:val="24"/>
          <w:szCs w:val="24"/>
        </w:rPr>
      </w:pPr>
      <w:r w:rsidRPr="00747AF4">
        <w:rPr>
          <w:b/>
          <w:bCs/>
          <w:iCs/>
          <w:sz w:val="24"/>
          <w:szCs w:val="24"/>
        </w:rPr>
        <w:t>Дошкольное образование</w:t>
      </w:r>
    </w:p>
    <w:p w:rsidR="00B310FC" w:rsidRPr="00747AF4" w:rsidRDefault="00B310FC" w:rsidP="00740C81">
      <w:pPr>
        <w:spacing w:line="276" w:lineRule="auto"/>
        <w:ind w:firstLine="851"/>
        <w:jc w:val="both"/>
        <w:rPr>
          <w:b/>
          <w:bCs/>
          <w:iCs/>
          <w:sz w:val="24"/>
          <w:szCs w:val="24"/>
        </w:rPr>
      </w:pPr>
    </w:p>
    <w:p w:rsidR="00BF7BDC" w:rsidRPr="00747AF4" w:rsidRDefault="00BF7BDC" w:rsidP="00740C81">
      <w:pPr>
        <w:pStyle w:val="Default"/>
        <w:spacing w:line="276" w:lineRule="auto"/>
        <w:ind w:firstLine="851"/>
        <w:jc w:val="both"/>
        <w:rPr>
          <w:color w:val="auto"/>
        </w:rPr>
      </w:pPr>
      <w:r w:rsidRPr="00747AF4">
        <w:rPr>
          <w:color w:val="auto"/>
        </w:rPr>
        <w:lastRenderedPageBreak/>
        <w:t xml:space="preserve">В 2023–2024 учебном году сеть дошкольных образовательных учреждений не изменилась: функционируют 33 дошкольных учреждений и 4 группы МБОУ «Гимназия «Шанс» </w:t>
      </w:r>
      <w:proofErr w:type="gramStart"/>
      <w:r w:rsidRPr="00747AF4">
        <w:rPr>
          <w:color w:val="auto"/>
        </w:rPr>
        <w:t>г</w:t>
      </w:r>
      <w:proofErr w:type="gramEnd"/>
      <w:r w:rsidRPr="00747AF4">
        <w:rPr>
          <w:color w:val="auto"/>
        </w:rPr>
        <w:t>. Волгодонска, осуществляющих образовательную деятельность по образовательным программам дошкольного образования.</w:t>
      </w:r>
    </w:p>
    <w:p w:rsidR="00BF7BDC" w:rsidRPr="00747AF4" w:rsidRDefault="00BF7BDC" w:rsidP="00740C81">
      <w:pPr>
        <w:spacing w:line="276" w:lineRule="auto"/>
        <w:ind w:firstLine="851"/>
        <w:jc w:val="both"/>
        <w:rPr>
          <w:sz w:val="24"/>
          <w:szCs w:val="24"/>
        </w:rPr>
      </w:pPr>
      <w:r w:rsidRPr="00747AF4">
        <w:rPr>
          <w:sz w:val="24"/>
          <w:szCs w:val="24"/>
        </w:rPr>
        <w:t>На протяжении многих лет в городе обеспечена 100-процентная доступность дошкольного образования для детей в возрасте от 3 лет. На 01.01.2024 года обеспечена 100-процентная доступность для детей в возрасте от полутора лет.</w:t>
      </w:r>
    </w:p>
    <w:p w:rsidR="00BF7BDC" w:rsidRPr="00747AF4" w:rsidRDefault="00BF7BDC" w:rsidP="00740C81">
      <w:pPr>
        <w:spacing w:line="276" w:lineRule="auto"/>
        <w:ind w:firstLine="851"/>
        <w:jc w:val="both"/>
        <w:rPr>
          <w:sz w:val="24"/>
          <w:szCs w:val="24"/>
        </w:rPr>
      </w:pPr>
      <w:proofErr w:type="gramStart"/>
      <w:r w:rsidRPr="00747AF4">
        <w:rPr>
          <w:sz w:val="24"/>
          <w:szCs w:val="24"/>
        </w:rPr>
        <w:t>Доля детей в возрасте от 1 до 6 лет, состоящих на учете для определения в муниципальные дошкольные образовательные учреждения в общей численности детей в возрасте от 1 до 6 лет, составляет 8,04%. На 01.01.2024 в электронной очереди на предоставление места в детском саду числится 730 детей в возрасте от 1 года до 6 лет, которые в предоставлении места на указанную</w:t>
      </w:r>
      <w:proofErr w:type="gramEnd"/>
      <w:r w:rsidRPr="00747AF4">
        <w:rPr>
          <w:sz w:val="24"/>
          <w:szCs w:val="24"/>
        </w:rPr>
        <w:t xml:space="preserve"> дату не нуждаются. На начало 2023–2024 учебного года численность детей, получающих дошкольную образовательную услугу, составляет 7099 человек. </w:t>
      </w:r>
    </w:p>
    <w:p w:rsidR="00BF7BDC" w:rsidRPr="00747AF4" w:rsidRDefault="00BF7BDC" w:rsidP="00740C81">
      <w:pPr>
        <w:spacing w:line="276" w:lineRule="auto"/>
        <w:ind w:firstLine="851"/>
        <w:jc w:val="both"/>
        <w:rPr>
          <w:sz w:val="24"/>
          <w:szCs w:val="24"/>
        </w:rPr>
      </w:pPr>
      <w:r w:rsidRPr="00747AF4">
        <w:rPr>
          <w:sz w:val="24"/>
          <w:szCs w:val="24"/>
        </w:rPr>
        <w:t xml:space="preserve">В дошкольных образовательных учреждениях функционируют группы разной направленности: </w:t>
      </w:r>
      <w:proofErr w:type="spellStart"/>
      <w:r w:rsidRPr="00747AF4">
        <w:rPr>
          <w:sz w:val="24"/>
          <w:szCs w:val="24"/>
        </w:rPr>
        <w:t>общеразвивающей</w:t>
      </w:r>
      <w:proofErr w:type="spellEnd"/>
      <w:r w:rsidRPr="00747AF4">
        <w:rPr>
          <w:sz w:val="24"/>
          <w:szCs w:val="24"/>
        </w:rPr>
        <w:t xml:space="preserve"> (275 групп), компенсирующей (71 групп, из них 3 кратковременного пребывания с учетом возможностей воспитанников), оздоровительной (1 группа).  </w:t>
      </w:r>
    </w:p>
    <w:p w:rsidR="00BF7BDC" w:rsidRPr="00747AF4" w:rsidRDefault="00BF7BDC" w:rsidP="00740C81">
      <w:pPr>
        <w:spacing w:line="276" w:lineRule="auto"/>
        <w:ind w:firstLine="851"/>
        <w:jc w:val="both"/>
        <w:rPr>
          <w:sz w:val="24"/>
          <w:szCs w:val="24"/>
        </w:rPr>
      </w:pPr>
      <w:proofErr w:type="gramStart"/>
      <w:r w:rsidRPr="00747AF4">
        <w:rPr>
          <w:sz w:val="24"/>
          <w:szCs w:val="24"/>
        </w:rPr>
        <w:t xml:space="preserve">В связи с потребностью в коррекционных группах в августе 2023 года перепрофилированы из </w:t>
      </w:r>
      <w:proofErr w:type="spellStart"/>
      <w:r w:rsidRPr="00747AF4">
        <w:rPr>
          <w:sz w:val="24"/>
          <w:szCs w:val="24"/>
        </w:rPr>
        <w:t>общеразвивающих</w:t>
      </w:r>
      <w:proofErr w:type="spellEnd"/>
      <w:r w:rsidRPr="00747AF4">
        <w:rPr>
          <w:sz w:val="24"/>
          <w:szCs w:val="24"/>
        </w:rPr>
        <w:t xml:space="preserve"> в группы компенсирующей направленности для детей с нарушениями речи 3 группы (МБДОУ детский сад (далее – ДС) «</w:t>
      </w:r>
      <w:proofErr w:type="spellStart"/>
      <w:r w:rsidRPr="00747AF4">
        <w:rPr>
          <w:sz w:val="24"/>
          <w:szCs w:val="24"/>
        </w:rPr>
        <w:t>Жемчужинка</w:t>
      </w:r>
      <w:proofErr w:type="spellEnd"/>
      <w:r w:rsidRPr="00747AF4">
        <w:rPr>
          <w:sz w:val="24"/>
          <w:szCs w:val="24"/>
        </w:rPr>
        <w:t>» г. Волгодонска, МБДОУ ДС «Зоренька» г. Волгодонска, МБДОУ ДС «</w:t>
      </w:r>
      <w:proofErr w:type="spellStart"/>
      <w:r w:rsidRPr="00747AF4">
        <w:rPr>
          <w:sz w:val="24"/>
          <w:szCs w:val="24"/>
        </w:rPr>
        <w:t>Рябинушка</w:t>
      </w:r>
      <w:proofErr w:type="spellEnd"/>
      <w:r w:rsidRPr="00747AF4">
        <w:rPr>
          <w:sz w:val="24"/>
          <w:szCs w:val="24"/>
        </w:rPr>
        <w:t xml:space="preserve">» г. Волгодонска) и одна группа в МБДОУ ДС «Парус» г. Волгодонска для обучающихся с расстройством </w:t>
      </w:r>
      <w:proofErr w:type="spellStart"/>
      <w:r w:rsidRPr="00747AF4">
        <w:rPr>
          <w:sz w:val="24"/>
          <w:szCs w:val="24"/>
        </w:rPr>
        <w:t>аутистического</w:t>
      </w:r>
      <w:proofErr w:type="spellEnd"/>
      <w:r w:rsidRPr="00747AF4">
        <w:rPr>
          <w:sz w:val="24"/>
          <w:szCs w:val="24"/>
        </w:rPr>
        <w:t xml:space="preserve"> спектра.</w:t>
      </w:r>
      <w:proofErr w:type="gramEnd"/>
    </w:p>
    <w:p w:rsidR="00BF7BDC" w:rsidRPr="00747AF4" w:rsidRDefault="00BF7BDC" w:rsidP="00740C81">
      <w:pPr>
        <w:spacing w:line="276" w:lineRule="auto"/>
        <w:ind w:firstLine="851"/>
        <w:jc w:val="both"/>
        <w:rPr>
          <w:sz w:val="24"/>
          <w:szCs w:val="24"/>
        </w:rPr>
      </w:pPr>
      <w:proofErr w:type="gramStart"/>
      <w:r w:rsidRPr="00747AF4">
        <w:rPr>
          <w:sz w:val="24"/>
          <w:szCs w:val="24"/>
        </w:rPr>
        <w:t>Система дошкольного образования постоянно совершенствуется, коллективы дошкольных учреждений в образовательном процессе широко используют технологии развития эмоционального интеллекта, критического мышления, воображения, создают условия для самостоятельного экспериментирования и поисковой активности детей: использование цифровой образовательной среды «</w:t>
      </w:r>
      <w:proofErr w:type="spellStart"/>
      <w:r w:rsidRPr="00747AF4">
        <w:rPr>
          <w:sz w:val="24"/>
          <w:szCs w:val="24"/>
        </w:rPr>
        <w:t>ПиктоМир</w:t>
      </w:r>
      <w:proofErr w:type="spellEnd"/>
      <w:r w:rsidRPr="00747AF4">
        <w:rPr>
          <w:sz w:val="24"/>
          <w:szCs w:val="24"/>
        </w:rPr>
        <w:t>»,   STEM–технологий, технологии ТИКО, реализация  дополнительной образовательной программы «В мире музыкальной драматургии»,  создание сада неограниченных возможностей «Сенсорный сад»», работа кабинета «</w:t>
      </w:r>
      <w:proofErr w:type="spellStart"/>
      <w:r w:rsidRPr="00747AF4">
        <w:rPr>
          <w:sz w:val="24"/>
          <w:szCs w:val="24"/>
        </w:rPr>
        <w:t>ИнженериУм</w:t>
      </w:r>
      <w:proofErr w:type="spellEnd"/>
      <w:r w:rsidRPr="00747AF4">
        <w:rPr>
          <w:sz w:val="24"/>
          <w:szCs w:val="24"/>
        </w:rPr>
        <w:t xml:space="preserve">», атом–группы, мобильно-цифровой </w:t>
      </w:r>
      <w:proofErr w:type="spellStart"/>
      <w:r w:rsidRPr="00747AF4">
        <w:rPr>
          <w:sz w:val="24"/>
          <w:szCs w:val="24"/>
        </w:rPr>
        <w:t>техноцентр</w:t>
      </w:r>
      <w:proofErr w:type="spellEnd"/>
      <w:r w:rsidRPr="00747AF4">
        <w:rPr>
          <w:sz w:val="24"/>
          <w:szCs w:val="24"/>
        </w:rPr>
        <w:t xml:space="preserve"> «Академия юных атомщиков</w:t>
      </w:r>
      <w:proofErr w:type="gramEnd"/>
      <w:r w:rsidRPr="00747AF4">
        <w:rPr>
          <w:sz w:val="24"/>
          <w:szCs w:val="24"/>
        </w:rPr>
        <w:t>», деятельность музеев на базе дошкольных учреждений.</w:t>
      </w:r>
    </w:p>
    <w:p w:rsidR="004802A9" w:rsidRPr="00747AF4" w:rsidRDefault="004802A9" w:rsidP="00740C81">
      <w:pPr>
        <w:spacing w:line="276" w:lineRule="auto"/>
        <w:ind w:firstLine="851"/>
        <w:jc w:val="both"/>
        <w:rPr>
          <w:b/>
          <w:sz w:val="24"/>
          <w:szCs w:val="24"/>
        </w:rPr>
      </w:pPr>
    </w:p>
    <w:p w:rsidR="00BF7BDC" w:rsidRPr="00747AF4" w:rsidRDefault="00BF7BDC" w:rsidP="00740C81">
      <w:pPr>
        <w:spacing w:line="276" w:lineRule="auto"/>
        <w:ind w:firstLine="851"/>
        <w:jc w:val="center"/>
        <w:rPr>
          <w:b/>
          <w:sz w:val="24"/>
          <w:szCs w:val="24"/>
        </w:rPr>
      </w:pPr>
      <w:r w:rsidRPr="00747AF4">
        <w:rPr>
          <w:b/>
          <w:sz w:val="24"/>
          <w:szCs w:val="24"/>
        </w:rPr>
        <w:t>Общее образование. ЕГЭ-2023</w:t>
      </w:r>
    </w:p>
    <w:p w:rsidR="00BF7BDC" w:rsidRPr="00747AF4" w:rsidRDefault="00BF7BDC" w:rsidP="00740C81">
      <w:pPr>
        <w:spacing w:line="276" w:lineRule="auto"/>
        <w:ind w:firstLine="851"/>
        <w:jc w:val="center"/>
        <w:rPr>
          <w:b/>
          <w:sz w:val="24"/>
          <w:szCs w:val="24"/>
        </w:rPr>
      </w:pPr>
    </w:p>
    <w:p w:rsidR="00BF7BDC" w:rsidRPr="00747AF4" w:rsidRDefault="00BF7BDC" w:rsidP="00740C81">
      <w:pPr>
        <w:spacing w:line="276" w:lineRule="auto"/>
        <w:ind w:firstLine="851"/>
        <w:jc w:val="both"/>
        <w:rPr>
          <w:sz w:val="24"/>
          <w:szCs w:val="24"/>
        </w:rPr>
      </w:pPr>
      <w:proofErr w:type="gramStart"/>
      <w:r w:rsidRPr="00747AF4">
        <w:rPr>
          <w:sz w:val="24"/>
          <w:szCs w:val="24"/>
        </w:rPr>
        <w:t>Ежегодно наблюдается положительная динамика роста количества обучающихся в общеобразовательных организациях города.</w:t>
      </w:r>
      <w:proofErr w:type="gramEnd"/>
      <w:r w:rsidRPr="00747AF4">
        <w:rPr>
          <w:sz w:val="24"/>
          <w:szCs w:val="24"/>
        </w:rPr>
        <w:t xml:space="preserve"> По состоянию на 01.09.2023 года, в 1-4 классах обучается 7798 учащихся, в 5-9 классах 8909 учащихся, в 10-11 классах 917 обучающихся. Общее количество обучающихся общеобразовательных учреждений составляет 17624 человека, это на 162 обучающихся больше по сравнению с прошлым учебным годом.</w:t>
      </w:r>
    </w:p>
    <w:p w:rsidR="00BF7BDC" w:rsidRPr="00747AF4" w:rsidRDefault="00BF7BDC" w:rsidP="00740C81">
      <w:pPr>
        <w:spacing w:line="276" w:lineRule="auto"/>
        <w:ind w:firstLine="851"/>
        <w:jc w:val="both"/>
        <w:rPr>
          <w:sz w:val="24"/>
          <w:szCs w:val="24"/>
        </w:rPr>
      </w:pPr>
      <w:r w:rsidRPr="00747AF4">
        <w:rPr>
          <w:sz w:val="24"/>
          <w:szCs w:val="24"/>
        </w:rPr>
        <w:t>В 2022-2023 учебном году в городе к государственной итоговой аттестации были допущены 468 выпускников 11-х классов и 1563 выпускника 9-х классов.</w:t>
      </w:r>
    </w:p>
    <w:p w:rsidR="00BF7BDC" w:rsidRPr="00747AF4" w:rsidRDefault="00BF7BDC" w:rsidP="00740C81">
      <w:pPr>
        <w:spacing w:line="276" w:lineRule="auto"/>
        <w:ind w:firstLine="851"/>
        <w:jc w:val="both"/>
        <w:rPr>
          <w:sz w:val="24"/>
          <w:szCs w:val="24"/>
        </w:rPr>
      </w:pPr>
      <w:r w:rsidRPr="00747AF4">
        <w:rPr>
          <w:sz w:val="24"/>
          <w:szCs w:val="24"/>
        </w:rPr>
        <w:t xml:space="preserve">Все экзамены прошли в штатном режиме. Средние баллы по результатам экзаменов по программе основного общего образования составили от 3,4 баллов до 4,3 баллов и </w:t>
      </w:r>
      <w:proofErr w:type="spellStart"/>
      <w:r w:rsidRPr="00747AF4">
        <w:rPr>
          <w:sz w:val="24"/>
          <w:szCs w:val="24"/>
        </w:rPr>
        <w:t>коррелируются</w:t>
      </w:r>
      <w:proofErr w:type="spellEnd"/>
      <w:r w:rsidRPr="00747AF4">
        <w:rPr>
          <w:sz w:val="24"/>
          <w:szCs w:val="24"/>
        </w:rPr>
        <w:t xml:space="preserve"> со средними баллами прошлого года.</w:t>
      </w:r>
    </w:p>
    <w:p w:rsidR="00BF7BDC" w:rsidRPr="00747AF4" w:rsidRDefault="00BF7BDC" w:rsidP="00740C81">
      <w:pPr>
        <w:spacing w:line="276" w:lineRule="auto"/>
        <w:ind w:firstLine="851"/>
        <w:jc w:val="both"/>
        <w:rPr>
          <w:sz w:val="24"/>
          <w:szCs w:val="24"/>
        </w:rPr>
      </w:pPr>
      <w:r w:rsidRPr="00747AF4">
        <w:rPr>
          <w:sz w:val="24"/>
          <w:szCs w:val="24"/>
        </w:rPr>
        <w:t>Средний балл по 7 предметам из сдаваемых на ЕГЭ выше аналогичных показателей по стране.</w:t>
      </w:r>
    </w:p>
    <w:p w:rsidR="00BF7BDC" w:rsidRPr="00747AF4" w:rsidRDefault="00BF7BDC" w:rsidP="00740C81">
      <w:pPr>
        <w:pStyle w:val="aff"/>
        <w:spacing w:line="276" w:lineRule="auto"/>
        <w:ind w:firstLine="851"/>
        <w:jc w:val="both"/>
        <w:rPr>
          <w:rFonts w:ascii="Times New Roman" w:hAnsi="Times New Roman" w:cs="Times New Roman"/>
          <w:sz w:val="24"/>
          <w:szCs w:val="24"/>
        </w:rPr>
      </w:pPr>
      <w:r w:rsidRPr="00747AF4">
        <w:rPr>
          <w:rFonts w:ascii="Times New Roman" w:hAnsi="Times New Roman" w:cs="Times New Roman"/>
          <w:sz w:val="24"/>
          <w:szCs w:val="24"/>
        </w:rPr>
        <w:t xml:space="preserve">В 2023 году 54 выпускника 11 классов получили аттестаты с отличием и медаль «За особые успехи в учении», из них 6 выпускников награждены второй медалью «За особые успехи </w:t>
      </w:r>
      <w:r w:rsidRPr="00747AF4">
        <w:rPr>
          <w:rFonts w:ascii="Times New Roman" w:hAnsi="Times New Roman" w:cs="Times New Roman"/>
          <w:sz w:val="24"/>
          <w:szCs w:val="24"/>
        </w:rPr>
        <w:lastRenderedPageBreak/>
        <w:t>выпускнику Дона», премией главы Администрации города Волгодонска и памятным знаком «Гордость Волгодонска».</w:t>
      </w:r>
    </w:p>
    <w:p w:rsidR="00BF7BDC" w:rsidRPr="00747AF4" w:rsidRDefault="00BF7BDC" w:rsidP="00740C81">
      <w:pPr>
        <w:pStyle w:val="aff"/>
        <w:spacing w:line="276" w:lineRule="auto"/>
        <w:ind w:firstLine="851"/>
        <w:jc w:val="both"/>
        <w:rPr>
          <w:rFonts w:ascii="Times New Roman" w:hAnsi="Times New Roman" w:cs="Times New Roman"/>
          <w:sz w:val="24"/>
          <w:szCs w:val="24"/>
        </w:rPr>
      </w:pPr>
      <w:r w:rsidRPr="00747AF4">
        <w:rPr>
          <w:rFonts w:ascii="Times New Roman" w:hAnsi="Times New Roman" w:cs="Times New Roman"/>
          <w:sz w:val="24"/>
          <w:szCs w:val="24"/>
        </w:rPr>
        <w:t>Предметом особой гордости стали результаты выпускника МБОУ «Лицей «</w:t>
      </w:r>
      <w:proofErr w:type="spellStart"/>
      <w:r w:rsidRPr="00747AF4">
        <w:rPr>
          <w:rFonts w:ascii="Times New Roman" w:hAnsi="Times New Roman" w:cs="Times New Roman"/>
          <w:sz w:val="24"/>
          <w:szCs w:val="24"/>
        </w:rPr>
        <w:t>Политэк</w:t>
      </w:r>
      <w:proofErr w:type="spellEnd"/>
      <w:r w:rsidRPr="00747AF4">
        <w:rPr>
          <w:rFonts w:ascii="Times New Roman" w:hAnsi="Times New Roman" w:cs="Times New Roman"/>
          <w:sz w:val="24"/>
          <w:szCs w:val="24"/>
        </w:rPr>
        <w:t xml:space="preserve">» г. Волгодонска </w:t>
      </w:r>
      <w:proofErr w:type="spellStart"/>
      <w:r w:rsidRPr="00747AF4">
        <w:rPr>
          <w:rFonts w:ascii="Times New Roman" w:hAnsi="Times New Roman" w:cs="Times New Roman"/>
          <w:sz w:val="24"/>
          <w:szCs w:val="24"/>
        </w:rPr>
        <w:t>Ленкова</w:t>
      </w:r>
      <w:proofErr w:type="spellEnd"/>
      <w:r w:rsidRPr="00747AF4">
        <w:rPr>
          <w:rFonts w:ascii="Times New Roman" w:hAnsi="Times New Roman" w:cs="Times New Roman"/>
          <w:sz w:val="24"/>
          <w:szCs w:val="24"/>
        </w:rPr>
        <w:t xml:space="preserve"> Руслана, получившего максимальные 100 баллов по математике (профильный уровень) и информатике, и 93 балла по русскому языку.</w:t>
      </w:r>
    </w:p>
    <w:p w:rsidR="00BF7BDC" w:rsidRPr="00747AF4" w:rsidRDefault="00BF7BDC" w:rsidP="00740C81">
      <w:pPr>
        <w:spacing w:line="276" w:lineRule="auto"/>
        <w:ind w:firstLine="851"/>
        <w:jc w:val="both"/>
        <w:rPr>
          <w:sz w:val="24"/>
          <w:szCs w:val="24"/>
        </w:rPr>
      </w:pPr>
      <w:r w:rsidRPr="00747AF4">
        <w:rPr>
          <w:sz w:val="24"/>
          <w:szCs w:val="24"/>
        </w:rPr>
        <w:t>По направлению «Государственная поддержка талантливой молодежи» особое внимание отведено всероссийской предметной олимпиаде школьников и иным интеллектуальным достижениям обучающихся.</w:t>
      </w:r>
    </w:p>
    <w:p w:rsidR="00BF7BDC" w:rsidRPr="00747AF4" w:rsidRDefault="00BF7BDC" w:rsidP="00740C81">
      <w:pPr>
        <w:spacing w:line="276" w:lineRule="auto"/>
        <w:ind w:firstLine="709"/>
        <w:jc w:val="both"/>
        <w:rPr>
          <w:sz w:val="24"/>
          <w:szCs w:val="24"/>
        </w:rPr>
      </w:pPr>
      <w:r w:rsidRPr="00747AF4">
        <w:rPr>
          <w:sz w:val="24"/>
          <w:szCs w:val="24"/>
        </w:rPr>
        <w:t xml:space="preserve">В муниципальном этапе олимпиады приняли участие 1395 человек, из них 33 человека стали призерами, 144 – победителями, в региональном этапе всероссийской олимпиады школьников в 2023 году приняли участие 50 обучающихся, из них 22 человека стали призерами. </w:t>
      </w:r>
    </w:p>
    <w:p w:rsidR="00BF7BDC" w:rsidRPr="00747AF4" w:rsidRDefault="00BF7BDC" w:rsidP="00740C81">
      <w:pPr>
        <w:spacing w:line="276" w:lineRule="auto"/>
        <w:ind w:firstLine="851"/>
        <w:jc w:val="both"/>
        <w:rPr>
          <w:sz w:val="24"/>
          <w:szCs w:val="24"/>
        </w:rPr>
      </w:pPr>
      <w:proofErr w:type="gramStart"/>
      <w:r w:rsidRPr="00747AF4">
        <w:rPr>
          <w:sz w:val="24"/>
          <w:szCs w:val="24"/>
        </w:rPr>
        <w:t xml:space="preserve">С целью повышения качества образования в городе проводится ряд традиционных интеллектуальных событий, среди которых ежегодная городская открытая научно-практическая конференция Академии юных исследователей, </w:t>
      </w:r>
      <w:proofErr w:type="spellStart"/>
      <w:r w:rsidRPr="00747AF4">
        <w:rPr>
          <w:sz w:val="24"/>
          <w:szCs w:val="24"/>
        </w:rPr>
        <w:t>метапредметная</w:t>
      </w:r>
      <w:proofErr w:type="spellEnd"/>
      <w:r w:rsidRPr="00747AF4">
        <w:rPr>
          <w:sz w:val="24"/>
          <w:szCs w:val="24"/>
        </w:rPr>
        <w:t xml:space="preserve"> олимпиада школьников проекта «Школа </w:t>
      </w:r>
      <w:proofErr w:type="spellStart"/>
      <w:r w:rsidRPr="00747AF4">
        <w:rPr>
          <w:sz w:val="24"/>
          <w:szCs w:val="24"/>
        </w:rPr>
        <w:t>Росатома</w:t>
      </w:r>
      <w:proofErr w:type="spellEnd"/>
      <w:r w:rsidRPr="00747AF4">
        <w:rPr>
          <w:sz w:val="24"/>
          <w:szCs w:val="24"/>
        </w:rPr>
        <w:t>», Всероссийский конкурс юных чтецов «Живая классика», фестиваль «Детство – чудные года, детство – праздник навсегда», экологические конкурсы и проекты,  многопрофильная инженерная олимпиада «Звезда», всероссийский конкурс «Большая перемена», всероссийский творческий конкурс «Слава Созидателям!» и др</w:t>
      </w:r>
      <w:proofErr w:type="gramEnd"/>
      <w:r w:rsidRPr="00747AF4">
        <w:rPr>
          <w:sz w:val="24"/>
          <w:szCs w:val="24"/>
        </w:rPr>
        <w:t xml:space="preserve">. С каждым годом увеличивается количество школьников, принимающих участие в интеллектуальных мероприятиях. </w:t>
      </w:r>
    </w:p>
    <w:p w:rsidR="00BF7BDC" w:rsidRPr="00747AF4" w:rsidRDefault="00BF7BDC" w:rsidP="00740C81">
      <w:pPr>
        <w:spacing w:line="276" w:lineRule="auto"/>
        <w:ind w:firstLine="851"/>
        <w:jc w:val="both"/>
        <w:rPr>
          <w:sz w:val="24"/>
          <w:szCs w:val="24"/>
        </w:rPr>
      </w:pPr>
      <w:r w:rsidRPr="00747AF4">
        <w:rPr>
          <w:sz w:val="24"/>
          <w:szCs w:val="24"/>
        </w:rPr>
        <w:t>Результатом целенаправленной работы по выявлению и педагогическому сопровождению одаренных детей является адресная поддержка, основными звеньями которой являются премия главы Администрации города Волгодонска и памятный знак «Гордость Волгодонска» в размере 10,0 тыс. руб. (6 человек), стипендия Кредитного потребительского кооператива «Союз банковских служащих» (15 обучающихся).</w:t>
      </w:r>
    </w:p>
    <w:p w:rsidR="00BF7BDC" w:rsidRPr="00747AF4" w:rsidRDefault="00BF7BDC" w:rsidP="00740C81">
      <w:pPr>
        <w:spacing w:line="276" w:lineRule="auto"/>
        <w:ind w:firstLine="851"/>
        <w:jc w:val="both"/>
        <w:rPr>
          <w:bCs/>
          <w:sz w:val="24"/>
          <w:szCs w:val="24"/>
        </w:rPr>
      </w:pPr>
      <w:r w:rsidRPr="00747AF4">
        <w:rPr>
          <w:bCs/>
          <w:sz w:val="24"/>
          <w:szCs w:val="24"/>
        </w:rPr>
        <w:t xml:space="preserve">Сегодня образование является фундаментом для будущего, поэтому образовательные учреждения служат местом открытий, творческих дел и успешных самостоятельных проектов для тех, кто учится и учит. </w:t>
      </w:r>
    </w:p>
    <w:p w:rsidR="00BF7BDC" w:rsidRPr="00747AF4" w:rsidRDefault="00BF7BDC" w:rsidP="00740C81">
      <w:pPr>
        <w:spacing w:line="276" w:lineRule="auto"/>
        <w:ind w:firstLine="851"/>
        <w:jc w:val="both"/>
        <w:rPr>
          <w:sz w:val="24"/>
          <w:szCs w:val="24"/>
        </w:rPr>
      </w:pPr>
      <w:r w:rsidRPr="00747AF4">
        <w:rPr>
          <w:sz w:val="24"/>
          <w:szCs w:val="24"/>
        </w:rPr>
        <w:t xml:space="preserve">С сентября 2023 года в рамках федерального проекта «Успех каждого ребенка» нацпроекта «Образование» в общеобразовательных учреждениях города внедрена модель </w:t>
      </w:r>
      <w:proofErr w:type="spellStart"/>
      <w:r w:rsidRPr="00747AF4">
        <w:rPr>
          <w:sz w:val="24"/>
          <w:szCs w:val="24"/>
        </w:rPr>
        <w:t>профориентационной</w:t>
      </w:r>
      <w:proofErr w:type="spellEnd"/>
      <w:r w:rsidRPr="00747AF4">
        <w:rPr>
          <w:sz w:val="24"/>
          <w:szCs w:val="24"/>
        </w:rPr>
        <w:t xml:space="preserve"> деятельности, в ее основу заложен </w:t>
      </w:r>
      <w:proofErr w:type="spellStart"/>
      <w:r w:rsidRPr="00747AF4">
        <w:rPr>
          <w:sz w:val="24"/>
          <w:szCs w:val="24"/>
        </w:rPr>
        <w:t>профориентационный</w:t>
      </w:r>
      <w:proofErr w:type="spellEnd"/>
      <w:r w:rsidRPr="00747AF4">
        <w:rPr>
          <w:sz w:val="24"/>
          <w:szCs w:val="24"/>
        </w:rPr>
        <w:t xml:space="preserve"> минимум для школьников 6–11-х классов, включая детей с ОВЗ и инвалидностью. </w:t>
      </w:r>
    </w:p>
    <w:p w:rsidR="00BF7BDC" w:rsidRPr="00747AF4" w:rsidRDefault="00BF7BDC" w:rsidP="00740C81">
      <w:pPr>
        <w:spacing w:line="276" w:lineRule="auto"/>
        <w:ind w:firstLine="851"/>
        <w:jc w:val="both"/>
        <w:rPr>
          <w:sz w:val="24"/>
          <w:szCs w:val="24"/>
        </w:rPr>
      </w:pPr>
      <w:proofErr w:type="spellStart"/>
      <w:r w:rsidRPr="00747AF4">
        <w:rPr>
          <w:sz w:val="24"/>
          <w:szCs w:val="24"/>
        </w:rPr>
        <w:t>Профминимум</w:t>
      </w:r>
      <w:proofErr w:type="spellEnd"/>
      <w:r w:rsidRPr="00747AF4">
        <w:rPr>
          <w:sz w:val="24"/>
          <w:szCs w:val="24"/>
        </w:rPr>
        <w:t xml:space="preserve"> реализуется по следующим ключевым направлениям:</w:t>
      </w:r>
    </w:p>
    <w:p w:rsidR="00BF7BDC" w:rsidRPr="00747AF4" w:rsidRDefault="00BF7BDC" w:rsidP="00740C81">
      <w:pPr>
        <w:spacing w:line="276" w:lineRule="auto"/>
        <w:ind w:firstLine="851"/>
        <w:jc w:val="both"/>
        <w:rPr>
          <w:sz w:val="24"/>
          <w:szCs w:val="24"/>
        </w:rPr>
      </w:pPr>
      <w:proofErr w:type="gramStart"/>
      <w:r w:rsidRPr="00747AF4">
        <w:rPr>
          <w:sz w:val="24"/>
          <w:szCs w:val="24"/>
        </w:rPr>
        <w:t>- профильные классы, ориентированные на востребованные профессии на рынке труда (психолого-педагогические классы в МБОУ «Лицей №16 «Естественно-математический» г. Волгодонска (11 класс), МБОУ средняя школа (далее – СШ) № 13 г. Волгодонска (10 класс), естественно–научный профиль (взаимодействие с медицинским колледжем) в МБОУ «Лицей №16 «Естественно-математический» г. Волгодонска  (10 класс), информационно–технологический профиль с углубленным изучением информатики и математики в МБОУ СШ «Юнона» г. Волгодонска, класс</w:t>
      </w:r>
      <w:proofErr w:type="gramEnd"/>
      <w:r w:rsidRPr="00747AF4">
        <w:rPr>
          <w:sz w:val="24"/>
          <w:szCs w:val="24"/>
        </w:rPr>
        <w:t xml:space="preserve"> юридической направленности (полицейский) МБОУ «Гимназия «Юридический» </w:t>
      </w:r>
      <w:proofErr w:type="gramStart"/>
      <w:r w:rsidRPr="00747AF4">
        <w:rPr>
          <w:sz w:val="24"/>
          <w:szCs w:val="24"/>
        </w:rPr>
        <w:t>г</w:t>
      </w:r>
      <w:proofErr w:type="gramEnd"/>
      <w:r w:rsidRPr="00747AF4">
        <w:rPr>
          <w:sz w:val="24"/>
          <w:szCs w:val="24"/>
        </w:rPr>
        <w:t>. Волгодонска);</w:t>
      </w:r>
    </w:p>
    <w:p w:rsidR="00BF7BDC" w:rsidRPr="00747AF4" w:rsidRDefault="00BF7BDC" w:rsidP="00740C81">
      <w:pPr>
        <w:spacing w:line="276" w:lineRule="auto"/>
        <w:ind w:firstLine="851"/>
        <w:jc w:val="both"/>
        <w:rPr>
          <w:sz w:val="24"/>
          <w:szCs w:val="24"/>
        </w:rPr>
      </w:pPr>
      <w:r w:rsidRPr="00747AF4">
        <w:rPr>
          <w:sz w:val="24"/>
          <w:szCs w:val="24"/>
        </w:rPr>
        <w:t>- урочная деятельность, которая включает дополнительные материалы к учебным предметам (физика, химия, математика, технология), с целью профессионального углубления знаний по предметам;</w:t>
      </w:r>
    </w:p>
    <w:p w:rsidR="00BF7BDC" w:rsidRPr="00747AF4" w:rsidRDefault="00BF7BDC" w:rsidP="00740C81">
      <w:pPr>
        <w:spacing w:line="276" w:lineRule="auto"/>
        <w:ind w:firstLine="851"/>
        <w:jc w:val="both"/>
        <w:rPr>
          <w:sz w:val="24"/>
          <w:szCs w:val="24"/>
        </w:rPr>
      </w:pPr>
      <w:r w:rsidRPr="00747AF4">
        <w:rPr>
          <w:sz w:val="24"/>
          <w:szCs w:val="24"/>
        </w:rPr>
        <w:t xml:space="preserve">- внеурочная деятельность, предусматривающая 1 час в неделю на проведение </w:t>
      </w:r>
      <w:proofErr w:type="spellStart"/>
      <w:r w:rsidRPr="00747AF4">
        <w:rPr>
          <w:sz w:val="24"/>
          <w:szCs w:val="24"/>
        </w:rPr>
        <w:t>профориентационных</w:t>
      </w:r>
      <w:proofErr w:type="spellEnd"/>
      <w:r w:rsidRPr="00747AF4">
        <w:rPr>
          <w:sz w:val="24"/>
          <w:szCs w:val="24"/>
        </w:rPr>
        <w:t xml:space="preserve"> мероприятий (</w:t>
      </w:r>
      <w:proofErr w:type="spellStart"/>
      <w:r w:rsidRPr="00747AF4">
        <w:rPr>
          <w:sz w:val="24"/>
          <w:szCs w:val="24"/>
        </w:rPr>
        <w:t>онлайн-диагностика</w:t>
      </w:r>
      <w:proofErr w:type="spellEnd"/>
      <w:r w:rsidRPr="00747AF4">
        <w:rPr>
          <w:sz w:val="24"/>
          <w:szCs w:val="24"/>
        </w:rPr>
        <w:t xml:space="preserve">, просмотр выпусков открытых </w:t>
      </w:r>
      <w:proofErr w:type="spellStart"/>
      <w:r w:rsidRPr="00747AF4">
        <w:rPr>
          <w:sz w:val="24"/>
          <w:szCs w:val="24"/>
        </w:rPr>
        <w:t>онлайн-уроков</w:t>
      </w:r>
      <w:proofErr w:type="spellEnd"/>
      <w:r w:rsidRPr="00747AF4">
        <w:rPr>
          <w:sz w:val="24"/>
          <w:szCs w:val="24"/>
        </w:rPr>
        <w:t xml:space="preserve"> «Шоу профессий», беседы, дискуссии, мастер-классы, коммуникативные и деловые игры, консультации педагога и психолога, моделирующие профессиональные пробы в </w:t>
      </w:r>
      <w:proofErr w:type="spellStart"/>
      <w:r w:rsidRPr="00747AF4">
        <w:rPr>
          <w:sz w:val="24"/>
          <w:szCs w:val="24"/>
        </w:rPr>
        <w:t>онлайн-формате</w:t>
      </w:r>
      <w:proofErr w:type="spellEnd"/>
      <w:r w:rsidRPr="00747AF4">
        <w:rPr>
          <w:sz w:val="24"/>
          <w:szCs w:val="24"/>
        </w:rPr>
        <w:t xml:space="preserve"> и др.);</w:t>
      </w:r>
    </w:p>
    <w:p w:rsidR="00BF7BDC" w:rsidRPr="00747AF4" w:rsidRDefault="00BF7BDC" w:rsidP="00740C81">
      <w:pPr>
        <w:spacing w:line="276" w:lineRule="auto"/>
        <w:ind w:firstLine="851"/>
        <w:jc w:val="both"/>
        <w:rPr>
          <w:sz w:val="24"/>
          <w:szCs w:val="24"/>
        </w:rPr>
      </w:pPr>
      <w:r w:rsidRPr="00747AF4">
        <w:rPr>
          <w:sz w:val="24"/>
          <w:szCs w:val="24"/>
        </w:rPr>
        <w:lastRenderedPageBreak/>
        <w:t xml:space="preserve">- воспитательная работа (экскурсии на производство, лекции, </w:t>
      </w:r>
      <w:proofErr w:type="spellStart"/>
      <w:r w:rsidRPr="00747AF4">
        <w:rPr>
          <w:sz w:val="24"/>
          <w:szCs w:val="24"/>
        </w:rPr>
        <w:t>профориентационные</w:t>
      </w:r>
      <w:proofErr w:type="spellEnd"/>
      <w:r w:rsidRPr="00747AF4">
        <w:rPr>
          <w:sz w:val="24"/>
          <w:szCs w:val="24"/>
        </w:rPr>
        <w:t xml:space="preserve"> выставки, ярмарки, профессиональные пробы, дни открытых дверей в колледжах и вузах, конкурсы </w:t>
      </w:r>
      <w:proofErr w:type="spellStart"/>
      <w:r w:rsidRPr="00747AF4">
        <w:rPr>
          <w:sz w:val="24"/>
          <w:szCs w:val="24"/>
        </w:rPr>
        <w:t>профориентационной</w:t>
      </w:r>
      <w:proofErr w:type="spellEnd"/>
      <w:r w:rsidRPr="00747AF4">
        <w:rPr>
          <w:sz w:val="24"/>
          <w:szCs w:val="24"/>
        </w:rPr>
        <w:t xml:space="preserve"> направленности);</w:t>
      </w:r>
    </w:p>
    <w:p w:rsidR="00BF7BDC" w:rsidRPr="00747AF4" w:rsidRDefault="00BF7BDC" w:rsidP="00740C81">
      <w:pPr>
        <w:spacing w:line="276" w:lineRule="auto"/>
        <w:ind w:firstLine="851"/>
        <w:jc w:val="both"/>
        <w:rPr>
          <w:sz w:val="24"/>
          <w:szCs w:val="24"/>
        </w:rPr>
      </w:pPr>
      <w:r w:rsidRPr="00747AF4">
        <w:rPr>
          <w:sz w:val="24"/>
          <w:szCs w:val="24"/>
        </w:rPr>
        <w:t>- дополнительное образование (посещение занятий с учетом склонностей и образовательных потребностей).</w:t>
      </w:r>
    </w:p>
    <w:p w:rsidR="00BF7BDC" w:rsidRPr="00747AF4" w:rsidRDefault="00BF7BDC" w:rsidP="00740C81">
      <w:pPr>
        <w:spacing w:line="276" w:lineRule="auto"/>
        <w:ind w:firstLine="851"/>
        <w:jc w:val="both"/>
        <w:rPr>
          <w:sz w:val="24"/>
          <w:szCs w:val="24"/>
        </w:rPr>
      </w:pPr>
      <w:r w:rsidRPr="00747AF4">
        <w:rPr>
          <w:rStyle w:val="FontStyle29"/>
          <w:sz w:val="24"/>
          <w:szCs w:val="24"/>
        </w:rPr>
        <w:t>Продолжают работу советники директора по воспитанию и взаимодействию с детскими общественными объединениями, а с июля 2023 года на территории муниципального образования «Город Волгодонск» создано местное отделение Российского движения детей и молодежи «Движение первых» - это еще один ресурс для организации воспитательной работы и занятости несовершеннолетних в свободное время.</w:t>
      </w:r>
    </w:p>
    <w:p w:rsidR="004802A9" w:rsidRPr="00747AF4" w:rsidRDefault="004802A9" w:rsidP="00740C81">
      <w:pPr>
        <w:spacing w:line="276" w:lineRule="auto"/>
        <w:ind w:firstLine="851"/>
        <w:jc w:val="both"/>
        <w:rPr>
          <w:sz w:val="24"/>
          <w:szCs w:val="24"/>
        </w:rPr>
      </w:pPr>
    </w:p>
    <w:p w:rsidR="004802A9" w:rsidRPr="00747AF4" w:rsidRDefault="004802A9" w:rsidP="00740C81">
      <w:pPr>
        <w:spacing w:line="276" w:lineRule="auto"/>
        <w:ind w:firstLine="851"/>
        <w:jc w:val="center"/>
        <w:rPr>
          <w:b/>
          <w:sz w:val="24"/>
          <w:szCs w:val="24"/>
        </w:rPr>
      </w:pPr>
      <w:r w:rsidRPr="00747AF4">
        <w:rPr>
          <w:b/>
          <w:sz w:val="24"/>
          <w:szCs w:val="24"/>
        </w:rPr>
        <w:t>Ремонт объектов, подготовка объектов к ремонту, виды работ</w:t>
      </w:r>
    </w:p>
    <w:p w:rsidR="008432A0" w:rsidRPr="00747AF4" w:rsidRDefault="008432A0" w:rsidP="00740C81">
      <w:pPr>
        <w:spacing w:line="276" w:lineRule="auto"/>
        <w:ind w:firstLine="851"/>
        <w:jc w:val="both"/>
        <w:rPr>
          <w:b/>
          <w:sz w:val="24"/>
          <w:szCs w:val="24"/>
        </w:rPr>
      </w:pPr>
    </w:p>
    <w:p w:rsidR="00BF7BDC" w:rsidRPr="00747AF4" w:rsidRDefault="00BF7BDC" w:rsidP="00740C81">
      <w:pPr>
        <w:spacing w:line="276" w:lineRule="auto"/>
        <w:ind w:firstLine="851"/>
        <w:jc w:val="both"/>
        <w:rPr>
          <w:sz w:val="24"/>
          <w:szCs w:val="24"/>
        </w:rPr>
      </w:pPr>
      <w:r w:rsidRPr="00747AF4">
        <w:rPr>
          <w:sz w:val="24"/>
          <w:szCs w:val="24"/>
        </w:rPr>
        <w:t>В 2023 году выполнены работы капитального характера:</w:t>
      </w:r>
    </w:p>
    <w:p w:rsidR="00BF7BDC" w:rsidRPr="00747AF4" w:rsidRDefault="00BF7BDC" w:rsidP="00740C81">
      <w:pPr>
        <w:spacing w:line="276" w:lineRule="auto"/>
        <w:ind w:firstLine="851"/>
        <w:jc w:val="both"/>
        <w:rPr>
          <w:sz w:val="24"/>
          <w:szCs w:val="24"/>
        </w:rPr>
      </w:pPr>
      <w:r w:rsidRPr="00747AF4">
        <w:rPr>
          <w:sz w:val="24"/>
          <w:szCs w:val="24"/>
        </w:rPr>
        <w:t xml:space="preserve">- капитальный ремонт стадиона МБОУ СШ №5 по адресу: </w:t>
      </w:r>
      <w:proofErr w:type="gramStart"/>
      <w:r w:rsidRPr="00747AF4">
        <w:rPr>
          <w:sz w:val="24"/>
          <w:szCs w:val="24"/>
        </w:rPr>
        <w:t xml:space="preserve">Ростовская обл., г. Волгодонск, ул. Ленина, 116», стоимость проекта составила 2 616, 095 тыс. рублей, в т.ч. за счет средств областного бюджета - 1 880,45 тыс. рублей, за счет средств местного бюджета – 735,645 тыс. рублей. </w:t>
      </w:r>
      <w:proofErr w:type="gramEnd"/>
    </w:p>
    <w:p w:rsidR="00BF7BDC" w:rsidRPr="00747AF4" w:rsidRDefault="00BF7BDC" w:rsidP="00740C81">
      <w:pPr>
        <w:spacing w:line="276" w:lineRule="auto"/>
        <w:ind w:firstLine="851"/>
        <w:jc w:val="both"/>
        <w:rPr>
          <w:sz w:val="24"/>
          <w:szCs w:val="24"/>
        </w:rPr>
      </w:pPr>
      <w:r w:rsidRPr="00747AF4">
        <w:rPr>
          <w:sz w:val="24"/>
          <w:szCs w:val="24"/>
        </w:rPr>
        <w:t xml:space="preserve">- реализован проект «Территория безопасной активности «В здоровом теле– </w:t>
      </w:r>
      <w:proofErr w:type="gramStart"/>
      <w:r w:rsidRPr="00747AF4">
        <w:rPr>
          <w:sz w:val="24"/>
          <w:szCs w:val="24"/>
        </w:rPr>
        <w:t>зд</w:t>
      </w:r>
      <w:proofErr w:type="gramEnd"/>
      <w:r w:rsidRPr="00747AF4">
        <w:rPr>
          <w:sz w:val="24"/>
          <w:szCs w:val="24"/>
        </w:rPr>
        <w:t>оровый дух!» на базе МБУДО СШ № 4 г. Волгодонска на 1 325,1 тыс. рублей.</w:t>
      </w:r>
    </w:p>
    <w:p w:rsidR="00BF7BDC" w:rsidRPr="00747AF4" w:rsidRDefault="00BF7BDC" w:rsidP="00740C81">
      <w:pPr>
        <w:spacing w:line="276" w:lineRule="auto"/>
        <w:ind w:firstLine="851"/>
        <w:jc w:val="both"/>
        <w:rPr>
          <w:sz w:val="24"/>
          <w:szCs w:val="24"/>
        </w:rPr>
      </w:pPr>
      <w:r w:rsidRPr="00747AF4">
        <w:rPr>
          <w:sz w:val="24"/>
          <w:szCs w:val="24"/>
        </w:rPr>
        <w:t>Проведен выборочный капитальный ремонт тренировочных помещений, текущий ремонт помещений, также приобретен профессиональный пылесос. Все работы выполнены в срок, товар закуплен и поставлен в установленные договором сроки.</w:t>
      </w:r>
    </w:p>
    <w:p w:rsidR="00BF7BDC" w:rsidRPr="00747AF4" w:rsidRDefault="00BF7BDC" w:rsidP="00740C81">
      <w:pPr>
        <w:spacing w:line="276" w:lineRule="auto"/>
        <w:ind w:firstLine="851"/>
        <w:jc w:val="both"/>
        <w:rPr>
          <w:sz w:val="24"/>
          <w:szCs w:val="24"/>
        </w:rPr>
      </w:pPr>
      <w:r w:rsidRPr="00747AF4">
        <w:rPr>
          <w:sz w:val="24"/>
          <w:szCs w:val="24"/>
        </w:rPr>
        <w:t xml:space="preserve">В 2023 году завершено строительство общеобразовательной школы на 600 мест в микрорайоне «В-9» г. Волгодонска муниципальное бюджетное общеобразовательное учреждение «Инженерно-технологическая гимназия «Юнона» </w:t>
      </w:r>
      <w:proofErr w:type="gramStart"/>
      <w:r w:rsidRPr="00747AF4">
        <w:rPr>
          <w:sz w:val="24"/>
          <w:szCs w:val="24"/>
        </w:rPr>
        <w:t>при</w:t>
      </w:r>
      <w:proofErr w:type="gramEnd"/>
      <w:r w:rsidRPr="00747AF4">
        <w:rPr>
          <w:sz w:val="24"/>
          <w:szCs w:val="24"/>
        </w:rPr>
        <w:t xml:space="preserve"> </w:t>
      </w:r>
      <w:proofErr w:type="gramStart"/>
      <w:r w:rsidRPr="00747AF4">
        <w:rPr>
          <w:sz w:val="24"/>
          <w:szCs w:val="24"/>
        </w:rPr>
        <w:t>ВИТИ</w:t>
      </w:r>
      <w:proofErr w:type="gramEnd"/>
      <w:r w:rsidRPr="00747AF4">
        <w:rPr>
          <w:sz w:val="24"/>
          <w:szCs w:val="24"/>
        </w:rPr>
        <w:t xml:space="preserve"> НИЯУ МИФИ» г. Волгодонска, расположенное по адресу: г. Волгодонск, ул. К. Маркса, 64а.</w:t>
      </w:r>
    </w:p>
    <w:p w:rsidR="00BF7BDC" w:rsidRPr="00747AF4" w:rsidRDefault="00BF7BDC" w:rsidP="00740C81">
      <w:pPr>
        <w:spacing w:line="276" w:lineRule="auto"/>
        <w:ind w:firstLine="851"/>
        <w:jc w:val="both"/>
        <w:rPr>
          <w:sz w:val="24"/>
          <w:szCs w:val="24"/>
        </w:rPr>
      </w:pPr>
      <w:r w:rsidRPr="00747AF4">
        <w:rPr>
          <w:sz w:val="24"/>
          <w:szCs w:val="24"/>
        </w:rPr>
        <w:t>В 2018 году разработана проектно-сметная документация, 02.03.2020 году заключен муниципальный контракт на строительство общеобразовательного учреждения с ООО «</w:t>
      </w:r>
      <w:proofErr w:type="spellStart"/>
      <w:r w:rsidRPr="00747AF4">
        <w:rPr>
          <w:sz w:val="24"/>
          <w:szCs w:val="24"/>
        </w:rPr>
        <w:t>Югстроймонтаж</w:t>
      </w:r>
      <w:proofErr w:type="spellEnd"/>
      <w:r w:rsidRPr="00747AF4">
        <w:rPr>
          <w:sz w:val="24"/>
          <w:szCs w:val="24"/>
        </w:rPr>
        <w:t>». Стоимость строительно-монтажных работ с учетом увеличения цены контракта составила 1 196,9 млн. рублей, в том числе из федерального бюджета – 51,8 млн. рублей, областного бюджета – 1 069,6 млн. рублей, из местного бюджета – 75,5 млн. рублей.</w:t>
      </w:r>
    </w:p>
    <w:p w:rsidR="00BF7BDC" w:rsidRPr="00747AF4" w:rsidRDefault="00BF7BDC" w:rsidP="00740C81">
      <w:pPr>
        <w:spacing w:line="276" w:lineRule="auto"/>
        <w:ind w:firstLine="851"/>
        <w:jc w:val="both"/>
        <w:rPr>
          <w:sz w:val="24"/>
          <w:szCs w:val="24"/>
        </w:rPr>
      </w:pPr>
      <w:r w:rsidRPr="00747AF4">
        <w:rPr>
          <w:sz w:val="24"/>
          <w:szCs w:val="24"/>
        </w:rPr>
        <w:t>Из областного и местного бюджетов выделены средства на закупку оборудования в размере 108,1 млн. рублей, в том числе 82,9 млн. рублей – областной бюджет; 17,7 млн. рублей – резервный фонд Правительства Ростовской области; 7,5 млн. рублей – местный бюджет.</w:t>
      </w:r>
    </w:p>
    <w:p w:rsidR="00BF7BDC" w:rsidRPr="00747AF4" w:rsidRDefault="00BF7BDC" w:rsidP="00740C81">
      <w:pPr>
        <w:spacing w:line="276" w:lineRule="auto"/>
        <w:ind w:firstLine="851"/>
        <w:jc w:val="both"/>
        <w:rPr>
          <w:sz w:val="24"/>
          <w:szCs w:val="24"/>
        </w:rPr>
      </w:pPr>
      <w:r w:rsidRPr="00747AF4">
        <w:rPr>
          <w:sz w:val="24"/>
          <w:szCs w:val="24"/>
        </w:rPr>
        <w:t>В учреждении созданы современные, комфортные условия для освоения программы общего образования, адаптированных образовательных программ; оборудованы учебные кабинеты, спортивный комплекс, многофункциональный актовый зал, библиотечно-информационный центр. Помещения оснащены необходимой мебелью и дидактическим материалом. Служебно-бытовые помещения укомплектованы современным технологическим оборудованием. Медицинский блок оснащен в соответствии с санитарно-эпидемиологическими правилами и нормативами, оборудован бактерицидными лампами, необходимым медицинским инвентарем (ростомер, медицинские весы, кушетки).</w:t>
      </w:r>
    </w:p>
    <w:p w:rsidR="00BF7BDC" w:rsidRPr="00747AF4" w:rsidRDefault="00BF7BDC" w:rsidP="00740C81">
      <w:pPr>
        <w:spacing w:line="276" w:lineRule="auto"/>
        <w:ind w:firstLine="851"/>
        <w:jc w:val="both"/>
        <w:rPr>
          <w:sz w:val="24"/>
          <w:szCs w:val="24"/>
        </w:rPr>
      </w:pPr>
      <w:r w:rsidRPr="00747AF4">
        <w:rPr>
          <w:sz w:val="24"/>
          <w:szCs w:val="24"/>
        </w:rPr>
        <w:t xml:space="preserve">На территории школы оборудована физкультурная площадка, созданы условия для </w:t>
      </w:r>
      <w:proofErr w:type="spellStart"/>
      <w:r w:rsidRPr="00747AF4">
        <w:rPr>
          <w:sz w:val="24"/>
          <w:szCs w:val="24"/>
        </w:rPr>
        <w:t>маломобильных</w:t>
      </w:r>
      <w:proofErr w:type="spellEnd"/>
      <w:r w:rsidRPr="00747AF4">
        <w:rPr>
          <w:sz w:val="24"/>
          <w:szCs w:val="24"/>
        </w:rPr>
        <w:t xml:space="preserve"> граждан населения. Общеобразовательное учреждение оснащено собственной автономной газовой котельной. Обеспечена антитеррористическая защищенность. Территория общеобразовательного учреждения ограждена, имеет освещение по периметру здания и систему видеонаблюдения.</w:t>
      </w:r>
    </w:p>
    <w:p w:rsidR="004802A9" w:rsidRPr="00747AF4" w:rsidRDefault="004802A9" w:rsidP="00740C81">
      <w:pPr>
        <w:suppressAutoHyphens w:val="0"/>
        <w:spacing w:line="276" w:lineRule="auto"/>
        <w:ind w:firstLine="851"/>
        <w:jc w:val="both"/>
        <w:rPr>
          <w:b/>
          <w:sz w:val="24"/>
          <w:szCs w:val="24"/>
        </w:rPr>
      </w:pPr>
    </w:p>
    <w:p w:rsidR="004802A9" w:rsidRPr="00747AF4" w:rsidRDefault="004802A9" w:rsidP="00740C81">
      <w:pPr>
        <w:suppressAutoHyphens w:val="0"/>
        <w:spacing w:line="276" w:lineRule="auto"/>
        <w:ind w:firstLine="851"/>
        <w:jc w:val="center"/>
        <w:rPr>
          <w:b/>
          <w:sz w:val="24"/>
          <w:szCs w:val="24"/>
        </w:rPr>
      </w:pPr>
      <w:r w:rsidRPr="00747AF4">
        <w:rPr>
          <w:b/>
          <w:sz w:val="24"/>
          <w:szCs w:val="24"/>
        </w:rPr>
        <w:t>Обновление материально-технической базы</w:t>
      </w:r>
    </w:p>
    <w:p w:rsidR="008432A0" w:rsidRPr="00747AF4" w:rsidRDefault="008432A0" w:rsidP="00740C81">
      <w:pPr>
        <w:suppressAutoHyphens w:val="0"/>
        <w:spacing w:line="276" w:lineRule="auto"/>
        <w:ind w:firstLine="851"/>
        <w:jc w:val="both"/>
        <w:rPr>
          <w:b/>
          <w:sz w:val="24"/>
          <w:szCs w:val="24"/>
        </w:rPr>
      </w:pPr>
    </w:p>
    <w:p w:rsidR="00BF7BDC" w:rsidRPr="00747AF4" w:rsidRDefault="00BF7BDC" w:rsidP="00740C81">
      <w:pPr>
        <w:shd w:val="clear" w:color="auto" w:fill="FFFFFF"/>
        <w:suppressAutoHyphens w:val="0"/>
        <w:autoSpaceDN/>
        <w:spacing w:line="276" w:lineRule="auto"/>
        <w:ind w:firstLine="851"/>
        <w:jc w:val="both"/>
        <w:rPr>
          <w:sz w:val="24"/>
          <w:szCs w:val="24"/>
        </w:rPr>
      </w:pPr>
      <w:r w:rsidRPr="00747AF4">
        <w:rPr>
          <w:sz w:val="24"/>
          <w:szCs w:val="24"/>
        </w:rPr>
        <w:t xml:space="preserve">На улучшение материально-технической базы общеобразовательных учреждений из различных источников финансирования в 2023 году направлено 107 015,4 тыс. рублей, на которые приобретены: </w:t>
      </w:r>
    </w:p>
    <w:p w:rsidR="00BF7BDC" w:rsidRPr="00747AF4" w:rsidRDefault="00BF7BDC" w:rsidP="00740C81">
      <w:pPr>
        <w:shd w:val="clear" w:color="auto" w:fill="FFFFFF"/>
        <w:suppressAutoHyphens w:val="0"/>
        <w:autoSpaceDN/>
        <w:spacing w:line="276" w:lineRule="auto"/>
        <w:ind w:firstLine="851"/>
        <w:jc w:val="both"/>
        <w:rPr>
          <w:sz w:val="24"/>
          <w:szCs w:val="24"/>
        </w:rPr>
      </w:pPr>
      <w:r w:rsidRPr="00747AF4">
        <w:rPr>
          <w:sz w:val="24"/>
          <w:szCs w:val="24"/>
        </w:rPr>
        <w:t>- компьютерное оборудование – 15 800,5 тыс. рублей;</w:t>
      </w:r>
    </w:p>
    <w:p w:rsidR="00BF7BDC" w:rsidRPr="00747AF4" w:rsidRDefault="00BF7BDC" w:rsidP="00740C81">
      <w:pPr>
        <w:shd w:val="clear" w:color="auto" w:fill="FFFFFF"/>
        <w:suppressAutoHyphens w:val="0"/>
        <w:autoSpaceDN/>
        <w:spacing w:line="276" w:lineRule="auto"/>
        <w:ind w:firstLine="851"/>
        <w:jc w:val="both"/>
        <w:rPr>
          <w:sz w:val="24"/>
          <w:szCs w:val="24"/>
        </w:rPr>
      </w:pPr>
      <w:r w:rsidRPr="00747AF4">
        <w:rPr>
          <w:sz w:val="24"/>
          <w:szCs w:val="24"/>
        </w:rPr>
        <w:t>- мебель – 22 662,8 тыс. рублей;</w:t>
      </w:r>
    </w:p>
    <w:p w:rsidR="00BF7BDC" w:rsidRPr="00747AF4" w:rsidRDefault="00BF7BDC" w:rsidP="00740C81">
      <w:pPr>
        <w:shd w:val="clear" w:color="auto" w:fill="FFFFFF"/>
        <w:suppressAutoHyphens w:val="0"/>
        <w:autoSpaceDN/>
        <w:spacing w:line="276" w:lineRule="auto"/>
        <w:ind w:firstLine="851"/>
        <w:jc w:val="both"/>
        <w:rPr>
          <w:sz w:val="24"/>
          <w:szCs w:val="24"/>
        </w:rPr>
      </w:pPr>
      <w:r w:rsidRPr="00747AF4">
        <w:rPr>
          <w:sz w:val="24"/>
          <w:szCs w:val="24"/>
        </w:rPr>
        <w:t xml:space="preserve">-музыкальное оборудование – 780,2 тыс. рублей; </w:t>
      </w:r>
    </w:p>
    <w:p w:rsidR="00BF7BDC" w:rsidRPr="00747AF4" w:rsidRDefault="00BF7BDC" w:rsidP="00740C81">
      <w:pPr>
        <w:shd w:val="clear" w:color="auto" w:fill="FFFFFF"/>
        <w:suppressAutoHyphens w:val="0"/>
        <w:autoSpaceDN/>
        <w:spacing w:line="276" w:lineRule="auto"/>
        <w:ind w:firstLine="851"/>
        <w:jc w:val="both"/>
        <w:rPr>
          <w:sz w:val="24"/>
          <w:szCs w:val="24"/>
        </w:rPr>
      </w:pPr>
      <w:r w:rsidRPr="00747AF4">
        <w:rPr>
          <w:sz w:val="24"/>
          <w:szCs w:val="24"/>
        </w:rPr>
        <w:t>- спортивный инвентарь, гимнастическое оборудование – 2 917,2 тыс. рублей;</w:t>
      </w:r>
    </w:p>
    <w:p w:rsidR="00BF7BDC" w:rsidRPr="00747AF4" w:rsidRDefault="00BF7BDC" w:rsidP="00740C81">
      <w:pPr>
        <w:shd w:val="clear" w:color="auto" w:fill="FFFFFF"/>
        <w:suppressAutoHyphens w:val="0"/>
        <w:autoSpaceDN/>
        <w:spacing w:line="276" w:lineRule="auto"/>
        <w:ind w:firstLine="851"/>
        <w:jc w:val="both"/>
        <w:rPr>
          <w:sz w:val="24"/>
          <w:szCs w:val="24"/>
        </w:rPr>
      </w:pPr>
      <w:r w:rsidRPr="00747AF4">
        <w:rPr>
          <w:sz w:val="24"/>
          <w:szCs w:val="24"/>
        </w:rPr>
        <w:t>- учебники и учебная литература – 64 854,7 тыс. рублей.</w:t>
      </w:r>
    </w:p>
    <w:p w:rsidR="004802A9" w:rsidRPr="00747AF4" w:rsidRDefault="004802A9" w:rsidP="00740C81">
      <w:pPr>
        <w:shd w:val="clear" w:color="auto" w:fill="FFFFFF"/>
        <w:spacing w:line="276" w:lineRule="auto"/>
        <w:ind w:firstLine="851"/>
        <w:jc w:val="both"/>
        <w:rPr>
          <w:rFonts w:eastAsia="Calibri"/>
          <w:b/>
          <w:sz w:val="24"/>
          <w:szCs w:val="24"/>
          <w:lang w:eastAsia="en-US"/>
        </w:rPr>
      </w:pPr>
    </w:p>
    <w:p w:rsidR="004802A9" w:rsidRPr="00747AF4" w:rsidRDefault="004802A9" w:rsidP="00740C81">
      <w:pPr>
        <w:shd w:val="clear" w:color="auto" w:fill="FFFFFF"/>
        <w:spacing w:line="276" w:lineRule="auto"/>
        <w:ind w:firstLine="851"/>
        <w:jc w:val="center"/>
        <w:rPr>
          <w:rFonts w:eastAsia="Calibri"/>
          <w:b/>
          <w:sz w:val="24"/>
          <w:szCs w:val="24"/>
          <w:lang w:eastAsia="en-US"/>
        </w:rPr>
      </w:pPr>
      <w:r w:rsidRPr="00747AF4">
        <w:rPr>
          <w:rFonts w:eastAsia="Calibri"/>
          <w:b/>
          <w:sz w:val="24"/>
          <w:szCs w:val="24"/>
          <w:lang w:eastAsia="en-US"/>
        </w:rPr>
        <w:t>Безопасность, противопожарные мероприятия</w:t>
      </w:r>
    </w:p>
    <w:p w:rsidR="008432A0" w:rsidRPr="00747AF4" w:rsidRDefault="008432A0" w:rsidP="00740C81">
      <w:pPr>
        <w:shd w:val="clear" w:color="auto" w:fill="FFFFFF"/>
        <w:spacing w:line="276" w:lineRule="auto"/>
        <w:ind w:firstLine="851"/>
        <w:jc w:val="both"/>
        <w:rPr>
          <w:rFonts w:eastAsia="Calibri"/>
          <w:b/>
          <w:sz w:val="24"/>
          <w:szCs w:val="24"/>
          <w:lang w:eastAsia="en-US"/>
        </w:rPr>
      </w:pPr>
    </w:p>
    <w:p w:rsidR="00BF7BDC" w:rsidRPr="00747AF4" w:rsidRDefault="00BF7BDC" w:rsidP="00740C81">
      <w:pPr>
        <w:shd w:val="clear" w:color="auto" w:fill="FFFFFF"/>
        <w:suppressAutoHyphens w:val="0"/>
        <w:autoSpaceDN/>
        <w:spacing w:line="276" w:lineRule="auto"/>
        <w:ind w:firstLine="851"/>
        <w:jc w:val="both"/>
        <w:rPr>
          <w:sz w:val="24"/>
          <w:szCs w:val="24"/>
        </w:rPr>
      </w:pPr>
      <w:r w:rsidRPr="00747AF4">
        <w:rPr>
          <w:sz w:val="24"/>
          <w:szCs w:val="24"/>
        </w:rPr>
        <w:t xml:space="preserve">В 2023 году за счет средств местного бюджета на общую сумму 4597,7 тыс. рублей для образовательных учреждений выполнены обязательные мероприятия по обеспечению пожарной безопасности учреждений. </w:t>
      </w:r>
    </w:p>
    <w:p w:rsidR="00BF7BDC" w:rsidRPr="00747AF4" w:rsidRDefault="00BF7BDC" w:rsidP="00740C81">
      <w:pPr>
        <w:shd w:val="clear" w:color="auto" w:fill="FFFFFF"/>
        <w:suppressAutoHyphens w:val="0"/>
        <w:autoSpaceDN/>
        <w:spacing w:line="276" w:lineRule="auto"/>
        <w:ind w:firstLine="851"/>
        <w:jc w:val="both"/>
        <w:rPr>
          <w:sz w:val="24"/>
          <w:szCs w:val="24"/>
        </w:rPr>
      </w:pPr>
      <w:proofErr w:type="gramStart"/>
      <w:r w:rsidRPr="00747AF4">
        <w:rPr>
          <w:sz w:val="24"/>
          <w:szCs w:val="24"/>
        </w:rPr>
        <w:t>Выполнены мероприятия по обеспечению антитеррористической защищенности муниципальных образовательных учреждений на сумму 110 634,5 тыс. рублей, в т.ч.  на выполнение работ по техническому обслуживанию средств тревожной сигнализации; обеспечение охраны учреждений образования; на выполнение работ по техническому обслуживанию оборудования для передачи тревожных сообщений и выводу сигнала о срабатывании в ситуационный центр «Службы 112» (ПЦН ЕДДС города Волгодонска).</w:t>
      </w:r>
      <w:proofErr w:type="gramEnd"/>
    </w:p>
    <w:p w:rsidR="008432A0" w:rsidRPr="00747AF4" w:rsidRDefault="008432A0" w:rsidP="00740C81">
      <w:pPr>
        <w:shd w:val="clear" w:color="auto" w:fill="FFFFFF"/>
        <w:spacing w:line="276" w:lineRule="auto"/>
        <w:ind w:firstLine="851"/>
        <w:jc w:val="both"/>
        <w:rPr>
          <w:rFonts w:eastAsia="Calibri"/>
          <w:b/>
          <w:sz w:val="24"/>
          <w:szCs w:val="24"/>
          <w:lang w:eastAsia="en-US"/>
        </w:rPr>
      </w:pPr>
    </w:p>
    <w:p w:rsidR="004802A9" w:rsidRPr="00747AF4" w:rsidRDefault="004802A9" w:rsidP="00740C81">
      <w:pPr>
        <w:shd w:val="clear" w:color="auto" w:fill="FFFFFF"/>
        <w:spacing w:line="276" w:lineRule="auto"/>
        <w:ind w:firstLine="851"/>
        <w:jc w:val="center"/>
        <w:rPr>
          <w:rFonts w:eastAsia="Calibri"/>
          <w:b/>
          <w:sz w:val="24"/>
          <w:szCs w:val="24"/>
          <w:lang w:eastAsia="en-US"/>
        </w:rPr>
      </w:pPr>
      <w:r w:rsidRPr="00747AF4">
        <w:rPr>
          <w:rFonts w:eastAsia="Calibri"/>
          <w:b/>
          <w:sz w:val="24"/>
          <w:szCs w:val="24"/>
          <w:lang w:eastAsia="en-US"/>
        </w:rPr>
        <w:t>Дополнительное образование</w:t>
      </w:r>
    </w:p>
    <w:p w:rsidR="008432A0" w:rsidRPr="00747AF4" w:rsidRDefault="008432A0" w:rsidP="00740C81">
      <w:pPr>
        <w:shd w:val="clear" w:color="auto" w:fill="FFFFFF"/>
        <w:spacing w:line="276" w:lineRule="auto"/>
        <w:ind w:firstLine="851"/>
        <w:jc w:val="both"/>
        <w:rPr>
          <w:rFonts w:eastAsia="Calibri"/>
          <w:b/>
          <w:sz w:val="24"/>
          <w:szCs w:val="24"/>
          <w:lang w:eastAsia="en-US"/>
        </w:rPr>
      </w:pPr>
    </w:p>
    <w:p w:rsidR="00BF7BDC" w:rsidRPr="00747AF4" w:rsidRDefault="00BF7BDC" w:rsidP="00740C81">
      <w:pPr>
        <w:spacing w:line="276" w:lineRule="auto"/>
        <w:ind w:firstLine="851"/>
        <w:jc w:val="both"/>
        <w:rPr>
          <w:bCs/>
          <w:sz w:val="24"/>
          <w:szCs w:val="24"/>
        </w:rPr>
      </w:pPr>
      <w:r w:rsidRPr="00747AF4">
        <w:rPr>
          <w:bCs/>
          <w:sz w:val="24"/>
          <w:szCs w:val="24"/>
        </w:rPr>
        <w:t>Важной составляющей образовательного пространства города является дополнительное образование детей, сочетающее в себе функции воспитания, обучения, социализации, поддержки и развития талантливых и одаренных детей.</w:t>
      </w:r>
    </w:p>
    <w:p w:rsidR="00BF7BDC" w:rsidRPr="00747AF4" w:rsidRDefault="00BF7BDC" w:rsidP="00740C81">
      <w:pPr>
        <w:spacing w:line="276" w:lineRule="auto"/>
        <w:ind w:firstLine="851"/>
        <w:jc w:val="both"/>
        <w:rPr>
          <w:bCs/>
          <w:sz w:val="24"/>
          <w:szCs w:val="24"/>
        </w:rPr>
      </w:pPr>
      <w:r w:rsidRPr="00747AF4">
        <w:rPr>
          <w:bCs/>
          <w:sz w:val="24"/>
          <w:szCs w:val="24"/>
        </w:rPr>
        <w:t>Дополнительное образование – это самостоятельный и самоценный вид образования. Никаким уроком он не может быть заменен, т.к. чем выше качественный уровень школьного образования, тем шире спектр образовательных интересов личности, которые школа без программ дополнительного образования удовлетворить в полной мере не может.</w:t>
      </w:r>
    </w:p>
    <w:p w:rsidR="00BF7BDC" w:rsidRPr="00747AF4" w:rsidRDefault="00BF7BDC" w:rsidP="00740C81">
      <w:pPr>
        <w:spacing w:line="276" w:lineRule="auto"/>
        <w:ind w:firstLine="851"/>
        <w:jc w:val="both"/>
        <w:rPr>
          <w:sz w:val="24"/>
          <w:szCs w:val="24"/>
        </w:rPr>
      </w:pPr>
      <w:r w:rsidRPr="00747AF4">
        <w:rPr>
          <w:sz w:val="24"/>
          <w:szCs w:val="24"/>
        </w:rPr>
        <w:t xml:space="preserve">В 2023–2024 учебном году сеть учреждений дополнительного образования сохранится в полном объеме. Охват воспитанников 6 учреждений составит более 12 000 человек, с учетом персонифицированных данных – 10 555 воспитанников. </w:t>
      </w:r>
    </w:p>
    <w:p w:rsidR="00BF7BDC" w:rsidRPr="00747AF4" w:rsidRDefault="00BF7BDC" w:rsidP="00740C81">
      <w:pPr>
        <w:spacing w:line="276" w:lineRule="auto"/>
        <w:ind w:firstLine="851"/>
        <w:jc w:val="both"/>
        <w:rPr>
          <w:b/>
          <w:i/>
          <w:sz w:val="24"/>
          <w:szCs w:val="24"/>
        </w:rPr>
      </w:pPr>
      <w:r w:rsidRPr="00747AF4">
        <w:rPr>
          <w:sz w:val="24"/>
          <w:szCs w:val="24"/>
        </w:rPr>
        <w:t xml:space="preserve">Учет контингента обучающихся производится с использованием подсистемы «Электронное дополнительное образование» региональной информационной системы Ростовской области «Образование», а учреждения </w:t>
      </w:r>
      <w:proofErr w:type="spellStart"/>
      <w:r w:rsidRPr="00747AF4">
        <w:rPr>
          <w:sz w:val="24"/>
          <w:szCs w:val="24"/>
        </w:rPr>
        <w:t>физкультурно</w:t>
      </w:r>
      <w:proofErr w:type="spellEnd"/>
      <w:r w:rsidRPr="00747AF4">
        <w:rPr>
          <w:sz w:val="24"/>
          <w:szCs w:val="24"/>
        </w:rPr>
        <w:t>–спортивной направленности (МБУДО спортивная школа №4 г. Волгодонска и МБУДО спортивная школа №6 г. Волгодонска) еще и ГИС «Спорт».</w:t>
      </w:r>
    </w:p>
    <w:p w:rsidR="00BF7BDC" w:rsidRPr="00747AF4" w:rsidRDefault="00BF7BDC" w:rsidP="00740C81">
      <w:pPr>
        <w:spacing w:line="276" w:lineRule="auto"/>
        <w:ind w:firstLine="851"/>
        <w:jc w:val="both"/>
        <w:rPr>
          <w:sz w:val="24"/>
          <w:szCs w:val="24"/>
        </w:rPr>
      </w:pPr>
      <w:proofErr w:type="gramStart"/>
      <w:r w:rsidRPr="00747AF4">
        <w:rPr>
          <w:sz w:val="24"/>
          <w:szCs w:val="24"/>
        </w:rPr>
        <w:t xml:space="preserve">Воспитанники продолжат заниматься по 6 направлениям (художественное, социально-гуманитарное, физкультурно-спортивное, туристско-краеведческое, техническое, </w:t>
      </w:r>
      <w:r w:rsidRPr="00747AF4">
        <w:rPr>
          <w:sz w:val="24"/>
          <w:szCs w:val="24"/>
          <w:lang w:eastAsia="ar-SA"/>
        </w:rPr>
        <w:t xml:space="preserve">естественнонаучное) </w:t>
      </w:r>
      <w:r w:rsidRPr="00747AF4">
        <w:rPr>
          <w:sz w:val="24"/>
          <w:szCs w:val="24"/>
        </w:rPr>
        <w:t xml:space="preserve">и 9 видам спорта (спортивная акробатика, рукопашный бой, </w:t>
      </w:r>
      <w:r w:rsidRPr="00747AF4">
        <w:rPr>
          <w:bCs/>
          <w:sz w:val="24"/>
          <w:szCs w:val="24"/>
        </w:rPr>
        <w:t>баскетбол, волейбол, гребля на байдарках и каноэ, шахматы, спортивная гимнастика, борьба дзюдо и борьба самбо)</w:t>
      </w:r>
      <w:r w:rsidRPr="00747AF4">
        <w:rPr>
          <w:sz w:val="24"/>
          <w:szCs w:val="24"/>
        </w:rPr>
        <w:t>.</w:t>
      </w:r>
      <w:proofErr w:type="gramEnd"/>
    </w:p>
    <w:p w:rsidR="00BF7BDC" w:rsidRPr="00747AF4" w:rsidRDefault="00BF7BDC" w:rsidP="00740C81">
      <w:pPr>
        <w:spacing w:line="276" w:lineRule="auto"/>
        <w:ind w:firstLine="851"/>
        <w:jc w:val="both"/>
        <w:rPr>
          <w:b/>
          <w:i/>
          <w:sz w:val="24"/>
          <w:szCs w:val="24"/>
        </w:rPr>
      </w:pPr>
      <w:r w:rsidRPr="00747AF4">
        <w:rPr>
          <w:sz w:val="24"/>
          <w:szCs w:val="24"/>
        </w:rPr>
        <w:t xml:space="preserve">В целях обеспечения открытости и доступности для детей и их родителей информации о реализации программ дополнительного образования детей  все образовательные организации дополнительного образования размещают информацию о планируемых к реализации программах дополнительного образования в  2023-2024 учебном году в </w:t>
      </w:r>
      <w:r w:rsidRPr="00747AF4">
        <w:rPr>
          <w:sz w:val="24"/>
          <w:szCs w:val="24"/>
          <w:shd w:val="clear" w:color="auto" w:fill="FFFFFF"/>
        </w:rPr>
        <w:t xml:space="preserve">автоматизированной информационной системе «Навигатор дополнительного образования детей Ростовской области». </w:t>
      </w:r>
    </w:p>
    <w:p w:rsidR="00BF7BDC" w:rsidRPr="00747AF4" w:rsidRDefault="00BF7BDC" w:rsidP="00740C81">
      <w:pPr>
        <w:pStyle w:val="aff"/>
        <w:tabs>
          <w:tab w:val="left" w:pos="709"/>
        </w:tabs>
        <w:spacing w:line="276" w:lineRule="auto"/>
        <w:ind w:firstLine="851"/>
        <w:jc w:val="both"/>
        <w:rPr>
          <w:rFonts w:ascii="Times New Roman" w:eastAsia="Times New Roman" w:hAnsi="Times New Roman" w:cs="Times New Roman"/>
          <w:sz w:val="24"/>
          <w:szCs w:val="24"/>
          <w:lang w:eastAsia="ru-RU"/>
        </w:rPr>
      </w:pPr>
      <w:r w:rsidRPr="00747AF4">
        <w:rPr>
          <w:rFonts w:ascii="Times New Roman" w:eastAsia="Times New Roman" w:hAnsi="Times New Roman" w:cs="Times New Roman"/>
          <w:sz w:val="24"/>
          <w:szCs w:val="24"/>
          <w:lang w:eastAsia="ru-RU"/>
        </w:rPr>
        <w:lastRenderedPageBreak/>
        <w:t xml:space="preserve">В системе дополнительного образования детей в Ростовской области, в том числе и в городе Волгодонске, внедряется целевая модель развития систем дополнительного образования детей. В связи с этим, в рамках федерального проекта «Успех каждого ребенка» национального проекта «Образование», в качестве структурного подразделения муниципального бюджетного учреждения дополнительного образования «Центр детского творчества» </w:t>
      </w:r>
      <w:proofErr w:type="gramStart"/>
      <w:r w:rsidRPr="00747AF4">
        <w:rPr>
          <w:rFonts w:ascii="Times New Roman" w:eastAsia="Times New Roman" w:hAnsi="Times New Roman" w:cs="Times New Roman"/>
          <w:sz w:val="24"/>
          <w:szCs w:val="24"/>
          <w:lang w:eastAsia="ru-RU"/>
        </w:rPr>
        <w:t>г</w:t>
      </w:r>
      <w:proofErr w:type="gramEnd"/>
      <w:r w:rsidRPr="00747AF4">
        <w:rPr>
          <w:rFonts w:ascii="Times New Roman" w:eastAsia="Times New Roman" w:hAnsi="Times New Roman" w:cs="Times New Roman"/>
          <w:sz w:val="24"/>
          <w:szCs w:val="24"/>
          <w:lang w:eastAsia="ru-RU"/>
        </w:rPr>
        <w:t xml:space="preserve">. Волгодонска создан муниципальный опорный центр дополнительного образования детей.  </w:t>
      </w:r>
    </w:p>
    <w:p w:rsidR="00BF7BDC" w:rsidRPr="00747AF4" w:rsidRDefault="00BF7BDC" w:rsidP="00740C81">
      <w:pPr>
        <w:spacing w:line="276" w:lineRule="auto"/>
        <w:ind w:firstLine="851"/>
        <w:jc w:val="both"/>
        <w:rPr>
          <w:sz w:val="24"/>
          <w:szCs w:val="24"/>
        </w:rPr>
      </w:pPr>
      <w:r w:rsidRPr="00747AF4">
        <w:rPr>
          <w:sz w:val="24"/>
          <w:szCs w:val="24"/>
        </w:rPr>
        <w:t>Основной целью деятельности муниципального опорного центра является создание условий для развития системы дополнительного образования детей города Волгодонска, в том числе по реализации современных, вариативных и востребованных дополнительных общеобразовательных программ для детей по направленностям дополнительного образования, а также внедрение системы персонифицированного финансирования дополнительного образования детей (социальный сертификат).</w:t>
      </w:r>
    </w:p>
    <w:p w:rsidR="004802A9" w:rsidRPr="00747AF4" w:rsidRDefault="004802A9" w:rsidP="00740C81">
      <w:pPr>
        <w:spacing w:line="276" w:lineRule="auto"/>
        <w:ind w:firstLine="851"/>
        <w:jc w:val="both"/>
        <w:rPr>
          <w:b/>
          <w:iCs/>
          <w:sz w:val="24"/>
          <w:szCs w:val="24"/>
        </w:rPr>
      </w:pPr>
    </w:p>
    <w:p w:rsidR="004802A9" w:rsidRPr="00747AF4" w:rsidRDefault="004802A9" w:rsidP="00740C81">
      <w:pPr>
        <w:spacing w:line="276" w:lineRule="auto"/>
        <w:ind w:firstLine="851"/>
        <w:jc w:val="center"/>
        <w:rPr>
          <w:b/>
          <w:iCs/>
          <w:sz w:val="24"/>
          <w:szCs w:val="24"/>
        </w:rPr>
      </w:pPr>
      <w:r w:rsidRPr="00747AF4">
        <w:rPr>
          <w:b/>
          <w:iCs/>
          <w:sz w:val="24"/>
          <w:szCs w:val="24"/>
        </w:rPr>
        <w:t>Обеспеченность кадрами</w:t>
      </w:r>
    </w:p>
    <w:p w:rsidR="008432A0" w:rsidRPr="00747AF4" w:rsidRDefault="008432A0" w:rsidP="00740C81">
      <w:pPr>
        <w:spacing w:line="276" w:lineRule="auto"/>
        <w:ind w:firstLine="851"/>
        <w:jc w:val="both"/>
        <w:rPr>
          <w:b/>
          <w:iCs/>
          <w:sz w:val="24"/>
          <w:szCs w:val="24"/>
        </w:rPr>
      </w:pPr>
    </w:p>
    <w:p w:rsidR="00BF7BDC" w:rsidRPr="00747AF4" w:rsidRDefault="00BF7BDC" w:rsidP="00740C81">
      <w:pPr>
        <w:spacing w:line="276" w:lineRule="auto"/>
        <w:ind w:firstLine="851"/>
        <w:jc w:val="both"/>
        <w:rPr>
          <w:sz w:val="24"/>
          <w:szCs w:val="24"/>
        </w:rPr>
      </w:pPr>
      <w:r w:rsidRPr="00747AF4">
        <w:rPr>
          <w:sz w:val="24"/>
          <w:szCs w:val="24"/>
        </w:rPr>
        <w:t>Общая численность работников муниципальных образовательных учреждений города Волгодонска в 2023 году составила 3 362 человека (в том числе педагогических работников – 1</w:t>
      </w:r>
      <w:r w:rsidR="003F7B67" w:rsidRPr="00747AF4">
        <w:rPr>
          <w:sz w:val="24"/>
          <w:szCs w:val="24"/>
        </w:rPr>
        <w:t xml:space="preserve"> </w:t>
      </w:r>
      <w:r w:rsidRPr="00747AF4">
        <w:rPr>
          <w:sz w:val="24"/>
          <w:szCs w:val="24"/>
        </w:rPr>
        <w:t>831). Из них общая численность работников дошкольных образовательных учреждений – 1</w:t>
      </w:r>
      <w:r w:rsidR="003F7B67" w:rsidRPr="00747AF4">
        <w:rPr>
          <w:sz w:val="24"/>
          <w:szCs w:val="24"/>
        </w:rPr>
        <w:t xml:space="preserve"> </w:t>
      </w:r>
      <w:r w:rsidRPr="00747AF4">
        <w:rPr>
          <w:sz w:val="24"/>
          <w:szCs w:val="24"/>
        </w:rPr>
        <w:t>760 человек (в том числе педагогических работников – 846), работников общеобразовательных учреждений– 1</w:t>
      </w:r>
      <w:r w:rsidR="003F7B67" w:rsidRPr="00747AF4">
        <w:rPr>
          <w:sz w:val="24"/>
          <w:szCs w:val="24"/>
        </w:rPr>
        <w:t xml:space="preserve"> </w:t>
      </w:r>
      <w:r w:rsidRPr="00747AF4">
        <w:rPr>
          <w:sz w:val="24"/>
          <w:szCs w:val="24"/>
        </w:rPr>
        <w:t>291 человек (в том числе педагогических работников 798), работников дополнительного образования детей – 311 человек (в том числе педагогических работников – 187).</w:t>
      </w:r>
    </w:p>
    <w:p w:rsidR="00BF7BDC" w:rsidRPr="00747AF4" w:rsidRDefault="00BF7BDC" w:rsidP="00740C81">
      <w:pPr>
        <w:spacing w:line="276" w:lineRule="auto"/>
        <w:ind w:firstLine="851"/>
        <w:jc w:val="both"/>
        <w:rPr>
          <w:sz w:val="24"/>
          <w:szCs w:val="24"/>
        </w:rPr>
      </w:pPr>
      <w:r w:rsidRPr="00747AF4">
        <w:rPr>
          <w:sz w:val="24"/>
          <w:szCs w:val="24"/>
        </w:rPr>
        <w:t>Ежегодно свыше 300 педагогов проходят аттестацию на установление квалификационной категории, из них в прошлом учебном году 90 подавали заявление на первую категорию и 215 – на высшую категорию.</w:t>
      </w:r>
    </w:p>
    <w:p w:rsidR="004802A9" w:rsidRPr="00747AF4" w:rsidRDefault="004802A9" w:rsidP="00740C81">
      <w:pPr>
        <w:spacing w:line="276" w:lineRule="auto"/>
        <w:ind w:firstLine="851"/>
        <w:jc w:val="both"/>
        <w:rPr>
          <w:b/>
          <w:sz w:val="24"/>
          <w:szCs w:val="24"/>
        </w:rPr>
      </w:pPr>
    </w:p>
    <w:p w:rsidR="004802A9" w:rsidRPr="00747AF4" w:rsidRDefault="004802A9" w:rsidP="00740C81">
      <w:pPr>
        <w:spacing w:line="276" w:lineRule="auto"/>
        <w:ind w:firstLine="851"/>
        <w:jc w:val="center"/>
        <w:rPr>
          <w:b/>
          <w:sz w:val="24"/>
          <w:szCs w:val="24"/>
        </w:rPr>
      </w:pPr>
      <w:r w:rsidRPr="00747AF4">
        <w:rPr>
          <w:b/>
          <w:sz w:val="24"/>
          <w:szCs w:val="24"/>
        </w:rPr>
        <w:t>Оздоровление детей</w:t>
      </w:r>
    </w:p>
    <w:p w:rsidR="008432A0" w:rsidRPr="00747AF4" w:rsidRDefault="008432A0" w:rsidP="00740C81">
      <w:pPr>
        <w:spacing w:line="276" w:lineRule="auto"/>
        <w:ind w:firstLine="851"/>
        <w:jc w:val="both"/>
        <w:rPr>
          <w:b/>
          <w:sz w:val="24"/>
          <w:szCs w:val="24"/>
        </w:rPr>
      </w:pPr>
    </w:p>
    <w:p w:rsidR="003F7B67" w:rsidRPr="00747AF4" w:rsidRDefault="003F7B67" w:rsidP="00740C81">
      <w:pPr>
        <w:spacing w:line="276" w:lineRule="auto"/>
        <w:ind w:firstLine="851"/>
        <w:jc w:val="both"/>
        <w:rPr>
          <w:sz w:val="24"/>
          <w:szCs w:val="24"/>
        </w:rPr>
      </w:pPr>
      <w:r w:rsidRPr="00747AF4">
        <w:rPr>
          <w:sz w:val="24"/>
          <w:szCs w:val="24"/>
        </w:rPr>
        <w:t>Одним из востребованных видов отдыха является оздоровление детей в лагерях с дневным пребыванием на базе общеобразовательных учреждений.</w:t>
      </w:r>
    </w:p>
    <w:p w:rsidR="003F7B67" w:rsidRPr="00747AF4" w:rsidRDefault="003F7B67" w:rsidP="00740C81">
      <w:pPr>
        <w:spacing w:line="276" w:lineRule="auto"/>
        <w:ind w:firstLine="851"/>
        <w:jc w:val="both"/>
        <w:rPr>
          <w:sz w:val="24"/>
          <w:szCs w:val="24"/>
        </w:rPr>
      </w:pPr>
      <w:r w:rsidRPr="00747AF4">
        <w:rPr>
          <w:sz w:val="24"/>
          <w:szCs w:val="24"/>
        </w:rPr>
        <w:t>В 2023 году на базе общеобразовательных учреждений в 2 смены (каждая продолжительностью 21 день) была организована работа лагерей с дневным пребыванием детей: июнь – 18 лагерей – 1 800 чел.; июль – 3 лагеря - 200 чел.; общий охват составил 2000 детей.</w:t>
      </w:r>
    </w:p>
    <w:p w:rsidR="003F7B67" w:rsidRPr="00747AF4" w:rsidRDefault="003F7B67" w:rsidP="00740C81">
      <w:pPr>
        <w:spacing w:line="276" w:lineRule="auto"/>
        <w:ind w:firstLine="851"/>
        <w:jc w:val="both"/>
        <w:rPr>
          <w:sz w:val="24"/>
          <w:szCs w:val="24"/>
        </w:rPr>
      </w:pPr>
      <w:proofErr w:type="gramStart"/>
      <w:r w:rsidRPr="00747AF4">
        <w:rPr>
          <w:sz w:val="24"/>
          <w:szCs w:val="24"/>
        </w:rPr>
        <w:t xml:space="preserve">На организацию летнего отдыха и оздоровления детей в лагерях с дневным пребыванием на базе общеобразовательных учреждений в 2023 году в рамках </w:t>
      </w:r>
      <w:proofErr w:type="spellStart"/>
      <w:r w:rsidRPr="00747AF4">
        <w:rPr>
          <w:sz w:val="24"/>
          <w:szCs w:val="24"/>
        </w:rPr>
        <w:t>софинансирования</w:t>
      </w:r>
      <w:proofErr w:type="spellEnd"/>
      <w:r w:rsidRPr="00747AF4">
        <w:rPr>
          <w:sz w:val="24"/>
          <w:szCs w:val="24"/>
        </w:rPr>
        <w:t xml:space="preserve"> расходных обязательств были предусмотрены субсидии областного и местного бюджетов в размере 10 368,7 тыс. рублей, в том числе: 7 942,3 тыс. рублей за счет средств областного бюджета, 2 426,4 тыс. рублей за счет средств местного бюджета.</w:t>
      </w:r>
      <w:proofErr w:type="gramEnd"/>
    </w:p>
    <w:p w:rsidR="003F7B67" w:rsidRPr="00747AF4" w:rsidRDefault="003F7B67" w:rsidP="00740C81">
      <w:pPr>
        <w:spacing w:line="276" w:lineRule="auto"/>
        <w:ind w:firstLine="851"/>
        <w:jc w:val="both"/>
        <w:rPr>
          <w:sz w:val="24"/>
          <w:szCs w:val="24"/>
        </w:rPr>
      </w:pPr>
      <w:r w:rsidRPr="00747AF4">
        <w:rPr>
          <w:sz w:val="24"/>
          <w:szCs w:val="24"/>
        </w:rPr>
        <w:t xml:space="preserve">В рамках каждой смены были организованы профильные отряды различной направленности: </w:t>
      </w:r>
      <w:r w:rsidRPr="00747AF4">
        <w:rPr>
          <w:sz w:val="24"/>
          <w:szCs w:val="24"/>
          <w:shd w:val="clear" w:color="auto" w:fill="FFFFFF"/>
        </w:rPr>
        <w:t xml:space="preserve">общероссийского общественно-государственного </w:t>
      </w:r>
      <w:r w:rsidRPr="00747AF4">
        <w:rPr>
          <w:rStyle w:val="extendedtext-short"/>
          <w:bCs/>
          <w:sz w:val="24"/>
          <w:szCs w:val="24"/>
        </w:rPr>
        <w:t>движения</w:t>
      </w:r>
      <w:r w:rsidRPr="00747AF4">
        <w:rPr>
          <w:rStyle w:val="extendedtext-short"/>
          <w:sz w:val="24"/>
          <w:szCs w:val="24"/>
        </w:rPr>
        <w:t xml:space="preserve"> детей </w:t>
      </w:r>
      <w:r w:rsidRPr="00747AF4">
        <w:rPr>
          <w:rStyle w:val="extendedtext-short"/>
          <w:bCs/>
          <w:sz w:val="24"/>
          <w:szCs w:val="24"/>
        </w:rPr>
        <w:t>и</w:t>
      </w:r>
      <w:r w:rsidRPr="00747AF4">
        <w:rPr>
          <w:rStyle w:val="extendedtext-short"/>
          <w:sz w:val="24"/>
          <w:szCs w:val="24"/>
        </w:rPr>
        <w:t xml:space="preserve"> </w:t>
      </w:r>
      <w:r w:rsidRPr="00747AF4">
        <w:rPr>
          <w:rStyle w:val="extendedtext-short"/>
          <w:bCs/>
          <w:sz w:val="24"/>
          <w:szCs w:val="24"/>
        </w:rPr>
        <w:t>молодежи</w:t>
      </w:r>
      <w:r w:rsidRPr="00747AF4">
        <w:rPr>
          <w:rStyle w:val="extendedtext-short"/>
          <w:sz w:val="24"/>
          <w:szCs w:val="24"/>
        </w:rPr>
        <w:t xml:space="preserve"> «</w:t>
      </w:r>
      <w:r w:rsidRPr="00747AF4">
        <w:rPr>
          <w:rStyle w:val="extendedtext-short"/>
          <w:bCs/>
          <w:sz w:val="24"/>
          <w:szCs w:val="24"/>
        </w:rPr>
        <w:t>Движение</w:t>
      </w:r>
      <w:proofErr w:type="gramStart"/>
      <w:r w:rsidRPr="00747AF4">
        <w:rPr>
          <w:rStyle w:val="extendedtext-short"/>
          <w:sz w:val="24"/>
          <w:szCs w:val="24"/>
        </w:rPr>
        <w:t xml:space="preserve"> П</w:t>
      </w:r>
      <w:proofErr w:type="gramEnd"/>
      <w:r w:rsidRPr="00747AF4">
        <w:rPr>
          <w:rStyle w:val="extendedtext-short"/>
          <w:sz w:val="24"/>
          <w:szCs w:val="24"/>
        </w:rPr>
        <w:t>ервых»</w:t>
      </w:r>
      <w:r w:rsidRPr="00747AF4">
        <w:rPr>
          <w:bCs/>
          <w:sz w:val="24"/>
          <w:szCs w:val="24"/>
        </w:rPr>
        <w:t xml:space="preserve">, «Школы </w:t>
      </w:r>
      <w:proofErr w:type="spellStart"/>
      <w:r w:rsidRPr="00747AF4">
        <w:rPr>
          <w:bCs/>
          <w:sz w:val="24"/>
          <w:szCs w:val="24"/>
        </w:rPr>
        <w:t>Росатома</w:t>
      </w:r>
      <w:proofErr w:type="spellEnd"/>
      <w:r w:rsidRPr="00747AF4">
        <w:rPr>
          <w:bCs/>
          <w:sz w:val="24"/>
          <w:szCs w:val="24"/>
        </w:rPr>
        <w:t>», «Юный пожарный», «</w:t>
      </w:r>
      <w:proofErr w:type="spellStart"/>
      <w:r w:rsidRPr="00747AF4">
        <w:rPr>
          <w:bCs/>
          <w:sz w:val="24"/>
          <w:szCs w:val="24"/>
        </w:rPr>
        <w:t>Здоровьесбережение</w:t>
      </w:r>
      <w:proofErr w:type="spellEnd"/>
      <w:r w:rsidRPr="00747AF4">
        <w:rPr>
          <w:bCs/>
          <w:sz w:val="24"/>
          <w:szCs w:val="24"/>
        </w:rPr>
        <w:t xml:space="preserve">», «Безопасность дорожного движения», «Юный спасатель», «Юный техник» </w:t>
      </w:r>
      <w:r w:rsidRPr="00747AF4">
        <w:rPr>
          <w:sz w:val="24"/>
          <w:szCs w:val="24"/>
        </w:rPr>
        <w:t xml:space="preserve">и др. </w:t>
      </w:r>
    </w:p>
    <w:p w:rsidR="003F7B67" w:rsidRPr="00747AF4" w:rsidRDefault="003F7B67" w:rsidP="00740C81">
      <w:pPr>
        <w:spacing w:line="276" w:lineRule="auto"/>
        <w:ind w:firstLine="851"/>
        <w:jc w:val="both"/>
        <w:rPr>
          <w:sz w:val="24"/>
          <w:szCs w:val="24"/>
        </w:rPr>
      </w:pPr>
      <w:r w:rsidRPr="00747AF4">
        <w:rPr>
          <w:sz w:val="24"/>
          <w:szCs w:val="24"/>
        </w:rPr>
        <w:t xml:space="preserve">15 летних оздоровительные площадок без организации питания функционировали на базе МБОУ средняя школа №12 г. Волгодонска и учреждений дополнительного образования для 673 детей. </w:t>
      </w:r>
    </w:p>
    <w:p w:rsidR="003F7B67" w:rsidRPr="00747AF4" w:rsidRDefault="003F7B67" w:rsidP="00740C81">
      <w:pPr>
        <w:shd w:val="clear" w:color="auto" w:fill="FFFFFF"/>
        <w:spacing w:line="276" w:lineRule="auto"/>
        <w:ind w:firstLine="851"/>
        <w:jc w:val="both"/>
        <w:rPr>
          <w:sz w:val="24"/>
          <w:szCs w:val="24"/>
        </w:rPr>
      </w:pPr>
      <w:r w:rsidRPr="00747AF4">
        <w:rPr>
          <w:sz w:val="24"/>
          <w:szCs w:val="24"/>
        </w:rPr>
        <w:t xml:space="preserve">На базе МБУДО «Центр «Радуга» </w:t>
      </w:r>
      <w:proofErr w:type="gramStart"/>
      <w:r w:rsidRPr="00747AF4">
        <w:rPr>
          <w:sz w:val="24"/>
          <w:szCs w:val="24"/>
        </w:rPr>
        <w:t>г</w:t>
      </w:r>
      <w:proofErr w:type="gramEnd"/>
      <w:r w:rsidRPr="00747AF4">
        <w:rPr>
          <w:sz w:val="24"/>
          <w:szCs w:val="24"/>
        </w:rPr>
        <w:t>. Волгодонска</w:t>
      </w:r>
      <w:r w:rsidRPr="00747AF4">
        <w:rPr>
          <w:sz w:val="24"/>
          <w:szCs w:val="24"/>
          <w:shd w:val="clear" w:color="auto" w:fill="FFFFFF"/>
        </w:rPr>
        <w:t xml:space="preserve"> с целью сохранения и укрепления здоровья детей с ограниченными возможностями </w:t>
      </w:r>
      <w:r w:rsidRPr="00747AF4">
        <w:rPr>
          <w:sz w:val="24"/>
          <w:szCs w:val="24"/>
        </w:rPr>
        <w:t xml:space="preserve">здоровья и </w:t>
      </w:r>
      <w:r w:rsidRPr="00747AF4">
        <w:rPr>
          <w:sz w:val="24"/>
          <w:szCs w:val="24"/>
          <w:shd w:val="clear" w:color="auto" w:fill="FFFFFF"/>
        </w:rPr>
        <w:t xml:space="preserve">детей-инвалидов в возрасте от 5 до 17 лет, их полноценного отдыха </w:t>
      </w:r>
      <w:r w:rsidRPr="00747AF4">
        <w:rPr>
          <w:sz w:val="24"/>
          <w:szCs w:val="24"/>
        </w:rPr>
        <w:t>была продолжена работа летней оздоровительной площадки «Особенное лето» для 20 детей.</w:t>
      </w:r>
    </w:p>
    <w:p w:rsidR="003F7B67" w:rsidRPr="00747AF4" w:rsidRDefault="003F7B67" w:rsidP="00740C81">
      <w:pPr>
        <w:spacing w:line="276" w:lineRule="auto"/>
        <w:ind w:firstLine="851"/>
        <w:jc w:val="both"/>
        <w:rPr>
          <w:sz w:val="24"/>
          <w:szCs w:val="24"/>
        </w:rPr>
      </w:pPr>
      <w:r w:rsidRPr="00747AF4">
        <w:rPr>
          <w:sz w:val="24"/>
          <w:szCs w:val="24"/>
        </w:rPr>
        <w:lastRenderedPageBreak/>
        <w:t xml:space="preserve">В летний период 2023 года в рамках деятельности учебно-методического центра военно-патриотического воспитания молодежи «Авангард» на базе МБУДО «Пилигрим» </w:t>
      </w:r>
      <w:proofErr w:type="gramStart"/>
      <w:r w:rsidRPr="00747AF4">
        <w:rPr>
          <w:sz w:val="24"/>
          <w:szCs w:val="24"/>
        </w:rPr>
        <w:t>г</w:t>
      </w:r>
      <w:proofErr w:type="gramEnd"/>
      <w:r w:rsidRPr="00747AF4">
        <w:rPr>
          <w:sz w:val="24"/>
          <w:szCs w:val="24"/>
        </w:rPr>
        <w:t>. Волгодонска была организована летняя площадка для 45 детей.</w:t>
      </w:r>
    </w:p>
    <w:p w:rsidR="003F7B67" w:rsidRPr="00747AF4" w:rsidRDefault="003F7B67" w:rsidP="00740C81">
      <w:pPr>
        <w:spacing w:line="276" w:lineRule="auto"/>
        <w:ind w:firstLine="851"/>
        <w:jc w:val="both"/>
        <w:rPr>
          <w:sz w:val="24"/>
          <w:szCs w:val="24"/>
        </w:rPr>
      </w:pPr>
      <w:r w:rsidRPr="00747AF4">
        <w:rPr>
          <w:sz w:val="24"/>
          <w:szCs w:val="24"/>
        </w:rPr>
        <w:t xml:space="preserve">42 профильных отряда (художественной, спортивной, социально-педагогической, </w:t>
      </w:r>
      <w:proofErr w:type="spellStart"/>
      <w:proofErr w:type="gramStart"/>
      <w:r w:rsidRPr="00747AF4">
        <w:rPr>
          <w:sz w:val="24"/>
          <w:szCs w:val="24"/>
        </w:rPr>
        <w:t>естественно-научной</w:t>
      </w:r>
      <w:proofErr w:type="spellEnd"/>
      <w:proofErr w:type="gramEnd"/>
      <w:r w:rsidRPr="00747AF4">
        <w:rPr>
          <w:sz w:val="24"/>
          <w:szCs w:val="24"/>
        </w:rPr>
        <w:t xml:space="preserve"> направленности) были организованы на базе МБУДО «Центр детского творчества» г. Волгодонска для 630 детей. </w:t>
      </w:r>
    </w:p>
    <w:p w:rsidR="003F7B67" w:rsidRPr="00747AF4" w:rsidRDefault="003F7B67" w:rsidP="00740C81">
      <w:pPr>
        <w:spacing w:line="276" w:lineRule="auto"/>
        <w:ind w:firstLine="851"/>
        <w:jc w:val="both"/>
        <w:rPr>
          <w:sz w:val="24"/>
          <w:szCs w:val="24"/>
        </w:rPr>
      </w:pPr>
      <w:r w:rsidRPr="00747AF4">
        <w:rPr>
          <w:sz w:val="24"/>
          <w:szCs w:val="24"/>
        </w:rPr>
        <w:t xml:space="preserve">На базе МБУДО «Станция юных техников» </w:t>
      </w:r>
      <w:proofErr w:type="gramStart"/>
      <w:r w:rsidRPr="00747AF4">
        <w:rPr>
          <w:sz w:val="24"/>
          <w:szCs w:val="24"/>
        </w:rPr>
        <w:t>г</w:t>
      </w:r>
      <w:proofErr w:type="gramEnd"/>
      <w:r w:rsidRPr="00747AF4">
        <w:rPr>
          <w:sz w:val="24"/>
          <w:szCs w:val="24"/>
        </w:rPr>
        <w:t>. Волгодонска были организованы творческие мастерские «Юный техник» для 377 детей.</w:t>
      </w:r>
    </w:p>
    <w:p w:rsidR="003F7B67" w:rsidRPr="00747AF4" w:rsidRDefault="003F7B67" w:rsidP="00740C81">
      <w:pPr>
        <w:pStyle w:val="a6"/>
        <w:shd w:val="clear" w:color="auto" w:fill="FFFFFF"/>
        <w:spacing w:line="276" w:lineRule="auto"/>
        <w:ind w:left="0" w:firstLine="851"/>
        <w:jc w:val="both"/>
        <w:rPr>
          <w:sz w:val="24"/>
          <w:szCs w:val="24"/>
        </w:rPr>
      </w:pPr>
      <w:r w:rsidRPr="00747AF4">
        <w:rPr>
          <w:sz w:val="24"/>
          <w:szCs w:val="24"/>
        </w:rPr>
        <w:t>Кроме того, в течение всего летнего периода была организована работа мобильной «Детско-юношеской автошколы «Академия дорожной безопасности». Мобильную автошколу посетили 825 детей из 12 образовательных учреждений города.</w:t>
      </w:r>
    </w:p>
    <w:p w:rsidR="003F7B67" w:rsidRPr="00747AF4" w:rsidRDefault="003F7B67" w:rsidP="00740C81">
      <w:pPr>
        <w:spacing w:line="276" w:lineRule="auto"/>
        <w:ind w:firstLine="851"/>
        <w:jc w:val="both"/>
        <w:rPr>
          <w:sz w:val="24"/>
          <w:szCs w:val="24"/>
        </w:rPr>
      </w:pPr>
      <w:r w:rsidRPr="00747AF4">
        <w:rPr>
          <w:sz w:val="24"/>
          <w:szCs w:val="24"/>
        </w:rPr>
        <w:t xml:space="preserve">В летний период 2023 года для детей были созданы все необходимые условия для личностного, творческого, духовно-нравственного развития, для занятий физической культурой и спортом, укрепления физического и психологического здоровья, организации активного отдыха, развития творческих способностей. </w:t>
      </w:r>
    </w:p>
    <w:p w:rsidR="003F7B67" w:rsidRPr="00747AF4" w:rsidRDefault="003F7B67" w:rsidP="00740C81">
      <w:pPr>
        <w:spacing w:line="276" w:lineRule="auto"/>
        <w:ind w:firstLine="851"/>
        <w:jc w:val="both"/>
        <w:rPr>
          <w:sz w:val="24"/>
          <w:szCs w:val="24"/>
        </w:rPr>
      </w:pPr>
      <w:r w:rsidRPr="00747AF4">
        <w:rPr>
          <w:sz w:val="24"/>
          <w:szCs w:val="24"/>
        </w:rPr>
        <w:t xml:space="preserve">В период проведения летней оздоровительной кампании в каждой смене были организованы и проведены профилактические мероприятия с воспитанниками и сотрудниками лагеря по профилактике гибели и </w:t>
      </w:r>
      <w:proofErr w:type="spellStart"/>
      <w:r w:rsidRPr="00747AF4">
        <w:rPr>
          <w:sz w:val="24"/>
          <w:szCs w:val="24"/>
        </w:rPr>
        <w:t>травмирования</w:t>
      </w:r>
      <w:proofErr w:type="spellEnd"/>
      <w:r w:rsidRPr="00747AF4">
        <w:rPr>
          <w:sz w:val="24"/>
          <w:szCs w:val="24"/>
        </w:rPr>
        <w:t xml:space="preserve"> несовершеннолетних от внешних причин. Проводились экскурсии на свежем воздухе, соревнования, конкурсные программы. </w:t>
      </w:r>
    </w:p>
    <w:p w:rsidR="003F7B67" w:rsidRPr="00747AF4" w:rsidRDefault="003F7B67" w:rsidP="00740C81">
      <w:pPr>
        <w:pStyle w:val="a6"/>
        <w:shd w:val="clear" w:color="auto" w:fill="FFFFFF"/>
        <w:spacing w:line="276" w:lineRule="auto"/>
        <w:ind w:left="0" w:firstLine="851"/>
        <w:jc w:val="both"/>
        <w:rPr>
          <w:sz w:val="24"/>
          <w:szCs w:val="24"/>
        </w:rPr>
      </w:pPr>
      <w:r w:rsidRPr="00747AF4">
        <w:rPr>
          <w:sz w:val="24"/>
          <w:szCs w:val="24"/>
        </w:rPr>
        <w:t>В целях физического развития, оздоровления и укрепления детского организма посредством обучения базовым элементам плавания на базе общеобразовательных учреждений МБОУ средняя школа №21 г. Волгодонска, МБОУ «Лицей «</w:t>
      </w:r>
      <w:proofErr w:type="spellStart"/>
      <w:r w:rsidRPr="00747AF4">
        <w:rPr>
          <w:sz w:val="24"/>
          <w:szCs w:val="24"/>
        </w:rPr>
        <w:t>Политэк</w:t>
      </w:r>
      <w:proofErr w:type="spellEnd"/>
      <w:r w:rsidRPr="00747AF4">
        <w:rPr>
          <w:sz w:val="24"/>
          <w:szCs w:val="24"/>
        </w:rPr>
        <w:t xml:space="preserve">» г. Волгодонска, МБОУ «Лицей № 24» г. Волгодонска была реализована дополнительная </w:t>
      </w:r>
      <w:proofErr w:type="spellStart"/>
      <w:r w:rsidRPr="00747AF4">
        <w:rPr>
          <w:sz w:val="24"/>
          <w:szCs w:val="24"/>
        </w:rPr>
        <w:t>общеразвивающая</w:t>
      </w:r>
      <w:proofErr w:type="spellEnd"/>
      <w:r w:rsidRPr="00747AF4">
        <w:rPr>
          <w:sz w:val="24"/>
          <w:szCs w:val="24"/>
        </w:rPr>
        <w:t xml:space="preserve"> программа «Обучение плаванию» для летних оздоровительных лагерей первичным навыкам плавания. Охват воспитанников составил 550 человек.</w:t>
      </w:r>
    </w:p>
    <w:p w:rsidR="003F7B67" w:rsidRPr="00747AF4" w:rsidRDefault="003F7B67" w:rsidP="00740C81">
      <w:pPr>
        <w:spacing w:line="276" w:lineRule="auto"/>
        <w:ind w:firstLine="851"/>
        <w:jc w:val="both"/>
        <w:rPr>
          <w:sz w:val="24"/>
          <w:szCs w:val="24"/>
        </w:rPr>
      </w:pPr>
      <w:r w:rsidRPr="00747AF4">
        <w:rPr>
          <w:sz w:val="24"/>
          <w:szCs w:val="24"/>
        </w:rPr>
        <w:t xml:space="preserve">С целью оперативного межведомственного взаимодействия, выявления положительных практик организации отдыха и оздоровления МБОУ средняя школа №1 г. Волгодонска, МБОУ средняя школа №8 «Классическая» г. Волгодонска, МБОУ средняя школа №23 г. Волгодонска, МБОУ Гимназия «Юридическая» г. Волгодонска, продолжили участие в </w:t>
      </w:r>
      <w:proofErr w:type="spellStart"/>
      <w:r w:rsidRPr="00747AF4">
        <w:rPr>
          <w:sz w:val="24"/>
          <w:szCs w:val="24"/>
        </w:rPr>
        <w:t>пилотном</w:t>
      </w:r>
      <w:proofErr w:type="spellEnd"/>
      <w:r w:rsidRPr="00747AF4">
        <w:rPr>
          <w:sz w:val="24"/>
          <w:szCs w:val="24"/>
        </w:rPr>
        <w:t xml:space="preserve"> проекте «Оценка эффективности в организации оздоровления детей».</w:t>
      </w:r>
    </w:p>
    <w:p w:rsidR="003F7B67" w:rsidRPr="00747AF4" w:rsidRDefault="003F7B67" w:rsidP="00740C81">
      <w:pPr>
        <w:pStyle w:val="Default"/>
        <w:spacing w:line="276" w:lineRule="auto"/>
        <w:ind w:firstLine="851"/>
        <w:jc w:val="both"/>
        <w:rPr>
          <w:color w:val="auto"/>
        </w:rPr>
      </w:pPr>
      <w:r w:rsidRPr="00747AF4">
        <w:rPr>
          <w:color w:val="auto"/>
        </w:rPr>
        <w:t>Кроме того, услугами дополнительного образования детей в летний период было охвачено 6 570 несовершеннолетних.</w:t>
      </w:r>
    </w:p>
    <w:p w:rsidR="003F7B67" w:rsidRPr="00747AF4" w:rsidRDefault="003F7B67" w:rsidP="00740C81">
      <w:pPr>
        <w:spacing w:line="276" w:lineRule="auto"/>
        <w:ind w:firstLine="851"/>
        <w:jc w:val="both"/>
        <w:rPr>
          <w:sz w:val="24"/>
          <w:szCs w:val="24"/>
        </w:rPr>
      </w:pPr>
      <w:r w:rsidRPr="00747AF4">
        <w:rPr>
          <w:sz w:val="24"/>
          <w:szCs w:val="24"/>
        </w:rPr>
        <w:t>Особое внимание уделено организации отдыха и оздоровления детей из малоимущих семей, находящихся в трудной жизненной ситуации.</w:t>
      </w:r>
    </w:p>
    <w:p w:rsidR="003F7B67" w:rsidRPr="00747AF4" w:rsidRDefault="003F7B67" w:rsidP="00740C81">
      <w:pPr>
        <w:spacing w:line="276" w:lineRule="auto"/>
        <w:ind w:firstLine="851"/>
        <w:jc w:val="both"/>
        <w:rPr>
          <w:sz w:val="24"/>
          <w:szCs w:val="24"/>
        </w:rPr>
      </w:pPr>
      <w:r w:rsidRPr="00747AF4">
        <w:rPr>
          <w:sz w:val="24"/>
          <w:szCs w:val="24"/>
        </w:rPr>
        <w:t xml:space="preserve">В целях проведения организованного оздоровления, отдыха детей-сирот и детей, оставшихся без попечения родителей, находящихся под опекой граждан и одаренных детей из малообеспеченных семей в ООО </w:t>
      </w:r>
      <w:proofErr w:type="gramStart"/>
      <w:r w:rsidRPr="00747AF4">
        <w:rPr>
          <w:rFonts w:eastAsia="SimSun"/>
          <w:sz w:val="24"/>
          <w:szCs w:val="24"/>
          <w:lang w:eastAsia="zh-CN"/>
        </w:rPr>
        <w:t>ДОЦ</w:t>
      </w:r>
      <w:proofErr w:type="gramEnd"/>
      <w:r w:rsidRPr="00747AF4">
        <w:rPr>
          <w:rFonts w:eastAsia="SimSun"/>
          <w:sz w:val="24"/>
          <w:szCs w:val="24"/>
          <w:lang w:eastAsia="zh-CN"/>
        </w:rPr>
        <w:t xml:space="preserve"> «Котлостроитель» </w:t>
      </w:r>
      <w:proofErr w:type="spellStart"/>
      <w:r w:rsidRPr="00747AF4">
        <w:rPr>
          <w:sz w:val="24"/>
          <w:szCs w:val="24"/>
        </w:rPr>
        <w:t>Неклиновского</w:t>
      </w:r>
      <w:proofErr w:type="spellEnd"/>
      <w:r w:rsidRPr="00747AF4">
        <w:rPr>
          <w:sz w:val="24"/>
          <w:szCs w:val="24"/>
        </w:rPr>
        <w:t xml:space="preserve"> района Ростовской области был обеспечен отдых для 9 детей-сирот и детей, оставшихся без попечения родителей, находящихся под опекой граждан и 9 одаренных детей,  проживающих в малоимущих семьях. </w:t>
      </w:r>
    </w:p>
    <w:p w:rsidR="003F7B67" w:rsidRPr="00747AF4" w:rsidRDefault="003F7B67" w:rsidP="00740C81">
      <w:pPr>
        <w:spacing w:line="276" w:lineRule="auto"/>
        <w:ind w:firstLine="851"/>
        <w:contextualSpacing/>
        <w:jc w:val="both"/>
        <w:rPr>
          <w:sz w:val="24"/>
          <w:szCs w:val="24"/>
        </w:rPr>
      </w:pPr>
      <w:r w:rsidRPr="00747AF4">
        <w:rPr>
          <w:sz w:val="24"/>
          <w:szCs w:val="24"/>
        </w:rPr>
        <w:t>На 2023 год городу Волгодонску предусмотрены субвенции на реализацию переданных полномочий по организации и обеспечению отдыха и оздоровления детей в объеме 28,4 млн. рублей.</w:t>
      </w:r>
    </w:p>
    <w:p w:rsidR="003F7B67" w:rsidRPr="00747AF4" w:rsidRDefault="003F7B67" w:rsidP="00740C81">
      <w:pPr>
        <w:spacing w:line="276" w:lineRule="auto"/>
        <w:ind w:firstLine="851"/>
        <w:jc w:val="both"/>
        <w:rPr>
          <w:sz w:val="24"/>
          <w:szCs w:val="24"/>
        </w:rPr>
      </w:pPr>
      <w:r w:rsidRPr="00747AF4">
        <w:rPr>
          <w:sz w:val="24"/>
          <w:szCs w:val="24"/>
        </w:rPr>
        <w:t xml:space="preserve">Департаментом труда и социального развития Администрации города Волгодонска организовано оздоровление детей на территории Ростовской области и Краснодарского края. </w:t>
      </w:r>
    </w:p>
    <w:p w:rsidR="003F7B67" w:rsidRPr="00747AF4" w:rsidRDefault="003F7B67" w:rsidP="00740C81">
      <w:pPr>
        <w:spacing w:line="276" w:lineRule="auto"/>
        <w:ind w:firstLine="851"/>
        <w:jc w:val="both"/>
        <w:rPr>
          <w:sz w:val="24"/>
          <w:szCs w:val="24"/>
        </w:rPr>
      </w:pPr>
      <w:r w:rsidRPr="00747AF4">
        <w:rPr>
          <w:sz w:val="24"/>
          <w:szCs w:val="24"/>
        </w:rPr>
        <w:t>По путевкам, приобретенным Департаментом труда и социального развития Администрации города Волгодонска на общую сумму 24,6 млн. рублей, оздоровлено 576 детей из малообеспеченных семей и 24 ребенка лиц, призванных на военную службу по мобилизации. Из 600 детей:</w:t>
      </w:r>
    </w:p>
    <w:p w:rsidR="003F7B67" w:rsidRPr="00747AF4" w:rsidRDefault="003F7B67" w:rsidP="00740C81">
      <w:pPr>
        <w:spacing w:line="276" w:lineRule="auto"/>
        <w:ind w:firstLine="851"/>
        <w:jc w:val="both"/>
        <w:rPr>
          <w:sz w:val="24"/>
          <w:szCs w:val="24"/>
        </w:rPr>
      </w:pPr>
      <w:r w:rsidRPr="00747AF4">
        <w:rPr>
          <w:sz w:val="24"/>
          <w:szCs w:val="24"/>
        </w:rPr>
        <w:t>- 145 ребят отдохнули в санатории «Спутник» (</w:t>
      </w:r>
      <w:proofErr w:type="spellStart"/>
      <w:r w:rsidRPr="00747AF4">
        <w:rPr>
          <w:sz w:val="24"/>
          <w:szCs w:val="24"/>
        </w:rPr>
        <w:t>Неклиновский</w:t>
      </w:r>
      <w:proofErr w:type="spellEnd"/>
      <w:r w:rsidRPr="00747AF4">
        <w:rPr>
          <w:sz w:val="24"/>
          <w:szCs w:val="24"/>
        </w:rPr>
        <w:t xml:space="preserve"> район Ростовской области);</w:t>
      </w:r>
    </w:p>
    <w:p w:rsidR="003F7B67" w:rsidRPr="00747AF4" w:rsidRDefault="003F7B67" w:rsidP="00740C81">
      <w:pPr>
        <w:spacing w:line="276" w:lineRule="auto"/>
        <w:ind w:firstLine="851"/>
        <w:jc w:val="both"/>
        <w:rPr>
          <w:sz w:val="24"/>
          <w:szCs w:val="24"/>
        </w:rPr>
      </w:pPr>
      <w:r w:rsidRPr="00747AF4">
        <w:rPr>
          <w:sz w:val="24"/>
          <w:szCs w:val="24"/>
        </w:rPr>
        <w:lastRenderedPageBreak/>
        <w:t xml:space="preserve">- 155 – в санатории «Электрон» (п. Сукко </w:t>
      </w:r>
      <w:proofErr w:type="spellStart"/>
      <w:r w:rsidRPr="00747AF4">
        <w:rPr>
          <w:sz w:val="24"/>
          <w:szCs w:val="24"/>
        </w:rPr>
        <w:t>Анапского</w:t>
      </w:r>
      <w:proofErr w:type="spellEnd"/>
      <w:r w:rsidRPr="00747AF4">
        <w:rPr>
          <w:sz w:val="24"/>
          <w:szCs w:val="24"/>
        </w:rPr>
        <w:t xml:space="preserve"> района Краснодарского края);</w:t>
      </w:r>
    </w:p>
    <w:p w:rsidR="003F7B67" w:rsidRPr="00747AF4" w:rsidRDefault="003F7B67" w:rsidP="00740C81">
      <w:pPr>
        <w:spacing w:line="276" w:lineRule="auto"/>
        <w:ind w:firstLine="851"/>
        <w:jc w:val="both"/>
        <w:rPr>
          <w:sz w:val="24"/>
          <w:szCs w:val="24"/>
        </w:rPr>
      </w:pPr>
      <w:r w:rsidRPr="00747AF4">
        <w:rPr>
          <w:sz w:val="24"/>
          <w:szCs w:val="24"/>
        </w:rPr>
        <w:t>- 300 – в городском лагере «</w:t>
      </w:r>
      <w:proofErr w:type="spellStart"/>
      <w:r w:rsidRPr="00747AF4">
        <w:rPr>
          <w:sz w:val="24"/>
          <w:szCs w:val="24"/>
        </w:rPr>
        <w:t>Ивушка</w:t>
      </w:r>
      <w:proofErr w:type="spellEnd"/>
      <w:r w:rsidRPr="00747AF4">
        <w:rPr>
          <w:sz w:val="24"/>
          <w:szCs w:val="24"/>
        </w:rPr>
        <w:t xml:space="preserve">». </w:t>
      </w:r>
    </w:p>
    <w:p w:rsidR="003F7B67" w:rsidRPr="00747AF4" w:rsidRDefault="003F7B67" w:rsidP="00740C81">
      <w:pPr>
        <w:spacing w:line="276" w:lineRule="auto"/>
        <w:ind w:firstLine="851"/>
        <w:jc w:val="both"/>
        <w:rPr>
          <w:sz w:val="24"/>
          <w:szCs w:val="24"/>
        </w:rPr>
      </w:pPr>
      <w:r w:rsidRPr="00747AF4">
        <w:rPr>
          <w:sz w:val="24"/>
          <w:szCs w:val="24"/>
        </w:rPr>
        <w:t>Особое внимание уделено организации отдыха и оздоровления детей из малоимущих семей, находящихся в трудной жизненной ситуации. Министерством труда и социального развития Ростовской области городу Волгодонску выделено 30 путевок в санаторий «</w:t>
      </w:r>
      <w:proofErr w:type="spellStart"/>
      <w:r w:rsidRPr="00747AF4">
        <w:rPr>
          <w:sz w:val="24"/>
          <w:szCs w:val="24"/>
        </w:rPr>
        <w:t>Дмитриадовский</w:t>
      </w:r>
      <w:proofErr w:type="spellEnd"/>
      <w:r w:rsidRPr="00747AF4">
        <w:rPr>
          <w:sz w:val="24"/>
          <w:szCs w:val="24"/>
        </w:rPr>
        <w:t xml:space="preserve">» и 40 путевок в лагерь «Орленок». Оздоровительные учреждения находятся в </w:t>
      </w:r>
      <w:proofErr w:type="spellStart"/>
      <w:r w:rsidRPr="00747AF4">
        <w:rPr>
          <w:sz w:val="24"/>
          <w:szCs w:val="24"/>
        </w:rPr>
        <w:t>Неклиновском</w:t>
      </w:r>
      <w:proofErr w:type="spellEnd"/>
      <w:r w:rsidRPr="00747AF4">
        <w:rPr>
          <w:sz w:val="24"/>
          <w:szCs w:val="24"/>
        </w:rPr>
        <w:t xml:space="preserve"> районе Ростовской области.</w:t>
      </w:r>
    </w:p>
    <w:p w:rsidR="003F7B67" w:rsidRPr="00747AF4" w:rsidRDefault="003F7B67" w:rsidP="00740C81">
      <w:pPr>
        <w:spacing w:line="276" w:lineRule="auto"/>
        <w:ind w:firstLine="851"/>
        <w:jc w:val="both"/>
        <w:rPr>
          <w:sz w:val="24"/>
          <w:szCs w:val="24"/>
        </w:rPr>
      </w:pPr>
      <w:r w:rsidRPr="00747AF4">
        <w:rPr>
          <w:sz w:val="24"/>
          <w:szCs w:val="24"/>
        </w:rPr>
        <w:t>Доставка детей к месту отдыха и обратно произведена за счет средств местного бюджета. На эти цели израсходовано 1,8 млн. рублей.</w:t>
      </w:r>
    </w:p>
    <w:p w:rsidR="003F7B67" w:rsidRPr="00747AF4" w:rsidRDefault="003F7B67" w:rsidP="00740C81">
      <w:pPr>
        <w:spacing w:line="276" w:lineRule="auto"/>
        <w:ind w:firstLine="851"/>
        <w:jc w:val="both"/>
        <w:rPr>
          <w:sz w:val="24"/>
          <w:szCs w:val="24"/>
        </w:rPr>
      </w:pPr>
      <w:r w:rsidRPr="00747AF4">
        <w:rPr>
          <w:sz w:val="24"/>
          <w:szCs w:val="24"/>
        </w:rPr>
        <w:t>По результатам проведения информационной кампании в 2023 году Департаментом труда и социального развития Администрации города Волгодонска выплачено 165 компенсаций за самостоятельно приобретенные путевки для детей на сумму 3,7 млн. рублей.</w:t>
      </w:r>
    </w:p>
    <w:p w:rsidR="003F7B67" w:rsidRPr="00747AF4" w:rsidRDefault="003F7B67" w:rsidP="00740C81">
      <w:pPr>
        <w:spacing w:line="276" w:lineRule="auto"/>
        <w:ind w:firstLine="851"/>
        <w:jc w:val="both"/>
        <w:rPr>
          <w:sz w:val="24"/>
          <w:szCs w:val="24"/>
        </w:rPr>
      </w:pPr>
      <w:r w:rsidRPr="00747AF4">
        <w:rPr>
          <w:sz w:val="24"/>
          <w:szCs w:val="24"/>
        </w:rPr>
        <w:t xml:space="preserve">Одной из главных задач в 2023 году при организации летней оздоровительной кампании являлось открытие всех 3-х смен детского </w:t>
      </w:r>
      <w:r w:rsidRPr="00747AF4">
        <w:rPr>
          <w:bCs/>
          <w:sz w:val="24"/>
          <w:szCs w:val="24"/>
        </w:rPr>
        <w:t>Центра оздоровления и отдыха «</w:t>
      </w:r>
      <w:proofErr w:type="spellStart"/>
      <w:r w:rsidRPr="00747AF4">
        <w:rPr>
          <w:bCs/>
          <w:sz w:val="24"/>
          <w:szCs w:val="24"/>
        </w:rPr>
        <w:t>Ивушка</w:t>
      </w:r>
      <w:proofErr w:type="spellEnd"/>
      <w:r w:rsidRPr="00747AF4">
        <w:rPr>
          <w:bCs/>
          <w:sz w:val="24"/>
          <w:szCs w:val="24"/>
        </w:rPr>
        <w:t xml:space="preserve">» </w:t>
      </w:r>
      <w:r w:rsidRPr="00747AF4">
        <w:rPr>
          <w:sz w:val="24"/>
          <w:szCs w:val="24"/>
        </w:rPr>
        <w:t xml:space="preserve">по 100 детей в смену: </w:t>
      </w:r>
    </w:p>
    <w:p w:rsidR="003F7B67" w:rsidRPr="00747AF4" w:rsidRDefault="003F7B67" w:rsidP="00740C81">
      <w:pPr>
        <w:spacing w:line="276" w:lineRule="auto"/>
        <w:ind w:firstLine="851"/>
        <w:jc w:val="both"/>
        <w:rPr>
          <w:sz w:val="24"/>
          <w:szCs w:val="24"/>
        </w:rPr>
      </w:pPr>
      <w:r w:rsidRPr="00747AF4">
        <w:rPr>
          <w:sz w:val="24"/>
          <w:szCs w:val="24"/>
        </w:rPr>
        <w:t>1 смена – 14.06.2023 – 04.07.2023,</w:t>
      </w:r>
    </w:p>
    <w:p w:rsidR="003F7B67" w:rsidRPr="00747AF4" w:rsidRDefault="003F7B67" w:rsidP="00740C81">
      <w:pPr>
        <w:spacing w:line="276" w:lineRule="auto"/>
        <w:ind w:firstLine="851"/>
        <w:jc w:val="both"/>
        <w:rPr>
          <w:sz w:val="24"/>
          <w:szCs w:val="24"/>
        </w:rPr>
      </w:pPr>
      <w:r w:rsidRPr="00747AF4">
        <w:rPr>
          <w:sz w:val="24"/>
          <w:szCs w:val="24"/>
        </w:rPr>
        <w:t>2 смена – 07.07.2023 – 27.07.2023,</w:t>
      </w:r>
    </w:p>
    <w:p w:rsidR="003F7B67" w:rsidRPr="00747AF4" w:rsidRDefault="003F7B67" w:rsidP="00740C81">
      <w:pPr>
        <w:spacing w:line="276" w:lineRule="auto"/>
        <w:ind w:firstLine="851"/>
        <w:jc w:val="both"/>
        <w:rPr>
          <w:sz w:val="24"/>
          <w:szCs w:val="24"/>
        </w:rPr>
      </w:pPr>
      <w:r w:rsidRPr="00747AF4">
        <w:rPr>
          <w:sz w:val="24"/>
          <w:szCs w:val="24"/>
        </w:rPr>
        <w:t>3 смена – 30.07.2023 – 19.08.2023.</w:t>
      </w:r>
    </w:p>
    <w:p w:rsidR="003F7B67" w:rsidRPr="00747AF4" w:rsidRDefault="003F7B67" w:rsidP="00740C81">
      <w:pPr>
        <w:spacing w:line="276" w:lineRule="auto"/>
        <w:ind w:firstLine="851"/>
        <w:jc w:val="both"/>
        <w:rPr>
          <w:sz w:val="24"/>
          <w:szCs w:val="24"/>
        </w:rPr>
      </w:pPr>
      <w:r w:rsidRPr="00747AF4">
        <w:rPr>
          <w:sz w:val="24"/>
          <w:szCs w:val="24"/>
        </w:rPr>
        <w:t>Проведена большая работа по подготовке разрешительных документов к открытию лагеря, подписанию актов готовности к приему детей, а также приведению его в надлежащее состояние в соответствии с требованиями.</w:t>
      </w:r>
    </w:p>
    <w:p w:rsidR="003F7B67" w:rsidRPr="00747AF4" w:rsidRDefault="003F7B67" w:rsidP="00740C81">
      <w:pPr>
        <w:spacing w:line="276" w:lineRule="auto"/>
        <w:ind w:firstLine="851"/>
        <w:jc w:val="both"/>
        <w:rPr>
          <w:sz w:val="24"/>
          <w:szCs w:val="24"/>
        </w:rPr>
      </w:pPr>
      <w:r w:rsidRPr="00747AF4">
        <w:rPr>
          <w:sz w:val="24"/>
          <w:szCs w:val="24"/>
        </w:rPr>
        <w:t>Стоимость путевки в загородном лагере «</w:t>
      </w:r>
      <w:proofErr w:type="spellStart"/>
      <w:r w:rsidRPr="00747AF4">
        <w:rPr>
          <w:sz w:val="24"/>
          <w:szCs w:val="24"/>
        </w:rPr>
        <w:t>Ивушка</w:t>
      </w:r>
      <w:proofErr w:type="spellEnd"/>
      <w:r w:rsidRPr="00747AF4">
        <w:rPr>
          <w:sz w:val="24"/>
          <w:szCs w:val="24"/>
        </w:rPr>
        <w:t xml:space="preserve">» составила 33 281,64 рубль. </w:t>
      </w:r>
    </w:p>
    <w:p w:rsidR="003F7B67" w:rsidRPr="00747AF4" w:rsidRDefault="003F7B67" w:rsidP="00740C81">
      <w:pPr>
        <w:spacing w:line="276" w:lineRule="auto"/>
        <w:ind w:firstLine="851"/>
        <w:jc w:val="both"/>
        <w:rPr>
          <w:sz w:val="24"/>
          <w:szCs w:val="24"/>
        </w:rPr>
      </w:pPr>
      <w:r w:rsidRPr="00747AF4">
        <w:rPr>
          <w:sz w:val="24"/>
          <w:szCs w:val="24"/>
        </w:rPr>
        <w:t>За время проведения смен в лагере не было зарегистрировано случаев групповых инфекционных заболеваний, случаев детского травматизма.</w:t>
      </w:r>
    </w:p>
    <w:p w:rsidR="003F7B67" w:rsidRPr="00747AF4" w:rsidRDefault="003F7B67" w:rsidP="00740C81">
      <w:pPr>
        <w:spacing w:line="276" w:lineRule="auto"/>
        <w:ind w:firstLine="851"/>
        <w:jc w:val="both"/>
        <w:rPr>
          <w:b/>
          <w:sz w:val="24"/>
          <w:szCs w:val="24"/>
        </w:rPr>
      </w:pPr>
      <w:r w:rsidRPr="00747AF4">
        <w:rPr>
          <w:sz w:val="24"/>
          <w:szCs w:val="24"/>
        </w:rPr>
        <w:t>Коллектив вожатых и воспитателей лагеря на протяжении смены обеспечивал безопасный, яркий и веселый детский отдых.</w:t>
      </w:r>
    </w:p>
    <w:p w:rsidR="003F7B67" w:rsidRPr="00747AF4" w:rsidRDefault="003F7B67" w:rsidP="00740C81">
      <w:pPr>
        <w:spacing w:line="276" w:lineRule="auto"/>
        <w:ind w:firstLine="851"/>
        <w:jc w:val="both"/>
        <w:rPr>
          <w:sz w:val="24"/>
          <w:szCs w:val="24"/>
        </w:rPr>
      </w:pPr>
      <w:r w:rsidRPr="00747AF4">
        <w:rPr>
          <w:sz w:val="24"/>
          <w:szCs w:val="24"/>
        </w:rPr>
        <w:t>Всего на 2023 год на функционирование лагеря «</w:t>
      </w:r>
      <w:proofErr w:type="spellStart"/>
      <w:r w:rsidRPr="00747AF4">
        <w:rPr>
          <w:sz w:val="24"/>
          <w:szCs w:val="24"/>
        </w:rPr>
        <w:t>Ивушка</w:t>
      </w:r>
      <w:proofErr w:type="spellEnd"/>
      <w:r w:rsidRPr="00747AF4">
        <w:rPr>
          <w:sz w:val="24"/>
          <w:szCs w:val="24"/>
        </w:rPr>
        <w:t>» в местном бюджете предусмотрено 8 691,9 тыс. рублей и израсходовано 8289,2 тыс. рублей.</w:t>
      </w:r>
    </w:p>
    <w:p w:rsidR="003F7B67" w:rsidRPr="00747AF4" w:rsidRDefault="003F7B67" w:rsidP="00740C81">
      <w:pPr>
        <w:spacing w:line="276" w:lineRule="auto"/>
        <w:ind w:firstLine="851"/>
        <w:jc w:val="both"/>
        <w:rPr>
          <w:sz w:val="24"/>
          <w:szCs w:val="24"/>
        </w:rPr>
      </w:pPr>
      <w:r w:rsidRPr="00747AF4">
        <w:rPr>
          <w:sz w:val="24"/>
          <w:szCs w:val="24"/>
        </w:rPr>
        <w:t>Деятельность детского оздоровительного комплекса «Маяк» (ООО «ВКДП») и палаточного лагеря «Пилигрим» в летний период 2023 года не осуществлялась.</w:t>
      </w:r>
    </w:p>
    <w:p w:rsidR="003F7B67" w:rsidRPr="00747AF4" w:rsidRDefault="003F7B67" w:rsidP="00740C81">
      <w:pPr>
        <w:pStyle w:val="a6"/>
        <w:spacing w:line="276" w:lineRule="auto"/>
        <w:ind w:left="0" w:firstLine="851"/>
        <w:jc w:val="both"/>
        <w:rPr>
          <w:sz w:val="24"/>
          <w:szCs w:val="24"/>
        </w:rPr>
      </w:pPr>
      <w:r w:rsidRPr="00747AF4">
        <w:rPr>
          <w:sz w:val="24"/>
          <w:szCs w:val="24"/>
        </w:rPr>
        <w:t xml:space="preserve">Советом по координации и деятельности профсоюзных организаций города Волгодонска, совместно с Федерацией профсоюзов Ростовской области в 2023 году проведена большая работа по оздоровлению детей членов профсоюза по программе Федерации профсоюзов Российской Федерации и Совета Федерации Ростовской области за счет различных источников финансирования, в том числе частичной родительской платы. За 2023 год по линии профсоюзных организаций города было оздоровлено свыше 6000 детей. </w:t>
      </w:r>
    </w:p>
    <w:p w:rsidR="003F7B67" w:rsidRPr="00747AF4" w:rsidRDefault="003F7B67" w:rsidP="00740C81">
      <w:pPr>
        <w:spacing w:line="276" w:lineRule="auto"/>
        <w:ind w:firstLine="851"/>
        <w:jc w:val="both"/>
        <w:rPr>
          <w:sz w:val="24"/>
          <w:szCs w:val="24"/>
        </w:rPr>
      </w:pPr>
      <w:r w:rsidRPr="00747AF4">
        <w:rPr>
          <w:sz w:val="24"/>
          <w:szCs w:val="24"/>
        </w:rPr>
        <w:t xml:space="preserve">На базе ВИТИ НИЯУ МИФИ в летний период проведена 7 летняя научно-техническая детская школа «Юные атомщики». </w:t>
      </w:r>
    </w:p>
    <w:p w:rsidR="003F7B67" w:rsidRPr="00747AF4" w:rsidRDefault="003F7B67" w:rsidP="00740C81">
      <w:pPr>
        <w:pStyle w:val="a6"/>
        <w:spacing w:line="276" w:lineRule="auto"/>
        <w:ind w:left="0" w:firstLine="851"/>
        <w:jc w:val="both"/>
        <w:rPr>
          <w:sz w:val="24"/>
          <w:szCs w:val="24"/>
        </w:rPr>
      </w:pPr>
      <w:r w:rsidRPr="00747AF4">
        <w:rPr>
          <w:sz w:val="24"/>
          <w:szCs w:val="24"/>
        </w:rPr>
        <w:t xml:space="preserve">82 учащихся школ из городов: Волгодонска, Москвы, Краснодара, Энергодара в составе 4-х групп, со </w:t>
      </w:r>
      <w:proofErr w:type="gramStart"/>
      <w:r w:rsidRPr="00747AF4">
        <w:rPr>
          <w:sz w:val="24"/>
          <w:szCs w:val="24"/>
        </w:rPr>
        <w:t>своими</w:t>
      </w:r>
      <w:proofErr w:type="gramEnd"/>
      <w:r w:rsidRPr="00747AF4">
        <w:rPr>
          <w:sz w:val="24"/>
          <w:szCs w:val="24"/>
        </w:rPr>
        <w:t xml:space="preserve"> </w:t>
      </w:r>
      <w:proofErr w:type="spellStart"/>
      <w:r w:rsidRPr="00747AF4">
        <w:rPr>
          <w:sz w:val="24"/>
          <w:szCs w:val="24"/>
        </w:rPr>
        <w:t>тьюторами-наставниками</w:t>
      </w:r>
      <w:proofErr w:type="spellEnd"/>
      <w:r w:rsidRPr="00747AF4">
        <w:rPr>
          <w:sz w:val="24"/>
          <w:szCs w:val="24"/>
        </w:rPr>
        <w:t xml:space="preserve"> постигали азы инженерного образования, участвуя в огромном количестве интересных мероприятий учебной, познавательной, коммуникативной и спортивной направленности. На 2 недели школьники погрузились в мир инженерных профессий, стали активными участниками различных мастер-классов, тренингов, лабораторных занятий, курсов и экскурсий. </w:t>
      </w:r>
    </w:p>
    <w:p w:rsidR="003F7B67" w:rsidRPr="00747AF4" w:rsidRDefault="003F7B67" w:rsidP="00740C81">
      <w:pPr>
        <w:spacing w:line="276" w:lineRule="auto"/>
        <w:ind w:firstLine="851"/>
        <w:jc w:val="both"/>
        <w:rPr>
          <w:sz w:val="24"/>
          <w:szCs w:val="24"/>
        </w:rPr>
      </w:pPr>
      <w:r w:rsidRPr="00747AF4">
        <w:rPr>
          <w:sz w:val="24"/>
          <w:szCs w:val="24"/>
        </w:rPr>
        <w:t xml:space="preserve">Отделом по молодежной политике Администрации города Волгодонска, Отделом культуры </w:t>
      </w:r>
      <w:proofErr w:type="gramStart"/>
      <w:r w:rsidRPr="00747AF4">
        <w:rPr>
          <w:sz w:val="24"/>
          <w:szCs w:val="24"/>
        </w:rPr>
        <w:t>г</w:t>
      </w:r>
      <w:proofErr w:type="gramEnd"/>
      <w:r w:rsidRPr="00747AF4">
        <w:rPr>
          <w:sz w:val="24"/>
          <w:szCs w:val="24"/>
        </w:rPr>
        <w:t xml:space="preserve">. Волгодонска, Комитетом по физической культуре и спорту города Волгодонска в рамках летней оздоровительной кампании организован и проведен ряд </w:t>
      </w:r>
      <w:proofErr w:type="spellStart"/>
      <w:r w:rsidRPr="00747AF4">
        <w:rPr>
          <w:sz w:val="24"/>
          <w:szCs w:val="24"/>
        </w:rPr>
        <w:t>культурно-досуговых</w:t>
      </w:r>
      <w:proofErr w:type="spellEnd"/>
      <w:r w:rsidRPr="00747AF4">
        <w:rPr>
          <w:sz w:val="24"/>
          <w:szCs w:val="24"/>
        </w:rPr>
        <w:t>, спортивных, образовательных, просветительских и иных мероприятий. Самыми яркими и запоминающими стали:</w:t>
      </w:r>
    </w:p>
    <w:p w:rsidR="003F7B67" w:rsidRPr="00747AF4" w:rsidRDefault="003F7B67" w:rsidP="00740C81">
      <w:pPr>
        <w:spacing w:line="276" w:lineRule="auto"/>
        <w:ind w:firstLine="851"/>
        <w:jc w:val="both"/>
        <w:rPr>
          <w:sz w:val="24"/>
          <w:szCs w:val="24"/>
        </w:rPr>
      </w:pPr>
      <w:r w:rsidRPr="00747AF4">
        <w:rPr>
          <w:sz w:val="24"/>
          <w:szCs w:val="24"/>
        </w:rPr>
        <w:t xml:space="preserve">- игровая интерактивная программа: </w:t>
      </w:r>
      <w:r w:rsidRPr="00747AF4">
        <w:rPr>
          <w:sz w:val="24"/>
          <w:szCs w:val="24"/>
          <w:lang w:eastAsia="ar-SA"/>
        </w:rPr>
        <w:t>«Лето моей мечты»,</w:t>
      </w:r>
    </w:p>
    <w:p w:rsidR="003F7B67" w:rsidRPr="00747AF4" w:rsidRDefault="003F7B67" w:rsidP="00740C81">
      <w:pPr>
        <w:spacing w:line="276" w:lineRule="auto"/>
        <w:ind w:firstLine="851"/>
        <w:jc w:val="both"/>
        <w:rPr>
          <w:sz w:val="24"/>
          <w:szCs w:val="24"/>
        </w:rPr>
      </w:pPr>
      <w:r w:rsidRPr="00747AF4">
        <w:rPr>
          <w:sz w:val="24"/>
          <w:szCs w:val="24"/>
        </w:rPr>
        <w:lastRenderedPageBreak/>
        <w:t>- праздничные мероприятия, посвященные Дню молодежи России,</w:t>
      </w:r>
    </w:p>
    <w:p w:rsidR="003F7B67" w:rsidRPr="00747AF4" w:rsidRDefault="003F7B67" w:rsidP="00740C81">
      <w:pPr>
        <w:spacing w:line="276" w:lineRule="auto"/>
        <w:ind w:firstLine="851"/>
        <w:jc w:val="both"/>
        <w:rPr>
          <w:sz w:val="24"/>
          <w:szCs w:val="24"/>
        </w:rPr>
      </w:pPr>
      <w:r w:rsidRPr="00747AF4">
        <w:rPr>
          <w:sz w:val="24"/>
          <w:szCs w:val="24"/>
        </w:rPr>
        <w:t>- рок-фестиваль «Горжусь Россией,</w:t>
      </w:r>
    </w:p>
    <w:p w:rsidR="00563FBF" w:rsidRPr="00747AF4" w:rsidRDefault="00563FBF" w:rsidP="00740C81">
      <w:pPr>
        <w:spacing w:line="276" w:lineRule="auto"/>
        <w:ind w:firstLine="851"/>
        <w:jc w:val="both"/>
        <w:rPr>
          <w:sz w:val="24"/>
          <w:szCs w:val="24"/>
        </w:rPr>
      </w:pPr>
      <w:r w:rsidRPr="00747AF4">
        <w:rPr>
          <w:sz w:val="24"/>
          <w:szCs w:val="24"/>
        </w:rPr>
        <w:t>- первенство города по художественной гимнастике «Краса Дона»,</w:t>
      </w:r>
    </w:p>
    <w:p w:rsidR="00563FBF" w:rsidRPr="00747AF4" w:rsidRDefault="00563FBF" w:rsidP="00740C81">
      <w:pPr>
        <w:spacing w:line="276" w:lineRule="auto"/>
        <w:ind w:firstLine="851"/>
        <w:jc w:val="both"/>
        <w:rPr>
          <w:sz w:val="24"/>
          <w:szCs w:val="24"/>
        </w:rPr>
      </w:pPr>
      <w:r w:rsidRPr="00747AF4">
        <w:rPr>
          <w:sz w:val="24"/>
          <w:szCs w:val="24"/>
        </w:rPr>
        <w:t xml:space="preserve">- Спартакиада среди лагерей с дневным пребыванием детей «Здравствуй, лето - 2023!», </w:t>
      </w:r>
    </w:p>
    <w:p w:rsidR="00563FBF" w:rsidRPr="00747AF4" w:rsidRDefault="00563FBF" w:rsidP="00740C81">
      <w:pPr>
        <w:spacing w:line="276" w:lineRule="auto"/>
        <w:ind w:firstLine="851"/>
        <w:jc w:val="both"/>
        <w:rPr>
          <w:sz w:val="24"/>
          <w:szCs w:val="24"/>
        </w:rPr>
      </w:pPr>
      <w:r w:rsidRPr="00747AF4">
        <w:rPr>
          <w:sz w:val="24"/>
          <w:szCs w:val="24"/>
        </w:rPr>
        <w:t>-спортивный фестиваль среди детей микрорайонов города ко Дню защиты детей «Спортивное детство – 2023».</w:t>
      </w:r>
    </w:p>
    <w:p w:rsidR="003F7B67" w:rsidRPr="00747AF4" w:rsidRDefault="003F7B67" w:rsidP="00740C81">
      <w:pPr>
        <w:pStyle w:val="Default"/>
        <w:spacing w:line="276" w:lineRule="auto"/>
        <w:ind w:firstLine="851"/>
        <w:jc w:val="both"/>
        <w:rPr>
          <w:color w:val="auto"/>
        </w:rPr>
      </w:pPr>
      <w:proofErr w:type="gramStart"/>
      <w:r w:rsidRPr="00747AF4">
        <w:rPr>
          <w:color w:val="auto"/>
        </w:rPr>
        <w:t>В рамках проведения физкультурно-спортивных мероприятий в ходе летней оздоровительной кампании в лагерях с дневным пребыванием детей, организованных на базе общеобразовательных учреждений города, совместно с Комитетом по физической культуре и спорту города Волгодонска и  МАУ «СК «Содружество» г. Волгодонска в период с 06.06.2023 по 21.06.2023 года была проведена Спартакиада среди лагерей с дневным пребыванием и микрорайонов г. Волгодонска «Здравствуй, лето–2023!», в</w:t>
      </w:r>
      <w:proofErr w:type="gramEnd"/>
      <w:r w:rsidRPr="00747AF4">
        <w:rPr>
          <w:color w:val="auto"/>
        </w:rPr>
        <w:t xml:space="preserve"> которой приняли участие 872 воспитанника лагерей с дневным пребыванием детей.</w:t>
      </w:r>
    </w:p>
    <w:p w:rsidR="003F7B67" w:rsidRPr="00747AF4" w:rsidRDefault="003F7B67" w:rsidP="00740C81">
      <w:pPr>
        <w:spacing w:line="276" w:lineRule="auto"/>
        <w:ind w:firstLine="851"/>
        <w:jc w:val="both"/>
        <w:rPr>
          <w:sz w:val="24"/>
          <w:szCs w:val="24"/>
        </w:rPr>
      </w:pPr>
      <w:r w:rsidRPr="00747AF4">
        <w:rPr>
          <w:sz w:val="24"/>
          <w:szCs w:val="24"/>
        </w:rPr>
        <w:t>В летний период работало 39 детских групп оздоровительной направленности, проведено 21 спортивно-массовое мероприятие.</w:t>
      </w:r>
    </w:p>
    <w:p w:rsidR="003F7B67" w:rsidRPr="00747AF4" w:rsidRDefault="003F7B67" w:rsidP="00740C81">
      <w:pPr>
        <w:spacing w:line="276" w:lineRule="auto"/>
        <w:ind w:firstLine="851"/>
        <w:contextualSpacing/>
        <w:jc w:val="both"/>
        <w:rPr>
          <w:sz w:val="24"/>
          <w:szCs w:val="24"/>
        </w:rPr>
      </w:pPr>
      <w:r w:rsidRPr="00747AF4">
        <w:rPr>
          <w:sz w:val="24"/>
          <w:szCs w:val="24"/>
        </w:rPr>
        <w:t>Инструкторами по спорту микрорайонов города привлечено к занятиям в спортивных секциях и по месту жительства 58 несовершеннолетних «группы риска» из 81, состоящих на различных видах профилактического учета.</w:t>
      </w:r>
    </w:p>
    <w:p w:rsidR="003F7B67" w:rsidRPr="00747AF4" w:rsidRDefault="003F7B67" w:rsidP="00740C81">
      <w:pPr>
        <w:spacing w:line="276" w:lineRule="auto"/>
        <w:ind w:firstLine="851"/>
        <w:jc w:val="both"/>
        <w:rPr>
          <w:sz w:val="24"/>
          <w:szCs w:val="24"/>
        </w:rPr>
      </w:pPr>
      <w:r w:rsidRPr="00747AF4">
        <w:rPr>
          <w:sz w:val="24"/>
          <w:szCs w:val="24"/>
        </w:rPr>
        <w:t>В период летней учреждениями культуры проведено 424 мероприятия с охватом свыше 37 000 детей.</w:t>
      </w:r>
    </w:p>
    <w:p w:rsidR="004802A9" w:rsidRPr="00747AF4" w:rsidRDefault="004802A9" w:rsidP="00740C81">
      <w:pPr>
        <w:spacing w:line="276" w:lineRule="auto"/>
        <w:ind w:firstLine="851"/>
        <w:jc w:val="both"/>
        <w:rPr>
          <w:b/>
          <w:sz w:val="24"/>
          <w:szCs w:val="24"/>
          <w:lang w:eastAsia="en-US"/>
        </w:rPr>
      </w:pPr>
    </w:p>
    <w:p w:rsidR="004802A9" w:rsidRPr="00747AF4" w:rsidRDefault="004802A9" w:rsidP="00740C81">
      <w:pPr>
        <w:spacing w:line="276" w:lineRule="auto"/>
        <w:ind w:firstLine="851"/>
        <w:jc w:val="center"/>
        <w:rPr>
          <w:b/>
          <w:sz w:val="24"/>
          <w:szCs w:val="24"/>
          <w:lang w:eastAsia="en-US"/>
        </w:rPr>
      </w:pPr>
      <w:r w:rsidRPr="00747AF4">
        <w:rPr>
          <w:b/>
          <w:sz w:val="24"/>
          <w:szCs w:val="24"/>
          <w:lang w:eastAsia="en-US"/>
        </w:rPr>
        <w:t>Трудовая занятость подростков</w:t>
      </w:r>
    </w:p>
    <w:p w:rsidR="008432A0" w:rsidRPr="00747AF4" w:rsidRDefault="008432A0" w:rsidP="00740C81">
      <w:pPr>
        <w:spacing w:line="276" w:lineRule="auto"/>
        <w:ind w:firstLine="851"/>
        <w:jc w:val="both"/>
        <w:rPr>
          <w:b/>
          <w:sz w:val="24"/>
          <w:szCs w:val="24"/>
          <w:lang w:eastAsia="en-US"/>
        </w:rPr>
      </w:pPr>
    </w:p>
    <w:p w:rsidR="002D57CC" w:rsidRPr="00747AF4" w:rsidRDefault="002D57CC" w:rsidP="00740C81">
      <w:pPr>
        <w:tabs>
          <w:tab w:val="left" w:pos="567"/>
          <w:tab w:val="left" w:pos="709"/>
        </w:tabs>
        <w:spacing w:line="276" w:lineRule="auto"/>
        <w:ind w:firstLine="851"/>
        <w:jc w:val="both"/>
        <w:rPr>
          <w:sz w:val="24"/>
          <w:szCs w:val="24"/>
        </w:rPr>
      </w:pPr>
      <w:proofErr w:type="gramStart"/>
      <w:r w:rsidRPr="00747AF4">
        <w:rPr>
          <w:sz w:val="24"/>
          <w:szCs w:val="24"/>
        </w:rPr>
        <w:t xml:space="preserve">Во исполнение постановления Администрации города Волгодонска от 14.02.2023 №392 «Об организации временного трудоустройства несовершеннолетних граждан в возрасте от 14 до 18 лет в 2023 году» государственным казенным учреждением Ростовской области «Центр занятости населения города Волгодонска» заключено 76 договоров с организациями и предприятием города, в том числе 75 договоров с выплатой материальной поддержки из средств областного бюджета. </w:t>
      </w:r>
      <w:proofErr w:type="gramEnd"/>
    </w:p>
    <w:p w:rsidR="002D57CC" w:rsidRPr="00747AF4" w:rsidRDefault="002D57CC" w:rsidP="00740C81">
      <w:pPr>
        <w:spacing w:line="276" w:lineRule="auto"/>
        <w:ind w:firstLine="851"/>
        <w:jc w:val="both"/>
        <w:rPr>
          <w:sz w:val="24"/>
          <w:szCs w:val="24"/>
        </w:rPr>
      </w:pPr>
      <w:r w:rsidRPr="00747AF4">
        <w:rPr>
          <w:sz w:val="24"/>
          <w:szCs w:val="24"/>
        </w:rPr>
        <w:t>В 2023 году трудоустроен 721 подросток на предприятиях и организациях города различных форм собственности, из них:</w:t>
      </w:r>
    </w:p>
    <w:p w:rsidR="002D57CC" w:rsidRPr="00747AF4" w:rsidRDefault="002D57CC" w:rsidP="00740C81">
      <w:pPr>
        <w:spacing w:line="276" w:lineRule="auto"/>
        <w:ind w:firstLine="851"/>
        <w:jc w:val="both"/>
        <w:rPr>
          <w:sz w:val="24"/>
          <w:szCs w:val="24"/>
        </w:rPr>
      </w:pPr>
      <w:r w:rsidRPr="00747AF4">
        <w:rPr>
          <w:sz w:val="24"/>
          <w:szCs w:val="24"/>
        </w:rPr>
        <w:t>- в образовательные организации - 687 чел.;</w:t>
      </w:r>
    </w:p>
    <w:p w:rsidR="002D57CC" w:rsidRPr="00747AF4" w:rsidRDefault="002D57CC" w:rsidP="00740C81">
      <w:pPr>
        <w:spacing w:line="276" w:lineRule="auto"/>
        <w:ind w:firstLine="851"/>
        <w:jc w:val="both"/>
        <w:rPr>
          <w:sz w:val="24"/>
          <w:szCs w:val="24"/>
        </w:rPr>
      </w:pPr>
      <w:r w:rsidRPr="00747AF4">
        <w:rPr>
          <w:sz w:val="24"/>
          <w:szCs w:val="24"/>
        </w:rPr>
        <w:t>- на предприятия жилищно-коммунального хозяйства - 22 чел.;</w:t>
      </w:r>
    </w:p>
    <w:p w:rsidR="002D57CC" w:rsidRPr="00747AF4" w:rsidRDefault="002D57CC" w:rsidP="00740C81">
      <w:pPr>
        <w:spacing w:line="276" w:lineRule="auto"/>
        <w:ind w:firstLine="851"/>
        <w:jc w:val="both"/>
        <w:rPr>
          <w:sz w:val="24"/>
          <w:szCs w:val="24"/>
        </w:rPr>
      </w:pPr>
      <w:r w:rsidRPr="00747AF4">
        <w:rPr>
          <w:sz w:val="24"/>
          <w:szCs w:val="24"/>
        </w:rPr>
        <w:t>- в учреждения здравоохранения - 8 чел.;</w:t>
      </w:r>
    </w:p>
    <w:p w:rsidR="002D57CC" w:rsidRPr="00747AF4" w:rsidRDefault="002D57CC" w:rsidP="00740C81">
      <w:pPr>
        <w:spacing w:line="276" w:lineRule="auto"/>
        <w:ind w:firstLine="851"/>
        <w:jc w:val="both"/>
        <w:rPr>
          <w:sz w:val="24"/>
          <w:szCs w:val="24"/>
        </w:rPr>
      </w:pPr>
      <w:r w:rsidRPr="00747AF4">
        <w:rPr>
          <w:sz w:val="24"/>
          <w:szCs w:val="24"/>
        </w:rPr>
        <w:t xml:space="preserve">- на предприятие промышленного производства - 3 чел.; </w:t>
      </w:r>
    </w:p>
    <w:p w:rsidR="002D57CC" w:rsidRPr="00747AF4" w:rsidRDefault="002D57CC" w:rsidP="00740C81">
      <w:pPr>
        <w:spacing w:line="276" w:lineRule="auto"/>
        <w:ind w:firstLine="851"/>
        <w:jc w:val="both"/>
        <w:rPr>
          <w:sz w:val="24"/>
          <w:szCs w:val="24"/>
        </w:rPr>
      </w:pPr>
      <w:r w:rsidRPr="00747AF4">
        <w:rPr>
          <w:sz w:val="24"/>
          <w:szCs w:val="24"/>
        </w:rPr>
        <w:t>- на предприятие строительного комплекса - 1 чел.;</w:t>
      </w:r>
    </w:p>
    <w:p w:rsidR="002D57CC" w:rsidRPr="00747AF4" w:rsidRDefault="002D57CC" w:rsidP="00740C81">
      <w:pPr>
        <w:spacing w:line="276" w:lineRule="auto"/>
        <w:ind w:firstLine="851"/>
        <w:jc w:val="both"/>
        <w:rPr>
          <w:sz w:val="24"/>
          <w:szCs w:val="24"/>
        </w:rPr>
      </w:pPr>
      <w:r w:rsidRPr="00747AF4">
        <w:rPr>
          <w:sz w:val="24"/>
          <w:szCs w:val="24"/>
        </w:rPr>
        <w:t>В организации  временного трудоустройства подростков приняло участие 38 предприятий и организации города, в том числе 5 предприятий города (МУП «ВГЭС», ООО «</w:t>
      </w:r>
      <w:proofErr w:type="spellStart"/>
      <w:r w:rsidRPr="00747AF4">
        <w:rPr>
          <w:sz w:val="24"/>
          <w:szCs w:val="24"/>
        </w:rPr>
        <w:t>Электросбыт</w:t>
      </w:r>
      <w:proofErr w:type="spellEnd"/>
      <w:r w:rsidRPr="00747AF4">
        <w:rPr>
          <w:sz w:val="24"/>
          <w:szCs w:val="24"/>
        </w:rPr>
        <w:t>», ООО СФ «</w:t>
      </w:r>
      <w:proofErr w:type="spellStart"/>
      <w:r w:rsidRPr="00747AF4">
        <w:rPr>
          <w:sz w:val="24"/>
          <w:szCs w:val="24"/>
        </w:rPr>
        <w:t>Волгодонскстрой</w:t>
      </w:r>
      <w:proofErr w:type="spellEnd"/>
      <w:r w:rsidRPr="00747AF4">
        <w:rPr>
          <w:sz w:val="24"/>
          <w:szCs w:val="24"/>
        </w:rPr>
        <w:t>», АО «АТОММАШЭКСПОРТ», ООО «Полесье») профинансировали создание 24 рабочих мест в образовательных организациях.</w:t>
      </w:r>
    </w:p>
    <w:p w:rsidR="002D57CC" w:rsidRPr="00747AF4" w:rsidRDefault="002D57CC" w:rsidP="00740C81">
      <w:pPr>
        <w:pStyle w:val="34"/>
        <w:spacing w:after="0" w:line="276" w:lineRule="auto"/>
        <w:ind w:left="0" w:firstLine="851"/>
        <w:jc w:val="both"/>
      </w:pPr>
      <w:r w:rsidRPr="00747AF4">
        <w:t xml:space="preserve">Совместно с Управлением образования </w:t>
      </w:r>
      <w:proofErr w:type="gramStart"/>
      <w:r w:rsidRPr="00747AF4">
        <w:t>г</w:t>
      </w:r>
      <w:proofErr w:type="gramEnd"/>
      <w:r w:rsidRPr="00747AF4">
        <w:t>.</w:t>
      </w:r>
      <w:r w:rsidR="00483407" w:rsidRPr="00747AF4">
        <w:t xml:space="preserve"> </w:t>
      </w:r>
      <w:r w:rsidRPr="00747AF4">
        <w:t xml:space="preserve">Волгодонска в феврале–мае 2023 года проведена общегородская молодежная акция «Эстафета добрых дел», посвященная подготовке к празднованию 78-й годовщины Победы в Великой Отечественной войне, в которой приняли участие 313 учащихся общеобразовательных организаций. </w:t>
      </w:r>
    </w:p>
    <w:p w:rsidR="002D57CC" w:rsidRPr="00747AF4" w:rsidRDefault="002D57CC" w:rsidP="00740C81">
      <w:pPr>
        <w:spacing w:line="276" w:lineRule="auto"/>
        <w:ind w:firstLine="851"/>
        <w:jc w:val="both"/>
        <w:rPr>
          <w:sz w:val="24"/>
          <w:szCs w:val="24"/>
        </w:rPr>
      </w:pPr>
      <w:r w:rsidRPr="00747AF4">
        <w:rPr>
          <w:sz w:val="24"/>
          <w:szCs w:val="24"/>
        </w:rPr>
        <w:t xml:space="preserve">В летний период трудоустроено 386 подростков, из них: 354 человека в образовательные организации, 32 человека - на предприятия города. </w:t>
      </w:r>
    </w:p>
    <w:p w:rsidR="002D57CC" w:rsidRPr="00747AF4" w:rsidRDefault="002D57CC" w:rsidP="00740C81">
      <w:pPr>
        <w:spacing w:line="276" w:lineRule="auto"/>
        <w:ind w:right="-23" w:firstLine="851"/>
        <w:jc w:val="both"/>
        <w:rPr>
          <w:sz w:val="24"/>
          <w:szCs w:val="24"/>
        </w:rPr>
      </w:pPr>
      <w:r w:rsidRPr="00747AF4">
        <w:rPr>
          <w:sz w:val="24"/>
          <w:szCs w:val="24"/>
        </w:rPr>
        <w:t>Несовершеннолетними выполнялись работы по благоустройству и озеленению территории, работы по уборке помещений, неквалифицированные работы на предприятиях, помощь в печатных и оформительских работах.</w:t>
      </w:r>
    </w:p>
    <w:p w:rsidR="002D57CC" w:rsidRPr="00747AF4" w:rsidRDefault="002D57CC" w:rsidP="00740C81">
      <w:pPr>
        <w:spacing w:line="276" w:lineRule="auto"/>
        <w:ind w:firstLine="851"/>
        <w:jc w:val="both"/>
        <w:rPr>
          <w:sz w:val="24"/>
          <w:szCs w:val="24"/>
        </w:rPr>
      </w:pPr>
      <w:r w:rsidRPr="00747AF4">
        <w:rPr>
          <w:sz w:val="24"/>
          <w:szCs w:val="24"/>
        </w:rPr>
        <w:lastRenderedPageBreak/>
        <w:t>При направлении на временные рабочие места несовершеннолетних граждан приоритетным правом в трудоустройстве пользовались подростки, относящиеся к «группе риска» и нуждающиеся в социальной поддержке государства. Таких детей в 2023 году было трудоустроено 239 человек, из них:</w:t>
      </w:r>
    </w:p>
    <w:p w:rsidR="002D57CC" w:rsidRPr="00747AF4" w:rsidRDefault="002D57CC" w:rsidP="00740C81">
      <w:pPr>
        <w:spacing w:line="276" w:lineRule="auto"/>
        <w:ind w:firstLine="851"/>
        <w:jc w:val="both"/>
        <w:rPr>
          <w:sz w:val="24"/>
          <w:szCs w:val="24"/>
        </w:rPr>
      </w:pPr>
      <w:r w:rsidRPr="00747AF4">
        <w:rPr>
          <w:sz w:val="24"/>
          <w:szCs w:val="24"/>
        </w:rPr>
        <w:t>- дети из малообеспеченных семей - 84 чел.;</w:t>
      </w:r>
    </w:p>
    <w:p w:rsidR="002D57CC" w:rsidRPr="00747AF4" w:rsidRDefault="002D57CC" w:rsidP="00740C81">
      <w:pPr>
        <w:spacing w:line="276" w:lineRule="auto"/>
        <w:ind w:firstLine="851"/>
        <w:jc w:val="both"/>
        <w:rPr>
          <w:sz w:val="24"/>
          <w:szCs w:val="24"/>
        </w:rPr>
      </w:pPr>
      <w:r w:rsidRPr="00747AF4">
        <w:rPr>
          <w:sz w:val="24"/>
          <w:szCs w:val="24"/>
        </w:rPr>
        <w:t>- дети из неполных семей - 103 чел.;</w:t>
      </w:r>
    </w:p>
    <w:p w:rsidR="002D57CC" w:rsidRPr="00747AF4" w:rsidRDefault="002D57CC" w:rsidP="00740C81">
      <w:pPr>
        <w:spacing w:line="276" w:lineRule="auto"/>
        <w:ind w:firstLine="851"/>
        <w:jc w:val="both"/>
        <w:rPr>
          <w:sz w:val="24"/>
          <w:szCs w:val="24"/>
        </w:rPr>
      </w:pPr>
      <w:r w:rsidRPr="00747AF4">
        <w:rPr>
          <w:sz w:val="24"/>
          <w:szCs w:val="24"/>
        </w:rPr>
        <w:t>- дети из многодетных семей - 81 чел.;</w:t>
      </w:r>
    </w:p>
    <w:p w:rsidR="002D57CC" w:rsidRPr="00747AF4" w:rsidRDefault="002D57CC" w:rsidP="00740C81">
      <w:pPr>
        <w:spacing w:line="276" w:lineRule="auto"/>
        <w:ind w:firstLine="851"/>
        <w:jc w:val="both"/>
        <w:rPr>
          <w:sz w:val="24"/>
          <w:szCs w:val="24"/>
        </w:rPr>
      </w:pPr>
      <w:r w:rsidRPr="00747AF4">
        <w:rPr>
          <w:sz w:val="24"/>
          <w:szCs w:val="24"/>
        </w:rPr>
        <w:t>- дети, состоящие на учете в комиссии по делам несовершеннолетних и защите их прав Администрации города Волгодонска - 12 чел.;</w:t>
      </w:r>
    </w:p>
    <w:p w:rsidR="002D57CC" w:rsidRPr="00747AF4" w:rsidRDefault="002D57CC" w:rsidP="00740C81">
      <w:pPr>
        <w:spacing w:line="276" w:lineRule="auto"/>
        <w:ind w:firstLine="851"/>
        <w:jc w:val="both"/>
        <w:rPr>
          <w:sz w:val="24"/>
          <w:szCs w:val="24"/>
        </w:rPr>
      </w:pPr>
      <w:r w:rsidRPr="00747AF4">
        <w:rPr>
          <w:sz w:val="24"/>
          <w:szCs w:val="24"/>
        </w:rPr>
        <w:t>- дети, состоящие на учете в отделе по делам несовершеннолетних МУ МВД России «</w:t>
      </w:r>
      <w:proofErr w:type="spellStart"/>
      <w:r w:rsidRPr="00747AF4">
        <w:rPr>
          <w:sz w:val="24"/>
          <w:szCs w:val="24"/>
        </w:rPr>
        <w:t>Волгодонское</w:t>
      </w:r>
      <w:proofErr w:type="spellEnd"/>
      <w:r w:rsidRPr="00747AF4">
        <w:rPr>
          <w:sz w:val="24"/>
          <w:szCs w:val="24"/>
        </w:rPr>
        <w:t>» - 10 чел.</w:t>
      </w:r>
    </w:p>
    <w:p w:rsidR="002D57CC" w:rsidRPr="00747AF4" w:rsidRDefault="002D57CC" w:rsidP="00740C81">
      <w:pPr>
        <w:spacing w:line="276" w:lineRule="auto"/>
        <w:ind w:firstLine="851"/>
        <w:jc w:val="both"/>
        <w:rPr>
          <w:sz w:val="24"/>
          <w:szCs w:val="24"/>
        </w:rPr>
      </w:pPr>
      <w:r w:rsidRPr="00747AF4">
        <w:rPr>
          <w:sz w:val="24"/>
          <w:szCs w:val="24"/>
        </w:rPr>
        <w:t xml:space="preserve">Для несовершеннолетних граждан в службе занятости были организованы 3 ярмарки вакансий, в ходе которых подростки были ознакомлены с информацией о временных рабочих местах, условиях труда и документах, необходимых для трудоустройства, видах работ, а также о размере заработной платы и материальной поддержки от службы занятости. В ярмарках приняли участие 13 предприятий города и 60 подростков. </w:t>
      </w:r>
    </w:p>
    <w:p w:rsidR="002D57CC" w:rsidRPr="00747AF4" w:rsidRDefault="002D57CC" w:rsidP="00740C81">
      <w:pPr>
        <w:spacing w:line="276" w:lineRule="auto"/>
        <w:ind w:firstLine="851"/>
        <w:jc w:val="both"/>
        <w:rPr>
          <w:sz w:val="24"/>
          <w:szCs w:val="24"/>
        </w:rPr>
      </w:pPr>
      <w:r w:rsidRPr="00747AF4">
        <w:rPr>
          <w:sz w:val="24"/>
          <w:szCs w:val="24"/>
        </w:rPr>
        <w:t>С начала года 1</w:t>
      </w:r>
      <w:r w:rsidR="00483407" w:rsidRPr="00747AF4">
        <w:rPr>
          <w:sz w:val="24"/>
          <w:szCs w:val="24"/>
        </w:rPr>
        <w:t xml:space="preserve"> </w:t>
      </w:r>
      <w:r w:rsidRPr="00747AF4">
        <w:rPr>
          <w:sz w:val="24"/>
          <w:szCs w:val="24"/>
        </w:rPr>
        <w:t>125 несовершеннолетних граждан получили государственную услугу по профессиональной ориентации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2D57CC" w:rsidRPr="00747AF4" w:rsidRDefault="002D57CC" w:rsidP="00740C81">
      <w:pPr>
        <w:spacing w:line="276" w:lineRule="auto"/>
        <w:ind w:firstLine="851"/>
        <w:jc w:val="both"/>
        <w:rPr>
          <w:sz w:val="24"/>
          <w:szCs w:val="24"/>
        </w:rPr>
      </w:pPr>
      <w:r w:rsidRPr="00747AF4">
        <w:rPr>
          <w:sz w:val="24"/>
          <w:szCs w:val="24"/>
        </w:rPr>
        <w:t>На организацию временного трудоустройства подростков в 2023 году затрачено 2</w:t>
      </w:r>
      <w:r w:rsidR="00483407" w:rsidRPr="00747AF4">
        <w:rPr>
          <w:sz w:val="24"/>
          <w:szCs w:val="24"/>
        </w:rPr>
        <w:t xml:space="preserve"> </w:t>
      </w:r>
      <w:r w:rsidRPr="00747AF4">
        <w:rPr>
          <w:sz w:val="24"/>
          <w:szCs w:val="24"/>
        </w:rPr>
        <w:t>634,1 тыс. руб</w:t>
      </w:r>
      <w:r w:rsidR="00483407" w:rsidRPr="00747AF4">
        <w:rPr>
          <w:sz w:val="24"/>
          <w:szCs w:val="24"/>
        </w:rPr>
        <w:t>лей</w:t>
      </w:r>
      <w:r w:rsidRPr="00747AF4">
        <w:rPr>
          <w:sz w:val="24"/>
          <w:szCs w:val="24"/>
        </w:rPr>
        <w:t>, из них:</w:t>
      </w:r>
    </w:p>
    <w:p w:rsidR="002D57CC" w:rsidRPr="00747AF4" w:rsidRDefault="002D57CC" w:rsidP="00740C81">
      <w:pPr>
        <w:spacing w:line="276" w:lineRule="auto"/>
        <w:ind w:firstLine="851"/>
        <w:jc w:val="both"/>
        <w:rPr>
          <w:sz w:val="24"/>
          <w:szCs w:val="24"/>
        </w:rPr>
      </w:pPr>
      <w:r w:rsidRPr="00747AF4">
        <w:rPr>
          <w:sz w:val="24"/>
          <w:szCs w:val="24"/>
        </w:rPr>
        <w:t>- средства местного бюджета – 1</w:t>
      </w:r>
      <w:r w:rsidR="00483407" w:rsidRPr="00747AF4">
        <w:rPr>
          <w:sz w:val="24"/>
          <w:szCs w:val="24"/>
        </w:rPr>
        <w:t xml:space="preserve"> </w:t>
      </w:r>
      <w:r w:rsidRPr="00747AF4">
        <w:rPr>
          <w:sz w:val="24"/>
          <w:szCs w:val="24"/>
        </w:rPr>
        <w:t xml:space="preserve">446,3 тыс. </w:t>
      </w:r>
      <w:r w:rsidR="00483407" w:rsidRPr="00747AF4">
        <w:rPr>
          <w:sz w:val="24"/>
          <w:szCs w:val="24"/>
        </w:rPr>
        <w:t>рублей</w:t>
      </w:r>
      <w:r w:rsidRPr="00747AF4">
        <w:rPr>
          <w:sz w:val="24"/>
          <w:szCs w:val="24"/>
        </w:rPr>
        <w:t>;</w:t>
      </w:r>
    </w:p>
    <w:p w:rsidR="002D57CC" w:rsidRPr="00747AF4" w:rsidRDefault="002D57CC" w:rsidP="00740C81">
      <w:pPr>
        <w:spacing w:line="276" w:lineRule="auto"/>
        <w:ind w:firstLine="851"/>
        <w:jc w:val="both"/>
        <w:rPr>
          <w:sz w:val="24"/>
          <w:szCs w:val="24"/>
        </w:rPr>
      </w:pPr>
      <w:r w:rsidRPr="00747AF4">
        <w:rPr>
          <w:sz w:val="24"/>
          <w:szCs w:val="24"/>
        </w:rPr>
        <w:t xml:space="preserve">- средства областного бюджета – 403,3 тыс. </w:t>
      </w:r>
      <w:r w:rsidR="00483407" w:rsidRPr="00747AF4">
        <w:rPr>
          <w:sz w:val="24"/>
          <w:szCs w:val="24"/>
        </w:rPr>
        <w:t>рублей</w:t>
      </w:r>
      <w:r w:rsidRPr="00747AF4">
        <w:rPr>
          <w:sz w:val="24"/>
          <w:szCs w:val="24"/>
        </w:rPr>
        <w:t>;</w:t>
      </w:r>
    </w:p>
    <w:p w:rsidR="002D57CC" w:rsidRPr="00747AF4" w:rsidRDefault="002D57CC" w:rsidP="00740C81">
      <w:pPr>
        <w:spacing w:line="276" w:lineRule="auto"/>
        <w:ind w:firstLine="851"/>
        <w:jc w:val="both"/>
        <w:rPr>
          <w:b/>
          <w:sz w:val="24"/>
          <w:szCs w:val="24"/>
        </w:rPr>
      </w:pPr>
      <w:r w:rsidRPr="00747AF4">
        <w:rPr>
          <w:sz w:val="24"/>
          <w:szCs w:val="24"/>
        </w:rPr>
        <w:t xml:space="preserve">- средства работодателей – 784,5 тыс. </w:t>
      </w:r>
      <w:r w:rsidR="00483407" w:rsidRPr="00747AF4">
        <w:rPr>
          <w:sz w:val="24"/>
          <w:szCs w:val="24"/>
        </w:rPr>
        <w:t>рублей</w:t>
      </w:r>
      <w:r w:rsidRPr="00747AF4">
        <w:rPr>
          <w:sz w:val="24"/>
          <w:szCs w:val="24"/>
        </w:rPr>
        <w:t xml:space="preserve">, включая средства в размере 70,9 тыс. </w:t>
      </w:r>
      <w:r w:rsidR="00483407" w:rsidRPr="00747AF4">
        <w:rPr>
          <w:sz w:val="24"/>
          <w:szCs w:val="24"/>
        </w:rPr>
        <w:t>рублей</w:t>
      </w:r>
      <w:r w:rsidRPr="00747AF4">
        <w:rPr>
          <w:sz w:val="24"/>
          <w:szCs w:val="24"/>
        </w:rPr>
        <w:t>, выделенны</w:t>
      </w:r>
      <w:r w:rsidR="00483407" w:rsidRPr="00747AF4">
        <w:rPr>
          <w:sz w:val="24"/>
          <w:szCs w:val="24"/>
        </w:rPr>
        <w:t>х</w:t>
      </w:r>
      <w:r w:rsidRPr="00747AF4">
        <w:rPr>
          <w:sz w:val="24"/>
          <w:szCs w:val="24"/>
        </w:rPr>
        <w:t xml:space="preserve"> предприятиями для финансирования временной трудовой занятости подростков в образовательных организациях города.</w:t>
      </w:r>
    </w:p>
    <w:p w:rsidR="004802A9" w:rsidRPr="00747AF4" w:rsidRDefault="004802A9" w:rsidP="00740C81">
      <w:pPr>
        <w:spacing w:line="276" w:lineRule="auto"/>
        <w:ind w:firstLine="851"/>
        <w:jc w:val="both"/>
        <w:rPr>
          <w:b/>
          <w:sz w:val="24"/>
          <w:szCs w:val="24"/>
        </w:rPr>
      </w:pPr>
    </w:p>
    <w:p w:rsidR="004802A9" w:rsidRPr="00747AF4" w:rsidRDefault="004802A9" w:rsidP="00740C81">
      <w:pPr>
        <w:spacing w:line="276" w:lineRule="auto"/>
        <w:ind w:firstLine="851"/>
        <w:jc w:val="center"/>
        <w:rPr>
          <w:b/>
          <w:sz w:val="24"/>
          <w:szCs w:val="24"/>
        </w:rPr>
      </w:pPr>
      <w:r w:rsidRPr="00747AF4">
        <w:rPr>
          <w:b/>
          <w:sz w:val="24"/>
          <w:szCs w:val="24"/>
        </w:rPr>
        <w:t>Опека и попечительство</w:t>
      </w:r>
    </w:p>
    <w:p w:rsidR="008432A0" w:rsidRPr="00747AF4" w:rsidRDefault="008432A0" w:rsidP="00740C81">
      <w:pPr>
        <w:spacing w:line="276" w:lineRule="auto"/>
        <w:ind w:firstLine="851"/>
        <w:jc w:val="both"/>
        <w:rPr>
          <w:b/>
          <w:sz w:val="24"/>
          <w:szCs w:val="24"/>
        </w:rPr>
      </w:pPr>
    </w:p>
    <w:p w:rsidR="00476F8C" w:rsidRPr="00747AF4" w:rsidRDefault="00476F8C" w:rsidP="00740C81">
      <w:pPr>
        <w:spacing w:line="276" w:lineRule="auto"/>
        <w:ind w:firstLine="851"/>
        <w:jc w:val="both"/>
        <w:rPr>
          <w:sz w:val="24"/>
          <w:szCs w:val="24"/>
        </w:rPr>
      </w:pPr>
      <w:r w:rsidRPr="00747AF4">
        <w:rPr>
          <w:sz w:val="24"/>
          <w:szCs w:val="24"/>
        </w:rPr>
        <w:t xml:space="preserve">Социальная защита детей-сирот и детей, оставшихся без попечения родителей – актуальное направление деятельности отдела опеки и попечительства. В 2023 году за счет средств федерального бюджета приобретено жилье для 26 человек.  </w:t>
      </w:r>
    </w:p>
    <w:p w:rsidR="00476F8C" w:rsidRPr="00747AF4" w:rsidRDefault="00476F8C" w:rsidP="00740C81">
      <w:pPr>
        <w:spacing w:line="276" w:lineRule="auto"/>
        <w:ind w:firstLine="851"/>
        <w:jc w:val="both"/>
        <w:rPr>
          <w:sz w:val="24"/>
          <w:szCs w:val="24"/>
        </w:rPr>
      </w:pPr>
      <w:r w:rsidRPr="00747AF4">
        <w:rPr>
          <w:sz w:val="24"/>
          <w:szCs w:val="24"/>
        </w:rPr>
        <w:t>В 2023 году отделом опеки и попечительства выявлено 17 детей-сирот и детей, оставшихся без попечения родителей, из них 16 детей устроены в замещающие семьи:</w:t>
      </w:r>
    </w:p>
    <w:p w:rsidR="00476F8C" w:rsidRPr="00747AF4" w:rsidRDefault="00476F8C" w:rsidP="00740C81">
      <w:pPr>
        <w:spacing w:line="276" w:lineRule="auto"/>
        <w:ind w:firstLine="851"/>
        <w:jc w:val="both"/>
        <w:rPr>
          <w:sz w:val="24"/>
          <w:szCs w:val="24"/>
        </w:rPr>
      </w:pPr>
      <w:r w:rsidRPr="00747AF4">
        <w:rPr>
          <w:sz w:val="24"/>
          <w:szCs w:val="24"/>
        </w:rPr>
        <w:t>- установлена опека (в том числе предварительная) – 15 детей;</w:t>
      </w:r>
    </w:p>
    <w:p w:rsidR="00476F8C" w:rsidRPr="00747AF4" w:rsidRDefault="00476F8C" w:rsidP="00740C81">
      <w:pPr>
        <w:spacing w:line="276" w:lineRule="auto"/>
        <w:ind w:firstLine="851"/>
        <w:jc w:val="both"/>
        <w:rPr>
          <w:sz w:val="24"/>
          <w:szCs w:val="24"/>
        </w:rPr>
      </w:pPr>
      <w:r w:rsidRPr="00747AF4">
        <w:rPr>
          <w:sz w:val="24"/>
          <w:szCs w:val="24"/>
        </w:rPr>
        <w:t>- приемная семья – 1 ребенок;</w:t>
      </w:r>
    </w:p>
    <w:p w:rsidR="00476F8C" w:rsidRPr="00747AF4" w:rsidRDefault="00476F8C" w:rsidP="00740C81">
      <w:pPr>
        <w:spacing w:line="276" w:lineRule="auto"/>
        <w:ind w:firstLine="851"/>
        <w:jc w:val="both"/>
        <w:rPr>
          <w:sz w:val="24"/>
          <w:szCs w:val="24"/>
        </w:rPr>
      </w:pPr>
      <w:r w:rsidRPr="00747AF4">
        <w:rPr>
          <w:sz w:val="24"/>
          <w:szCs w:val="24"/>
        </w:rPr>
        <w:t>- направлены в учреждения государственной поддержки детства, по путевкам министерства общего и профессионального образования Ростовской области и министерства здравоохранения Ростовской области - 1 ребенок.</w:t>
      </w:r>
    </w:p>
    <w:p w:rsidR="004802A9" w:rsidRPr="00747AF4" w:rsidRDefault="004802A9" w:rsidP="00740C81">
      <w:pPr>
        <w:spacing w:line="276" w:lineRule="auto"/>
        <w:ind w:firstLine="851"/>
        <w:jc w:val="both"/>
        <w:rPr>
          <w:b/>
          <w:sz w:val="24"/>
          <w:szCs w:val="24"/>
          <w:u w:val="single"/>
        </w:rPr>
      </w:pPr>
    </w:p>
    <w:p w:rsidR="004802A9" w:rsidRPr="00747AF4" w:rsidRDefault="004802A9" w:rsidP="00740C81">
      <w:pPr>
        <w:spacing w:line="276" w:lineRule="auto"/>
        <w:ind w:firstLine="851"/>
        <w:jc w:val="center"/>
        <w:rPr>
          <w:b/>
          <w:sz w:val="24"/>
          <w:szCs w:val="24"/>
        </w:rPr>
      </w:pPr>
      <w:r w:rsidRPr="00747AF4">
        <w:rPr>
          <w:b/>
          <w:sz w:val="24"/>
          <w:szCs w:val="24"/>
        </w:rPr>
        <w:t>Молодежная политика</w:t>
      </w:r>
    </w:p>
    <w:p w:rsidR="008432A0" w:rsidRPr="00747AF4" w:rsidRDefault="008432A0" w:rsidP="00740C81">
      <w:pPr>
        <w:spacing w:line="276" w:lineRule="auto"/>
        <w:ind w:firstLine="851"/>
        <w:jc w:val="both"/>
        <w:rPr>
          <w:b/>
          <w:sz w:val="24"/>
          <w:szCs w:val="24"/>
        </w:rPr>
      </w:pPr>
    </w:p>
    <w:p w:rsidR="00476F8C" w:rsidRPr="00747AF4" w:rsidRDefault="00476F8C" w:rsidP="00740C81">
      <w:pPr>
        <w:spacing w:line="276" w:lineRule="auto"/>
        <w:ind w:firstLine="851"/>
        <w:jc w:val="both"/>
        <w:rPr>
          <w:sz w:val="24"/>
          <w:szCs w:val="24"/>
        </w:rPr>
      </w:pPr>
      <w:r w:rsidRPr="00747AF4">
        <w:rPr>
          <w:sz w:val="24"/>
          <w:szCs w:val="24"/>
        </w:rPr>
        <w:t xml:space="preserve">На территории города Волгодонска проживает 43 849 молодых человека в возрасте от 14 до 35 лет, из которых более 7 500 человек являются студентами учреждений высшего и среднего профессионального образования города Волгодонска. </w:t>
      </w:r>
    </w:p>
    <w:p w:rsidR="00476F8C" w:rsidRPr="00747AF4" w:rsidRDefault="00476F8C" w:rsidP="00740C81">
      <w:pPr>
        <w:spacing w:line="276" w:lineRule="auto"/>
        <w:ind w:firstLine="851"/>
        <w:jc w:val="both"/>
        <w:rPr>
          <w:sz w:val="24"/>
          <w:szCs w:val="24"/>
        </w:rPr>
      </w:pPr>
      <w:r w:rsidRPr="00747AF4">
        <w:rPr>
          <w:sz w:val="24"/>
          <w:szCs w:val="24"/>
        </w:rPr>
        <w:t xml:space="preserve">На территории муниципального образования «Город Волгодонск» действует муниципальная программа города Волгодонска «Молодежная политика и социальная активность» на 2020-2030 годы. </w:t>
      </w:r>
    </w:p>
    <w:p w:rsidR="00476F8C" w:rsidRPr="00747AF4" w:rsidRDefault="00476F8C" w:rsidP="00740C81">
      <w:pPr>
        <w:spacing w:line="276" w:lineRule="auto"/>
        <w:ind w:firstLine="851"/>
        <w:jc w:val="both"/>
        <w:rPr>
          <w:sz w:val="24"/>
          <w:szCs w:val="24"/>
        </w:rPr>
      </w:pPr>
      <w:r w:rsidRPr="00747AF4">
        <w:rPr>
          <w:sz w:val="24"/>
          <w:szCs w:val="24"/>
        </w:rPr>
        <w:lastRenderedPageBreak/>
        <w:t xml:space="preserve">Успешно реализуется комплекс разноплановых мероприятий, проектов, конкурсных мероприятий по выявлению и поощрению ярких, инициативных молодых людей. В 2023 году проведены конкурсы, фестивали, молодежные проекты (как региональные, так и городские), в которых приняли участие около 20 000 молодых людей. Самые массовые мероприятия, прошедшие в 2023 году среди молодежи: </w:t>
      </w:r>
      <w:proofErr w:type="gramStart"/>
      <w:r w:rsidRPr="00747AF4">
        <w:rPr>
          <w:sz w:val="24"/>
          <w:szCs w:val="24"/>
        </w:rPr>
        <w:t>Смотр строя и песни «Мы - будущее России», День молодежи России, Рок-фестиваль «Горжусь Россией», Фестиваль народов Дона, Праздник молодых семей, зональный и региональный этапы Всероссийского конкурса «Российская студенческая весна», региональный конкурс социальной рекламы «Оборви нить», муниципальный и региональный этапы областного конкурса социальной рекламы «Чистые руки», молодежные форумы «Молодая волна», «Ростов», региональный спортивный семейный конкурс «Папа, мама, я – спортивная семья!».</w:t>
      </w:r>
      <w:proofErr w:type="gramEnd"/>
    </w:p>
    <w:p w:rsidR="00476F8C" w:rsidRPr="00747AF4" w:rsidRDefault="00476F8C" w:rsidP="00740C81">
      <w:pPr>
        <w:spacing w:line="276" w:lineRule="auto"/>
        <w:ind w:firstLine="851"/>
        <w:jc w:val="both"/>
        <w:rPr>
          <w:sz w:val="24"/>
          <w:szCs w:val="24"/>
        </w:rPr>
      </w:pPr>
      <w:r w:rsidRPr="00747AF4">
        <w:rPr>
          <w:sz w:val="24"/>
          <w:szCs w:val="24"/>
        </w:rPr>
        <w:t xml:space="preserve">Система патриотического и нравственного воспитания молодежи представлена комплексом мероприятий различных форматов </w:t>
      </w:r>
      <w:proofErr w:type="gramStart"/>
      <w:r w:rsidRPr="00747AF4">
        <w:rPr>
          <w:sz w:val="24"/>
          <w:szCs w:val="24"/>
        </w:rPr>
        <w:t>-п</w:t>
      </w:r>
      <w:proofErr w:type="gramEnd"/>
      <w:r w:rsidRPr="00747AF4">
        <w:rPr>
          <w:sz w:val="24"/>
          <w:szCs w:val="24"/>
        </w:rPr>
        <w:t xml:space="preserve">рофилактических, просветительских, разъяснительных, </w:t>
      </w:r>
      <w:proofErr w:type="spellStart"/>
      <w:r w:rsidRPr="00747AF4">
        <w:rPr>
          <w:sz w:val="24"/>
          <w:szCs w:val="24"/>
        </w:rPr>
        <w:t>досуговых</w:t>
      </w:r>
      <w:proofErr w:type="spellEnd"/>
      <w:r w:rsidRPr="00747AF4">
        <w:rPr>
          <w:sz w:val="24"/>
          <w:szCs w:val="24"/>
        </w:rPr>
        <w:t xml:space="preserve">, направленных на формирование у молодежи общечеловеческих ценностей, установок на уважение, принятие и понимание богатого многообразия культур различных народов, проживающих на территории России, их традиций и этнических ценностей. </w:t>
      </w:r>
    </w:p>
    <w:p w:rsidR="00476F8C" w:rsidRPr="00747AF4" w:rsidRDefault="00476F8C" w:rsidP="00740C81">
      <w:pPr>
        <w:spacing w:line="276" w:lineRule="auto"/>
        <w:ind w:firstLine="851"/>
        <w:jc w:val="both"/>
        <w:rPr>
          <w:sz w:val="24"/>
          <w:szCs w:val="24"/>
        </w:rPr>
      </w:pPr>
      <w:r w:rsidRPr="00747AF4">
        <w:rPr>
          <w:sz w:val="24"/>
          <w:szCs w:val="24"/>
        </w:rPr>
        <w:t>В феврале 2023 года Волгодон</w:t>
      </w:r>
      <w:proofErr w:type="gramStart"/>
      <w:r w:rsidRPr="00747AF4">
        <w:rPr>
          <w:sz w:val="24"/>
          <w:szCs w:val="24"/>
        </w:rPr>
        <w:t>ск встр</w:t>
      </w:r>
      <w:proofErr w:type="gramEnd"/>
      <w:r w:rsidRPr="00747AF4">
        <w:rPr>
          <w:sz w:val="24"/>
          <w:szCs w:val="24"/>
        </w:rPr>
        <w:t xml:space="preserve">етил «Поезд Победы» - первую в мире </w:t>
      </w:r>
      <w:proofErr w:type="spellStart"/>
      <w:r w:rsidRPr="00747AF4">
        <w:rPr>
          <w:sz w:val="24"/>
          <w:szCs w:val="24"/>
        </w:rPr>
        <w:t>иммерсивную</w:t>
      </w:r>
      <w:proofErr w:type="spellEnd"/>
      <w:r w:rsidRPr="00747AF4">
        <w:rPr>
          <w:sz w:val="24"/>
          <w:szCs w:val="24"/>
        </w:rPr>
        <w:t xml:space="preserve"> инсталляцию о событиях Великой Отечественной войны, размещенную в движущемся поезде. За 1 день уникальную выставку посетили 1400 человек; непрерывную организационную работу обеспечивали 70 волонтеров Победы – студентов ВИТИ НИЯУ МИФИ.</w:t>
      </w:r>
    </w:p>
    <w:p w:rsidR="00476F8C" w:rsidRPr="00747AF4" w:rsidRDefault="00476F8C" w:rsidP="00740C81">
      <w:pPr>
        <w:spacing w:line="276" w:lineRule="auto"/>
        <w:ind w:firstLine="851"/>
        <w:jc w:val="both"/>
        <w:rPr>
          <w:sz w:val="24"/>
          <w:szCs w:val="24"/>
        </w:rPr>
      </w:pPr>
      <w:r w:rsidRPr="00747AF4">
        <w:rPr>
          <w:sz w:val="24"/>
          <w:szCs w:val="24"/>
        </w:rPr>
        <w:t>В рамках празднования 78-й годовщины Победы в Великой Отечественной войне 1941–1945 годов проведены:</w:t>
      </w:r>
    </w:p>
    <w:p w:rsidR="00476F8C" w:rsidRPr="00747AF4" w:rsidRDefault="00476F8C" w:rsidP="00740C81">
      <w:pPr>
        <w:spacing w:line="276" w:lineRule="auto"/>
        <w:ind w:firstLine="851"/>
        <w:jc w:val="both"/>
        <w:rPr>
          <w:sz w:val="24"/>
          <w:szCs w:val="24"/>
        </w:rPr>
      </w:pPr>
      <w:r w:rsidRPr="00747AF4">
        <w:rPr>
          <w:sz w:val="24"/>
          <w:szCs w:val="24"/>
        </w:rPr>
        <w:t>- адресное поздравление ветеранов Великой Отечественной войны;</w:t>
      </w:r>
    </w:p>
    <w:p w:rsidR="00476F8C" w:rsidRPr="00747AF4" w:rsidRDefault="00476F8C" w:rsidP="00740C81">
      <w:pPr>
        <w:spacing w:line="276" w:lineRule="auto"/>
        <w:ind w:firstLine="851"/>
        <w:jc w:val="both"/>
        <w:rPr>
          <w:sz w:val="24"/>
          <w:szCs w:val="24"/>
        </w:rPr>
      </w:pPr>
      <w:r w:rsidRPr="00747AF4">
        <w:rPr>
          <w:sz w:val="24"/>
          <w:szCs w:val="24"/>
        </w:rPr>
        <w:t>- акция «Георгиевская ленточка»;</w:t>
      </w:r>
    </w:p>
    <w:p w:rsidR="00476F8C" w:rsidRPr="00747AF4" w:rsidRDefault="00476F8C" w:rsidP="00740C81">
      <w:pPr>
        <w:spacing w:line="276" w:lineRule="auto"/>
        <w:ind w:firstLine="851"/>
        <w:jc w:val="both"/>
        <w:rPr>
          <w:sz w:val="24"/>
          <w:szCs w:val="24"/>
        </w:rPr>
      </w:pPr>
      <w:r w:rsidRPr="00747AF4">
        <w:rPr>
          <w:sz w:val="24"/>
          <w:szCs w:val="24"/>
        </w:rPr>
        <w:t>- акция «Память поколений»;</w:t>
      </w:r>
    </w:p>
    <w:p w:rsidR="00476F8C" w:rsidRPr="00747AF4" w:rsidRDefault="00476F8C" w:rsidP="00740C81">
      <w:pPr>
        <w:spacing w:line="276" w:lineRule="auto"/>
        <w:ind w:firstLine="851"/>
        <w:jc w:val="both"/>
        <w:rPr>
          <w:sz w:val="24"/>
          <w:szCs w:val="24"/>
        </w:rPr>
      </w:pPr>
      <w:r w:rsidRPr="00747AF4">
        <w:rPr>
          <w:sz w:val="24"/>
          <w:szCs w:val="24"/>
        </w:rPr>
        <w:t>- месячник по благоустройству придомовых территорий ветеранов Великой Отечественной войны;</w:t>
      </w:r>
    </w:p>
    <w:p w:rsidR="00476F8C" w:rsidRPr="00747AF4" w:rsidRDefault="00476F8C" w:rsidP="00740C81">
      <w:pPr>
        <w:spacing w:line="276" w:lineRule="auto"/>
        <w:ind w:firstLine="851"/>
        <w:jc w:val="both"/>
        <w:rPr>
          <w:sz w:val="24"/>
          <w:szCs w:val="24"/>
        </w:rPr>
      </w:pPr>
      <w:r w:rsidRPr="00747AF4">
        <w:rPr>
          <w:sz w:val="24"/>
          <w:szCs w:val="24"/>
        </w:rPr>
        <w:t>- городской конкурс патриотической песни «Гвоздики Отечества»;</w:t>
      </w:r>
    </w:p>
    <w:p w:rsidR="00476F8C" w:rsidRPr="00747AF4" w:rsidRDefault="00476F8C" w:rsidP="00740C81">
      <w:pPr>
        <w:spacing w:line="276" w:lineRule="auto"/>
        <w:ind w:firstLine="851"/>
        <w:jc w:val="both"/>
        <w:rPr>
          <w:sz w:val="24"/>
          <w:szCs w:val="24"/>
        </w:rPr>
      </w:pPr>
      <w:r w:rsidRPr="00747AF4">
        <w:rPr>
          <w:sz w:val="24"/>
          <w:szCs w:val="24"/>
        </w:rPr>
        <w:t xml:space="preserve">- смотр строя и песни «Мы – будущее России». </w:t>
      </w:r>
    </w:p>
    <w:p w:rsidR="00476F8C" w:rsidRPr="00747AF4" w:rsidRDefault="00476F8C" w:rsidP="00740C81">
      <w:pPr>
        <w:spacing w:line="276" w:lineRule="auto"/>
        <w:ind w:firstLine="851"/>
        <w:jc w:val="both"/>
        <w:rPr>
          <w:sz w:val="24"/>
          <w:szCs w:val="24"/>
        </w:rPr>
      </w:pPr>
      <w:r w:rsidRPr="00747AF4">
        <w:rPr>
          <w:sz w:val="24"/>
          <w:szCs w:val="24"/>
        </w:rPr>
        <w:t xml:space="preserve">В июне состоялся зональный этап военно-тактических игр «Южный Форпост – память поколения», посвященный памяти </w:t>
      </w:r>
      <w:proofErr w:type="spellStart"/>
      <w:r w:rsidRPr="00747AF4">
        <w:rPr>
          <w:sz w:val="24"/>
          <w:szCs w:val="24"/>
        </w:rPr>
        <w:t>волгодонца</w:t>
      </w:r>
      <w:proofErr w:type="spellEnd"/>
      <w:r w:rsidRPr="00747AF4">
        <w:rPr>
          <w:sz w:val="24"/>
          <w:szCs w:val="24"/>
        </w:rPr>
        <w:t xml:space="preserve"> Александра Антонова, погибшего при исполнении воинского долга в ходе СВО. В соревнованиях по оказанию первой помощи, турниру по стрельбе из пневматической винтовки, </w:t>
      </w:r>
      <w:proofErr w:type="spellStart"/>
      <w:r w:rsidRPr="00747AF4">
        <w:rPr>
          <w:sz w:val="24"/>
          <w:szCs w:val="24"/>
        </w:rPr>
        <w:t>перетягиванию</w:t>
      </w:r>
      <w:proofErr w:type="spellEnd"/>
      <w:r w:rsidRPr="00747AF4">
        <w:rPr>
          <w:sz w:val="24"/>
          <w:szCs w:val="24"/>
        </w:rPr>
        <w:t xml:space="preserve"> каната, турниру по спортивному </w:t>
      </w:r>
      <w:proofErr w:type="spellStart"/>
      <w:r w:rsidRPr="00747AF4">
        <w:rPr>
          <w:sz w:val="24"/>
          <w:szCs w:val="24"/>
        </w:rPr>
        <w:t>лазертагу</w:t>
      </w:r>
      <w:proofErr w:type="spellEnd"/>
      <w:r w:rsidRPr="00747AF4">
        <w:rPr>
          <w:sz w:val="24"/>
          <w:szCs w:val="24"/>
        </w:rPr>
        <w:t xml:space="preserve"> среди команд соседних муниципальных образований, команда Волгодонска, которую представил ВИТИ НИЯУ МИФИ, одержала победу. </w:t>
      </w:r>
    </w:p>
    <w:p w:rsidR="00476F8C" w:rsidRPr="00747AF4" w:rsidRDefault="00476F8C" w:rsidP="00740C81">
      <w:pPr>
        <w:spacing w:line="276" w:lineRule="auto"/>
        <w:ind w:firstLine="851"/>
        <w:jc w:val="both"/>
        <w:rPr>
          <w:sz w:val="24"/>
          <w:szCs w:val="24"/>
        </w:rPr>
      </w:pPr>
      <w:r w:rsidRPr="00747AF4">
        <w:rPr>
          <w:sz w:val="24"/>
          <w:szCs w:val="24"/>
        </w:rPr>
        <w:t xml:space="preserve">Уникальным для города мероприятием стала молодежная акция «Огненные картины войны», проводимая поздним вечером 21 июня, накануне Дня памяти и скорби. Более 30 «Волонтеров Победы» создали горящую картину в виде голубя, в знак памяти о мальчике, нашем земляке Вите </w:t>
      </w:r>
      <w:proofErr w:type="spellStart"/>
      <w:r w:rsidRPr="00747AF4">
        <w:rPr>
          <w:sz w:val="24"/>
          <w:szCs w:val="24"/>
        </w:rPr>
        <w:t>Черевичкине</w:t>
      </w:r>
      <w:proofErr w:type="spellEnd"/>
      <w:r w:rsidRPr="00747AF4">
        <w:rPr>
          <w:sz w:val="24"/>
          <w:szCs w:val="24"/>
        </w:rPr>
        <w:t>. А утром 22 июня, ровно в 4 утра, в рамках акции «Свеча памяти» молодежь традиционно собралась в Парке Победы, чтобы почтить память тех, кому мы благодарны за Победу, будущее, нашу жизнь.</w:t>
      </w:r>
    </w:p>
    <w:p w:rsidR="00476F8C" w:rsidRPr="00747AF4" w:rsidRDefault="00476F8C" w:rsidP="00740C81">
      <w:pPr>
        <w:spacing w:line="276" w:lineRule="auto"/>
        <w:ind w:firstLine="851"/>
        <w:jc w:val="both"/>
        <w:rPr>
          <w:sz w:val="24"/>
          <w:szCs w:val="24"/>
        </w:rPr>
      </w:pPr>
      <w:r w:rsidRPr="00747AF4">
        <w:rPr>
          <w:sz w:val="24"/>
          <w:szCs w:val="24"/>
        </w:rPr>
        <w:t>Таким образом, по результатам проведенной работы в 2023 году в области патриотического воспитания, формировании общероссийской гражданской идентичности, охват молодежи, принявших участие в мероприятиях патриотической направленности, составил более 15 000 человек, что составляет 34,5% от общего числа молодежи. Количество задействованных граждан соответствует планируемым показателям.</w:t>
      </w:r>
    </w:p>
    <w:p w:rsidR="00476F8C" w:rsidRPr="00747AF4" w:rsidRDefault="00476F8C" w:rsidP="00740C81">
      <w:pPr>
        <w:spacing w:line="276" w:lineRule="auto"/>
        <w:ind w:firstLine="851"/>
        <w:jc w:val="both"/>
        <w:rPr>
          <w:sz w:val="24"/>
          <w:szCs w:val="24"/>
        </w:rPr>
      </w:pPr>
      <w:r w:rsidRPr="00747AF4">
        <w:rPr>
          <w:sz w:val="24"/>
          <w:szCs w:val="24"/>
        </w:rPr>
        <w:t xml:space="preserve">В городе Волгодонске активно развивается волонтерское движение. В настоящее время в городе Волгодонске насчитывается более 8 000 волонтеров, что составляет 19% от общего числа молодежи. </w:t>
      </w:r>
    </w:p>
    <w:p w:rsidR="00476F8C" w:rsidRPr="00747AF4" w:rsidRDefault="00476F8C" w:rsidP="00740C81">
      <w:pPr>
        <w:spacing w:line="276" w:lineRule="auto"/>
        <w:ind w:firstLine="851"/>
        <w:jc w:val="both"/>
        <w:rPr>
          <w:sz w:val="24"/>
          <w:szCs w:val="24"/>
        </w:rPr>
      </w:pPr>
      <w:r w:rsidRPr="00747AF4">
        <w:rPr>
          <w:sz w:val="24"/>
          <w:szCs w:val="24"/>
        </w:rPr>
        <w:lastRenderedPageBreak/>
        <w:t>Добровольческая деятельность включает в себя множество вариаций, среди которых выделяют:</w:t>
      </w:r>
    </w:p>
    <w:p w:rsidR="00476F8C" w:rsidRPr="00747AF4" w:rsidRDefault="00476F8C" w:rsidP="00740C81">
      <w:pPr>
        <w:spacing w:line="276" w:lineRule="auto"/>
        <w:ind w:firstLine="851"/>
        <w:jc w:val="both"/>
        <w:rPr>
          <w:sz w:val="24"/>
          <w:szCs w:val="24"/>
        </w:rPr>
      </w:pPr>
      <w:r w:rsidRPr="00747AF4">
        <w:rPr>
          <w:sz w:val="24"/>
          <w:szCs w:val="24"/>
        </w:rPr>
        <w:t>- добровольчество в сфере экологии, охраны окружающей среды;</w:t>
      </w:r>
    </w:p>
    <w:p w:rsidR="00476F8C" w:rsidRPr="00747AF4" w:rsidRDefault="00476F8C" w:rsidP="00740C81">
      <w:pPr>
        <w:spacing w:line="276" w:lineRule="auto"/>
        <w:ind w:firstLine="851"/>
        <w:jc w:val="both"/>
        <w:rPr>
          <w:sz w:val="24"/>
          <w:szCs w:val="24"/>
        </w:rPr>
      </w:pPr>
      <w:r w:rsidRPr="00747AF4">
        <w:rPr>
          <w:sz w:val="24"/>
          <w:szCs w:val="24"/>
        </w:rPr>
        <w:t>- добровольчество в сфере здравоохранения, популяризации здорового образа жизни;</w:t>
      </w:r>
    </w:p>
    <w:p w:rsidR="00476F8C" w:rsidRPr="00747AF4" w:rsidRDefault="00476F8C" w:rsidP="00740C81">
      <w:pPr>
        <w:spacing w:line="276" w:lineRule="auto"/>
        <w:ind w:firstLine="851"/>
        <w:jc w:val="both"/>
        <w:rPr>
          <w:sz w:val="24"/>
          <w:szCs w:val="24"/>
        </w:rPr>
      </w:pPr>
      <w:r w:rsidRPr="00747AF4">
        <w:rPr>
          <w:sz w:val="24"/>
          <w:szCs w:val="24"/>
        </w:rPr>
        <w:t xml:space="preserve">- оказание адресной волонтерской помощи - пожилым людям, ветеранам Великой Отечественной войны, детям, оказавшимся в трудной жизненной ситуации, людям с ограниченными возможностями здоровья; </w:t>
      </w:r>
    </w:p>
    <w:p w:rsidR="00476F8C" w:rsidRPr="00747AF4" w:rsidRDefault="00476F8C" w:rsidP="00740C81">
      <w:pPr>
        <w:spacing w:line="276" w:lineRule="auto"/>
        <w:ind w:firstLine="851"/>
        <w:jc w:val="both"/>
        <w:rPr>
          <w:sz w:val="24"/>
          <w:szCs w:val="24"/>
        </w:rPr>
      </w:pPr>
      <w:r w:rsidRPr="00747AF4">
        <w:rPr>
          <w:sz w:val="24"/>
          <w:szCs w:val="24"/>
        </w:rPr>
        <w:t>- событийное добровольчество – помощь в проведении городских мероприятий;</w:t>
      </w:r>
    </w:p>
    <w:p w:rsidR="00476F8C" w:rsidRPr="00747AF4" w:rsidRDefault="00476F8C" w:rsidP="00740C81">
      <w:pPr>
        <w:spacing w:line="276" w:lineRule="auto"/>
        <w:ind w:firstLine="851"/>
        <w:jc w:val="both"/>
        <w:rPr>
          <w:sz w:val="24"/>
          <w:szCs w:val="24"/>
        </w:rPr>
      </w:pPr>
      <w:r w:rsidRPr="00747AF4">
        <w:rPr>
          <w:sz w:val="24"/>
          <w:szCs w:val="24"/>
        </w:rPr>
        <w:t xml:space="preserve">- популяризация добровольческого движения. </w:t>
      </w:r>
    </w:p>
    <w:p w:rsidR="00476F8C" w:rsidRPr="00747AF4" w:rsidRDefault="00476F8C" w:rsidP="00740C81">
      <w:pPr>
        <w:spacing w:line="276" w:lineRule="auto"/>
        <w:ind w:firstLine="851"/>
        <w:jc w:val="both"/>
        <w:rPr>
          <w:sz w:val="24"/>
          <w:szCs w:val="24"/>
        </w:rPr>
      </w:pPr>
      <w:r w:rsidRPr="00747AF4">
        <w:rPr>
          <w:sz w:val="24"/>
          <w:szCs w:val="24"/>
        </w:rPr>
        <w:t>Участие добровольцев из числа молодежи присутствует в каждой сфере жизни города. Молодежь – первые помощники, начиная с экологических мероприятий и заканчивая оказанием адресной волонтерской помощи.</w:t>
      </w:r>
    </w:p>
    <w:p w:rsidR="00476F8C" w:rsidRPr="00747AF4" w:rsidRDefault="00476F8C" w:rsidP="00740C81">
      <w:pPr>
        <w:spacing w:line="276" w:lineRule="auto"/>
        <w:ind w:firstLine="851"/>
        <w:jc w:val="both"/>
        <w:rPr>
          <w:sz w:val="24"/>
          <w:szCs w:val="24"/>
        </w:rPr>
      </w:pPr>
      <w:r w:rsidRPr="00747AF4">
        <w:rPr>
          <w:sz w:val="24"/>
          <w:szCs w:val="24"/>
        </w:rPr>
        <w:t>В добровольческой деятельности активно принимают участие 5 волонтерских центров и объединений, функционирующих на территории города («Сила Добра», «Волонтеры-медики», «Волонтеры Победы», «Делай добро», «</w:t>
      </w:r>
      <w:proofErr w:type="spellStart"/>
      <w:r w:rsidRPr="00747AF4">
        <w:rPr>
          <w:sz w:val="24"/>
          <w:szCs w:val="24"/>
        </w:rPr>
        <w:t>ЭкоДвиж</w:t>
      </w:r>
      <w:proofErr w:type="spellEnd"/>
      <w:r w:rsidRPr="00747AF4">
        <w:rPr>
          <w:sz w:val="24"/>
          <w:szCs w:val="24"/>
        </w:rPr>
        <w:t xml:space="preserve"> «Чистый город начинается с тебя»»). С 2020 года реализуется проект «Уроки Добра», в рамках которого специалистами отдела по молодежной политике организуются беседы о вовлечении в добровольческую деятельность с учащимися образовательных учреждениях города.</w:t>
      </w:r>
    </w:p>
    <w:p w:rsidR="00476F8C" w:rsidRPr="00747AF4" w:rsidRDefault="00476F8C" w:rsidP="00740C81">
      <w:pPr>
        <w:spacing w:line="276" w:lineRule="auto"/>
        <w:ind w:firstLine="851"/>
        <w:jc w:val="both"/>
        <w:rPr>
          <w:sz w:val="24"/>
          <w:szCs w:val="24"/>
        </w:rPr>
      </w:pPr>
      <w:r w:rsidRPr="00747AF4">
        <w:rPr>
          <w:sz w:val="24"/>
          <w:szCs w:val="24"/>
        </w:rPr>
        <w:t>В целях содействия развитию добровольческого движения на территории города Волгодонска отделом по молодежной политике реализуется ряд мероприятий, направленных на поддержку и поощрение наиболее активных добровольцев. В мае 2023 года 11 ребят приняли участие в образовательном форуме «Молодая волна», в июле делегация из 20 волонтеров и талантливой молодежи посетила областной фестиваль, посвященный Дню молодежи России. В сентябре активисты города приняли участие в региональном образовательном форуме «Ростов».</w:t>
      </w:r>
    </w:p>
    <w:p w:rsidR="00476F8C" w:rsidRPr="00747AF4" w:rsidRDefault="00476F8C" w:rsidP="00740C81">
      <w:pPr>
        <w:spacing w:line="276" w:lineRule="auto"/>
        <w:ind w:firstLine="851"/>
        <w:jc w:val="both"/>
        <w:rPr>
          <w:sz w:val="24"/>
          <w:szCs w:val="24"/>
        </w:rPr>
      </w:pPr>
      <w:r w:rsidRPr="00747AF4">
        <w:rPr>
          <w:sz w:val="24"/>
          <w:szCs w:val="24"/>
        </w:rPr>
        <w:t>Более 100 волонтеров отмечены благодарственными письмами органов власти, как местного самоуправления, так регионального и всероссийского уровней. Особого внимания заслуживает командная работа, проведенная 35 молодыми людьми в рамках рейтингового голосования по выбору общественных территорий, планируемых к благоустройству в 2024 году «Формирование комфортной городской среды», которое проходило в период с апреля по май. По отношению к общему количеству голосов, зарегистрированных среди жителей города (12 100 голосов), с помощью ребят было зарегистрировано 5 100 голосов, что составляет 42% от общего числа набранных голосов.</w:t>
      </w:r>
    </w:p>
    <w:p w:rsidR="00476F8C" w:rsidRPr="00747AF4" w:rsidRDefault="00476F8C" w:rsidP="00740C81">
      <w:pPr>
        <w:spacing w:line="276" w:lineRule="auto"/>
        <w:ind w:firstLine="851"/>
        <w:jc w:val="both"/>
        <w:rPr>
          <w:sz w:val="24"/>
          <w:szCs w:val="24"/>
        </w:rPr>
      </w:pPr>
      <w:r w:rsidRPr="00747AF4">
        <w:rPr>
          <w:sz w:val="24"/>
          <w:szCs w:val="24"/>
        </w:rPr>
        <w:t xml:space="preserve">Отдел по молодежной политике Администрации города Волгодонска координирует работу штаба Общероссийской акции взаимопомощи #МЫВМЕСТЕ, приоритетным направлением которого с октября 2022 года является оказание помощи мобилизованным военнослужащим, а также их семьям. </w:t>
      </w:r>
    </w:p>
    <w:p w:rsidR="00476F8C" w:rsidRPr="00747AF4" w:rsidRDefault="00476F8C" w:rsidP="00740C81">
      <w:pPr>
        <w:spacing w:line="276" w:lineRule="auto"/>
        <w:ind w:firstLine="851"/>
        <w:jc w:val="both"/>
        <w:rPr>
          <w:sz w:val="24"/>
          <w:szCs w:val="24"/>
        </w:rPr>
      </w:pPr>
      <w:r w:rsidRPr="00747AF4">
        <w:rPr>
          <w:sz w:val="24"/>
          <w:szCs w:val="24"/>
        </w:rPr>
        <w:t>В рамках программы «Молодежная политика и социальная активность» реализуется практика поощрения одаренной и талантливой молодежи города. В декабре 2023 года по результатам конкурсного отбора 20 самых достойных получили ежегодные премии для одаренной и талантливой молодежи.</w:t>
      </w:r>
    </w:p>
    <w:p w:rsidR="00476F8C" w:rsidRPr="00747AF4" w:rsidRDefault="00476F8C" w:rsidP="00740C81">
      <w:pPr>
        <w:spacing w:line="276" w:lineRule="auto"/>
        <w:ind w:firstLine="851"/>
        <w:jc w:val="both"/>
        <w:rPr>
          <w:sz w:val="24"/>
          <w:szCs w:val="24"/>
        </w:rPr>
      </w:pPr>
      <w:r w:rsidRPr="00747AF4">
        <w:rPr>
          <w:sz w:val="24"/>
          <w:szCs w:val="24"/>
        </w:rPr>
        <w:t xml:space="preserve">В 2023 году доля молодежи, вовлеченной в социальную практику, составила более 35 000 человек, что составляет 80,1% от общего числа молодежи. </w:t>
      </w:r>
    </w:p>
    <w:p w:rsidR="00476F8C" w:rsidRPr="00747AF4" w:rsidRDefault="00476F8C" w:rsidP="00740C81">
      <w:pPr>
        <w:spacing w:line="276" w:lineRule="auto"/>
        <w:ind w:firstLine="851"/>
        <w:jc w:val="both"/>
        <w:rPr>
          <w:sz w:val="24"/>
          <w:szCs w:val="24"/>
        </w:rPr>
      </w:pPr>
      <w:r w:rsidRPr="00747AF4">
        <w:rPr>
          <w:sz w:val="24"/>
          <w:szCs w:val="24"/>
        </w:rPr>
        <w:t xml:space="preserve">Отдельного внимания заслуживает работа профессионального образования города Волгодонска. </w:t>
      </w:r>
      <w:proofErr w:type="gramStart"/>
      <w:r w:rsidRPr="00747AF4">
        <w:rPr>
          <w:sz w:val="24"/>
          <w:szCs w:val="24"/>
        </w:rPr>
        <w:t>Успешно функционируют 3 организации высшего (ВИТИ НИЯУ МИФИ, Институт технологии филиал ДГТУ, филиал Ростовского юридического института МВД России) и 7 организаций среднего профессионального образования (</w:t>
      </w:r>
      <w:proofErr w:type="spellStart"/>
      <w:r w:rsidRPr="00747AF4">
        <w:rPr>
          <w:sz w:val="24"/>
          <w:szCs w:val="24"/>
        </w:rPr>
        <w:t>Волгодонский</w:t>
      </w:r>
      <w:proofErr w:type="spellEnd"/>
      <w:r w:rsidRPr="00747AF4">
        <w:rPr>
          <w:sz w:val="24"/>
          <w:szCs w:val="24"/>
        </w:rPr>
        <w:t xml:space="preserve"> техникум информационных технологий, бизнеса и дизайна, </w:t>
      </w:r>
      <w:proofErr w:type="spellStart"/>
      <w:r w:rsidRPr="00747AF4">
        <w:rPr>
          <w:sz w:val="24"/>
          <w:szCs w:val="24"/>
        </w:rPr>
        <w:t>Волгодонский</w:t>
      </w:r>
      <w:proofErr w:type="spellEnd"/>
      <w:r w:rsidRPr="00747AF4">
        <w:rPr>
          <w:sz w:val="24"/>
          <w:szCs w:val="24"/>
        </w:rPr>
        <w:t xml:space="preserve"> техникум металлообработки и машиностроения, </w:t>
      </w:r>
      <w:proofErr w:type="spellStart"/>
      <w:r w:rsidRPr="00747AF4">
        <w:rPr>
          <w:sz w:val="24"/>
          <w:szCs w:val="24"/>
        </w:rPr>
        <w:t>Волгодонский</w:t>
      </w:r>
      <w:proofErr w:type="spellEnd"/>
      <w:r w:rsidRPr="00747AF4">
        <w:rPr>
          <w:sz w:val="24"/>
          <w:szCs w:val="24"/>
        </w:rPr>
        <w:t xml:space="preserve"> техникум общественного питания и торговли, </w:t>
      </w:r>
      <w:proofErr w:type="spellStart"/>
      <w:r w:rsidRPr="00747AF4">
        <w:rPr>
          <w:sz w:val="24"/>
          <w:szCs w:val="24"/>
        </w:rPr>
        <w:t>Волгодонский</w:t>
      </w:r>
      <w:proofErr w:type="spellEnd"/>
      <w:r w:rsidRPr="00747AF4">
        <w:rPr>
          <w:sz w:val="24"/>
          <w:szCs w:val="24"/>
        </w:rPr>
        <w:t xml:space="preserve"> техникум энергетики и транспорта, Медицинский колледж, Педагогический колледж, </w:t>
      </w:r>
      <w:proofErr w:type="spellStart"/>
      <w:r w:rsidRPr="00747AF4">
        <w:rPr>
          <w:sz w:val="24"/>
          <w:szCs w:val="24"/>
        </w:rPr>
        <w:t>Волгодонское</w:t>
      </w:r>
      <w:proofErr w:type="spellEnd"/>
      <w:r w:rsidRPr="00747AF4">
        <w:rPr>
          <w:sz w:val="24"/>
          <w:szCs w:val="24"/>
        </w:rPr>
        <w:t xml:space="preserve"> строительное профессиональное училище №69).</w:t>
      </w:r>
      <w:proofErr w:type="gramEnd"/>
      <w:r w:rsidRPr="00747AF4">
        <w:rPr>
          <w:sz w:val="24"/>
          <w:szCs w:val="24"/>
        </w:rPr>
        <w:t xml:space="preserve"> Высококвалифицированный </w:t>
      </w:r>
      <w:r w:rsidRPr="00747AF4">
        <w:rPr>
          <w:sz w:val="24"/>
          <w:szCs w:val="24"/>
        </w:rPr>
        <w:lastRenderedPageBreak/>
        <w:t xml:space="preserve">профессорско-преподавательский состав ведет подготовку более чем по 60 специальностям и компетенциям. </w:t>
      </w:r>
    </w:p>
    <w:p w:rsidR="00476F8C" w:rsidRPr="00747AF4" w:rsidRDefault="00476F8C" w:rsidP="00740C81">
      <w:pPr>
        <w:spacing w:line="276" w:lineRule="auto"/>
        <w:ind w:firstLine="851"/>
        <w:jc w:val="both"/>
        <w:rPr>
          <w:sz w:val="24"/>
          <w:szCs w:val="24"/>
        </w:rPr>
      </w:pPr>
      <w:r w:rsidRPr="00747AF4">
        <w:rPr>
          <w:sz w:val="24"/>
          <w:szCs w:val="24"/>
        </w:rPr>
        <w:t>Студентами являются более 7500 молодых людей. Существенная доля достижений молодежи – это достижения студенческого актива. Студенты участвуют во всех городских, региональных, федеральных и международных конкурсах и форумах, прославляя наш город далеко за его пределами.</w:t>
      </w:r>
    </w:p>
    <w:p w:rsidR="00476F8C" w:rsidRPr="00747AF4" w:rsidRDefault="00476F8C" w:rsidP="00740C81">
      <w:pPr>
        <w:spacing w:line="276" w:lineRule="auto"/>
        <w:ind w:firstLine="851"/>
        <w:jc w:val="both"/>
        <w:rPr>
          <w:sz w:val="24"/>
          <w:szCs w:val="24"/>
        </w:rPr>
      </w:pPr>
      <w:r w:rsidRPr="00747AF4">
        <w:rPr>
          <w:sz w:val="24"/>
          <w:szCs w:val="24"/>
        </w:rPr>
        <w:t xml:space="preserve">В рамках празднования Дня студента, 25 января, среди самых одаренных и талантливых студентов прошел городской конкурс-фестиваль «Студент года». Участники сразились в интеллектуальном, творческом направлении, навыках ораторского искусства и </w:t>
      </w:r>
      <w:proofErr w:type="spellStart"/>
      <w:r w:rsidRPr="00747AF4">
        <w:rPr>
          <w:sz w:val="24"/>
          <w:szCs w:val="24"/>
        </w:rPr>
        <w:t>самопрезентации</w:t>
      </w:r>
      <w:proofErr w:type="spellEnd"/>
      <w:r w:rsidRPr="00747AF4">
        <w:rPr>
          <w:sz w:val="24"/>
          <w:szCs w:val="24"/>
        </w:rPr>
        <w:t xml:space="preserve">. По результатам конкурса студентом года стал студент </w:t>
      </w:r>
      <w:proofErr w:type="spellStart"/>
      <w:r w:rsidRPr="00747AF4">
        <w:rPr>
          <w:sz w:val="24"/>
          <w:szCs w:val="24"/>
        </w:rPr>
        <w:t>Волгодонского</w:t>
      </w:r>
      <w:proofErr w:type="spellEnd"/>
      <w:r w:rsidRPr="00747AF4">
        <w:rPr>
          <w:sz w:val="24"/>
          <w:szCs w:val="24"/>
        </w:rPr>
        <w:t xml:space="preserve"> техникума энергетики и транспорта </w:t>
      </w:r>
      <w:proofErr w:type="spellStart"/>
      <w:r w:rsidRPr="00747AF4">
        <w:rPr>
          <w:sz w:val="24"/>
          <w:szCs w:val="24"/>
        </w:rPr>
        <w:t>Шарипов</w:t>
      </w:r>
      <w:proofErr w:type="spellEnd"/>
      <w:r w:rsidRPr="00747AF4">
        <w:rPr>
          <w:sz w:val="24"/>
          <w:szCs w:val="24"/>
        </w:rPr>
        <w:t xml:space="preserve"> Александр.</w:t>
      </w:r>
    </w:p>
    <w:p w:rsidR="00476F8C" w:rsidRPr="00747AF4" w:rsidRDefault="00476F8C" w:rsidP="00740C81">
      <w:pPr>
        <w:spacing w:line="276" w:lineRule="auto"/>
        <w:ind w:firstLine="851"/>
        <w:jc w:val="both"/>
        <w:rPr>
          <w:sz w:val="24"/>
          <w:szCs w:val="24"/>
        </w:rPr>
      </w:pPr>
      <w:r w:rsidRPr="00747AF4">
        <w:rPr>
          <w:sz w:val="24"/>
          <w:szCs w:val="24"/>
        </w:rPr>
        <w:t>В марте в Волгодонске прошел зональный этап Всероссийского фестиваля студенческого творчества «Российская студенческая весна». По результатам конкурсного отбора 12 человек представили Волгодонск на региональном уровне, трое из которых стали победителями конкурса.</w:t>
      </w:r>
    </w:p>
    <w:p w:rsidR="00476F8C" w:rsidRPr="00747AF4" w:rsidRDefault="00476F8C" w:rsidP="00740C81">
      <w:pPr>
        <w:spacing w:line="276" w:lineRule="auto"/>
        <w:ind w:firstLine="851"/>
        <w:jc w:val="both"/>
        <w:rPr>
          <w:sz w:val="24"/>
          <w:szCs w:val="24"/>
        </w:rPr>
      </w:pPr>
      <w:r w:rsidRPr="00747AF4">
        <w:rPr>
          <w:sz w:val="24"/>
          <w:szCs w:val="24"/>
        </w:rPr>
        <w:t xml:space="preserve">Одним из главных событий 2023 года для молодежных активистов города стало празднование Дня молодежи. В его преддверии состоялась встреча главы Администрации города Волгодонска С.М. Макарова с молодежью, на которой обсудили перспективы развития молодежи, а также участия молодого поколения в решении социально-значимых городских вопросов. </w:t>
      </w:r>
    </w:p>
    <w:p w:rsidR="00476F8C" w:rsidRPr="00747AF4" w:rsidRDefault="00476F8C" w:rsidP="00740C81">
      <w:pPr>
        <w:spacing w:line="276" w:lineRule="auto"/>
        <w:ind w:firstLine="851"/>
        <w:jc w:val="both"/>
        <w:rPr>
          <w:sz w:val="24"/>
          <w:szCs w:val="24"/>
        </w:rPr>
      </w:pPr>
      <w:r w:rsidRPr="00747AF4">
        <w:rPr>
          <w:sz w:val="24"/>
          <w:szCs w:val="24"/>
        </w:rPr>
        <w:t>Ежегодно молодые специалисты из города Волгодонска принимают участие в чемпионатах профессионального мастерства, где одерживают победы. В апреле 2023 года на территории ГБПОУ РО «</w:t>
      </w:r>
      <w:proofErr w:type="spellStart"/>
      <w:r w:rsidRPr="00747AF4">
        <w:rPr>
          <w:sz w:val="24"/>
          <w:szCs w:val="24"/>
        </w:rPr>
        <w:t>Волгодонский</w:t>
      </w:r>
      <w:proofErr w:type="spellEnd"/>
      <w:r w:rsidRPr="00747AF4">
        <w:rPr>
          <w:sz w:val="24"/>
          <w:szCs w:val="24"/>
        </w:rPr>
        <w:t xml:space="preserve"> техникум металлообработки и машиностроения» прошел Региональный Чемпионат профессионального мастерства «Профессионалы», целью которого является создание условий и системы мотивации, способствующих повышению значимости и престижа рабочих профессий. Чемпионат прошел по трем компетенциям, в которых 1 места завоевали студенты </w:t>
      </w:r>
      <w:proofErr w:type="spellStart"/>
      <w:r w:rsidRPr="00747AF4">
        <w:rPr>
          <w:sz w:val="24"/>
          <w:szCs w:val="24"/>
        </w:rPr>
        <w:t>Волгодонского</w:t>
      </w:r>
      <w:proofErr w:type="spellEnd"/>
      <w:r w:rsidRPr="00747AF4">
        <w:rPr>
          <w:sz w:val="24"/>
          <w:szCs w:val="24"/>
        </w:rPr>
        <w:t xml:space="preserve"> техникума металлообработки и машиностроения: </w:t>
      </w:r>
      <w:proofErr w:type="spellStart"/>
      <w:proofErr w:type="gramStart"/>
      <w:r w:rsidRPr="00747AF4">
        <w:rPr>
          <w:sz w:val="24"/>
          <w:szCs w:val="24"/>
        </w:rPr>
        <w:t>Гришко</w:t>
      </w:r>
      <w:proofErr w:type="spellEnd"/>
      <w:r w:rsidRPr="00747AF4">
        <w:rPr>
          <w:sz w:val="24"/>
          <w:szCs w:val="24"/>
        </w:rPr>
        <w:t xml:space="preserve"> Сергей - по компетенции «Сварочные технологии», представил Волгодонск в Санкт-Петербурге, вошел в десятку сильнейших по России; </w:t>
      </w:r>
      <w:proofErr w:type="spellStart"/>
      <w:r w:rsidRPr="00747AF4">
        <w:rPr>
          <w:sz w:val="24"/>
          <w:szCs w:val="24"/>
        </w:rPr>
        <w:t>Бобичев</w:t>
      </w:r>
      <w:proofErr w:type="spellEnd"/>
      <w:r w:rsidRPr="00747AF4">
        <w:rPr>
          <w:sz w:val="24"/>
          <w:szCs w:val="24"/>
        </w:rPr>
        <w:t xml:space="preserve"> Иван – по компетенции «Работы на токарных универсальных станках», представил Волгодонск в Перми, вошел в пятерку сильнейших по России; </w:t>
      </w:r>
      <w:proofErr w:type="spellStart"/>
      <w:r w:rsidRPr="00747AF4">
        <w:rPr>
          <w:sz w:val="24"/>
          <w:szCs w:val="24"/>
        </w:rPr>
        <w:t>Шкодов</w:t>
      </w:r>
      <w:proofErr w:type="spellEnd"/>
      <w:r w:rsidRPr="00747AF4">
        <w:rPr>
          <w:sz w:val="24"/>
          <w:szCs w:val="24"/>
        </w:rPr>
        <w:t xml:space="preserve"> Евгений – по компетенции «Фрезерные работы на станках с ЧПУ», представил Волгодонск в Казани, вошел в десятку сильнейших по России.</w:t>
      </w:r>
      <w:proofErr w:type="gramEnd"/>
    </w:p>
    <w:p w:rsidR="00476F8C" w:rsidRPr="00747AF4" w:rsidRDefault="00476F8C" w:rsidP="00740C81">
      <w:pPr>
        <w:pStyle w:val="aff3"/>
        <w:spacing w:after="0"/>
        <w:ind w:left="0" w:firstLine="851"/>
        <w:jc w:val="both"/>
        <w:rPr>
          <w:rFonts w:ascii="Times New Roman" w:hAnsi="Times New Roman"/>
          <w:sz w:val="24"/>
          <w:szCs w:val="24"/>
        </w:rPr>
      </w:pPr>
      <w:r w:rsidRPr="00747AF4">
        <w:rPr>
          <w:rFonts w:ascii="Times New Roman" w:hAnsi="Times New Roman"/>
          <w:sz w:val="24"/>
          <w:szCs w:val="24"/>
        </w:rPr>
        <w:t>В период с 11 по 19 мая 2023 года на базе ГБПОУ РО «</w:t>
      </w:r>
      <w:proofErr w:type="spellStart"/>
      <w:r w:rsidRPr="00747AF4">
        <w:rPr>
          <w:rFonts w:ascii="Times New Roman" w:hAnsi="Times New Roman"/>
          <w:sz w:val="24"/>
          <w:szCs w:val="24"/>
        </w:rPr>
        <w:t>Волгодонский</w:t>
      </w:r>
      <w:proofErr w:type="spellEnd"/>
      <w:r w:rsidRPr="00747AF4">
        <w:rPr>
          <w:rFonts w:ascii="Times New Roman" w:hAnsi="Times New Roman"/>
          <w:sz w:val="24"/>
          <w:szCs w:val="24"/>
        </w:rPr>
        <w:t xml:space="preserve"> техникум металлообработки и машиностроения» проходил региональный фестиваль профессий «Билет в будущее топ-регион 2023», направленный на повышение престижа рабочих профессий, популяризация среднего профессионального образования, а также профессиональное и личностное самоопределение учащихся. Более 1300 школьников </w:t>
      </w:r>
      <w:proofErr w:type="gramStart"/>
      <w:r w:rsidRPr="00747AF4">
        <w:rPr>
          <w:rFonts w:ascii="Times New Roman" w:hAnsi="Times New Roman"/>
          <w:sz w:val="24"/>
          <w:szCs w:val="24"/>
        </w:rPr>
        <w:t>г</w:t>
      </w:r>
      <w:proofErr w:type="gramEnd"/>
      <w:r w:rsidRPr="00747AF4">
        <w:rPr>
          <w:rFonts w:ascii="Times New Roman" w:hAnsi="Times New Roman"/>
          <w:sz w:val="24"/>
          <w:szCs w:val="24"/>
        </w:rPr>
        <w:t xml:space="preserve">. Волгодонска, </w:t>
      </w:r>
      <w:proofErr w:type="spellStart"/>
      <w:r w:rsidRPr="00747AF4">
        <w:rPr>
          <w:rFonts w:ascii="Times New Roman" w:hAnsi="Times New Roman"/>
          <w:sz w:val="24"/>
          <w:szCs w:val="24"/>
        </w:rPr>
        <w:t>Волгодонского</w:t>
      </w:r>
      <w:proofErr w:type="spellEnd"/>
      <w:r w:rsidRPr="00747AF4">
        <w:rPr>
          <w:rFonts w:ascii="Times New Roman" w:hAnsi="Times New Roman"/>
          <w:sz w:val="24"/>
          <w:szCs w:val="24"/>
        </w:rPr>
        <w:t xml:space="preserve">, Цимлянского, Константиновского и Тацинского районов приняли участие в более 80-ти различных </w:t>
      </w:r>
      <w:proofErr w:type="spellStart"/>
      <w:r w:rsidRPr="00747AF4">
        <w:rPr>
          <w:rFonts w:ascii="Times New Roman" w:hAnsi="Times New Roman"/>
          <w:sz w:val="24"/>
          <w:szCs w:val="24"/>
        </w:rPr>
        <w:t>профориетационных</w:t>
      </w:r>
      <w:proofErr w:type="spellEnd"/>
      <w:r w:rsidRPr="00747AF4">
        <w:rPr>
          <w:rFonts w:ascii="Times New Roman" w:hAnsi="Times New Roman"/>
          <w:sz w:val="24"/>
          <w:szCs w:val="24"/>
        </w:rPr>
        <w:t xml:space="preserve"> мероприятиях, организованных в рамках программы фестиваля.</w:t>
      </w:r>
    </w:p>
    <w:p w:rsidR="00476F8C" w:rsidRPr="00747AF4" w:rsidRDefault="00476F8C" w:rsidP="00740C81">
      <w:pPr>
        <w:pStyle w:val="aff3"/>
        <w:spacing w:after="0"/>
        <w:ind w:left="0" w:firstLine="851"/>
        <w:jc w:val="both"/>
        <w:rPr>
          <w:rFonts w:ascii="Times New Roman" w:hAnsi="Times New Roman"/>
          <w:sz w:val="24"/>
          <w:szCs w:val="24"/>
        </w:rPr>
      </w:pPr>
      <w:r w:rsidRPr="00747AF4">
        <w:rPr>
          <w:rFonts w:ascii="Times New Roman" w:hAnsi="Times New Roman"/>
          <w:sz w:val="24"/>
          <w:szCs w:val="24"/>
        </w:rPr>
        <w:t>В мае 2023 года проходила Всероссийская олимпиада «Я</w:t>
      </w:r>
      <w:r w:rsidR="00204455" w:rsidRPr="00747AF4">
        <w:rPr>
          <w:rFonts w:ascii="Times New Roman" w:hAnsi="Times New Roman"/>
          <w:sz w:val="24"/>
          <w:szCs w:val="24"/>
        </w:rPr>
        <w:t xml:space="preserve"> </w:t>
      </w:r>
      <w:r w:rsidRPr="00747AF4">
        <w:rPr>
          <w:rFonts w:ascii="Times New Roman" w:hAnsi="Times New Roman"/>
          <w:sz w:val="24"/>
          <w:szCs w:val="24"/>
        </w:rPr>
        <w:t>-</w:t>
      </w:r>
      <w:r w:rsidR="00204455" w:rsidRPr="00747AF4">
        <w:rPr>
          <w:rFonts w:ascii="Times New Roman" w:hAnsi="Times New Roman"/>
          <w:sz w:val="24"/>
          <w:szCs w:val="24"/>
        </w:rPr>
        <w:t xml:space="preserve"> </w:t>
      </w:r>
      <w:r w:rsidRPr="00747AF4">
        <w:rPr>
          <w:rFonts w:ascii="Times New Roman" w:hAnsi="Times New Roman"/>
          <w:sz w:val="24"/>
          <w:szCs w:val="24"/>
        </w:rPr>
        <w:t>профессионал». 2 студента ВИТИ НИЯУ МИФИ стали призерами</w:t>
      </w:r>
      <w:r w:rsidR="00204455" w:rsidRPr="00747AF4">
        <w:rPr>
          <w:rFonts w:ascii="Times New Roman" w:hAnsi="Times New Roman"/>
          <w:sz w:val="24"/>
          <w:szCs w:val="24"/>
        </w:rPr>
        <w:t>:</w:t>
      </w:r>
      <w:r w:rsidRPr="00747AF4">
        <w:rPr>
          <w:rFonts w:ascii="Times New Roman" w:hAnsi="Times New Roman"/>
          <w:sz w:val="24"/>
          <w:szCs w:val="24"/>
        </w:rPr>
        <w:t xml:space="preserve"> </w:t>
      </w:r>
      <w:proofErr w:type="spellStart"/>
      <w:r w:rsidRPr="00747AF4">
        <w:rPr>
          <w:rFonts w:ascii="Times New Roman" w:hAnsi="Times New Roman"/>
          <w:sz w:val="24"/>
          <w:szCs w:val="24"/>
        </w:rPr>
        <w:t>Лепаев</w:t>
      </w:r>
      <w:proofErr w:type="spellEnd"/>
      <w:r w:rsidRPr="00747AF4">
        <w:rPr>
          <w:rFonts w:ascii="Times New Roman" w:hAnsi="Times New Roman"/>
          <w:sz w:val="24"/>
          <w:szCs w:val="24"/>
        </w:rPr>
        <w:t xml:space="preserve"> Алексей – «Машиностроение»; </w:t>
      </w:r>
      <w:proofErr w:type="spellStart"/>
      <w:r w:rsidRPr="00747AF4">
        <w:rPr>
          <w:rFonts w:ascii="Times New Roman" w:hAnsi="Times New Roman"/>
          <w:sz w:val="24"/>
          <w:szCs w:val="24"/>
        </w:rPr>
        <w:t>Хворов</w:t>
      </w:r>
      <w:proofErr w:type="spellEnd"/>
      <w:r w:rsidRPr="00747AF4">
        <w:rPr>
          <w:rFonts w:ascii="Times New Roman" w:hAnsi="Times New Roman"/>
          <w:sz w:val="24"/>
          <w:szCs w:val="24"/>
        </w:rPr>
        <w:t xml:space="preserve"> Максим – «Ядерная физика и технологии».</w:t>
      </w:r>
    </w:p>
    <w:p w:rsidR="00476F8C" w:rsidRPr="00747AF4" w:rsidRDefault="00476F8C" w:rsidP="00740C81">
      <w:pPr>
        <w:pStyle w:val="aff3"/>
        <w:spacing w:after="0"/>
        <w:ind w:left="0" w:firstLine="851"/>
        <w:jc w:val="both"/>
        <w:rPr>
          <w:rFonts w:ascii="Times New Roman" w:hAnsi="Times New Roman"/>
          <w:sz w:val="24"/>
          <w:szCs w:val="24"/>
        </w:rPr>
      </w:pPr>
      <w:proofErr w:type="gramStart"/>
      <w:r w:rsidRPr="00747AF4">
        <w:rPr>
          <w:rFonts w:ascii="Times New Roman" w:hAnsi="Times New Roman"/>
          <w:sz w:val="24"/>
          <w:szCs w:val="24"/>
        </w:rPr>
        <w:t xml:space="preserve">Кроме того, 4 студента ВИТИ НИЯУ МИФИ (Грачев Александр – специальность «Атомные электрические станции: проектирование, эксплуатация и инжиниринг», </w:t>
      </w:r>
      <w:proofErr w:type="spellStart"/>
      <w:r w:rsidRPr="00747AF4">
        <w:rPr>
          <w:rFonts w:ascii="Times New Roman" w:hAnsi="Times New Roman"/>
          <w:sz w:val="24"/>
          <w:szCs w:val="24"/>
        </w:rPr>
        <w:t>Простотин</w:t>
      </w:r>
      <w:proofErr w:type="spellEnd"/>
      <w:r w:rsidRPr="00747AF4">
        <w:rPr>
          <w:rFonts w:ascii="Times New Roman" w:hAnsi="Times New Roman"/>
          <w:sz w:val="24"/>
          <w:szCs w:val="24"/>
        </w:rPr>
        <w:t xml:space="preserve"> Илья – направление подготовки  «Машиностроение», Литвинов Филипп – «Системный анализ и управление», Калмыкова Диана – «Экономика») стали победителями во Всероссийском инженерном конкурсе – </w:t>
      </w:r>
      <w:r w:rsidR="00204455" w:rsidRPr="00747AF4">
        <w:rPr>
          <w:rFonts w:ascii="Times New Roman" w:hAnsi="Times New Roman"/>
          <w:sz w:val="24"/>
          <w:szCs w:val="24"/>
        </w:rPr>
        <w:t xml:space="preserve">это </w:t>
      </w:r>
      <w:r w:rsidRPr="00747AF4">
        <w:rPr>
          <w:rFonts w:ascii="Times New Roman" w:hAnsi="Times New Roman"/>
          <w:sz w:val="24"/>
          <w:szCs w:val="24"/>
        </w:rPr>
        <w:t>ежегодные соревнования студентов и аспирантов, представляющих в рамках дипломных работ реальные инженерные проекты, направленные на решение перспективных задач по ключевым направлениям стратегии</w:t>
      </w:r>
      <w:proofErr w:type="gramEnd"/>
      <w:r w:rsidRPr="00747AF4">
        <w:rPr>
          <w:rFonts w:ascii="Times New Roman" w:hAnsi="Times New Roman"/>
          <w:sz w:val="24"/>
          <w:szCs w:val="24"/>
        </w:rPr>
        <w:t xml:space="preserve"> научно-технологического развития </w:t>
      </w:r>
      <w:r w:rsidRPr="00747AF4">
        <w:rPr>
          <w:rFonts w:ascii="Times New Roman" w:hAnsi="Times New Roman"/>
          <w:sz w:val="24"/>
          <w:szCs w:val="24"/>
        </w:rPr>
        <w:lastRenderedPageBreak/>
        <w:t>нашей страны. Организатором конкурса выступило Министерство науки и высшего образования России.</w:t>
      </w:r>
    </w:p>
    <w:p w:rsidR="004802A9" w:rsidRPr="00747AF4" w:rsidRDefault="004802A9" w:rsidP="00740C81">
      <w:pPr>
        <w:spacing w:line="276" w:lineRule="auto"/>
        <w:ind w:firstLine="851"/>
        <w:jc w:val="both"/>
        <w:rPr>
          <w:b/>
          <w:sz w:val="24"/>
          <w:szCs w:val="24"/>
        </w:rPr>
      </w:pPr>
    </w:p>
    <w:p w:rsidR="009C740C" w:rsidRPr="00747AF4" w:rsidRDefault="009C740C" w:rsidP="00740C81">
      <w:pPr>
        <w:spacing w:line="276" w:lineRule="auto"/>
        <w:jc w:val="center"/>
        <w:rPr>
          <w:b/>
          <w:sz w:val="24"/>
          <w:szCs w:val="24"/>
        </w:rPr>
      </w:pPr>
      <w:r w:rsidRPr="00747AF4">
        <w:rPr>
          <w:b/>
          <w:sz w:val="24"/>
          <w:szCs w:val="24"/>
        </w:rPr>
        <w:t>Создание благоприятных условий для развития институтов гражданского общества, внедрение социальных моделей и технологий поддержки социально</w:t>
      </w:r>
      <w:r w:rsidR="001D188E" w:rsidRPr="00747AF4">
        <w:rPr>
          <w:b/>
          <w:sz w:val="24"/>
          <w:szCs w:val="24"/>
        </w:rPr>
        <w:t xml:space="preserve"> </w:t>
      </w:r>
      <w:r w:rsidRPr="00747AF4">
        <w:rPr>
          <w:b/>
          <w:sz w:val="24"/>
          <w:szCs w:val="24"/>
        </w:rPr>
        <w:t>ориентированных некоммерческих организаций и общественных объединений, гражданских инициатив в целях повышения участия жителей города в решении вопросов местного значения</w:t>
      </w:r>
    </w:p>
    <w:p w:rsidR="009C740C" w:rsidRPr="00747AF4" w:rsidRDefault="009C740C" w:rsidP="00740C81">
      <w:pPr>
        <w:spacing w:line="276" w:lineRule="auto"/>
        <w:ind w:firstLine="851"/>
        <w:jc w:val="both"/>
        <w:rPr>
          <w:b/>
          <w:sz w:val="24"/>
          <w:szCs w:val="24"/>
        </w:rPr>
      </w:pPr>
    </w:p>
    <w:p w:rsidR="00204455" w:rsidRPr="00747AF4" w:rsidRDefault="00204455" w:rsidP="00740C81">
      <w:pPr>
        <w:spacing w:line="276" w:lineRule="auto"/>
        <w:ind w:firstLine="851"/>
        <w:jc w:val="both"/>
        <w:rPr>
          <w:sz w:val="24"/>
          <w:szCs w:val="24"/>
        </w:rPr>
      </w:pPr>
      <w:r w:rsidRPr="00747AF4">
        <w:rPr>
          <w:sz w:val="24"/>
          <w:szCs w:val="24"/>
        </w:rPr>
        <w:t>Отличительной чертой города Волгодонска является развитое гражданское общество. Гражданские инициативы социально ориентированных некоммерческих организаций (далее – СО НКО) распространяются практически на все сферы городской жизни, помогая решать вопросы местного значения.</w:t>
      </w:r>
    </w:p>
    <w:p w:rsidR="00204455" w:rsidRPr="00747AF4" w:rsidRDefault="00204455" w:rsidP="00740C81">
      <w:pPr>
        <w:spacing w:line="276" w:lineRule="auto"/>
        <w:ind w:firstLine="851"/>
        <w:jc w:val="both"/>
        <w:rPr>
          <w:sz w:val="24"/>
          <w:szCs w:val="24"/>
        </w:rPr>
      </w:pPr>
      <w:r w:rsidRPr="00747AF4">
        <w:rPr>
          <w:sz w:val="24"/>
          <w:szCs w:val="24"/>
        </w:rPr>
        <w:t>В Волгодонске сформированы основные структуры гражданского общества: Общественная палата города Волгодонска, отраслевые общественные советы, общественные советы избирательных округов и территориальные общественные самоуправления, которые из года в год набирают популярность среди населения.</w:t>
      </w:r>
    </w:p>
    <w:p w:rsidR="00204455" w:rsidRPr="00747AF4" w:rsidRDefault="00204455" w:rsidP="00740C81">
      <w:pPr>
        <w:spacing w:line="276" w:lineRule="auto"/>
        <w:ind w:firstLine="851"/>
        <w:jc w:val="both"/>
        <w:rPr>
          <w:sz w:val="24"/>
          <w:szCs w:val="24"/>
        </w:rPr>
      </w:pPr>
      <w:r w:rsidRPr="00747AF4">
        <w:rPr>
          <w:sz w:val="24"/>
          <w:szCs w:val="24"/>
        </w:rPr>
        <w:t xml:space="preserve">Одним из самых актуальных направлений сотрудничества Администрации города Волгодонска </w:t>
      </w:r>
      <w:proofErr w:type="gramStart"/>
      <w:r w:rsidRPr="00747AF4">
        <w:rPr>
          <w:sz w:val="24"/>
          <w:szCs w:val="24"/>
        </w:rPr>
        <w:t>с</w:t>
      </w:r>
      <w:proofErr w:type="gramEnd"/>
      <w:r w:rsidRPr="00747AF4">
        <w:rPr>
          <w:sz w:val="24"/>
          <w:szCs w:val="24"/>
        </w:rPr>
        <w:t xml:space="preserve"> </w:t>
      </w:r>
      <w:proofErr w:type="gramStart"/>
      <w:r w:rsidRPr="00747AF4">
        <w:rPr>
          <w:sz w:val="24"/>
          <w:szCs w:val="24"/>
        </w:rPr>
        <w:t>СО</w:t>
      </w:r>
      <w:proofErr w:type="gramEnd"/>
      <w:r w:rsidRPr="00747AF4">
        <w:rPr>
          <w:sz w:val="24"/>
          <w:szCs w:val="24"/>
        </w:rPr>
        <w:t xml:space="preserve"> НКО по-прежнему остается развитие проектного менеджмента. </w:t>
      </w:r>
    </w:p>
    <w:p w:rsidR="00204455" w:rsidRPr="00747AF4" w:rsidRDefault="00204455" w:rsidP="00740C81">
      <w:pPr>
        <w:spacing w:line="276" w:lineRule="auto"/>
        <w:ind w:firstLine="851"/>
        <w:jc w:val="both"/>
        <w:rPr>
          <w:sz w:val="24"/>
          <w:szCs w:val="24"/>
        </w:rPr>
      </w:pPr>
      <w:r w:rsidRPr="00747AF4">
        <w:rPr>
          <w:sz w:val="24"/>
          <w:szCs w:val="24"/>
        </w:rPr>
        <w:t xml:space="preserve">Основными </w:t>
      </w:r>
      <w:proofErr w:type="spellStart"/>
      <w:r w:rsidRPr="00747AF4">
        <w:rPr>
          <w:sz w:val="24"/>
          <w:szCs w:val="24"/>
        </w:rPr>
        <w:t>грантодателями</w:t>
      </w:r>
      <w:proofErr w:type="spellEnd"/>
      <w:r w:rsidRPr="00747AF4">
        <w:rPr>
          <w:sz w:val="24"/>
          <w:szCs w:val="24"/>
        </w:rPr>
        <w:t xml:space="preserve"> </w:t>
      </w:r>
      <w:proofErr w:type="gramStart"/>
      <w:r w:rsidRPr="00747AF4">
        <w:rPr>
          <w:sz w:val="24"/>
          <w:szCs w:val="24"/>
        </w:rPr>
        <w:t>для</w:t>
      </w:r>
      <w:proofErr w:type="gramEnd"/>
      <w:r w:rsidRPr="00747AF4">
        <w:rPr>
          <w:sz w:val="24"/>
          <w:szCs w:val="24"/>
        </w:rPr>
        <w:t xml:space="preserve"> </w:t>
      </w:r>
      <w:proofErr w:type="gramStart"/>
      <w:r w:rsidRPr="00747AF4">
        <w:rPr>
          <w:sz w:val="24"/>
          <w:szCs w:val="24"/>
        </w:rPr>
        <w:t>СО</w:t>
      </w:r>
      <w:proofErr w:type="gramEnd"/>
      <w:r w:rsidRPr="00747AF4">
        <w:rPr>
          <w:sz w:val="24"/>
          <w:szCs w:val="24"/>
        </w:rPr>
        <w:t xml:space="preserve"> НКО Волгодонска являются: АНО «Агентство гражданских инициатив РО», Фонд «АТР АЭС», АО ИК «АСЭ», Государственная корпорация по атомной энергии «</w:t>
      </w:r>
      <w:proofErr w:type="spellStart"/>
      <w:r w:rsidRPr="00747AF4">
        <w:rPr>
          <w:sz w:val="24"/>
          <w:szCs w:val="24"/>
        </w:rPr>
        <w:t>Росатом</w:t>
      </w:r>
      <w:proofErr w:type="spellEnd"/>
      <w:r w:rsidRPr="00747AF4">
        <w:rPr>
          <w:sz w:val="24"/>
          <w:szCs w:val="24"/>
        </w:rPr>
        <w:t>», Фонд президентских грантов, Фонд культурных инициатив.</w:t>
      </w:r>
    </w:p>
    <w:p w:rsidR="00204455" w:rsidRPr="00747AF4" w:rsidRDefault="00204455" w:rsidP="00740C81">
      <w:pPr>
        <w:spacing w:line="276" w:lineRule="auto"/>
        <w:ind w:firstLine="851"/>
        <w:jc w:val="both"/>
        <w:rPr>
          <w:sz w:val="24"/>
          <w:szCs w:val="24"/>
        </w:rPr>
      </w:pPr>
      <w:r w:rsidRPr="00747AF4">
        <w:rPr>
          <w:sz w:val="24"/>
          <w:szCs w:val="24"/>
        </w:rPr>
        <w:t xml:space="preserve">Ежегодно </w:t>
      </w:r>
      <w:proofErr w:type="spellStart"/>
      <w:r w:rsidRPr="00747AF4">
        <w:rPr>
          <w:sz w:val="24"/>
          <w:szCs w:val="24"/>
        </w:rPr>
        <w:t>волгодонскими</w:t>
      </w:r>
      <w:proofErr w:type="spellEnd"/>
      <w:r w:rsidRPr="00747AF4">
        <w:rPr>
          <w:sz w:val="24"/>
          <w:szCs w:val="24"/>
        </w:rPr>
        <w:t xml:space="preserve"> организациями некоммерческого сектора привлекаются серьезные инвестиции на социально значимые цели.</w:t>
      </w:r>
    </w:p>
    <w:p w:rsidR="00204455" w:rsidRPr="00747AF4" w:rsidRDefault="00204455" w:rsidP="00740C81">
      <w:pPr>
        <w:spacing w:line="276" w:lineRule="auto"/>
        <w:ind w:firstLine="851"/>
        <w:jc w:val="both"/>
        <w:rPr>
          <w:sz w:val="24"/>
          <w:szCs w:val="24"/>
        </w:rPr>
      </w:pPr>
      <w:r w:rsidRPr="00747AF4">
        <w:rPr>
          <w:sz w:val="24"/>
          <w:szCs w:val="24"/>
        </w:rPr>
        <w:t>В 2023 году сумма привлеченных внебюджетных средств составила порядка 75 802,8 тыс. рублей. Эта сумма сложилась из грантов, предоставляемых СО НКО и муниципальным учреждениям, которые в соответствии с действующим законодательством относятся к некоммерческим организациям, на конкурсной основе, а также грантов целевого финансирования по заключаемым договорам.</w:t>
      </w:r>
    </w:p>
    <w:p w:rsidR="00204455" w:rsidRPr="00747AF4" w:rsidRDefault="00204455" w:rsidP="00740C81">
      <w:pPr>
        <w:spacing w:line="276" w:lineRule="auto"/>
        <w:ind w:firstLine="851"/>
        <w:jc w:val="both"/>
        <w:rPr>
          <w:sz w:val="24"/>
          <w:szCs w:val="24"/>
        </w:rPr>
      </w:pPr>
      <w:proofErr w:type="gramStart"/>
      <w:r w:rsidRPr="00747AF4">
        <w:rPr>
          <w:sz w:val="24"/>
          <w:szCs w:val="24"/>
        </w:rPr>
        <w:t>Среди наиболее успешных проектов СО НКО и муниципальных учреждений города 2023 года, реализованных или планируемых при сотрудничестве с Администрацией города Волгодонска, можно отметить следующие: проект «Театральная лаборатория «Республика ШКИД» Автономной некоммерческой организации Региональный ресурсный центр «Здоровая семья», проект «Донбасский характер» МУК «Централизованная библиотечная система» г. Волгодонска, «Детский реабилитационный центр адаптивно-верховой езды «Добрая лошадка 2023» Благотворительного Фонда «</w:t>
      </w:r>
      <w:proofErr w:type="spellStart"/>
      <w:r w:rsidRPr="00747AF4">
        <w:rPr>
          <w:sz w:val="24"/>
          <w:szCs w:val="24"/>
        </w:rPr>
        <w:t>БлагоДарение</w:t>
      </w:r>
      <w:proofErr w:type="spellEnd"/>
      <w:r w:rsidRPr="00747AF4">
        <w:rPr>
          <w:sz w:val="24"/>
          <w:szCs w:val="24"/>
        </w:rPr>
        <w:t>», проект «Школа милосердия</w:t>
      </w:r>
      <w:proofErr w:type="gramEnd"/>
      <w:r w:rsidRPr="00747AF4">
        <w:rPr>
          <w:sz w:val="24"/>
          <w:szCs w:val="24"/>
        </w:rPr>
        <w:t>» Региональной общественной экологической организации «Зеленый город»,  проект «Обустройство набережной победителей в городе Волгодонске» Городской общественной организации «</w:t>
      </w:r>
      <w:proofErr w:type="spellStart"/>
      <w:r w:rsidRPr="00747AF4">
        <w:rPr>
          <w:sz w:val="24"/>
          <w:szCs w:val="24"/>
        </w:rPr>
        <w:t>Волгодонской</w:t>
      </w:r>
      <w:proofErr w:type="spellEnd"/>
      <w:r w:rsidRPr="00747AF4">
        <w:rPr>
          <w:sz w:val="24"/>
          <w:szCs w:val="24"/>
        </w:rPr>
        <w:t xml:space="preserve"> клуб моряков-подводников Военно-морского флота», проект «Марафон технологического </w:t>
      </w:r>
      <w:proofErr w:type="spellStart"/>
      <w:r w:rsidRPr="00747AF4">
        <w:rPr>
          <w:sz w:val="24"/>
          <w:szCs w:val="24"/>
        </w:rPr>
        <w:t>волонтерства</w:t>
      </w:r>
      <w:proofErr w:type="spellEnd"/>
      <w:r w:rsidRPr="00747AF4">
        <w:rPr>
          <w:sz w:val="24"/>
          <w:szCs w:val="24"/>
        </w:rPr>
        <w:t xml:space="preserve">» МБОУ «Лицей №24» г. Волгодонска, проект «Шаги к успеху. Муниципальная программа организационного развития некоммерческих организаций </w:t>
      </w:r>
      <w:proofErr w:type="gramStart"/>
      <w:r w:rsidRPr="00747AF4">
        <w:rPr>
          <w:sz w:val="24"/>
          <w:szCs w:val="24"/>
        </w:rPr>
        <w:t>г</w:t>
      </w:r>
      <w:proofErr w:type="gramEnd"/>
      <w:r w:rsidRPr="00747AF4">
        <w:rPr>
          <w:sz w:val="24"/>
          <w:szCs w:val="24"/>
        </w:rPr>
        <w:t>. Волгодонска» Автономной некоммерческой организации Региональный ресурсный центр «Здоровая семья» и другие.</w:t>
      </w:r>
    </w:p>
    <w:p w:rsidR="00204455" w:rsidRPr="00747AF4" w:rsidRDefault="00204455" w:rsidP="00740C81">
      <w:pPr>
        <w:spacing w:line="276" w:lineRule="auto"/>
        <w:ind w:firstLine="851"/>
        <w:jc w:val="both"/>
        <w:rPr>
          <w:sz w:val="24"/>
          <w:szCs w:val="24"/>
        </w:rPr>
      </w:pPr>
      <w:r w:rsidRPr="00747AF4">
        <w:rPr>
          <w:sz w:val="24"/>
          <w:szCs w:val="24"/>
        </w:rPr>
        <w:t xml:space="preserve">Администрацией города Волгодонска создаются все необходимые условия для работы организаций некоммерческого сектора. Главной ресурсной точкой развития СО НКО по-прежнему является Центр общественных организаций Администрации города Волгодонска. На базе Центра СО НКО получают информационную и методическую поддержку. Центром аккумулируется актуальная информация о </w:t>
      </w:r>
      <w:proofErr w:type="spellStart"/>
      <w:r w:rsidRPr="00747AF4">
        <w:rPr>
          <w:sz w:val="24"/>
          <w:szCs w:val="24"/>
        </w:rPr>
        <w:t>грантовых</w:t>
      </w:r>
      <w:proofErr w:type="spellEnd"/>
      <w:r w:rsidRPr="00747AF4">
        <w:rPr>
          <w:sz w:val="24"/>
          <w:szCs w:val="24"/>
        </w:rPr>
        <w:t xml:space="preserve"> конкурсах, ведутся консультации СО НКО, оказывается практическая помощь по написанию социальных проектов, подготовке конкурсных заявок.</w:t>
      </w:r>
    </w:p>
    <w:p w:rsidR="00204455" w:rsidRPr="00747AF4" w:rsidRDefault="00204455" w:rsidP="00740C81">
      <w:pPr>
        <w:spacing w:line="276" w:lineRule="auto"/>
        <w:ind w:firstLine="851"/>
        <w:jc w:val="both"/>
        <w:rPr>
          <w:sz w:val="24"/>
          <w:szCs w:val="24"/>
        </w:rPr>
      </w:pPr>
      <w:r w:rsidRPr="00747AF4">
        <w:rPr>
          <w:sz w:val="24"/>
          <w:szCs w:val="24"/>
        </w:rPr>
        <w:t xml:space="preserve">Общественная палата города Волгодонска объединяет 77 общественных организаций. </w:t>
      </w:r>
    </w:p>
    <w:p w:rsidR="00204455" w:rsidRPr="00747AF4" w:rsidRDefault="00204455" w:rsidP="00740C81">
      <w:pPr>
        <w:spacing w:line="276" w:lineRule="auto"/>
        <w:ind w:firstLine="851"/>
        <w:jc w:val="both"/>
        <w:rPr>
          <w:bCs/>
          <w:sz w:val="24"/>
          <w:szCs w:val="24"/>
        </w:rPr>
      </w:pPr>
      <w:r w:rsidRPr="00747AF4">
        <w:rPr>
          <w:bCs/>
          <w:sz w:val="24"/>
          <w:szCs w:val="24"/>
        </w:rPr>
        <w:lastRenderedPageBreak/>
        <w:t>Общественной палатой развернута большая работа по организации мероприятий, тесно связанных с проведением специальной военной операции. Основные усилия направлены на оказание действенной помощи нашим войсковым частям, участвующим в проведении СВО.</w:t>
      </w:r>
    </w:p>
    <w:p w:rsidR="00204455" w:rsidRPr="00747AF4" w:rsidRDefault="00204455" w:rsidP="00740C81">
      <w:pPr>
        <w:spacing w:line="276" w:lineRule="auto"/>
        <w:ind w:firstLine="851"/>
        <w:jc w:val="both"/>
        <w:rPr>
          <w:sz w:val="24"/>
          <w:szCs w:val="24"/>
        </w:rPr>
      </w:pPr>
      <w:r w:rsidRPr="00747AF4">
        <w:rPr>
          <w:sz w:val="24"/>
          <w:szCs w:val="24"/>
        </w:rPr>
        <w:t xml:space="preserve">На протяжении всего периода общественными организациями осуществлялись работы по озеленению и уходу за зелеными насаждениями экологического сквера Общественной палаты города Волгодонска в районе городской набережной. </w:t>
      </w:r>
    </w:p>
    <w:p w:rsidR="00204455" w:rsidRPr="00747AF4" w:rsidRDefault="00204455" w:rsidP="00740C81">
      <w:pPr>
        <w:spacing w:line="276" w:lineRule="auto"/>
        <w:ind w:firstLine="851"/>
        <w:jc w:val="both"/>
        <w:rPr>
          <w:sz w:val="24"/>
          <w:szCs w:val="24"/>
        </w:rPr>
      </w:pPr>
      <w:r w:rsidRPr="00747AF4">
        <w:rPr>
          <w:sz w:val="24"/>
          <w:szCs w:val="24"/>
        </w:rPr>
        <w:t>Руководители СО НКО, входящие в состав Общественной палаты, на регулярной основе работают в составе практически всех коллегиальных органов, созданных при Администрации города Волгодонска.</w:t>
      </w:r>
    </w:p>
    <w:p w:rsidR="00204455" w:rsidRPr="00747AF4" w:rsidRDefault="00204455" w:rsidP="00740C81">
      <w:pPr>
        <w:spacing w:line="276" w:lineRule="auto"/>
        <w:ind w:firstLine="851"/>
        <w:jc w:val="both"/>
        <w:rPr>
          <w:sz w:val="24"/>
          <w:szCs w:val="24"/>
          <w:highlight w:val="yellow"/>
        </w:rPr>
      </w:pPr>
      <w:r w:rsidRPr="00747AF4">
        <w:rPr>
          <w:sz w:val="24"/>
          <w:szCs w:val="24"/>
        </w:rPr>
        <w:t xml:space="preserve">Из числа руководителей СО НКО, входящих в состав Общественной палаты города Волгодонска, сформированы и осуществляют работу общественные советы по проведению независимой </w:t>
      </w:r>
      <w:proofErr w:type="gramStart"/>
      <w:r w:rsidRPr="00747AF4">
        <w:rPr>
          <w:sz w:val="24"/>
          <w:szCs w:val="24"/>
        </w:rPr>
        <w:t>оценки качества условий предоставления услуг</w:t>
      </w:r>
      <w:proofErr w:type="gramEnd"/>
      <w:r w:rsidRPr="00747AF4">
        <w:rPr>
          <w:sz w:val="24"/>
          <w:szCs w:val="24"/>
        </w:rPr>
        <w:t xml:space="preserve"> в сфере образования и культуры.</w:t>
      </w:r>
    </w:p>
    <w:p w:rsidR="00204455" w:rsidRPr="00747AF4" w:rsidRDefault="00204455" w:rsidP="00740C81">
      <w:pPr>
        <w:spacing w:line="276" w:lineRule="auto"/>
        <w:ind w:firstLine="851"/>
        <w:jc w:val="both"/>
        <w:rPr>
          <w:sz w:val="24"/>
          <w:szCs w:val="24"/>
        </w:rPr>
      </w:pPr>
      <w:r w:rsidRPr="00747AF4">
        <w:rPr>
          <w:sz w:val="24"/>
          <w:szCs w:val="24"/>
        </w:rPr>
        <w:t xml:space="preserve">По итогам 2023 года на территории города осуществляют деятельность 12 </w:t>
      </w:r>
      <w:proofErr w:type="spellStart"/>
      <w:r w:rsidRPr="00747AF4">
        <w:rPr>
          <w:sz w:val="24"/>
          <w:szCs w:val="24"/>
        </w:rPr>
        <w:t>ТОСов</w:t>
      </w:r>
      <w:proofErr w:type="spellEnd"/>
      <w:r w:rsidRPr="00747AF4">
        <w:rPr>
          <w:sz w:val="24"/>
          <w:szCs w:val="24"/>
        </w:rPr>
        <w:t xml:space="preserve">: </w:t>
      </w:r>
    </w:p>
    <w:p w:rsidR="00204455" w:rsidRPr="00747AF4" w:rsidRDefault="00204455" w:rsidP="00740C81">
      <w:pPr>
        <w:spacing w:line="276" w:lineRule="auto"/>
        <w:ind w:firstLine="851"/>
        <w:jc w:val="both"/>
        <w:rPr>
          <w:sz w:val="24"/>
          <w:szCs w:val="24"/>
        </w:rPr>
      </w:pPr>
      <w:r w:rsidRPr="00747AF4">
        <w:rPr>
          <w:sz w:val="24"/>
          <w:szCs w:val="24"/>
        </w:rPr>
        <w:t xml:space="preserve">- ТОС «Степной» – в избирательном округе №7, </w:t>
      </w:r>
    </w:p>
    <w:p w:rsidR="00204455" w:rsidRPr="00747AF4" w:rsidRDefault="00204455" w:rsidP="00740C81">
      <w:pPr>
        <w:spacing w:line="276" w:lineRule="auto"/>
        <w:ind w:firstLine="851"/>
        <w:jc w:val="both"/>
        <w:rPr>
          <w:sz w:val="24"/>
          <w:szCs w:val="24"/>
        </w:rPr>
      </w:pPr>
      <w:r w:rsidRPr="00747AF4">
        <w:rPr>
          <w:sz w:val="24"/>
          <w:szCs w:val="24"/>
        </w:rPr>
        <w:t xml:space="preserve">- ТОС «Счастливый» – в избирательном округе №6, </w:t>
      </w:r>
    </w:p>
    <w:p w:rsidR="00204455" w:rsidRPr="00747AF4" w:rsidRDefault="00204455" w:rsidP="00740C81">
      <w:pPr>
        <w:spacing w:line="276" w:lineRule="auto"/>
        <w:ind w:firstLine="851"/>
        <w:jc w:val="both"/>
        <w:rPr>
          <w:sz w:val="24"/>
          <w:szCs w:val="24"/>
        </w:rPr>
      </w:pPr>
      <w:r w:rsidRPr="00747AF4">
        <w:rPr>
          <w:sz w:val="24"/>
          <w:szCs w:val="24"/>
        </w:rPr>
        <w:t>- ТОС «Вектор развития» – в избирательном округе №4,</w:t>
      </w:r>
    </w:p>
    <w:p w:rsidR="00204455" w:rsidRPr="00747AF4" w:rsidRDefault="00204455" w:rsidP="00740C81">
      <w:pPr>
        <w:spacing w:line="276" w:lineRule="auto"/>
        <w:ind w:firstLine="851"/>
        <w:jc w:val="both"/>
        <w:rPr>
          <w:sz w:val="24"/>
          <w:szCs w:val="24"/>
        </w:rPr>
      </w:pPr>
      <w:r w:rsidRPr="00747AF4">
        <w:rPr>
          <w:sz w:val="24"/>
          <w:szCs w:val="24"/>
        </w:rPr>
        <w:t>- ТОС «Виктория», ТОС «Победа», ТОС «Раздолье» – в избирательном округе №5,</w:t>
      </w:r>
    </w:p>
    <w:p w:rsidR="00204455" w:rsidRPr="00747AF4" w:rsidRDefault="00204455" w:rsidP="00740C81">
      <w:pPr>
        <w:spacing w:line="276" w:lineRule="auto"/>
        <w:ind w:firstLine="851"/>
        <w:jc w:val="both"/>
        <w:rPr>
          <w:sz w:val="24"/>
          <w:szCs w:val="24"/>
        </w:rPr>
      </w:pPr>
      <w:r w:rsidRPr="00747AF4">
        <w:rPr>
          <w:sz w:val="24"/>
          <w:szCs w:val="24"/>
        </w:rPr>
        <w:t>- ТОС «Стремление» – в избирательном округе №17,</w:t>
      </w:r>
    </w:p>
    <w:p w:rsidR="00204455" w:rsidRPr="00747AF4" w:rsidRDefault="00204455" w:rsidP="00740C81">
      <w:pPr>
        <w:spacing w:line="276" w:lineRule="auto"/>
        <w:ind w:firstLine="851"/>
        <w:jc w:val="both"/>
        <w:rPr>
          <w:sz w:val="24"/>
          <w:szCs w:val="24"/>
        </w:rPr>
      </w:pPr>
      <w:r w:rsidRPr="00747AF4">
        <w:rPr>
          <w:sz w:val="24"/>
          <w:szCs w:val="24"/>
        </w:rPr>
        <w:t>- ТОС «Уютный дворик» – в избирательном округе №8,</w:t>
      </w:r>
    </w:p>
    <w:p w:rsidR="00204455" w:rsidRPr="00747AF4" w:rsidRDefault="00204455" w:rsidP="00740C81">
      <w:pPr>
        <w:spacing w:line="276" w:lineRule="auto"/>
        <w:ind w:firstLine="851"/>
        <w:jc w:val="both"/>
        <w:rPr>
          <w:sz w:val="24"/>
          <w:szCs w:val="24"/>
        </w:rPr>
      </w:pPr>
      <w:r w:rsidRPr="00747AF4">
        <w:rPr>
          <w:sz w:val="24"/>
          <w:szCs w:val="24"/>
        </w:rPr>
        <w:t xml:space="preserve">- ТОС «Уютный» – в избирательном округе №3, </w:t>
      </w:r>
    </w:p>
    <w:p w:rsidR="00204455" w:rsidRPr="00747AF4" w:rsidRDefault="00204455" w:rsidP="00740C81">
      <w:pPr>
        <w:spacing w:line="276" w:lineRule="auto"/>
        <w:ind w:firstLine="851"/>
        <w:jc w:val="both"/>
        <w:rPr>
          <w:sz w:val="24"/>
          <w:szCs w:val="24"/>
        </w:rPr>
      </w:pPr>
      <w:r w:rsidRPr="00747AF4">
        <w:rPr>
          <w:sz w:val="24"/>
          <w:szCs w:val="24"/>
        </w:rPr>
        <w:t>- ТОС «Лучезарный» – в избирательном округе №14,</w:t>
      </w:r>
    </w:p>
    <w:p w:rsidR="00204455" w:rsidRPr="00747AF4" w:rsidRDefault="00204455" w:rsidP="00740C81">
      <w:pPr>
        <w:spacing w:line="276" w:lineRule="auto"/>
        <w:ind w:firstLine="851"/>
        <w:jc w:val="both"/>
        <w:rPr>
          <w:sz w:val="24"/>
          <w:szCs w:val="24"/>
        </w:rPr>
      </w:pPr>
      <w:r w:rsidRPr="00747AF4">
        <w:rPr>
          <w:sz w:val="24"/>
          <w:szCs w:val="24"/>
        </w:rPr>
        <w:t>- ТОС «Созвездие» – в избирательном округе №16,</w:t>
      </w:r>
    </w:p>
    <w:p w:rsidR="00204455" w:rsidRPr="00747AF4" w:rsidRDefault="00204455" w:rsidP="00740C81">
      <w:pPr>
        <w:spacing w:line="276" w:lineRule="auto"/>
        <w:ind w:firstLine="851"/>
        <w:jc w:val="both"/>
        <w:rPr>
          <w:sz w:val="24"/>
          <w:szCs w:val="24"/>
        </w:rPr>
      </w:pPr>
      <w:r w:rsidRPr="00747AF4">
        <w:rPr>
          <w:sz w:val="24"/>
          <w:szCs w:val="24"/>
        </w:rPr>
        <w:t>-ТОС «Дубравушка» - в избирательном округе №10.</w:t>
      </w:r>
    </w:p>
    <w:p w:rsidR="00204455" w:rsidRPr="00747AF4" w:rsidRDefault="00204455" w:rsidP="00740C81">
      <w:pPr>
        <w:spacing w:line="276" w:lineRule="auto"/>
        <w:ind w:firstLine="851"/>
        <w:jc w:val="both"/>
        <w:rPr>
          <w:sz w:val="24"/>
          <w:szCs w:val="24"/>
        </w:rPr>
      </w:pPr>
      <w:r w:rsidRPr="00747AF4">
        <w:rPr>
          <w:sz w:val="24"/>
          <w:szCs w:val="24"/>
        </w:rPr>
        <w:t xml:space="preserve">С целью стимулирования развития территориального общественного самоуправления Администрацией создана инфраструктура поддержки </w:t>
      </w:r>
      <w:proofErr w:type="spellStart"/>
      <w:r w:rsidRPr="00747AF4">
        <w:rPr>
          <w:sz w:val="24"/>
          <w:szCs w:val="24"/>
        </w:rPr>
        <w:t>ТОСов</w:t>
      </w:r>
      <w:proofErr w:type="spellEnd"/>
      <w:r w:rsidRPr="00747AF4">
        <w:rPr>
          <w:sz w:val="24"/>
          <w:szCs w:val="24"/>
        </w:rPr>
        <w:t xml:space="preserve">. Ведется обучение актива </w:t>
      </w:r>
      <w:proofErr w:type="gramStart"/>
      <w:r w:rsidRPr="00747AF4">
        <w:rPr>
          <w:sz w:val="24"/>
          <w:szCs w:val="24"/>
        </w:rPr>
        <w:t>ТОС</w:t>
      </w:r>
      <w:proofErr w:type="gramEnd"/>
      <w:r w:rsidRPr="00747AF4">
        <w:rPr>
          <w:sz w:val="24"/>
          <w:szCs w:val="24"/>
        </w:rPr>
        <w:t xml:space="preserve"> и проводятся индивидуальные консультации по написанию социально значимых проектов и подготовке заявок для участия в конкурсах различного уровня. Руководители </w:t>
      </w:r>
      <w:proofErr w:type="spellStart"/>
      <w:r w:rsidRPr="00747AF4">
        <w:rPr>
          <w:sz w:val="24"/>
          <w:szCs w:val="24"/>
        </w:rPr>
        <w:t>ТОСов</w:t>
      </w:r>
      <w:proofErr w:type="spellEnd"/>
      <w:r w:rsidRPr="00747AF4">
        <w:rPr>
          <w:sz w:val="24"/>
          <w:szCs w:val="24"/>
        </w:rPr>
        <w:t xml:space="preserve"> на постоянной основе информируются о проводимых и планируемых конкурсах. Оказывается вся необходимая информационная и методическая поддержка.</w:t>
      </w:r>
    </w:p>
    <w:p w:rsidR="00204455" w:rsidRPr="00747AF4" w:rsidRDefault="00204455" w:rsidP="00740C81">
      <w:pPr>
        <w:spacing w:line="276" w:lineRule="auto"/>
        <w:ind w:firstLine="851"/>
        <w:jc w:val="both"/>
        <w:rPr>
          <w:sz w:val="24"/>
          <w:szCs w:val="24"/>
        </w:rPr>
      </w:pPr>
      <w:r w:rsidRPr="00747AF4">
        <w:rPr>
          <w:sz w:val="24"/>
          <w:szCs w:val="24"/>
        </w:rPr>
        <w:t xml:space="preserve">В 2023 году </w:t>
      </w:r>
      <w:proofErr w:type="spellStart"/>
      <w:r w:rsidRPr="00747AF4">
        <w:rPr>
          <w:sz w:val="24"/>
          <w:szCs w:val="24"/>
        </w:rPr>
        <w:t>ТОСы</w:t>
      </w:r>
      <w:proofErr w:type="spellEnd"/>
      <w:r w:rsidRPr="00747AF4">
        <w:rPr>
          <w:sz w:val="24"/>
          <w:szCs w:val="24"/>
        </w:rPr>
        <w:t xml:space="preserve"> приняли участие в муниципальном этапе конкурса «Лучшее территориальное общественное самоуправление в Ростовской области».               3 </w:t>
      </w:r>
      <w:proofErr w:type="spellStart"/>
      <w:r w:rsidRPr="00747AF4">
        <w:rPr>
          <w:sz w:val="24"/>
          <w:szCs w:val="24"/>
        </w:rPr>
        <w:t>ТОСа</w:t>
      </w:r>
      <w:proofErr w:type="spellEnd"/>
      <w:r w:rsidRPr="00747AF4">
        <w:rPr>
          <w:sz w:val="24"/>
          <w:szCs w:val="24"/>
        </w:rPr>
        <w:t xml:space="preserve"> - победителя муниципального этапа конкурса - ТОС «Лучезарный», ТОС «Созвездие», ТОС «Дубравушка» были </w:t>
      </w:r>
      <w:r w:rsidRPr="00747AF4">
        <w:rPr>
          <w:spacing w:val="-4"/>
          <w:sz w:val="24"/>
          <w:szCs w:val="24"/>
        </w:rPr>
        <w:t xml:space="preserve">награждены подарочными сертификатами в рамках спонсорской помощи </w:t>
      </w:r>
      <w:r w:rsidRPr="00747AF4">
        <w:rPr>
          <w:sz w:val="24"/>
          <w:szCs w:val="24"/>
        </w:rPr>
        <w:t xml:space="preserve">с целью </w:t>
      </w:r>
      <w:r w:rsidRPr="00747AF4">
        <w:rPr>
          <w:sz w:val="24"/>
          <w:szCs w:val="24"/>
          <w:bdr w:val="none" w:sz="0" w:space="0" w:color="auto" w:frame="1"/>
          <w:shd w:val="clear" w:color="auto" w:fill="FFFFFF"/>
        </w:rPr>
        <w:t xml:space="preserve">реализации инициатив в сфере благоустройства территории и ремонта МКД </w:t>
      </w:r>
      <w:proofErr w:type="spellStart"/>
      <w:r w:rsidRPr="00747AF4">
        <w:rPr>
          <w:sz w:val="24"/>
          <w:szCs w:val="24"/>
          <w:bdr w:val="none" w:sz="0" w:space="0" w:color="auto" w:frame="1"/>
          <w:shd w:val="clear" w:color="auto" w:fill="FFFFFF"/>
        </w:rPr>
        <w:t>ТОСа</w:t>
      </w:r>
      <w:proofErr w:type="spellEnd"/>
      <w:r w:rsidRPr="00747AF4">
        <w:rPr>
          <w:sz w:val="24"/>
          <w:szCs w:val="24"/>
          <w:bdr w:val="none" w:sz="0" w:space="0" w:color="auto" w:frame="1"/>
          <w:shd w:val="clear" w:color="auto" w:fill="FFFFFF"/>
        </w:rPr>
        <w:t>.</w:t>
      </w:r>
    </w:p>
    <w:p w:rsidR="00204455" w:rsidRPr="00747AF4" w:rsidRDefault="00204455" w:rsidP="00740C81">
      <w:pPr>
        <w:spacing w:line="276" w:lineRule="auto"/>
        <w:ind w:firstLine="851"/>
        <w:jc w:val="both"/>
        <w:outlineLvl w:val="0"/>
        <w:rPr>
          <w:rFonts w:eastAsia="Arial"/>
          <w:sz w:val="24"/>
          <w:szCs w:val="24"/>
          <w:lang w:eastAsia="ar-SA"/>
        </w:rPr>
      </w:pPr>
      <w:r w:rsidRPr="00747AF4">
        <w:rPr>
          <w:rFonts w:eastAsia="Arial"/>
          <w:sz w:val="24"/>
          <w:szCs w:val="24"/>
          <w:lang w:eastAsia="ar-SA"/>
        </w:rPr>
        <w:t xml:space="preserve">В отчетном году ТОС «Лучезарный» стал победителем регионального этапа областного конкурса «Лучшее территориальное общественное самоуправление в Ростовской области», заняв 2 призовое место, и получил средства в размере 250,0 тыс. </w:t>
      </w:r>
      <w:r w:rsidRPr="00747AF4">
        <w:rPr>
          <w:sz w:val="24"/>
          <w:szCs w:val="24"/>
        </w:rPr>
        <w:t>рублей</w:t>
      </w:r>
      <w:r w:rsidRPr="00747AF4">
        <w:rPr>
          <w:rFonts w:eastAsia="Arial"/>
          <w:sz w:val="24"/>
          <w:szCs w:val="24"/>
          <w:lang w:eastAsia="ar-SA"/>
        </w:rPr>
        <w:t xml:space="preserve"> на реализацию инициатив </w:t>
      </w:r>
      <w:proofErr w:type="spellStart"/>
      <w:r w:rsidRPr="00747AF4">
        <w:rPr>
          <w:rFonts w:eastAsia="Arial"/>
          <w:sz w:val="24"/>
          <w:szCs w:val="24"/>
          <w:lang w:eastAsia="ar-SA"/>
        </w:rPr>
        <w:t>ТОСа</w:t>
      </w:r>
      <w:proofErr w:type="spellEnd"/>
      <w:r w:rsidRPr="00747AF4">
        <w:rPr>
          <w:rFonts w:eastAsia="Arial"/>
          <w:sz w:val="24"/>
          <w:szCs w:val="24"/>
          <w:lang w:eastAsia="ar-SA"/>
        </w:rPr>
        <w:t xml:space="preserve"> в 2024 году.</w:t>
      </w:r>
    </w:p>
    <w:p w:rsidR="00204455" w:rsidRPr="00747AF4" w:rsidRDefault="00204455" w:rsidP="00740C81">
      <w:pPr>
        <w:pStyle w:val="1"/>
        <w:spacing w:line="276" w:lineRule="auto"/>
        <w:ind w:firstLine="851"/>
        <w:jc w:val="both"/>
        <w:rPr>
          <w:bCs/>
          <w:i w:val="0"/>
        </w:rPr>
      </w:pPr>
      <w:r w:rsidRPr="00747AF4">
        <w:rPr>
          <w:bCs/>
          <w:i w:val="0"/>
        </w:rPr>
        <w:t xml:space="preserve">Также </w:t>
      </w:r>
      <w:proofErr w:type="spellStart"/>
      <w:r w:rsidRPr="00747AF4">
        <w:rPr>
          <w:bCs/>
          <w:i w:val="0"/>
        </w:rPr>
        <w:t>ТОСы</w:t>
      </w:r>
      <w:proofErr w:type="spellEnd"/>
      <w:r w:rsidRPr="00747AF4">
        <w:rPr>
          <w:bCs/>
          <w:i w:val="0"/>
        </w:rPr>
        <w:t xml:space="preserve"> приняли участие в городском конкурсе «Лучший двор многоквартирного дома - 2023» и стали победителями в следующих номинациях:</w:t>
      </w:r>
    </w:p>
    <w:p w:rsidR="00204455" w:rsidRPr="00747AF4" w:rsidRDefault="00204455" w:rsidP="00740C81">
      <w:pPr>
        <w:spacing w:line="276" w:lineRule="auto"/>
        <w:ind w:firstLine="851"/>
        <w:jc w:val="both"/>
        <w:outlineLvl w:val="0"/>
        <w:rPr>
          <w:sz w:val="24"/>
          <w:szCs w:val="24"/>
          <w:shd w:val="clear" w:color="auto" w:fill="FFFFFF"/>
        </w:rPr>
      </w:pPr>
      <w:r w:rsidRPr="00747AF4">
        <w:rPr>
          <w:sz w:val="24"/>
          <w:szCs w:val="24"/>
          <w:shd w:val="clear" w:color="auto" w:fill="FFFFFF"/>
        </w:rPr>
        <w:t>- «Хранители традиций» - ТОС «Созвездие»;</w:t>
      </w:r>
    </w:p>
    <w:p w:rsidR="00204455" w:rsidRPr="00747AF4" w:rsidRDefault="00204455" w:rsidP="00740C81">
      <w:pPr>
        <w:spacing w:line="276" w:lineRule="auto"/>
        <w:ind w:firstLine="851"/>
        <w:jc w:val="both"/>
        <w:outlineLvl w:val="0"/>
        <w:rPr>
          <w:sz w:val="24"/>
          <w:szCs w:val="24"/>
          <w:shd w:val="clear" w:color="auto" w:fill="FFFFFF"/>
        </w:rPr>
      </w:pPr>
      <w:r w:rsidRPr="00747AF4">
        <w:rPr>
          <w:sz w:val="24"/>
          <w:szCs w:val="24"/>
          <w:shd w:val="clear" w:color="auto" w:fill="FFFFFF"/>
        </w:rPr>
        <w:t>- «За волю к победе» - ТОС «Лучезарный».</w:t>
      </w:r>
    </w:p>
    <w:p w:rsidR="00204455" w:rsidRPr="00747AF4" w:rsidRDefault="00204455" w:rsidP="00740C81">
      <w:pPr>
        <w:spacing w:line="276" w:lineRule="auto"/>
        <w:ind w:firstLine="851"/>
        <w:jc w:val="both"/>
        <w:outlineLvl w:val="0"/>
        <w:rPr>
          <w:rFonts w:eastAsia="Arial"/>
          <w:sz w:val="24"/>
          <w:szCs w:val="24"/>
          <w:lang w:eastAsia="ar-SA"/>
        </w:rPr>
      </w:pPr>
      <w:r w:rsidRPr="00747AF4">
        <w:rPr>
          <w:rFonts w:eastAsia="Arial"/>
          <w:sz w:val="24"/>
          <w:szCs w:val="24"/>
          <w:lang w:eastAsia="ar-SA"/>
        </w:rPr>
        <w:t>Победителям были вручены подарочные сертификаты на приобретение зеленых насаждений.</w:t>
      </w:r>
    </w:p>
    <w:p w:rsidR="00204455" w:rsidRPr="00747AF4" w:rsidRDefault="00204455" w:rsidP="00740C81">
      <w:pPr>
        <w:spacing w:line="276" w:lineRule="auto"/>
        <w:ind w:firstLine="851"/>
        <w:jc w:val="both"/>
        <w:rPr>
          <w:sz w:val="24"/>
          <w:szCs w:val="24"/>
        </w:rPr>
      </w:pPr>
      <w:r w:rsidRPr="00747AF4">
        <w:rPr>
          <w:sz w:val="24"/>
          <w:szCs w:val="24"/>
        </w:rPr>
        <w:t xml:space="preserve">Администрацией города Волгодонска, </w:t>
      </w:r>
      <w:proofErr w:type="spellStart"/>
      <w:r w:rsidRPr="00747AF4">
        <w:rPr>
          <w:sz w:val="24"/>
          <w:szCs w:val="24"/>
        </w:rPr>
        <w:t>Волгодонской</w:t>
      </w:r>
      <w:proofErr w:type="spellEnd"/>
      <w:r w:rsidRPr="00747AF4">
        <w:rPr>
          <w:sz w:val="24"/>
          <w:szCs w:val="24"/>
        </w:rPr>
        <w:t xml:space="preserve"> городской Думой </w:t>
      </w:r>
      <w:proofErr w:type="spellStart"/>
      <w:r w:rsidRPr="00747AF4">
        <w:rPr>
          <w:sz w:val="24"/>
          <w:szCs w:val="24"/>
        </w:rPr>
        <w:t>ТОСам</w:t>
      </w:r>
      <w:proofErr w:type="spellEnd"/>
      <w:r w:rsidRPr="00747AF4">
        <w:rPr>
          <w:sz w:val="24"/>
          <w:szCs w:val="24"/>
        </w:rPr>
        <w:t xml:space="preserve"> оказывается содействие в проведении различных мероприятий в границах ТОС. </w:t>
      </w:r>
    </w:p>
    <w:p w:rsidR="00204455" w:rsidRPr="00747AF4" w:rsidRDefault="00204455" w:rsidP="00740C81">
      <w:pPr>
        <w:spacing w:line="276" w:lineRule="auto"/>
        <w:ind w:firstLine="851"/>
        <w:jc w:val="both"/>
        <w:rPr>
          <w:sz w:val="24"/>
          <w:szCs w:val="24"/>
        </w:rPr>
      </w:pPr>
      <w:proofErr w:type="spellStart"/>
      <w:r w:rsidRPr="00747AF4">
        <w:rPr>
          <w:sz w:val="24"/>
          <w:szCs w:val="24"/>
        </w:rPr>
        <w:t>ТОСы</w:t>
      </w:r>
      <w:proofErr w:type="spellEnd"/>
      <w:r w:rsidRPr="00747AF4">
        <w:rPr>
          <w:sz w:val="24"/>
          <w:szCs w:val="24"/>
        </w:rPr>
        <w:t xml:space="preserve"> приглашаются к участию в городских спортивных, культурно-массовых, благотворительных, нравственно-патриотических, экологических мероприятиях.</w:t>
      </w:r>
    </w:p>
    <w:p w:rsidR="00204455" w:rsidRPr="00747AF4" w:rsidRDefault="00204455" w:rsidP="00740C81">
      <w:pPr>
        <w:spacing w:line="276" w:lineRule="auto"/>
        <w:ind w:firstLine="851"/>
        <w:jc w:val="both"/>
        <w:rPr>
          <w:sz w:val="24"/>
          <w:szCs w:val="24"/>
        </w:rPr>
      </w:pPr>
      <w:r w:rsidRPr="00747AF4">
        <w:rPr>
          <w:sz w:val="24"/>
          <w:szCs w:val="24"/>
        </w:rPr>
        <w:t xml:space="preserve">Также работает городской координационный совет по развитию территориального общественного самоуправления. Советом принимаются решения по наиболее важным вопросам, </w:t>
      </w:r>
      <w:r w:rsidRPr="00747AF4">
        <w:rPr>
          <w:sz w:val="24"/>
          <w:szCs w:val="24"/>
        </w:rPr>
        <w:lastRenderedPageBreak/>
        <w:t xml:space="preserve">определяющим вектор развития ТОС в городе: внедрение новых форм работы, оказание финансовой поддержки инициатив и многие другие. На Совете председатели ТОС рассказывают о практике своей работы и делятся опытом организации и работы ТОС с другими </w:t>
      </w:r>
      <w:proofErr w:type="spellStart"/>
      <w:r w:rsidRPr="00747AF4">
        <w:rPr>
          <w:sz w:val="24"/>
          <w:szCs w:val="24"/>
        </w:rPr>
        <w:t>ТОСами</w:t>
      </w:r>
      <w:proofErr w:type="spellEnd"/>
      <w:r w:rsidRPr="00747AF4">
        <w:rPr>
          <w:sz w:val="24"/>
          <w:szCs w:val="24"/>
        </w:rPr>
        <w:t xml:space="preserve"> и председателями МКД. </w:t>
      </w:r>
    </w:p>
    <w:p w:rsidR="00204455" w:rsidRPr="00747AF4" w:rsidRDefault="00204455" w:rsidP="00740C81">
      <w:pPr>
        <w:spacing w:line="276" w:lineRule="auto"/>
        <w:ind w:firstLine="851"/>
        <w:jc w:val="both"/>
        <w:rPr>
          <w:sz w:val="24"/>
          <w:szCs w:val="24"/>
        </w:rPr>
      </w:pPr>
      <w:r w:rsidRPr="00747AF4">
        <w:rPr>
          <w:sz w:val="24"/>
          <w:szCs w:val="24"/>
        </w:rPr>
        <w:t xml:space="preserve">Представители </w:t>
      </w:r>
      <w:proofErr w:type="spellStart"/>
      <w:r w:rsidRPr="00747AF4">
        <w:rPr>
          <w:sz w:val="24"/>
          <w:szCs w:val="24"/>
        </w:rPr>
        <w:t>ТОСов</w:t>
      </w:r>
      <w:proofErr w:type="spellEnd"/>
      <w:r w:rsidRPr="00747AF4">
        <w:rPr>
          <w:sz w:val="24"/>
          <w:szCs w:val="24"/>
        </w:rPr>
        <w:t xml:space="preserve"> и советов общественности входят в состав совета профилактики и взаимодействуют с правоохранительными органами, принимают участие в заседаниях постоянной комиссии </w:t>
      </w:r>
      <w:proofErr w:type="spellStart"/>
      <w:r w:rsidRPr="00747AF4">
        <w:rPr>
          <w:sz w:val="24"/>
          <w:szCs w:val="24"/>
        </w:rPr>
        <w:t>Волгодонской</w:t>
      </w:r>
      <w:proofErr w:type="spellEnd"/>
      <w:r w:rsidRPr="00747AF4">
        <w:rPr>
          <w:sz w:val="24"/>
          <w:szCs w:val="24"/>
        </w:rPr>
        <w:t xml:space="preserve"> Думы по местному самоуправлению, в расширенных заседаниях коллегии Администрации города и отчетах главы Администрации города, публичных слушаниях и общественных обсуждениях, заседаниях Общественной палаты города Волгодонска.</w:t>
      </w:r>
    </w:p>
    <w:p w:rsidR="00204455" w:rsidRPr="00747AF4" w:rsidRDefault="00204455" w:rsidP="00740C81">
      <w:pPr>
        <w:spacing w:line="276" w:lineRule="auto"/>
        <w:ind w:firstLine="851"/>
        <w:jc w:val="both"/>
        <w:rPr>
          <w:sz w:val="24"/>
          <w:szCs w:val="24"/>
        </w:rPr>
      </w:pPr>
      <w:r w:rsidRPr="00747AF4">
        <w:rPr>
          <w:sz w:val="24"/>
          <w:szCs w:val="24"/>
        </w:rPr>
        <w:t xml:space="preserve">На сайте Администрации города Волгодонска создан раздел «Территориальное общественное самоуправление».  Раздел содержит сведения о нормативно-правовой базе ТОС, об этапах создания ТОС, о Координационном совете по вопросам развития территориального общественного самоуправления в </w:t>
      </w:r>
      <w:proofErr w:type="gramStart"/>
      <w:r w:rsidRPr="00747AF4">
        <w:rPr>
          <w:sz w:val="24"/>
          <w:szCs w:val="24"/>
        </w:rPr>
        <w:t>г</w:t>
      </w:r>
      <w:proofErr w:type="gramEnd"/>
      <w:r w:rsidRPr="00747AF4">
        <w:rPr>
          <w:sz w:val="24"/>
          <w:szCs w:val="24"/>
        </w:rPr>
        <w:t xml:space="preserve">. Волгодонске, о </w:t>
      </w:r>
      <w:proofErr w:type="spellStart"/>
      <w:r w:rsidRPr="00747AF4">
        <w:rPr>
          <w:sz w:val="24"/>
          <w:szCs w:val="24"/>
        </w:rPr>
        <w:t>ТОСах</w:t>
      </w:r>
      <w:proofErr w:type="spellEnd"/>
      <w:r w:rsidRPr="00747AF4">
        <w:rPr>
          <w:sz w:val="24"/>
          <w:szCs w:val="24"/>
        </w:rPr>
        <w:t>, осуществляющих свою деятельность на территории города Волгодонска, а также о событиях и достижениях ТОС (Новости ТОС).</w:t>
      </w:r>
    </w:p>
    <w:p w:rsidR="00204455" w:rsidRPr="00747AF4" w:rsidRDefault="00204455" w:rsidP="00740C81">
      <w:pPr>
        <w:spacing w:line="276" w:lineRule="auto"/>
        <w:ind w:firstLine="851"/>
        <w:jc w:val="both"/>
        <w:rPr>
          <w:b/>
          <w:i/>
          <w:sz w:val="24"/>
          <w:szCs w:val="24"/>
        </w:rPr>
      </w:pPr>
      <w:r w:rsidRPr="00747AF4">
        <w:rPr>
          <w:sz w:val="24"/>
          <w:szCs w:val="24"/>
        </w:rPr>
        <w:t xml:space="preserve">Работа </w:t>
      </w:r>
      <w:proofErr w:type="spellStart"/>
      <w:r w:rsidRPr="00747AF4">
        <w:rPr>
          <w:sz w:val="24"/>
          <w:szCs w:val="24"/>
        </w:rPr>
        <w:t>ТОСов</w:t>
      </w:r>
      <w:proofErr w:type="spellEnd"/>
      <w:r w:rsidRPr="00747AF4">
        <w:rPr>
          <w:sz w:val="24"/>
          <w:szCs w:val="24"/>
        </w:rPr>
        <w:t xml:space="preserve"> также освещается на официальном сайте </w:t>
      </w:r>
      <w:proofErr w:type="spellStart"/>
      <w:r w:rsidRPr="00747AF4">
        <w:rPr>
          <w:sz w:val="24"/>
          <w:szCs w:val="24"/>
        </w:rPr>
        <w:t>Волгодонской</w:t>
      </w:r>
      <w:proofErr w:type="spellEnd"/>
      <w:r w:rsidRPr="00747AF4">
        <w:rPr>
          <w:sz w:val="24"/>
          <w:szCs w:val="24"/>
        </w:rPr>
        <w:t xml:space="preserve"> городской Думы в разделе «Работа в округах», </w:t>
      </w:r>
      <w:proofErr w:type="gramStart"/>
      <w:r w:rsidRPr="00747AF4">
        <w:rPr>
          <w:sz w:val="24"/>
          <w:szCs w:val="24"/>
        </w:rPr>
        <w:t>на</w:t>
      </w:r>
      <w:proofErr w:type="gramEnd"/>
      <w:r w:rsidRPr="00747AF4">
        <w:rPr>
          <w:sz w:val="24"/>
          <w:szCs w:val="24"/>
        </w:rPr>
        <w:t xml:space="preserve"> новостных </w:t>
      </w:r>
      <w:proofErr w:type="spellStart"/>
      <w:r w:rsidRPr="00747AF4">
        <w:rPr>
          <w:sz w:val="24"/>
          <w:szCs w:val="24"/>
        </w:rPr>
        <w:t>Интернет-порталах</w:t>
      </w:r>
      <w:proofErr w:type="spellEnd"/>
      <w:r w:rsidRPr="00747AF4">
        <w:rPr>
          <w:sz w:val="24"/>
          <w:szCs w:val="24"/>
        </w:rPr>
        <w:t xml:space="preserve">, в социальных сетях. </w:t>
      </w:r>
    </w:p>
    <w:p w:rsidR="00204455" w:rsidRPr="00747AF4" w:rsidRDefault="00204455" w:rsidP="00740C81">
      <w:pPr>
        <w:spacing w:line="276" w:lineRule="auto"/>
        <w:ind w:firstLine="851"/>
        <w:jc w:val="both"/>
        <w:rPr>
          <w:b/>
          <w:i/>
          <w:sz w:val="24"/>
          <w:szCs w:val="24"/>
        </w:rPr>
        <w:sectPr w:rsidR="00204455" w:rsidRPr="00747AF4" w:rsidSect="00204455">
          <w:type w:val="continuous"/>
          <w:pgSz w:w="11906" w:h="16838" w:code="9"/>
          <w:pgMar w:top="425" w:right="851" w:bottom="425" w:left="992" w:header="709" w:footer="709" w:gutter="0"/>
          <w:cols w:space="720"/>
        </w:sectPr>
      </w:pPr>
      <w:r w:rsidRPr="00747AF4">
        <w:rPr>
          <w:sz w:val="24"/>
          <w:szCs w:val="24"/>
        </w:rPr>
        <w:t xml:space="preserve">Благодаря созданию </w:t>
      </w:r>
      <w:proofErr w:type="spellStart"/>
      <w:r w:rsidRPr="00747AF4">
        <w:rPr>
          <w:sz w:val="24"/>
          <w:szCs w:val="24"/>
        </w:rPr>
        <w:t>ТОСов</w:t>
      </w:r>
      <w:proofErr w:type="spellEnd"/>
      <w:r w:rsidRPr="00747AF4">
        <w:rPr>
          <w:sz w:val="24"/>
          <w:szCs w:val="24"/>
        </w:rPr>
        <w:t xml:space="preserve"> жители на своей территории получили реальный шанс к решению самых разнообразных вопросов, активно включились в процесс обустройства не только своих дворов, улиц, микрорайонов, но и города.</w:t>
      </w:r>
    </w:p>
    <w:p w:rsidR="009C740C" w:rsidRPr="00747AF4" w:rsidRDefault="009C740C" w:rsidP="00740C81">
      <w:pPr>
        <w:spacing w:line="276" w:lineRule="auto"/>
        <w:ind w:firstLine="851"/>
        <w:jc w:val="both"/>
        <w:rPr>
          <w:b/>
          <w:sz w:val="24"/>
          <w:szCs w:val="24"/>
        </w:rPr>
      </w:pPr>
    </w:p>
    <w:p w:rsidR="009C740C" w:rsidRPr="00747AF4" w:rsidRDefault="009C740C" w:rsidP="00740C81">
      <w:pPr>
        <w:spacing w:line="276" w:lineRule="auto"/>
        <w:ind w:firstLine="851"/>
        <w:jc w:val="center"/>
        <w:rPr>
          <w:b/>
          <w:sz w:val="24"/>
          <w:szCs w:val="24"/>
        </w:rPr>
      </w:pPr>
      <w:r w:rsidRPr="00747AF4">
        <w:rPr>
          <w:b/>
          <w:sz w:val="24"/>
          <w:szCs w:val="24"/>
        </w:rPr>
        <w:t>Реализация инициативных проектов</w:t>
      </w:r>
    </w:p>
    <w:p w:rsidR="009C740C" w:rsidRPr="00747AF4" w:rsidRDefault="009C740C" w:rsidP="00740C81">
      <w:pPr>
        <w:spacing w:line="276" w:lineRule="auto"/>
        <w:ind w:firstLine="851"/>
        <w:jc w:val="both"/>
        <w:rPr>
          <w:b/>
          <w:sz w:val="24"/>
          <w:szCs w:val="24"/>
        </w:rPr>
      </w:pPr>
    </w:p>
    <w:p w:rsidR="00204455" w:rsidRPr="00747AF4" w:rsidRDefault="00204455" w:rsidP="00740C81">
      <w:pPr>
        <w:tabs>
          <w:tab w:val="left" w:pos="1032"/>
        </w:tabs>
        <w:spacing w:line="276" w:lineRule="auto"/>
        <w:ind w:left="-709" w:firstLine="851"/>
        <w:jc w:val="both"/>
        <w:rPr>
          <w:sz w:val="24"/>
          <w:szCs w:val="24"/>
        </w:rPr>
      </w:pPr>
      <w:r w:rsidRPr="00747AF4">
        <w:rPr>
          <w:sz w:val="24"/>
          <w:szCs w:val="24"/>
        </w:rPr>
        <w:t>По итогам регионального отбора, проведенного Правительством Ростовской области в рамках реализации Губернаторского проекта «СДЕЛАЕМ ВМЕСТЕ», в октябре 2022 года, в число победителей были включены 6 проектов от муниципального образования «Город Волгодонск»:</w:t>
      </w:r>
    </w:p>
    <w:p w:rsidR="00204455" w:rsidRPr="00747AF4" w:rsidRDefault="00204455" w:rsidP="00740C81">
      <w:pPr>
        <w:spacing w:line="276" w:lineRule="auto"/>
        <w:ind w:left="-709" w:firstLine="851"/>
        <w:jc w:val="both"/>
        <w:rPr>
          <w:sz w:val="24"/>
          <w:szCs w:val="24"/>
        </w:rPr>
      </w:pPr>
      <w:r w:rsidRPr="00747AF4">
        <w:rPr>
          <w:sz w:val="24"/>
          <w:szCs w:val="24"/>
        </w:rPr>
        <w:t xml:space="preserve">1) Оснащение многофункционального помещения МАУК ДК «Октябрь» по адресу: г. Волгодонск, ул. Ленина, 56; </w:t>
      </w:r>
    </w:p>
    <w:p w:rsidR="00204455" w:rsidRPr="00747AF4" w:rsidRDefault="00204455" w:rsidP="00740C81">
      <w:pPr>
        <w:spacing w:line="276" w:lineRule="auto"/>
        <w:ind w:left="-709" w:firstLine="851"/>
        <w:jc w:val="both"/>
        <w:rPr>
          <w:sz w:val="24"/>
          <w:szCs w:val="24"/>
        </w:rPr>
      </w:pPr>
      <w:r w:rsidRPr="00747AF4">
        <w:rPr>
          <w:sz w:val="24"/>
          <w:szCs w:val="24"/>
        </w:rPr>
        <w:t xml:space="preserve">2) Капитальный ремонт помещений социально-реабилитационного отделения дневного пребывания муниципального учреждения «Центр социального обслуживания граждан пожилого возраста и инвалидов № 1 г. Волгодонска», расположенных по адресу: г. Волгодонск, ул. М.Горького, 167, помещение № I; </w:t>
      </w:r>
    </w:p>
    <w:p w:rsidR="00204455" w:rsidRPr="00747AF4" w:rsidRDefault="00204455" w:rsidP="00740C81">
      <w:pPr>
        <w:spacing w:line="276" w:lineRule="auto"/>
        <w:ind w:left="-709" w:firstLine="851"/>
        <w:jc w:val="both"/>
        <w:rPr>
          <w:sz w:val="24"/>
          <w:szCs w:val="24"/>
        </w:rPr>
      </w:pPr>
      <w:r w:rsidRPr="00747AF4">
        <w:rPr>
          <w:sz w:val="24"/>
          <w:szCs w:val="24"/>
        </w:rPr>
        <w:t>3) Капитальный ремонт кровли здания спортивного комплекса муниципального автономного учреждения муниципального образования «Город Волгодонск» «Спортивный клуб «Олимп» по адресу: Ростовская обл., г. Волгодонск, бул. Великой Победы, 1;</w:t>
      </w:r>
    </w:p>
    <w:p w:rsidR="00204455" w:rsidRPr="00747AF4" w:rsidRDefault="00204455" w:rsidP="00740C81">
      <w:pPr>
        <w:spacing w:line="276" w:lineRule="auto"/>
        <w:ind w:left="-709" w:firstLine="851"/>
        <w:jc w:val="both"/>
        <w:rPr>
          <w:sz w:val="24"/>
          <w:szCs w:val="24"/>
        </w:rPr>
      </w:pPr>
      <w:r w:rsidRPr="00747AF4">
        <w:rPr>
          <w:sz w:val="24"/>
          <w:szCs w:val="24"/>
        </w:rPr>
        <w:t xml:space="preserve">4) Территория безопасной активности «В здоровом теле – здоровый дух!» на базе МБУДО ДЮСШ №4 г. Волгодонска по адресу г. Волгодонск, ул. Советская, 36 </w:t>
      </w:r>
      <w:r w:rsidRPr="00747AF4">
        <w:rPr>
          <w:sz w:val="24"/>
          <w:szCs w:val="24"/>
          <w:shd w:val="clear" w:color="auto" w:fill="FAFAFA"/>
        </w:rPr>
        <w:t>(выполнение работ по выборочному капитальному ремонту тренировочных помещений, текущему ремонту помещений №17 и №18, приобретение профессионального пылесоса)</w:t>
      </w:r>
      <w:r w:rsidRPr="00747AF4">
        <w:rPr>
          <w:sz w:val="24"/>
          <w:szCs w:val="24"/>
        </w:rPr>
        <w:t xml:space="preserve">; </w:t>
      </w:r>
    </w:p>
    <w:p w:rsidR="00204455" w:rsidRPr="00747AF4" w:rsidRDefault="00204455" w:rsidP="00740C81">
      <w:pPr>
        <w:spacing w:line="276" w:lineRule="auto"/>
        <w:ind w:left="-709" w:firstLine="851"/>
        <w:jc w:val="both"/>
        <w:rPr>
          <w:sz w:val="24"/>
          <w:szCs w:val="24"/>
        </w:rPr>
      </w:pPr>
      <w:r w:rsidRPr="00747AF4">
        <w:rPr>
          <w:sz w:val="24"/>
          <w:szCs w:val="24"/>
        </w:rPr>
        <w:t xml:space="preserve">5) Благоустройство территории (площадь Торгового центра) по адресу: Ростовская обл., г. Волгодонск, </w:t>
      </w:r>
      <w:proofErr w:type="spellStart"/>
      <w:r w:rsidRPr="00747AF4">
        <w:rPr>
          <w:sz w:val="24"/>
          <w:szCs w:val="24"/>
        </w:rPr>
        <w:t>пр-кт</w:t>
      </w:r>
      <w:proofErr w:type="spellEnd"/>
      <w:r w:rsidRPr="00747AF4">
        <w:rPr>
          <w:sz w:val="24"/>
          <w:szCs w:val="24"/>
        </w:rPr>
        <w:t xml:space="preserve"> Строителей, 21а;</w:t>
      </w:r>
    </w:p>
    <w:p w:rsidR="00204455" w:rsidRPr="00747AF4" w:rsidRDefault="00204455" w:rsidP="00740C81">
      <w:pPr>
        <w:spacing w:line="276" w:lineRule="auto"/>
        <w:ind w:left="-709" w:firstLine="851"/>
        <w:jc w:val="both"/>
        <w:rPr>
          <w:sz w:val="24"/>
          <w:szCs w:val="24"/>
        </w:rPr>
      </w:pPr>
      <w:r w:rsidRPr="00747AF4">
        <w:rPr>
          <w:sz w:val="24"/>
          <w:szCs w:val="24"/>
        </w:rPr>
        <w:t xml:space="preserve">6) Капитальный ремонт стадиона МБОУ СШ № 5 по адресу: Ростовская обл., г. Волгодонск, ул. Ленина, 116. </w:t>
      </w:r>
    </w:p>
    <w:p w:rsidR="00204455" w:rsidRPr="00747AF4" w:rsidRDefault="00204455" w:rsidP="00740C81">
      <w:pPr>
        <w:spacing w:line="276" w:lineRule="auto"/>
        <w:ind w:left="-709" w:firstLine="851"/>
        <w:jc w:val="both"/>
        <w:rPr>
          <w:sz w:val="24"/>
          <w:szCs w:val="24"/>
        </w:rPr>
      </w:pPr>
      <w:r w:rsidRPr="00747AF4">
        <w:rPr>
          <w:sz w:val="24"/>
          <w:szCs w:val="24"/>
        </w:rPr>
        <w:t>В рамках реализации проектов выполнены следующие работы:</w:t>
      </w:r>
    </w:p>
    <w:p w:rsidR="00204455" w:rsidRPr="00747AF4" w:rsidRDefault="00204455" w:rsidP="00740C81">
      <w:pPr>
        <w:spacing w:line="276" w:lineRule="auto"/>
        <w:ind w:left="-709" w:firstLine="851"/>
        <w:jc w:val="both"/>
        <w:rPr>
          <w:sz w:val="24"/>
          <w:szCs w:val="24"/>
        </w:rPr>
      </w:pPr>
      <w:r w:rsidRPr="00747AF4">
        <w:rPr>
          <w:sz w:val="24"/>
          <w:szCs w:val="24"/>
        </w:rPr>
        <w:t>1. «Оснащение многофункционального помещения МАУК ДК «Октябрь» по адресу: г. Волгодонск, ул. Ленина, 56».</w:t>
      </w:r>
    </w:p>
    <w:p w:rsidR="00204455" w:rsidRPr="00747AF4" w:rsidRDefault="00204455" w:rsidP="00740C81">
      <w:pPr>
        <w:spacing w:line="276" w:lineRule="auto"/>
        <w:ind w:left="-709" w:firstLine="851"/>
        <w:jc w:val="both"/>
        <w:rPr>
          <w:sz w:val="24"/>
          <w:szCs w:val="24"/>
        </w:rPr>
      </w:pPr>
      <w:r w:rsidRPr="00747AF4">
        <w:rPr>
          <w:sz w:val="24"/>
          <w:szCs w:val="24"/>
        </w:rPr>
        <w:t xml:space="preserve">На объекте выполнены следующие работы: </w:t>
      </w:r>
    </w:p>
    <w:p w:rsidR="00204455" w:rsidRPr="00747AF4" w:rsidRDefault="00204455" w:rsidP="00740C81">
      <w:pPr>
        <w:spacing w:line="276" w:lineRule="auto"/>
        <w:ind w:left="-709" w:firstLine="851"/>
        <w:jc w:val="both"/>
        <w:rPr>
          <w:sz w:val="24"/>
          <w:szCs w:val="24"/>
        </w:rPr>
      </w:pPr>
      <w:r w:rsidRPr="00747AF4">
        <w:rPr>
          <w:sz w:val="24"/>
          <w:szCs w:val="24"/>
        </w:rPr>
        <w:t>- приобретены диваны – 15 шт., стулья – 76 шт.;</w:t>
      </w:r>
    </w:p>
    <w:p w:rsidR="00204455" w:rsidRPr="00747AF4" w:rsidRDefault="00204455" w:rsidP="00740C81">
      <w:pPr>
        <w:spacing w:line="276" w:lineRule="auto"/>
        <w:ind w:left="-709" w:firstLine="851"/>
        <w:jc w:val="both"/>
        <w:rPr>
          <w:sz w:val="24"/>
          <w:szCs w:val="24"/>
        </w:rPr>
      </w:pPr>
      <w:r w:rsidRPr="00747AF4">
        <w:rPr>
          <w:sz w:val="24"/>
          <w:szCs w:val="24"/>
        </w:rPr>
        <w:lastRenderedPageBreak/>
        <w:t xml:space="preserve">- приобретено световое и звуковое оборудование с комплектом коммутации, приемников-передатчиков, дистрибьютора питания, струбцин. </w:t>
      </w:r>
    </w:p>
    <w:p w:rsidR="00204455" w:rsidRPr="00747AF4" w:rsidRDefault="00204455" w:rsidP="00740C81">
      <w:pPr>
        <w:spacing w:line="276" w:lineRule="auto"/>
        <w:ind w:left="-709" w:firstLine="851"/>
        <w:jc w:val="both"/>
        <w:rPr>
          <w:sz w:val="24"/>
          <w:szCs w:val="24"/>
        </w:rPr>
      </w:pPr>
      <w:r w:rsidRPr="00747AF4">
        <w:rPr>
          <w:sz w:val="24"/>
          <w:szCs w:val="24"/>
        </w:rPr>
        <w:t>Подрядные организации:</w:t>
      </w:r>
    </w:p>
    <w:p w:rsidR="00204455" w:rsidRPr="00747AF4" w:rsidRDefault="00204455" w:rsidP="00740C81">
      <w:pPr>
        <w:spacing w:line="276" w:lineRule="auto"/>
        <w:ind w:left="-709" w:firstLine="851"/>
        <w:jc w:val="both"/>
        <w:rPr>
          <w:sz w:val="24"/>
          <w:szCs w:val="24"/>
        </w:rPr>
      </w:pPr>
      <w:r w:rsidRPr="00747AF4">
        <w:rPr>
          <w:sz w:val="24"/>
          <w:szCs w:val="24"/>
        </w:rPr>
        <w:t xml:space="preserve">- ИП Державина Ольга Сергеевна. По результатам конкурсных процедур общая стоимость поставки диванов, стульев составила 460,00 тыс. рублей; </w:t>
      </w:r>
    </w:p>
    <w:p w:rsidR="00204455" w:rsidRPr="00747AF4" w:rsidRDefault="00204455" w:rsidP="00740C81">
      <w:pPr>
        <w:spacing w:line="276" w:lineRule="auto"/>
        <w:ind w:left="-709" w:firstLine="851"/>
        <w:jc w:val="both"/>
        <w:rPr>
          <w:sz w:val="24"/>
          <w:szCs w:val="24"/>
        </w:rPr>
      </w:pPr>
      <w:r w:rsidRPr="00747AF4">
        <w:rPr>
          <w:sz w:val="24"/>
          <w:szCs w:val="24"/>
        </w:rPr>
        <w:t xml:space="preserve">- ИП Руденко Владимир Иванович. По результатам конкурсных процедур общая стоимость поставки светового и звукового оборудования с комплектом коммутации, приемников-передатчиков, дистрибьютора питания, струбцин составила 2 007,85 тыс. рублей. </w:t>
      </w:r>
    </w:p>
    <w:p w:rsidR="00204455" w:rsidRPr="00747AF4" w:rsidRDefault="00204455" w:rsidP="00740C81">
      <w:pPr>
        <w:spacing w:line="276" w:lineRule="auto"/>
        <w:ind w:left="-709" w:firstLine="851"/>
        <w:jc w:val="both"/>
        <w:rPr>
          <w:sz w:val="24"/>
          <w:szCs w:val="24"/>
        </w:rPr>
      </w:pPr>
      <w:r w:rsidRPr="00747AF4">
        <w:rPr>
          <w:sz w:val="24"/>
          <w:szCs w:val="24"/>
        </w:rPr>
        <w:t xml:space="preserve">Экономия по результатам торгов составила 132,15 тыс. </w:t>
      </w:r>
      <w:r w:rsidR="00172627" w:rsidRPr="00747AF4">
        <w:rPr>
          <w:sz w:val="24"/>
          <w:szCs w:val="24"/>
        </w:rPr>
        <w:t>рублей</w:t>
      </w:r>
      <w:r w:rsidRPr="00747AF4">
        <w:rPr>
          <w:sz w:val="24"/>
          <w:szCs w:val="24"/>
        </w:rPr>
        <w:t>.</w:t>
      </w:r>
    </w:p>
    <w:p w:rsidR="00204455" w:rsidRPr="00747AF4" w:rsidRDefault="00204455" w:rsidP="00740C81">
      <w:pPr>
        <w:spacing w:line="276" w:lineRule="auto"/>
        <w:ind w:left="-709" w:firstLine="851"/>
        <w:jc w:val="both"/>
        <w:rPr>
          <w:sz w:val="24"/>
          <w:szCs w:val="24"/>
        </w:rPr>
      </w:pPr>
      <w:r w:rsidRPr="00747AF4">
        <w:rPr>
          <w:sz w:val="24"/>
          <w:szCs w:val="24"/>
        </w:rPr>
        <w:t>Фактический срок завершения работ - 05.07.2023г.</w:t>
      </w:r>
    </w:p>
    <w:p w:rsidR="00204455" w:rsidRPr="00747AF4" w:rsidRDefault="00204455" w:rsidP="00740C81">
      <w:pPr>
        <w:tabs>
          <w:tab w:val="left" w:pos="1032"/>
        </w:tabs>
        <w:spacing w:line="276" w:lineRule="auto"/>
        <w:ind w:left="-709" w:firstLine="851"/>
        <w:jc w:val="both"/>
        <w:rPr>
          <w:sz w:val="24"/>
          <w:szCs w:val="24"/>
        </w:rPr>
      </w:pPr>
      <w:r w:rsidRPr="00747AF4">
        <w:rPr>
          <w:sz w:val="24"/>
          <w:szCs w:val="24"/>
        </w:rPr>
        <w:t>2. «Капитальный ремонт помещений социально-реабилитационного отделения дневного пребывания муниципального учреждения «Центр социального обслуживания граждан пожилого возраста и инвалидов №1 г. Волгодонска», расположенных по адресу: г. Волгодонск, ул. М.Горького, 167, помещение №</w:t>
      </w:r>
      <w:r w:rsidR="00172627" w:rsidRPr="00747AF4">
        <w:rPr>
          <w:sz w:val="24"/>
          <w:szCs w:val="24"/>
        </w:rPr>
        <w:t xml:space="preserve"> </w:t>
      </w:r>
      <w:r w:rsidRPr="00747AF4">
        <w:rPr>
          <w:sz w:val="24"/>
          <w:szCs w:val="24"/>
        </w:rPr>
        <w:t>I».</w:t>
      </w:r>
    </w:p>
    <w:p w:rsidR="00204455" w:rsidRPr="00747AF4" w:rsidRDefault="00204455" w:rsidP="00740C81">
      <w:pPr>
        <w:tabs>
          <w:tab w:val="left" w:pos="1032"/>
        </w:tabs>
        <w:spacing w:line="276" w:lineRule="auto"/>
        <w:ind w:left="-709" w:firstLine="851"/>
        <w:jc w:val="both"/>
        <w:rPr>
          <w:sz w:val="24"/>
          <w:szCs w:val="24"/>
        </w:rPr>
      </w:pPr>
      <w:r w:rsidRPr="00747AF4">
        <w:rPr>
          <w:sz w:val="24"/>
          <w:szCs w:val="24"/>
        </w:rPr>
        <w:t>На объекте выполнены следующие работы:</w:t>
      </w:r>
    </w:p>
    <w:p w:rsidR="00204455" w:rsidRPr="00747AF4" w:rsidRDefault="00204455" w:rsidP="00740C81">
      <w:pPr>
        <w:tabs>
          <w:tab w:val="left" w:pos="1032"/>
        </w:tabs>
        <w:spacing w:line="276" w:lineRule="auto"/>
        <w:ind w:left="-709" w:firstLine="851"/>
        <w:jc w:val="both"/>
        <w:rPr>
          <w:sz w:val="24"/>
          <w:szCs w:val="24"/>
        </w:rPr>
      </w:pPr>
      <w:r w:rsidRPr="00747AF4">
        <w:rPr>
          <w:sz w:val="24"/>
          <w:szCs w:val="24"/>
        </w:rPr>
        <w:t>- ремонт входного блока;</w:t>
      </w:r>
    </w:p>
    <w:p w:rsidR="00204455" w:rsidRPr="00747AF4" w:rsidRDefault="00204455" w:rsidP="00740C81">
      <w:pPr>
        <w:tabs>
          <w:tab w:val="left" w:pos="1032"/>
        </w:tabs>
        <w:spacing w:line="276" w:lineRule="auto"/>
        <w:ind w:left="-709" w:firstLine="851"/>
        <w:jc w:val="both"/>
        <w:rPr>
          <w:sz w:val="24"/>
          <w:szCs w:val="24"/>
        </w:rPr>
      </w:pPr>
      <w:r w:rsidRPr="00747AF4">
        <w:rPr>
          <w:sz w:val="24"/>
          <w:szCs w:val="24"/>
        </w:rPr>
        <w:t>- частичная замена окон;</w:t>
      </w:r>
    </w:p>
    <w:p w:rsidR="00204455" w:rsidRPr="00747AF4" w:rsidRDefault="00204455" w:rsidP="00740C81">
      <w:pPr>
        <w:tabs>
          <w:tab w:val="left" w:pos="1032"/>
        </w:tabs>
        <w:spacing w:line="276" w:lineRule="auto"/>
        <w:ind w:left="-709" w:firstLine="851"/>
        <w:jc w:val="both"/>
        <w:rPr>
          <w:sz w:val="24"/>
          <w:szCs w:val="24"/>
        </w:rPr>
      </w:pPr>
      <w:r w:rsidRPr="00747AF4">
        <w:rPr>
          <w:sz w:val="24"/>
          <w:szCs w:val="24"/>
        </w:rPr>
        <w:t>- ремонт крыльца;</w:t>
      </w:r>
    </w:p>
    <w:p w:rsidR="00204455" w:rsidRPr="00747AF4" w:rsidRDefault="00204455" w:rsidP="00740C81">
      <w:pPr>
        <w:tabs>
          <w:tab w:val="left" w:pos="1032"/>
        </w:tabs>
        <w:spacing w:line="276" w:lineRule="auto"/>
        <w:ind w:left="-709" w:firstLine="851"/>
        <w:jc w:val="both"/>
        <w:rPr>
          <w:sz w:val="24"/>
          <w:szCs w:val="24"/>
        </w:rPr>
      </w:pPr>
      <w:r w:rsidRPr="00747AF4">
        <w:rPr>
          <w:sz w:val="24"/>
          <w:szCs w:val="24"/>
        </w:rPr>
        <w:t>- ремонт холла.</w:t>
      </w:r>
    </w:p>
    <w:p w:rsidR="00204455" w:rsidRPr="00747AF4" w:rsidRDefault="00204455" w:rsidP="00740C81">
      <w:pPr>
        <w:tabs>
          <w:tab w:val="left" w:pos="1032"/>
        </w:tabs>
        <w:spacing w:line="276" w:lineRule="auto"/>
        <w:ind w:left="-709" w:firstLine="851"/>
        <w:jc w:val="both"/>
        <w:rPr>
          <w:sz w:val="24"/>
          <w:szCs w:val="24"/>
        </w:rPr>
      </w:pPr>
      <w:r w:rsidRPr="00747AF4">
        <w:rPr>
          <w:sz w:val="24"/>
          <w:szCs w:val="24"/>
        </w:rPr>
        <w:t>Подрядная организация ООО «</w:t>
      </w:r>
      <w:proofErr w:type="spellStart"/>
      <w:r w:rsidRPr="00747AF4">
        <w:rPr>
          <w:sz w:val="24"/>
          <w:szCs w:val="24"/>
        </w:rPr>
        <w:t>ОБЛиК</w:t>
      </w:r>
      <w:proofErr w:type="spellEnd"/>
      <w:r w:rsidRPr="00747AF4">
        <w:rPr>
          <w:sz w:val="24"/>
          <w:szCs w:val="24"/>
        </w:rPr>
        <w:t>». Фактически работы на объекте завершены 15.09.2023 года. Сумма фактически выполненных работ составила   2</w:t>
      </w:r>
      <w:r w:rsidR="00172627" w:rsidRPr="00747AF4">
        <w:rPr>
          <w:sz w:val="24"/>
          <w:szCs w:val="24"/>
        </w:rPr>
        <w:t xml:space="preserve"> </w:t>
      </w:r>
      <w:r w:rsidRPr="00747AF4">
        <w:rPr>
          <w:sz w:val="24"/>
          <w:szCs w:val="24"/>
        </w:rPr>
        <w:t xml:space="preserve">012,252 тыс. </w:t>
      </w:r>
      <w:r w:rsidR="00172627" w:rsidRPr="00747AF4">
        <w:rPr>
          <w:sz w:val="24"/>
          <w:szCs w:val="24"/>
        </w:rPr>
        <w:t>рублей</w:t>
      </w:r>
      <w:r w:rsidRPr="00747AF4">
        <w:rPr>
          <w:sz w:val="24"/>
          <w:szCs w:val="24"/>
        </w:rPr>
        <w:t>. Экономия по результатам конкурсных процедур составила 1</w:t>
      </w:r>
      <w:r w:rsidR="00172627" w:rsidRPr="00747AF4">
        <w:rPr>
          <w:sz w:val="24"/>
          <w:szCs w:val="24"/>
        </w:rPr>
        <w:t xml:space="preserve"> </w:t>
      </w:r>
      <w:r w:rsidRPr="00747AF4">
        <w:rPr>
          <w:sz w:val="24"/>
          <w:szCs w:val="24"/>
        </w:rPr>
        <w:t xml:space="preserve">041,168 тыс. </w:t>
      </w:r>
      <w:r w:rsidR="00172627" w:rsidRPr="00747AF4">
        <w:rPr>
          <w:sz w:val="24"/>
          <w:szCs w:val="24"/>
        </w:rPr>
        <w:t>рублей</w:t>
      </w:r>
      <w:r w:rsidRPr="00747AF4">
        <w:rPr>
          <w:sz w:val="24"/>
          <w:szCs w:val="24"/>
        </w:rPr>
        <w:t>.</w:t>
      </w:r>
    </w:p>
    <w:p w:rsidR="00204455" w:rsidRPr="00747AF4" w:rsidRDefault="00204455" w:rsidP="00740C81">
      <w:pPr>
        <w:pStyle w:val="aff3"/>
        <w:autoSpaceDE w:val="0"/>
        <w:autoSpaceDN w:val="0"/>
        <w:adjustRightInd w:val="0"/>
        <w:ind w:left="-709" w:firstLine="851"/>
        <w:jc w:val="both"/>
        <w:rPr>
          <w:rFonts w:ascii="Times New Roman" w:hAnsi="Times New Roman"/>
          <w:sz w:val="24"/>
          <w:szCs w:val="24"/>
        </w:rPr>
      </w:pPr>
      <w:r w:rsidRPr="00747AF4">
        <w:rPr>
          <w:rFonts w:ascii="Times New Roman" w:hAnsi="Times New Roman"/>
          <w:sz w:val="24"/>
          <w:szCs w:val="24"/>
        </w:rPr>
        <w:t>3. «Капитальный ремонт кровли здания спортивного комплекса муниципального автономного учреждения муниципального образования «Город Волгодонск» «Спортивный клуб «Олимп» по адресу: Ростовская обл.,  г. Волгодонск, бул. Великой Победы, 1».</w:t>
      </w:r>
    </w:p>
    <w:p w:rsidR="00204455" w:rsidRPr="00747AF4" w:rsidRDefault="00204455" w:rsidP="00740C81">
      <w:pPr>
        <w:pStyle w:val="aff3"/>
        <w:autoSpaceDE w:val="0"/>
        <w:autoSpaceDN w:val="0"/>
        <w:adjustRightInd w:val="0"/>
        <w:ind w:left="-709" w:firstLine="851"/>
        <w:jc w:val="both"/>
        <w:rPr>
          <w:rFonts w:ascii="Times New Roman" w:hAnsi="Times New Roman"/>
          <w:sz w:val="24"/>
          <w:szCs w:val="24"/>
        </w:rPr>
      </w:pPr>
      <w:r w:rsidRPr="00747AF4">
        <w:rPr>
          <w:rFonts w:ascii="Times New Roman" w:hAnsi="Times New Roman"/>
          <w:sz w:val="24"/>
          <w:szCs w:val="24"/>
        </w:rPr>
        <w:t>На объекте выполнены следующие работы:</w:t>
      </w:r>
    </w:p>
    <w:p w:rsidR="00204455" w:rsidRPr="00747AF4" w:rsidRDefault="00204455" w:rsidP="00740C81">
      <w:pPr>
        <w:pStyle w:val="aff3"/>
        <w:autoSpaceDE w:val="0"/>
        <w:autoSpaceDN w:val="0"/>
        <w:adjustRightInd w:val="0"/>
        <w:ind w:left="-709" w:firstLine="851"/>
        <w:jc w:val="both"/>
        <w:rPr>
          <w:rFonts w:ascii="Times New Roman" w:hAnsi="Times New Roman"/>
          <w:sz w:val="24"/>
          <w:szCs w:val="24"/>
        </w:rPr>
      </w:pPr>
      <w:r w:rsidRPr="00747AF4">
        <w:rPr>
          <w:rFonts w:ascii="Times New Roman" w:hAnsi="Times New Roman"/>
          <w:sz w:val="24"/>
          <w:szCs w:val="24"/>
        </w:rPr>
        <w:t>- разборка теплоизоляции на кровле;</w:t>
      </w:r>
    </w:p>
    <w:p w:rsidR="00204455" w:rsidRPr="00747AF4" w:rsidRDefault="00204455" w:rsidP="00740C81">
      <w:pPr>
        <w:pStyle w:val="aff3"/>
        <w:autoSpaceDE w:val="0"/>
        <w:autoSpaceDN w:val="0"/>
        <w:adjustRightInd w:val="0"/>
        <w:ind w:left="-709" w:firstLine="851"/>
        <w:jc w:val="both"/>
        <w:rPr>
          <w:rFonts w:ascii="Times New Roman" w:hAnsi="Times New Roman"/>
          <w:sz w:val="24"/>
          <w:szCs w:val="24"/>
        </w:rPr>
      </w:pPr>
      <w:r w:rsidRPr="00747AF4">
        <w:rPr>
          <w:rFonts w:ascii="Times New Roman" w:hAnsi="Times New Roman"/>
          <w:sz w:val="24"/>
          <w:szCs w:val="24"/>
        </w:rPr>
        <w:t xml:space="preserve">- демонтаж сборных бетонных и </w:t>
      </w:r>
      <w:proofErr w:type="spellStart"/>
      <w:r w:rsidRPr="00747AF4">
        <w:rPr>
          <w:rFonts w:ascii="Times New Roman" w:hAnsi="Times New Roman"/>
          <w:sz w:val="24"/>
          <w:szCs w:val="24"/>
        </w:rPr>
        <w:t>железнобетонных</w:t>
      </w:r>
      <w:proofErr w:type="spellEnd"/>
      <w:r w:rsidRPr="00747AF4">
        <w:rPr>
          <w:rFonts w:ascii="Times New Roman" w:hAnsi="Times New Roman"/>
          <w:sz w:val="24"/>
          <w:szCs w:val="24"/>
        </w:rPr>
        <w:t xml:space="preserve"> строительных конструкций;</w:t>
      </w:r>
    </w:p>
    <w:p w:rsidR="00204455" w:rsidRPr="00747AF4" w:rsidRDefault="00204455" w:rsidP="00740C81">
      <w:pPr>
        <w:pStyle w:val="aff3"/>
        <w:autoSpaceDE w:val="0"/>
        <w:autoSpaceDN w:val="0"/>
        <w:adjustRightInd w:val="0"/>
        <w:ind w:left="-709" w:firstLine="851"/>
        <w:jc w:val="both"/>
        <w:rPr>
          <w:rFonts w:ascii="Times New Roman" w:hAnsi="Times New Roman"/>
          <w:sz w:val="24"/>
          <w:szCs w:val="24"/>
        </w:rPr>
      </w:pPr>
      <w:r w:rsidRPr="00747AF4">
        <w:rPr>
          <w:rFonts w:ascii="Times New Roman" w:hAnsi="Times New Roman"/>
          <w:sz w:val="24"/>
          <w:szCs w:val="24"/>
        </w:rPr>
        <w:t>- устройство выравнивающих стяжек;</w:t>
      </w:r>
    </w:p>
    <w:p w:rsidR="00204455" w:rsidRPr="00747AF4" w:rsidRDefault="00204455" w:rsidP="00740C81">
      <w:pPr>
        <w:pStyle w:val="aff3"/>
        <w:autoSpaceDE w:val="0"/>
        <w:autoSpaceDN w:val="0"/>
        <w:adjustRightInd w:val="0"/>
        <w:ind w:left="-709" w:firstLine="851"/>
        <w:jc w:val="both"/>
        <w:rPr>
          <w:rFonts w:ascii="Times New Roman" w:hAnsi="Times New Roman"/>
          <w:sz w:val="24"/>
          <w:szCs w:val="24"/>
        </w:rPr>
      </w:pPr>
      <w:r w:rsidRPr="00747AF4">
        <w:rPr>
          <w:rFonts w:ascii="Times New Roman" w:hAnsi="Times New Roman"/>
          <w:sz w:val="24"/>
          <w:szCs w:val="24"/>
        </w:rPr>
        <w:t>- устройство кровель плоских из наплавляемых материалов;</w:t>
      </w:r>
    </w:p>
    <w:p w:rsidR="00204455" w:rsidRPr="00747AF4" w:rsidRDefault="00204455" w:rsidP="00740C81">
      <w:pPr>
        <w:pStyle w:val="aff3"/>
        <w:autoSpaceDE w:val="0"/>
        <w:autoSpaceDN w:val="0"/>
        <w:adjustRightInd w:val="0"/>
        <w:ind w:left="-709" w:firstLine="851"/>
        <w:jc w:val="both"/>
        <w:rPr>
          <w:rFonts w:ascii="Times New Roman" w:hAnsi="Times New Roman"/>
          <w:sz w:val="24"/>
          <w:szCs w:val="24"/>
        </w:rPr>
      </w:pPr>
      <w:r w:rsidRPr="00747AF4">
        <w:rPr>
          <w:rFonts w:ascii="Times New Roman" w:hAnsi="Times New Roman"/>
          <w:sz w:val="24"/>
          <w:szCs w:val="24"/>
        </w:rPr>
        <w:t>- устройство примыканий кровель из наплавляемых материалов  к стенам и парапетам;</w:t>
      </w:r>
    </w:p>
    <w:p w:rsidR="00204455" w:rsidRPr="00747AF4" w:rsidRDefault="00204455" w:rsidP="00740C81">
      <w:pPr>
        <w:pStyle w:val="aff3"/>
        <w:autoSpaceDE w:val="0"/>
        <w:autoSpaceDN w:val="0"/>
        <w:adjustRightInd w:val="0"/>
        <w:ind w:left="-709" w:firstLine="851"/>
        <w:jc w:val="both"/>
        <w:rPr>
          <w:rFonts w:ascii="Times New Roman" w:hAnsi="Times New Roman"/>
          <w:sz w:val="24"/>
          <w:szCs w:val="24"/>
        </w:rPr>
      </w:pPr>
      <w:r w:rsidRPr="00747AF4">
        <w:rPr>
          <w:rFonts w:ascii="Times New Roman" w:hAnsi="Times New Roman"/>
          <w:sz w:val="24"/>
          <w:szCs w:val="24"/>
        </w:rPr>
        <w:t>- смена обделок из листовой стали;</w:t>
      </w:r>
    </w:p>
    <w:p w:rsidR="00204455" w:rsidRPr="00747AF4" w:rsidRDefault="00204455" w:rsidP="00740C81">
      <w:pPr>
        <w:pStyle w:val="aff3"/>
        <w:autoSpaceDE w:val="0"/>
        <w:autoSpaceDN w:val="0"/>
        <w:adjustRightInd w:val="0"/>
        <w:ind w:left="-709" w:firstLine="851"/>
        <w:jc w:val="both"/>
        <w:rPr>
          <w:rFonts w:ascii="Times New Roman" w:hAnsi="Times New Roman"/>
          <w:sz w:val="24"/>
          <w:szCs w:val="24"/>
        </w:rPr>
      </w:pPr>
      <w:r w:rsidRPr="00747AF4">
        <w:rPr>
          <w:rFonts w:ascii="Times New Roman" w:hAnsi="Times New Roman"/>
          <w:sz w:val="24"/>
          <w:szCs w:val="24"/>
        </w:rPr>
        <w:t>- замена воронок водосточных труб и прокладка трубопроводов канализации.</w:t>
      </w:r>
    </w:p>
    <w:p w:rsidR="00204455" w:rsidRPr="00747AF4" w:rsidRDefault="00204455" w:rsidP="00740C81">
      <w:pPr>
        <w:pStyle w:val="aff3"/>
        <w:autoSpaceDE w:val="0"/>
        <w:autoSpaceDN w:val="0"/>
        <w:adjustRightInd w:val="0"/>
        <w:ind w:left="-709" w:firstLine="851"/>
        <w:jc w:val="both"/>
        <w:rPr>
          <w:rFonts w:ascii="Times New Roman" w:hAnsi="Times New Roman"/>
          <w:sz w:val="24"/>
          <w:szCs w:val="24"/>
        </w:rPr>
      </w:pPr>
      <w:r w:rsidRPr="00747AF4">
        <w:rPr>
          <w:rFonts w:ascii="Times New Roman" w:hAnsi="Times New Roman"/>
          <w:sz w:val="24"/>
          <w:szCs w:val="24"/>
        </w:rPr>
        <w:t xml:space="preserve">Подрядная организация ИП Арутюнян С.Н. Фактически работы на объекте завершены 28.07.2023г. Сумма фактически выполненных работ составила 3 365, 00 тыс. </w:t>
      </w:r>
      <w:r w:rsidR="00172627" w:rsidRPr="00747AF4">
        <w:rPr>
          <w:rFonts w:ascii="Times New Roman" w:hAnsi="Times New Roman"/>
          <w:sz w:val="24"/>
          <w:szCs w:val="24"/>
        </w:rPr>
        <w:t>рублей</w:t>
      </w:r>
      <w:r w:rsidRPr="00747AF4">
        <w:rPr>
          <w:rFonts w:ascii="Times New Roman" w:hAnsi="Times New Roman"/>
          <w:sz w:val="24"/>
          <w:szCs w:val="24"/>
        </w:rPr>
        <w:t xml:space="preserve">. Экономия по результатам торгов составила 106,4 тыс. </w:t>
      </w:r>
      <w:r w:rsidR="00172627" w:rsidRPr="00747AF4">
        <w:rPr>
          <w:rFonts w:ascii="Times New Roman" w:hAnsi="Times New Roman"/>
          <w:sz w:val="24"/>
          <w:szCs w:val="24"/>
        </w:rPr>
        <w:t>рублей</w:t>
      </w:r>
      <w:r w:rsidRPr="00747AF4">
        <w:rPr>
          <w:rFonts w:ascii="Times New Roman" w:hAnsi="Times New Roman"/>
          <w:sz w:val="24"/>
          <w:szCs w:val="24"/>
        </w:rPr>
        <w:t>.</w:t>
      </w:r>
    </w:p>
    <w:p w:rsidR="00204455" w:rsidRPr="00747AF4" w:rsidRDefault="00204455" w:rsidP="00740C81">
      <w:pPr>
        <w:pStyle w:val="aff3"/>
        <w:autoSpaceDE w:val="0"/>
        <w:autoSpaceDN w:val="0"/>
        <w:adjustRightInd w:val="0"/>
        <w:ind w:left="-709" w:firstLine="851"/>
        <w:jc w:val="both"/>
        <w:rPr>
          <w:rFonts w:ascii="Times New Roman" w:hAnsi="Times New Roman"/>
          <w:sz w:val="24"/>
          <w:szCs w:val="24"/>
        </w:rPr>
      </w:pPr>
      <w:r w:rsidRPr="00747AF4">
        <w:rPr>
          <w:rFonts w:ascii="Times New Roman" w:hAnsi="Times New Roman"/>
          <w:sz w:val="24"/>
          <w:szCs w:val="24"/>
        </w:rPr>
        <w:t>4. «Территория безопасной активности «В здоровом теле - здоровый дух!» на базе МБУДО ДЮСШ №4 г. Волгодонска по адресу г. Волгодонск, ул. Советская, 36 (выполнение работ по выборочному капитальному ремонту тренировочных помещений, текущему ремонту помещений №17 и №18, приобретение профессионального пылесоса)».</w:t>
      </w:r>
    </w:p>
    <w:p w:rsidR="00204455" w:rsidRPr="00747AF4" w:rsidRDefault="00204455" w:rsidP="00740C81">
      <w:pPr>
        <w:pStyle w:val="aff3"/>
        <w:autoSpaceDE w:val="0"/>
        <w:autoSpaceDN w:val="0"/>
        <w:adjustRightInd w:val="0"/>
        <w:ind w:left="-709" w:firstLine="851"/>
        <w:jc w:val="both"/>
        <w:rPr>
          <w:rFonts w:ascii="Times New Roman" w:hAnsi="Times New Roman"/>
          <w:sz w:val="24"/>
          <w:szCs w:val="24"/>
        </w:rPr>
      </w:pPr>
      <w:r w:rsidRPr="00747AF4">
        <w:rPr>
          <w:rFonts w:ascii="Times New Roman" w:hAnsi="Times New Roman"/>
          <w:sz w:val="24"/>
          <w:szCs w:val="24"/>
        </w:rPr>
        <w:t>Выполнены следующие виды работ:</w:t>
      </w:r>
    </w:p>
    <w:p w:rsidR="00204455" w:rsidRPr="00747AF4" w:rsidRDefault="00204455" w:rsidP="00740C81">
      <w:pPr>
        <w:pStyle w:val="aff3"/>
        <w:autoSpaceDE w:val="0"/>
        <w:autoSpaceDN w:val="0"/>
        <w:adjustRightInd w:val="0"/>
        <w:ind w:left="-709" w:firstLine="851"/>
        <w:jc w:val="both"/>
        <w:rPr>
          <w:rFonts w:ascii="Times New Roman" w:hAnsi="Times New Roman"/>
          <w:sz w:val="24"/>
          <w:szCs w:val="24"/>
        </w:rPr>
      </w:pPr>
      <w:r w:rsidRPr="00747AF4">
        <w:rPr>
          <w:rFonts w:ascii="Times New Roman" w:hAnsi="Times New Roman"/>
          <w:sz w:val="24"/>
          <w:szCs w:val="24"/>
        </w:rPr>
        <w:t>- установка подвесного потолка, штукатурка и покраска стен в большом гимнастическом зале;</w:t>
      </w:r>
    </w:p>
    <w:p w:rsidR="00204455" w:rsidRPr="00747AF4" w:rsidRDefault="00204455" w:rsidP="00740C81">
      <w:pPr>
        <w:pStyle w:val="aff3"/>
        <w:autoSpaceDE w:val="0"/>
        <w:autoSpaceDN w:val="0"/>
        <w:adjustRightInd w:val="0"/>
        <w:ind w:left="-709" w:firstLine="851"/>
        <w:jc w:val="both"/>
        <w:rPr>
          <w:rFonts w:ascii="Times New Roman" w:hAnsi="Times New Roman"/>
          <w:sz w:val="24"/>
          <w:szCs w:val="24"/>
        </w:rPr>
      </w:pPr>
      <w:r w:rsidRPr="00747AF4">
        <w:rPr>
          <w:rFonts w:ascii="Times New Roman" w:hAnsi="Times New Roman"/>
          <w:sz w:val="24"/>
          <w:szCs w:val="24"/>
        </w:rPr>
        <w:t>- штукатурка и покраска стен в зале хореографии.</w:t>
      </w:r>
    </w:p>
    <w:p w:rsidR="00204455" w:rsidRPr="00747AF4" w:rsidRDefault="00204455" w:rsidP="00740C81">
      <w:pPr>
        <w:pStyle w:val="aff3"/>
        <w:autoSpaceDE w:val="0"/>
        <w:autoSpaceDN w:val="0"/>
        <w:adjustRightInd w:val="0"/>
        <w:ind w:left="-709" w:firstLine="851"/>
        <w:jc w:val="both"/>
        <w:rPr>
          <w:rFonts w:ascii="Times New Roman" w:hAnsi="Times New Roman"/>
          <w:sz w:val="24"/>
          <w:szCs w:val="24"/>
        </w:rPr>
      </w:pPr>
      <w:r w:rsidRPr="00747AF4">
        <w:rPr>
          <w:rFonts w:ascii="Times New Roman" w:hAnsi="Times New Roman"/>
          <w:sz w:val="24"/>
          <w:szCs w:val="24"/>
        </w:rPr>
        <w:lastRenderedPageBreak/>
        <w:t xml:space="preserve">Подрядная организация ИП </w:t>
      </w:r>
      <w:proofErr w:type="spellStart"/>
      <w:r w:rsidRPr="00747AF4">
        <w:rPr>
          <w:rFonts w:ascii="Times New Roman" w:hAnsi="Times New Roman"/>
          <w:sz w:val="24"/>
          <w:szCs w:val="24"/>
        </w:rPr>
        <w:t>Штоколов</w:t>
      </w:r>
      <w:proofErr w:type="spellEnd"/>
      <w:r w:rsidRPr="00747AF4">
        <w:rPr>
          <w:rFonts w:ascii="Times New Roman" w:hAnsi="Times New Roman"/>
          <w:sz w:val="24"/>
          <w:szCs w:val="24"/>
        </w:rPr>
        <w:t xml:space="preserve"> Александр Юрьевич. Фактически работы на объекте завершены 31.07.2023г. По результатам конкурсных процедур общая стоимость составила 1 354,461 тыс. </w:t>
      </w:r>
      <w:r w:rsidR="00172627" w:rsidRPr="00747AF4">
        <w:rPr>
          <w:rFonts w:ascii="Times New Roman" w:hAnsi="Times New Roman"/>
          <w:sz w:val="24"/>
          <w:szCs w:val="24"/>
        </w:rPr>
        <w:t>рублей</w:t>
      </w:r>
      <w:r w:rsidRPr="00747AF4">
        <w:rPr>
          <w:rFonts w:ascii="Times New Roman" w:hAnsi="Times New Roman"/>
          <w:sz w:val="24"/>
          <w:szCs w:val="24"/>
        </w:rPr>
        <w:t xml:space="preserve">. Экономия по результатам торгов составила 167,41 тыс. </w:t>
      </w:r>
      <w:r w:rsidR="00172627" w:rsidRPr="00747AF4">
        <w:rPr>
          <w:rFonts w:ascii="Times New Roman" w:hAnsi="Times New Roman"/>
          <w:sz w:val="24"/>
          <w:szCs w:val="24"/>
        </w:rPr>
        <w:t>рублей</w:t>
      </w:r>
      <w:r w:rsidRPr="00747AF4">
        <w:rPr>
          <w:rFonts w:ascii="Times New Roman" w:hAnsi="Times New Roman"/>
          <w:sz w:val="24"/>
          <w:szCs w:val="24"/>
        </w:rPr>
        <w:t>.</w:t>
      </w:r>
    </w:p>
    <w:p w:rsidR="00204455" w:rsidRPr="00747AF4" w:rsidRDefault="00204455" w:rsidP="00740C81">
      <w:pPr>
        <w:pStyle w:val="aff3"/>
        <w:autoSpaceDE w:val="0"/>
        <w:autoSpaceDN w:val="0"/>
        <w:adjustRightInd w:val="0"/>
        <w:ind w:left="-709" w:firstLine="851"/>
        <w:jc w:val="both"/>
        <w:rPr>
          <w:rFonts w:ascii="Times New Roman" w:hAnsi="Times New Roman"/>
          <w:sz w:val="24"/>
          <w:szCs w:val="24"/>
        </w:rPr>
      </w:pPr>
      <w:r w:rsidRPr="00747AF4">
        <w:rPr>
          <w:rFonts w:ascii="Times New Roman" w:hAnsi="Times New Roman"/>
          <w:sz w:val="24"/>
          <w:szCs w:val="24"/>
        </w:rPr>
        <w:t>- окрашивание потолка в зале хореографии;</w:t>
      </w:r>
    </w:p>
    <w:p w:rsidR="00204455" w:rsidRPr="00747AF4" w:rsidRDefault="00204455" w:rsidP="00740C81">
      <w:pPr>
        <w:pStyle w:val="aff3"/>
        <w:autoSpaceDE w:val="0"/>
        <w:autoSpaceDN w:val="0"/>
        <w:adjustRightInd w:val="0"/>
        <w:ind w:left="-709" w:firstLine="851"/>
        <w:jc w:val="both"/>
        <w:rPr>
          <w:rFonts w:ascii="Times New Roman" w:hAnsi="Times New Roman"/>
          <w:sz w:val="24"/>
          <w:szCs w:val="24"/>
        </w:rPr>
      </w:pPr>
      <w:r w:rsidRPr="00747AF4">
        <w:rPr>
          <w:rFonts w:ascii="Times New Roman" w:hAnsi="Times New Roman"/>
          <w:sz w:val="24"/>
          <w:szCs w:val="24"/>
        </w:rPr>
        <w:t xml:space="preserve">- окрашивание потолка, штукатурка и покраска стен в борцовском зале. </w:t>
      </w:r>
    </w:p>
    <w:p w:rsidR="00204455" w:rsidRPr="00747AF4" w:rsidRDefault="00204455" w:rsidP="00740C81">
      <w:pPr>
        <w:pStyle w:val="aff3"/>
        <w:autoSpaceDE w:val="0"/>
        <w:autoSpaceDN w:val="0"/>
        <w:adjustRightInd w:val="0"/>
        <w:ind w:left="-709" w:firstLine="851"/>
        <w:jc w:val="both"/>
        <w:rPr>
          <w:rFonts w:ascii="Times New Roman" w:hAnsi="Times New Roman"/>
          <w:sz w:val="24"/>
          <w:szCs w:val="24"/>
        </w:rPr>
      </w:pPr>
      <w:r w:rsidRPr="00747AF4">
        <w:rPr>
          <w:rFonts w:ascii="Times New Roman" w:hAnsi="Times New Roman"/>
          <w:sz w:val="24"/>
          <w:szCs w:val="24"/>
        </w:rPr>
        <w:t xml:space="preserve">Подрядная организация ИП Сафонов Олег Александрович. Фактически работы на объекте завершены 01.08.2023 года. По результатам конкурсных процедур общая стоимость составила 364,0 тыс. </w:t>
      </w:r>
      <w:r w:rsidR="00172627" w:rsidRPr="00747AF4">
        <w:rPr>
          <w:rFonts w:ascii="Times New Roman" w:hAnsi="Times New Roman"/>
          <w:sz w:val="24"/>
          <w:szCs w:val="24"/>
        </w:rPr>
        <w:t>рублей</w:t>
      </w:r>
      <w:r w:rsidRPr="00747AF4">
        <w:rPr>
          <w:rFonts w:ascii="Times New Roman" w:hAnsi="Times New Roman"/>
          <w:sz w:val="24"/>
          <w:szCs w:val="24"/>
        </w:rPr>
        <w:t>. Экономия по результатам торгов составила 1,82 тыс.</w:t>
      </w:r>
      <w:r w:rsidR="00172627" w:rsidRPr="00747AF4">
        <w:rPr>
          <w:rFonts w:ascii="Times New Roman" w:hAnsi="Times New Roman"/>
          <w:sz w:val="24"/>
          <w:szCs w:val="24"/>
        </w:rPr>
        <w:t xml:space="preserve"> рублей</w:t>
      </w:r>
      <w:r w:rsidRPr="00747AF4">
        <w:rPr>
          <w:rFonts w:ascii="Times New Roman" w:hAnsi="Times New Roman"/>
          <w:sz w:val="24"/>
          <w:szCs w:val="24"/>
        </w:rPr>
        <w:t>.</w:t>
      </w:r>
    </w:p>
    <w:p w:rsidR="00204455" w:rsidRPr="00747AF4" w:rsidRDefault="00204455" w:rsidP="00740C81">
      <w:pPr>
        <w:pStyle w:val="aff3"/>
        <w:autoSpaceDE w:val="0"/>
        <w:autoSpaceDN w:val="0"/>
        <w:adjustRightInd w:val="0"/>
        <w:ind w:left="-709" w:firstLine="851"/>
        <w:jc w:val="both"/>
        <w:rPr>
          <w:rFonts w:ascii="Times New Roman" w:hAnsi="Times New Roman"/>
          <w:sz w:val="24"/>
          <w:szCs w:val="24"/>
        </w:rPr>
      </w:pPr>
      <w:r w:rsidRPr="00747AF4">
        <w:rPr>
          <w:rFonts w:ascii="Times New Roman" w:hAnsi="Times New Roman"/>
          <w:sz w:val="24"/>
          <w:szCs w:val="24"/>
        </w:rPr>
        <w:t xml:space="preserve">- </w:t>
      </w:r>
      <w:proofErr w:type="gramStart"/>
      <w:r w:rsidRPr="00747AF4">
        <w:rPr>
          <w:rFonts w:ascii="Times New Roman" w:hAnsi="Times New Roman"/>
          <w:sz w:val="24"/>
          <w:szCs w:val="24"/>
        </w:rPr>
        <w:t>п</w:t>
      </w:r>
      <w:proofErr w:type="gramEnd"/>
      <w:r w:rsidRPr="00747AF4">
        <w:rPr>
          <w:rFonts w:ascii="Times New Roman" w:hAnsi="Times New Roman"/>
          <w:sz w:val="24"/>
          <w:szCs w:val="24"/>
        </w:rPr>
        <w:t>оставка профессионального пылесоса. В рамках проекта приобретен профессиональный пылесос для уборки ковровых покрытий и полов.</w:t>
      </w:r>
    </w:p>
    <w:p w:rsidR="00204455" w:rsidRPr="00747AF4" w:rsidRDefault="00204455" w:rsidP="00740C81">
      <w:pPr>
        <w:pStyle w:val="aff3"/>
        <w:autoSpaceDE w:val="0"/>
        <w:autoSpaceDN w:val="0"/>
        <w:adjustRightInd w:val="0"/>
        <w:ind w:left="-709" w:firstLine="851"/>
        <w:jc w:val="both"/>
        <w:rPr>
          <w:rFonts w:ascii="Times New Roman" w:hAnsi="Times New Roman"/>
          <w:sz w:val="24"/>
          <w:szCs w:val="24"/>
        </w:rPr>
      </w:pPr>
      <w:r w:rsidRPr="00747AF4">
        <w:rPr>
          <w:rFonts w:ascii="Times New Roman" w:hAnsi="Times New Roman"/>
          <w:sz w:val="24"/>
          <w:szCs w:val="24"/>
        </w:rPr>
        <w:t xml:space="preserve">Подрядная организация ИП Сафонов Олег Александрович. По результатам конкурсных процедур общая стоимость поставки профессионального пылесоса составила 34,7 тыс. </w:t>
      </w:r>
      <w:r w:rsidR="00172627" w:rsidRPr="00747AF4">
        <w:rPr>
          <w:rFonts w:ascii="Times New Roman" w:hAnsi="Times New Roman"/>
          <w:sz w:val="24"/>
          <w:szCs w:val="24"/>
        </w:rPr>
        <w:t>рублей</w:t>
      </w:r>
      <w:r w:rsidRPr="00747AF4">
        <w:rPr>
          <w:rFonts w:ascii="Times New Roman" w:hAnsi="Times New Roman"/>
          <w:sz w:val="24"/>
          <w:szCs w:val="24"/>
        </w:rPr>
        <w:t xml:space="preserve">. Экономия по результатам торгов составила 0,3 тыс. </w:t>
      </w:r>
      <w:r w:rsidR="00172627" w:rsidRPr="00747AF4">
        <w:rPr>
          <w:rFonts w:ascii="Times New Roman" w:hAnsi="Times New Roman"/>
          <w:sz w:val="24"/>
          <w:szCs w:val="24"/>
        </w:rPr>
        <w:t>рублей</w:t>
      </w:r>
      <w:r w:rsidRPr="00747AF4">
        <w:rPr>
          <w:rFonts w:ascii="Times New Roman" w:hAnsi="Times New Roman"/>
          <w:sz w:val="24"/>
          <w:szCs w:val="24"/>
        </w:rPr>
        <w:t>.</w:t>
      </w:r>
    </w:p>
    <w:p w:rsidR="00204455" w:rsidRPr="00747AF4" w:rsidRDefault="00204455" w:rsidP="00740C81">
      <w:pPr>
        <w:pStyle w:val="aff3"/>
        <w:autoSpaceDE w:val="0"/>
        <w:autoSpaceDN w:val="0"/>
        <w:adjustRightInd w:val="0"/>
        <w:spacing w:after="0"/>
        <w:ind w:left="-709" w:firstLine="851"/>
        <w:jc w:val="both"/>
        <w:rPr>
          <w:rFonts w:ascii="Times New Roman" w:hAnsi="Times New Roman"/>
          <w:sz w:val="24"/>
          <w:szCs w:val="24"/>
        </w:rPr>
      </w:pPr>
      <w:r w:rsidRPr="00747AF4">
        <w:rPr>
          <w:rFonts w:ascii="Times New Roman" w:hAnsi="Times New Roman"/>
          <w:sz w:val="24"/>
          <w:szCs w:val="24"/>
        </w:rPr>
        <w:t xml:space="preserve">5.«Благоустройство территории (площадь Торгового центра) по адресу: Ростовская обл., г. Волгодонск, </w:t>
      </w:r>
      <w:proofErr w:type="spellStart"/>
      <w:r w:rsidRPr="00747AF4">
        <w:rPr>
          <w:rFonts w:ascii="Times New Roman" w:hAnsi="Times New Roman"/>
          <w:sz w:val="24"/>
          <w:szCs w:val="24"/>
        </w:rPr>
        <w:t>пр-кт</w:t>
      </w:r>
      <w:proofErr w:type="spellEnd"/>
      <w:r w:rsidRPr="00747AF4">
        <w:rPr>
          <w:rFonts w:ascii="Times New Roman" w:hAnsi="Times New Roman"/>
          <w:sz w:val="24"/>
          <w:szCs w:val="24"/>
        </w:rPr>
        <w:t xml:space="preserve"> Строителей, 21а».</w:t>
      </w:r>
    </w:p>
    <w:p w:rsidR="00204455" w:rsidRPr="00747AF4" w:rsidRDefault="00204455" w:rsidP="00740C81">
      <w:pPr>
        <w:shd w:val="clear" w:color="auto" w:fill="FFFFFF"/>
        <w:tabs>
          <w:tab w:val="left" w:pos="1500"/>
        </w:tabs>
        <w:spacing w:line="276" w:lineRule="auto"/>
        <w:ind w:left="-709" w:firstLine="851"/>
        <w:jc w:val="both"/>
        <w:rPr>
          <w:sz w:val="24"/>
          <w:szCs w:val="24"/>
        </w:rPr>
      </w:pPr>
      <w:r w:rsidRPr="00747AF4">
        <w:rPr>
          <w:sz w:val="24"/>
          <w:szCs w:val="24"/>
        </w:rPr>
        <w:t>Выполнены следующие виды работ:</w:t>
      </w:r>
    </w:p>
    <w:p w:rsidR="00204455" w:rsidRPr="00747AF4" w:rsidRDefault="00204455" w:rsidP="00740C81">
      <w:pPr>
        <w:shd w:val="clear" w:color="auto" w:fill="FFFFFF"/>
        <w:tabs>
          <w:tab w:val="left" w:pos="1500"/>
        </w:tabs>
        <w:spacing w:line="276" w:lineRule="auto"/>
        <w:ind w:left="-709" w:firstLine="851"/>
        <w:jc w:val="both"/>
        <w:rPr>
          <w:sz w:val="24"/>
          <w:szCs w:val="24"/>
        </w:rPr>
      </w:pPr>
      <w:r w:rsidRPr="00747AF4">
        <w:rPr>
          <w:sz w:val="24"/>
          <w:szCs w:val="24"/>
        </w:rPr>
        <w:t>- планировка территории;</w:t>
      </w:r>
    </w:p>
    <w:p w:rsidR="00204455" w:rsidRPr="00747AF4" w:rsidRDefault="00204455" w:rsidP="00740C81">
      <w:pPr>
        <w:shd w:val="clear" w:color="auto" w:fill="FFFFFF"/>
        <w:tabs>
          <w:tab w:val="left" w:pos="1500"/>
        </w:tabs>
        <w:spacing w:line="276" w:lineRule="auto"/>
        <w:ind w:left="-709" w:firstLine="851"/>
        <w:jc w:val="both"/>
        <w:rPr>
          <w:sz w:val="24"/>
          <w:szCs w:val="24"/>
        </w:rPr>
      </w:pPr>
      <w:r w:rsidRPr="00747AF4">
        <w:rPr>
          <w:sz w:val="24"/>
          <w:szCs w:val="24"/>
        </w:rPr>
        <w:t>- установка бортовых камней;</w:t>
      </w:r>
    </w:p>
    <w:p w:rsidR="00204455" w:rsidRPr="00747AF4" w:rsidRDefault="00204455" w:rsidP="00740C81">
      <w:pPr>
        <w:shd w:val="clear" w:color="auto" w:fill="FFFFFF"/>
        <w:tabs>
          <w:tab w:val="left" w:pos="1500"/>
        </w:tabs>
        <w:spacing w:line="276" w:lineRule="auto"/>
        <w:ind w:left="-709" w:firstLine="851"/>
        <w:jc w:val="both"/>
        <w:rPr>
          <w:sz w:val="24"/>
          <w:szCs w:val="24"/>
        </w:rPr>
      </w:pPr>
      <w:r w:rsidRPr="00747AF4">
        <w:rPr>
          <w:sz w:val="24"/>
          <w:szCs w:val="24"/>
        </w:rPr>
        <w:t>- устройство покрытия из тротуарной плитки;</w:t>
      </w:r>
    </w:p>
    <w:p w:rsidR="00204455" w:rsidRPr="00747AF4" w:rsidRDefault="00204455" w:rsidP="00740C81">
      <w:pPr>
        <w:shd w:val="clear" w:color="auto" w:fill="FFFFFF"/>
        <w:tabs>
          <w:tab w:val="left" w:pos="1500"/>
        </w:tabs>
        <w:spacing w:line="276" w:lineRule="auto"/>
        <w:ind w:left="-709" w:firstLine="851"/>
        <w:jc w:val="both"/>
        <w:rPr>
          <w:sz w:val="24"/>
          <w:szCs w:val="24"/>
        </w:rPr>
      </w:pPr>
      <w:r w:rsidRPr="00747AF4">
        <w:rPr>
          <w:sz w:val="24"/>
          <w:szCs w:val="24"/>
        </w:rPr>
        <w:t>- подготовка почвы и посев газона;</w:t>
      </w:r>
    </w:p>
    <w:p w:rsidR="00204455" w:rsidRPr="00747AF4" w:rsidRDefault="00204455" w:rsidP="00740C81">
      <w:pPr>
        <w:shd w:val="clear" w:color="auto" w:fill="FFFFFF"/>
        <w:tabs>
          <w:tab w:val="left" w:pos="1500"/>
        </w:tabs>
        <w:spacing w:line="276" w:lineRule="auto"/>
        <w:ind w:left="-709" w:firstLine="851"/>
        <w:jc w:val="both"/>
        <w:rPr>
          <w:sz w:val="24"/>
          <w:szCs w:val="24"/>
        </w:rPr>
      </w:pPr>
      <w:r w:rsidRPr="00747AF4">
        <w:rPr>
          <w:sz w:val="24"/>
          <w:szCs w:val="24"/>
        </w:rPr>
        <w:t>- установлены скамейки с навесами – 8 шт.;</w:t>
      </w:r>
    </w:p>
    <w:p w:rsidR="00204455" w:rsidRPr="00747AF4" w:rsidRDefault="00204455" w:rsidP="00740C81">
      <w:pPr>
        <w:shd w:val="clear" w:color="auto" w:fill="FFFFFF"/>
        <w:tabs>
          <w:tab w:val="left" w:pos="1500"/>
        </w:tabs>
        <w:spacing w:line="276" w:lineRule="auto"/>
        <w:ind w:left="-709" w:firstLine="851"/>
        <w:jc w:val="both"/>
        <w:rPr>
          <w:sz w:val="24"/>
          <w:szCs w:val="24"/>
        </w:rPr>
      </w:pPr>
      <w:r w:rsidRPr="00747AF4">
        <w:rPr>
          <w:sz w:val="24"/>
          <w:szCs w:val="24"/>
        </w:rPr>
        <w:t>- установлены скамейки без навеса – 2 шт.;</w:t>
      </w:r>
    </w:p>
    <w:p w:rsidR="00204455" w:rsidRPr="00747AF4" w:rsidRDefault="00204455" w:rsidP="00740C81">
      <w:pPr>
        <w:shd w:val="clear" w:color="auto" w:fill="FFFFFF"/>
        <w:tabs>
          <w:tab w:val="left" w:pos="1500"/>
        </w:tabs>
        <w:spacing w:line="276" w:lineRule="auto"/>
        <w:ind w:left="-709" w:firstLine="851"/>
        <w:jc w:val="both"/>
        <w:rPr>
          <w:sz w:val="24"/>
          <w:szCs w:val="24"/>
        </w:rPr>
      </w:pPr>
      <w:r w:rsidRPr="00747AF4">
        <w:rPr>
          <w:sz w:val="24"/>
          <w:szCs w:val="24"/>
        </w:rPr>
        <w:t>- установлены урны металлические – 10 шт.;</w:t>
      </w:r>
    </w:p>
    <w:p w:rsidR="00204455" w:rsidRPr="00747AF4" w:rsidRDefault="00204455" w:rsidP="00740C81">
      <w:pPr>
        <w:shd w:val="clear" w:color="auto" w:fill="FFFFFF"/>
        <w:tabs>
          <w:tab w:val="left" w:pos="1500"/>
        </w:tabs>
        <w:spacing w:line="276" w:lineRule="auto"/>
        <w:ind w:left="-709" w:firstLine="851"/>
        <w:jc w:val="both"/>
        <w:rPr>
          <w:sz w:val="24"/>
          <w:szCs w:val="24"/>
        </w:rPr>
      </w:pPr>
      <w:r w:rsidRPr="00747AF4">
        <w:rPr>
          <w:sz w:val="24"/>
          <w:szCs w:val="24"/>
        </w:rPr>
        <w:t>- высажены зеленые насаждения – липа – 6 шт., ель голубая – 1 шт.</w:t>
      </w:r>
    </w:p>
    <w:p w:rsidR="00204455" w:rsidRPr="00747AF4" w:rsidRDefault="00204455" w:rsidP="00740C81">
      <w:pPr>
        <w:shd w:val="clear" w:color="auto" w:fill="FFFFFF"/>
        <w:tabs>
          <w:tab w:val="left" w:pos="1500"/>
        </w:tabs>
        <w:spacing w:line="276" w:lineRule="auto"/>
        <w:ind w:left="-709" w:firstLine="851"/>
        <w:jc w:val="both"/>
        <w:rPr>
          <w:sz w:val="24"/>
          <w:szCs w:val="24"/>
        </w:rPr>
      </w:pPr>
      <w:r w:rsidRPr="00747AF4">
        <w:rPr>
          <w:sz w:val="24"/>
          <w:szCs w:val="24"/>
        </w:rPr>
        <w:t xml:space="preserve">Подрядная организация ИП </w:t>
      </w:r>
      <w:proofErr w:type="spellStart"/>
      <w:r w:rsidRPr="00747AF4">
        <w:rPr>
          <w:sz w:val="24"/>
          <w:szCs w:val="24"/>
        </w:rPr>
        <w:t>Хачатрян</w:t>
      </w:r>
      <w:proofErr w:type="spellEnd"/>
      <w:r w:rsidRPr="00747AF4">
        <w:rPr>
          <w:sz w:val="24"/>
          <w:szCs w:val="24"/>
        </w:rPr>
        <w:t xml:space="preserve"> Арам </w:t>
      </w:r>
      <w:proofErr w:type="spellStart"/>
      <w:r w:rsidRPr="00747AF4">
        <w:rPr>
          <w:sz w:val="24"/>
          <w:szCs w:val="24"/>
        </w:rPr>
        <w:t>Володяевич</w:t>
      </w:r>
      <w:proofErr w:type="spellEnd"/>
      <w:r w:rsidRPr="00747AF4">
        <w:rPr>
          <w:sz w:val="24"/>
          <w:szCs w:val="24"/>
        </w:rPr>
        <w:t>. Фактически работы на объекте завершены 13.10.2023</w:t>
      </w:r>
      <w:r w:rsidR="00172627" w:rsidRPr="00747AF4">
        <w:rPr>
          <w:sz w:val="24"/>
          <w:szCs w:val="24"/>
        </w:rPr>
        <w:t xml:space="preserve"> года</w:t>
      </w:r>
      <w:r w:rsidRPr="00747AF4">
        <w:rPr>
          <w:sz w:val="24"/>
          <w:szCs w:val="24"/>
        </w:rPr>
        <w:t xml:space="preserve">. Сумма фактически выполненных работ составила 2 481,083 тыс. </w:t>
      </w:r>
      <w:r w:rsidR="00172627" w:rsidRPr="00747AF4">
        <w:rPr>
          <w:sz w:val="24"/>
          <w:szCs w:val="24"/>
        </w:rPr>
        <w:t>рублей</w:t>
      </w:r>
      <w:r w:rsidRPr="00747AF4">
        <w:rPr>
          <w:sz w:val="24"/>
          <w:szCs w:val="24"/>
        </w:rPr>
        <w:t>. Работы выполнены в полном объеме, предусмотренном муниципальным контрактом.</w:t>
      </w:r>
    </w:p>
    <w:p w:rsidR="00204455" w:rsidRPr="00747AF4" w:rsidRDefault="00204455" w:rsidP="00740C81">
      <w:pPr>
        <w:shd w:val="clear" w:color="auto" w:fill="FFFFFF"/>
        <w:tabs>
          <w:tab w:val="left" w:pos="1500"/>
        </w:tabs>
        <w:spacing w:line="276" w:lineRule="auto"/>
        <w:ind w:left="-709" w:firstLine="851"/>
        <w:jc w:val="both"/>
        <w:rPr>
          <w:sz w:val="24"/>
          <w:szCs w:val="24"/>
        </w:rPr>
      </w:pPr>
      <w:r w:rsidRPr="00747AF4">
        <w:rPr>
          <w:sz w:val="24"/>
          <w:szCs w:val="24"/>
        </w:rPr>
        <w:t>6. «Капитальный ремонт стадиона МБОУ СШ № 5 по адресу: Ростовская обл., г. Волгодонск, ул. Ленина, 116».</w:t>
      </w:r>
    </w:p>
    <w:p w:rsidR="00204455" w:rsidRPr="00747AF4" w:rsidRDefault="00204455" w:rsidP="00740C81">
      <w:pPr>
        <w:shd w:val="clear" w:color="auto" w:fill="FFFFFF"/>
        <w:tabs>
          <w:tab w:val="left" w:pos="1500"/>
        </w:tabs>
        <w:spacing w:line="276" w:lineRule="auto"/>
        <w:ind w:left="-709" w:firstLine="851"/>
        <w:jc w:val="both"/>
        <w:rPr>
          <w:sz w:val="24"/>
          <w:szCs w:val="24"/>
        </w:rPr>
      </w:pPr>
      <w:r w:rsidRPr="00747AF4">
        <w:rPr>
          <w:sz w:val="24"/>
          <w:szCs w:val="24"/>
        </w:rPr>
        <w:t>Выполнены следующие виды работ:</w:t>
      </w:r>
    </w:p>
    <w:p w:rsidR="00204455" w:rsidRPr="00747AF4" w:rsidRDefault="00204455" w:rsidP="00740C81">
      <w:pPr>
        <w:shd w:val="clear" w:color="auto" w:fill="FFFFFF"/>
        <w:tabs>
          <w:tab w:val="left" w:pos="1500"/>
        </w:tabs>
        <w:spacing w:line="276" w:lineRule="auto"/>
        <w:ind w:left="-709" w:firstLine="851"/>
        <w:jc w:val="both"/>
        <w:rPr>
          <w:sz w:val="24"/>
          <w:szCs w:val="24"/>
        </w:rPr>
      </w:pPr>
      <w:r w:rsidRPr="00747AF4">
        <w:rPr>
          <w:sz w:val="24"/>
          <w:szCs w:val="24"/>
        </w:rPr>
        <w:t xml:space="preserve"> - обустройство прыжковой ямы;</w:t>
      </w:r>
    </w:p>
    <w:p w:rsidR="00204455" w:rsidRPr="00747AF4" w:rsidRDefault="00204455" w:rsidP="00740C81">
      <w:pPr>
        <w:shd w:val="clear" w:color="auto" w:fill="FFFFFF"/>
        <w:tabs>
          <w:tab w:val="left" w:pos="1500"/>
        </w:tabs>
        <w:spacing w:line="276" w:lineRule="auto"/>
        <w:ind w:left="-709" w:firstLine="851"/>
        <w:jc w:val="both"/>
        <w:rPr>
          <w:sz w:val="24"/>
          <w:szCs w:val="24"/>
        </w:rPr>
      </w:pPr>
      <w:r w:rsidRPr="00747AF4">
        <w:rPr>
          <w:sz w:val="24"/>
          <w:szCs w:val="24"/>
        </w:rPr>
        <w:t xml:space="preserve"> - укладка асфальтобетонного покрытия беговых дорожек на стадионе;</w:t>
      </w:r>
    </w:p>
    <w:p w:rsidR="00204455" w:rsidRPr="00747AF4" w:rsidRDefault="00204455" w:rsidP="00740C81">
      <w:pPr>
        <w:shd w:val="clear" w:color="auto" w:fill="FFFFFF"/>
        <w:tabs>
          <w:tab w:val="left" w:pos="1500"/>
        </w:tabs>
        <w:spacing w:line="276" w:lineRule="auto"/>
        <w:ind w:left="-709" w:firstLine="851"/>
        <w:jc w:val="both"/>
        <w:rPr>
          <w:sz w:val="24"/>
          <w:szCs w:val="24"/>
        </w:rPr>
      </w:pPr>
      <w:r w:rsidRPr="00747AF4">
        <w:rPr>
          <w:sz w:val="24"/>
          <w:szCs w:val="24"/>
        </w:rPr>
        <w:t xml:space="preserve"> - установка спортивного комплекса «</w:t>
      </w:r>
      <w:proofErr w:type="spellStart"/>
      <w:r w:rsidRPr="00747AF4">
        <w:rPr>
          <w:sz w:val="24"/>
          <w:szCs w:val="24"/>
        </w:rPr>
        <w:t>Воркаут</w:t>
      </w:r>
      <w:proofErr w:type="spellEnd"/>
      <w:r w:rsidRPr="00747AF4">
        <w:rPr>
          <w:sz w:val="24"/>
          <w:szCs w:val="24"/>
        </w:rPr>
        <w:t>»;</w:t>
      </w:r>
    </w:p>
    <w:p w:rsidR="00204455" w:rsidRPr="00747AF4" w:rsidRDefault="00204455" w:rsidP="00740C81">
      <w:pPr>
        <w:shd w:val="clear" w:color="auto" w:fill="FFFFFF"/>
        <w:tabs>
          <w:tab w:val="left" w:pos="1500"/>
        </w:tabs>
        <w:spacing w:line="276" w:lineRule="auto"/>
        <w:ind w:left="-709" w:firstLine="851"/>
        <w:jc w:val="both"/>
        <w:rPr>
          <w:sz w:val="24"/>
          <w:szCs w:val="24"/>
        </w:rPr>
      </w:pPr>
      <w:r w:rsidRPr="00747AF4">
        <w:rPr>
          <w:sz w:val="24"/>
          <w:szCs w:val="24"/>
        </w:rPr>
        <w:t xml:space="preserve"> - укладка 1-го и 2-го слоя резиновой крошки (</w:t>
      </w:r>
      <w:proofErr w:type="spellStart"/>
      <w:r w:rsidRPr="00747AF4">
        <w:rPr>
          <w:sz w:val="24"/>
          <w:szCs w:val="24"/>
        </w:rPr>
        <w:t>трамвобезопасное</w:t>
      </w:r>
      <w:proofErr w:type="spellEnd"/>
      <w:r w:rsidRPr="00747AF4">
        <w:rPr>
          <w:sz w:val="24"/>
          <w:szCs w:val="24"/>
        </w:rPr>
        <w:t xml:space="preserve"> спортивное покрытие).</w:t>
      </w:r>
    </w:p>
    <w:p w:rsidR="00204455" w:rsidRPr="00747AF4" w:rsidRDefault="00204455" w:rsidP="00740C81">
      <w:pPr>
        <w:shd w:val="clear" w:color="auto" w:fill="FFFFFF"/>
        <w:tabs>
          <w:tab w:val="left" w:pos="1500"/>
        </w:tabs>
        <w:spacing w:line="276" w:lineRule="auto"/>
        <w:ind w:left="-709" w:firstLine="851"/>
        <w:jc w:val="both"/>
        <w:rPr>
          <w:sz w:val="24"/>
          <w:szCs w:val="24"/>
        </w:rPr>
      </w:pPr>
      <w:r w:rsidRPr="00747AF4">
        <w:rPr>
          <w:sz w:val="24"/>
          <w:szCs w:val="24"/>
        </w:rPr>
        <w:t>Подрядная организация ИП Клюев Евгений Евгеньевич. Фактически работы на объекте завершены 15.12.2023</w:t>
      </w:r>
      <w:r w:rsidR="00172627" w:rsidRPr="00747AF4">
        <w:rPr>
          <w:sz w:val="24"/>
          <w:szCs w:val="24"/>
        </w:rPr>
        <w:t xml:space="preserve"> </w:t>
      </w:r>
      <w:r w:rsidRPr="00747AF4">
        <w:rPr>
          <w:sz w:val="24"/>
          <w:szCs w:val="24"/>
        </w:rPr>
        <w:t>г</w:t>
      </w:r>
      <w:r w:rsidR="00172627" w:rsidRPr="00747AF4">
        <w:rPr>
          <w:sz w:val="24"/>
          <w:szCs w:val="24"/>
        </w:rPr>
        <w:t>ода</w:t>
      </w:r>
      <w:r w:rsidRPr="00747AF4">
        <w:rPr>
          <w:sz w:val="24"/>
          <w:szCs w:val="24"/>
        </w:rPr>
        <w:t xml:space="preserve">. Сумма договора на выполнение работ составила   2 616,095 тыс. </w:t>
      </w:r>
      <w:r w:rsidR="00172627" w:rsidRPr="00747AF4">
        <w:rPr>
          <w:sz w:val="24"/>
          <w:szCs w:val="24"/>
        </w:rPr>
        <w:t>рублей</w:t>
      </w:r>
      <w:r w:rsidRPr="00747AF4">
        <w:rPr>
          <w:sz w:val="24"/>
          <w:szCs w:val="24"/>
        </w:rPr>
        <w:t>.</w:t>
      </w:r>
    </w:p>
    <w:p w:rsidR="009C740C" w:rsidRPr="00747AF4" w:rsidRDefault="009C740C" w:rsidP="00740C81">
      <w:pPr>
        <w:spacing w:line="276" w:lineRule="auto"/>
        <w:ind w:firstLine="851"/>
        <w:jc w:val="both"/>
        <w:rPr>
          <w:b/>
          <w:sz w:val="24"/>
          <w:szCs w:val="24"/>
        </w:rPr>
      </w:pPr>
    </w:p>
    <w:p w:rsidR="00FB1A7D" w:rsidRPr="00747AF4" w:rsidRDefault="00FB1A7D" w:rsidP="00740C81">
      <w:pPr>
        <w:spacing w:line="276" w:lineRule="auto"/>
        <w:jc w:val="center"/>
        <w:rPr>
          <w:b/>
          <w:sz w:val="24"/>
          <w:szCs w:val="24"/>
        </w:rPr>
      </w:pPr>
      <w:r w:rsidRPr="00747AF4">
        <w:rPr>
          <w:b/>
          <w:sz w:val="24"/>
          <w:szCs w:val="24"/>
        </w:rPr>
        <w:t>Обеспечение условий для развития на территории города Волгодонска</w:t>
      </w:r>
    </w:p>
    <w:p w:rsidR="00FB1A7D" w:rsidRPr="00747AF4" w:rsidRDefault="00FB1A7D" w:rsidP="00740C81">
      <w:pPr>
        <w:spacing w:line="276" w:lineRule="auto"/>
        <w:jc w:val="center"/>
        <w:rPr>
          <w:b/>
          <w:sz w:val="24"/>
          <w:szCs w:val="24"/>
        </w:rPr>
      </w:pPr>
      <w:r w:rsidRPr="00747AF4">
        <w:rPr>
          <w:b/>
          <w:sz w:val="24"/>
          <w:szCs w:val="24"/>
        </w:rPr>
        <w:t>физической культуры и массового спорта</w:t>
      </w:r>
    </w:p>
    <w:p w:rsidR="00FB1A7D" w:rsidRPr="00747AF4" w:rsidRDefault="00FB1A7D" w:rsidP="00740C81">
      <w:pPr>
        <w:spacing w:line="276" w:lineRule="auto"/>
        <w:jc w:val="both"/>
        <w:rPr>
          <w:b/>
          <w:sz w:val="24"/>
          <w:szCs w:val="24"/>
        </w:rPr>
      </w:pPr>
    </w:p>
    <w:p w:rsidR="00563FBF" w:rsidRPr="00747AF4" w:rsidRDefault="00563FBF" w:rsidP="00740C81">
      <w:pPr>
        <w:spacing w:line="276" w:lineRule="auto"/>
        <w:ind w:firstLine="708"/>
        <w:jc w:val="both"/>
        <w:rPr>
          <w:sz w:val="24"/>
          <w:szCs w:val="24"/>
        </w:rPr>
      </w:pPr>
      <w:r w:rsidRPr="00747AF4">
        <w:rPr>
          <w:sz w:val="24"/>
          <w:szCs w:val="24"/>
        </w:rPr>
        <w:t>На протяжении многих лет город Волгодонск занимает лидирующие позиции среди городов Ростовской области по развитию физической культуры и спорта. Региональным проектом «Спорт – норма жизни», разработанным в соответствии с национальным проектом «Демография», предусмотрено увеличение доли граждан, систематически занимающихся физической культурой и спортом в 2024 году до 57,9%.</w:t>
      </w:r>
    </w:p>
    <w:p w:rsidR="00563FBF" w:rsidRPr="00747AF4" w:rsidRDefault="00563FBF" w:rsidP="00740C81">
      <w:pPr>
        <w:spacing w:line="276" w:lineRule="auto"/>
        <w:ind w:firstLine="708"/>
        <w:jc w:val="both"/>
        <w:rPr>
          <w:sz w:val="24"/>
          <w:szCs w:val="24"/>
        </w:rPr>
      </w:pPr>
      <w:r w:rsidRPr="00747AF4">
        <w:rPr>
          <w:sz w:val="24"/>
          <w:szCs w:val="24"/>
        </w:rPr>
        <w:lastRenderedPageBreak/>
        <w:t>По итогам 2023 года в городе Волгодонске систематически занимаются физической культурой и спортом 57% (при плане 56%), или 89 301 человек, что на 3,0% выше, чем в 2022 году.</w:t>
      </w:r>
    </w:p>
    <w:p w:rsidR="00563FBF" w:rsidRPr="00747AF4" w:rsidRDefault="00563FBF" w:rsidP="00740C81">
      <w:pPr>
        <w:spacing w:line="276" w:lineRule="auto"/>
        <w:ind w:firstLine="708"/>
        <w:jc w:val="both"/>
        <w:rPr>
          <w:sz w:val="24"/>
          <w:szCs w:val="24"/>
        </w:rPr>
      </w:pPr>
      <w:r w:rsidRPr="00747AF4">
        <w:rPr>
          <w:sz w:val="24"/>
          <w:szCs w:val="24"/>
        </w:rPr>
        <w:t>Достижение целевых показателей обеспечивается путем мотивации населения, активизации спортивно-массовой работы на всех уровнях, включая вовлечение в подготовку и выполнение нормативов комплекса ГТО.</w:t>
      </w:r>
    </w:p>
    <w:p w:rsidR="00563FBF" w:rsidRPr="00747AF4" w:rsidRDefault="00563FBF" w:rsidP="00740C81">
      <w:pPr>
        <w:spacing w:line="276" w:lineRule="auto"/>
        <w:ind w:firstLine="708"/>
        <w:jc w:val="both"/>
        <w:rPr>
          <w:sz w:val="24"/>
          <w:szCs w:val="24"/>
        </w:rPr>
      </w:pPr>
      <w:r w:rsidRPr="00747AF4">
        <w:rPr>
          <w:sz w:val="24"/>
          <w:szCs w:val="24"/>
        </w:rPr>
        <w:t>На территории города Волгодонска за 2023 год спортивными федерациями, клубами, спортивными школами, общественными объединениями и т.д. проведено 2023 мероприятия с охватом 781195 чел., в том числе в рамках календарного плана физкультурных и спортивных мероприятий - 98. Спортсмены города приняли участие в 37 соревнованиях областного и 19 Всероссийского уровня. Годовой календарный план мероприятий выполнен на 100 %.</w:t>
      </w:r>
    </w:p>
    <w:p w:rsidR="00563FBF" w:rsidRPr="00747AF4" w:rsidRDefault="00563FBF" w:rsidP="00740C81">
      <w:pPr>
        <w:spacing w:line="276" w:lineRule="auto"/>
        <w:ind w:firstLine="708"/>
        <w:jc w:val="both"/>
        <w:rPr>
          <w:b/>
          <w:sz w:val="24"/>
          <w:szCs w:val="24"/>
        </w:rPr>
      </w:pPr>
    </w:p>
    <w:p w:rsidR="00563FBF" w:rsidRPr="00747AF4" w:rsidRDefault="00563FBF" w:rsidP="00740C81">
      <w:pPr>
        <w:spacing w:line="276" w:lineRule="auto"/>
        <w:ind w:firstLine="708"/>
        <w:jc w:val="center"/>
        <w:rPr>
          <w:b/>
          <w:sz w:val="24"/>
          <w:szCs w:val="24"/>
        </w:rPr>
      </w:pPr>
      <w:r w:rsidRPr="00747AF4">
        <w:rPr>
          <w:b/>
          <w:sz w:val="24"/>
          <w:szCs w:val="24"/>
        </w:rPr>
        <w:t xml:space="preserve">Деятельность спортивных школ </w:t>
      </w:r>
    </w:p>
    <w:p w:rsidR="00563FBF" w:rsidRPr="00747AF4" w:rsidRDefault="00563FBF" w:rsidP="00740C81">
      <w:pPr>
        <w:spacing w:line="276" w:lineRule="auto"/>
        <w:ind w:firstLine="708"/>
        <w:jc w:val="center"/>
        <w:rPr>
          <w:b/>
          <w:sz w:val="24"/>
          <w:szCs w:val="24"/>
        </w:rPr>
      </w:pPr>
    </w:p>
    <w:p w:rsidR="00563FBF" w:rsidRPr="00747AF4" w:rsidRDefault="00563FBF" w:rsidP="00740C81">
      <w:pPr>
        <w:spacing w:line="276" w:lineRule="auto"/>
        <w:ind w:firstLine="708"/>
        <w:jc w:val="both"/>
        <w:rPr>
          <w:sz w:val="24"/>
          <w:szCs w:val="24"/>
        </w:rPr>
      </w:pPr>
      <w:proofErr w:type="gramStart"/>
      <w:r w:rsidRPr="00747AF4">
        <w:rPr>
          <w:sz w:val="24"/>
          <w:szCs w:val="24"/>
        </w:rPr>
        <w:t>Обеспечена деятельность трех муниципальных бюджетных учреждений спортивной направленности, подведомственных Комитету по физической культуре и спорту г. Волгодонска (далее - Спорткомитет г. Волгодонска): спортивная школа олимпийского резерва № 2 (далее - СШОР № 2), спортивная школа олимпийского резерва № 3 (далее – СШОР № 3) и спортивная школа № 5 (далее - СШ № 5), в которых на 9 отделениях по видам спорта занимается 2 189 человек, в том числе 86</w:t>
      </w:r>
      <w:proofErr w:type="gramEnd"/>
      <w:r w:rsidRPr="00747AF4">
        <w:rPr>
          <w:sz w:val="24"/>
          <w:szCs w:val="24"/>
        </w:rPr>
        <w:t xml:space="preserve"> человек с ограниченными возможностями здоровья (с нарушением опорно-двигательного аппарата).</w:t>
      </w:r>
    </w:p>
    <w:p w:rsidR="00563FBF" w:rsidRPr="00747AF4" w:rsidRDefault="00563FBF" w:rsidP="00740C81">
      <w:pPr>
        <w:spacing w:line="276" w:lineRule="auto"/>
        <w:ind w:firstLine="708"/>
        <w:jc w:val="both"/>
        <w:rPr>
          <w:sz w:val="24"/>
          <w:szCs w:val="24"/>
        </w:rPr>
      </w:pPr>
      <w:r w:rsidRPr="00747AF4">
        <w:rPr>
          <w:sz w:val="24"/>
          <w:szCs w:val="24"/>
        </w:rPr>
        <w:t xml:space="preserve">По итогам 2023 года подготовлено 4 мастера спорта России, выполнено 2415 </w:t>
      </w:r>
      <w:proofErr w:type="gramStart"/>
      <w:r w:rsidRPr="00747AF4">
        <w:rPr>
          <w:sz w:val="24"/>
          <w:szCs w:val="24"/>
        </w:rPr>
        <w:t>спортивных</w:t>
      </w:r>
      <w:proofErr w:type="gramEnd"/>
      <w:r w:rsidRPr="00747AF4">
        <w:rPr>
          <w:sz w:val="24"/>
          <w:szCs w:val="24"/>
        </w:rPr>
        <w:t xml:space="preserve"> разряда, 33 – кандидата в мастера спорта, 89 – I разряда.</w:t>
      </w:r>
    </w:p>
    <w:p w:rsidR="00563FBF" w:rsidRPr="00747AF4" w:rsidRDefault="00563FBF" w:rsidP="00740C81">
      <w:pPr>
        <w:spacing w:line="276" w:lineRule="auto"/>
        <w:ind w:firstLine="708"/>
        <w:jc w:val="both"/>
        <w:rPr>
          <w:sz w:val="24"/>
          <w:szCs w:val="24"/>
        </w:rPr>
      </w:pPr>
      <w:r w:rsidRPr="00747AF4">
        <w:rPr>
          <w:sz w:val="24"/>
          <w:szCs w:val="24"/>
        </w:rPr>
        <w:t>17 спортсменов города Волгодонска входят в состав сборных команд России (основной и резервный состав), 135 спортсменов - в состав спортивных сборных команд Ростовской области.</w:t>
      </w:r>
    </w:p>
    <w:p w:rsidR="00563FBF" w:rsidRPr="00747AF4" w:rsidRDefault="00563FBF" w:rsidP="00740C81">
      <w:pPr>
        <w:spacing w:line="276" w:lineRule="auto"/>
        <w:ind w:firstLine="708"/>
        <w:jc w:val="both"/>
        <w:rPr>
          <w:b/>
          <w:sz w:val="24"/>
          <w:szCs w:val="24"/>
        </w:rPr>
      </w:pPr>
    </w:p>
    <w:p w:rsidR="00563FBF" w:rsidRPr="00747AF4" w:rsidRDefault="00563FBF" w:rsidP="00740C81">
      <w:pPr>
        <w:spacing w:line="276" w:lineRule="auto"/>
        <w:ind w:firstLine="708"/>
        <w:jc w:val="center"/>
        <w:rPr>
          <w:b/>
          <w:sz w:val="24"/>
          <w:szCs w:val="24"/>
        </w:rPr>
      </w:pPr>
      <w:r w:rsidRPr="00747AF4">
        <w:rPr>
          <w:b/>
          <w:sz w:val="24"/>
          <w:szCs w:val="24"/>
        </w:rPr>
        <w:t xml:space="preserve">Успехи </w:t>
      </w:r>
      <w:proofErr w:type="spellStart"/>
      <w:r w:rsidRPr="00747AF4">
        <w:rPr>
          <w:b/>
          <w:sz w:val="24"/>
          <w:szCs w:val="24"/>
        </w:rPr>
        <w:t>волгодонских</w:t>
      </w:r>
      <w:proofErr w:type="spellEnd"/>
      <w:r w:rsidRPr="00747AF4">
        <w:rPr>
          <w:b/>
          <w:sz w:val="24"/>
          <w:szCs w:val="24"/>
        </w:rPr>
        <w:t xml:space="preserve"> спортсменов</w:t>
      </w:r>
    </w:p>
    <w:p w:rsidR="00563FBF" w:rsidRPr="00747AF4" w:rsidRDefault="00563FBF" w:rsidP="00740C81">
      <w:pPr>
        <w:spacing w:line="276" w:lineRule="auto"/>
        <w:ind w:firstLine="708"/>
        <w:jc w:val="both"/>
        <w:rPr>
          <w:b/>
          <w:sz w:val="24"/>
          <w:szCs w:val="24"/>
        </w:rPr>
      </w:pPr>
    </w:p>
    <w:p w:rsidR="00563FBF" w:rsidRPr="00747AF4" w:rsidRDefault="00563FBF" w:rsidP="00740C81">
      <w:pPr>
        <w:spacing w:line="276" w:lineRule="auto"/>
        <w:ind w:firstLine="708"/>
        <w:jc w:val="both"/>
        <w:rPr>
          <w:sz w:val="24"/>
          <w:szCs w:val="24"/>
        </w:rPr>
      </w:pPr>
      <w:r w:rsidRPr="00747AF4">
        <w:rPr>
          <w:sz w:val="24"/>
          <w:szCs w:val="24"/>
        </w:rPr>
        <w:t xml:space="preserve">Спортсмены и сборные спортивные команды города Волгодонска показали высокие результаты: </w:t>
      </w:r>
    </w:p>
    <w:p w:rsidR="00563FBF" w:rsidRPr="00747AF4" w:rsidRDefault="00563FBF" w:rsidP="00740C81">
      <w:pPr>
        <w:suppressAutoHyphens w:val="0"/>
        <w:autoSpaceDN/>
        <w:spacing w:line="276" w:lineRule="auto"/>
        <w:ind w:firstLine="709"/>
        <w:jc w:val="both"/>
        <w:rPr>
          <w:sz w:val="24"/>
          <w:szCs w:val="24"/>
        </w:rPr>
      </w:pPr>
      <w:r w:rsidRPr="00747AF4">
        <w:rPr>
          <w:sz w:val="24"/>
          <w:szCs w:val="24"/>
        </w:rPr>
        <w:t>- женская сборная команда города Волгодонска – победители, а мужская – бронзовые призеры Чемпионата РО по волейболу;</w:t>
      </w:r>
    </w:p>
    <w:p w:rsidR="00563FBF" w:rsidRPr="00747AF4" w:rsidRDefault="00563FBF" w:rsidP="00740C81">
      <w:pPr>
        <w:suppressAutoHyphens w:val="0"/>
        <w:autoSpaceDN/>
        <w:spacing w:line="276" w:lineRule="auto"/>
        <w:ind w:firstLine="709"/>
        <w:jc w:val="both"/>
        <w:rPr>
          <w:sz w:val="24"/>
          <w:szCs w:val="24"/>
        </w:rPr>
      </w:pPr>
      <w:r w:rsidRPr="00747AF4">
        <w:rPr>
          <w:sz w:val="24"/>
          <w:szCs w:val="24"/>
        </w:rPr>
        <w:t>- сборная команда города Волгодонска – серебряный призер Чемпионата области по баскетболу среди мужских команд-любителей;</w:t>
      </w:r>
    </w:p>
    <w:p w:rsidR="00563FBF" w:rsidRPr="00747AF4" w:rsidRDefault="00563FBF" w:rsidP="00740C81">
      <w:pPr>
        <w:suppressAutoHyphens w:val="0"/>
        <w:autoSpaceDN/>
        <w:spacing w:line="276" w:lineRule="auto"/>
        <w:ind w:firstLine="709"/>
        <w:jc w:val="both"/>
        <w:rPr>
          <w:sz w:val="24"/>
          <w:szCs w:val="24"/>
        </w:rPr>
      </w:pPr>
      <w:r w:rsidRPr="00747AF4">
        <w:rPr>
          <w:sz w:val="24"/>
          <w:szCs w:val="24"/>
        </w:rPr>
        <w:t>- сборная команда трудящихся города – серебряный призер Спартакиады Дона 2023;</w:t>
      </w:r>
    </w:p>
    <w:p w:rsidR="00563FBF" w:rsidRPr="00747AF4" w:rsidRDefault="00563FBF" w:rsidP="00740C81">
      <w:pPr>
        <w:suppressAutoHyphens w:val="0"/>
        <w:autoSpaceDN/>
        <w:spacing w:line="276" w:lineRule="auto"/>
        <w:ind w:firstLine="709"/>
        <w:jc w:val="both"/>
        <w:rPr>
          <w:sz w:val="24"/>
          <w:szCs w:val="24"/>
        </w:rPr>
      </w:pPr>
      <w:r w:rsidRPr="00747AF4">
        <w:rPr>
          <w:sz w:val="24"/>
          <w:szCs w:val="24"/>
        </w:rPr>
        <w:t>- сборные команды города Волгодонска по легкой атлетике - серебряные призеры, по волейболу (юноши) и художественной гимнастике – бронзовые призеры Первенств Ростовской области по программе XVI Спортивных юношеских игр Дона 2023 года;</w:t>
      </w:r>
    </w:p>
    <w:p w:rsidR="00563FBF" w:rsidRPr="00747AF4" w:rsidRDefault="00563FBF" w:rsidP="00740C81">
      <w:pPr>
        <w:suppressAutoHyphens w:val="0"/>
        <w:autoSpaceDN/>
        <w:spacing w:line="276" w:lineRule="auto"/>
        <w:ind w:firstLine="709"/>
        <w:jc w:val="both"/>
        <w:rPr>
          <w:sz w:val="24"/>
          <w:szCs w:val="24"/>
        </w:rPr>
      </w:pPr>
      <w:r w:rsidRPr="00747AF4">
        <w:rPr>
          <w:sz w:val="24"/>
          <w:szCs w:val="24"/>
        </w:rPr>
        <w:t>- сборные команды города Волгодонска – серебряные призеры областных Спартакиад: Спартакиады среди воспитанников детско-подростковых и физкультурно-спортивных клубов по месту жительства, Спартакиады для детей сирот и детей, оставшихся без попечения родителей, Спартакиады допризывной и призывной молодежи, посвященной 78-ой годовщине Победы в ВОВ, Спартакиады школьников 2023 года.</w:t>
      </w:r>
    </w:p>
    <w:p w:rsidR="00563FBF" w:rsidRPr="00747AF4" w:rsidRDefault="00563FBF" w:rsidP="00740C81">
      <w:pPr>
        <w:spacing w:line="276" w:lineRule="auto"/>
        <w:ind w:firstLine="708"/>
        <w:jc w:val="both"/>
        <w:rPr>
          <w:sz w:val="24"/>
          <w:szCs w:val="24"/>
        </w:rPr>
      </w:pPr>
      <w:r w:rsidRPr="00747AF4">
        <w:rPr>
          <w:sz w:val="24"/>
          <w:szCs w:val="24"/>
        </w:rPr>
        <w:lastRenderedPageBreak/>
        <w:t>- Зуев Вячеслав – Победитель IX Российско-Китайских молодежных летних игр, бронзовый призер Первенство России по плаванию;</w:t>
      </w:r>
    </w:p>
    <w:p w:rsidR="00563FBF" w:rsidRPr="00747AF4" w:rsidRDefault="00563FBF" w:rsidP="00740C81">
      <w:pPr>
        <w:spacing w:line="276" w:lineRule="auto"/>
        <w:ind w:firstLine="708"/>
        <w:jc w:val="both"/>
        <w:rPr>
          <w:sz w:val="24"/>
          <w:szCs w:val="24"/>
        </w:rPr>
      </w:pPr>
      <w:r w:rsidRPr="00747AF4">
        <w:rPr>
          <w:sz w:val="24"/>
          <w:szCs w:val="24"/>
        </w:rPr>
        <w:t xml:space="preserve">- Бойцов Егор – бронзовый призер Первенства России, победитель и призер Чемпионата и Первенства ЮФО по плаванию; </w:t>
      </w:r>
    </w:p>
    <w:p w:rsidR="00563FBF" w:rsidRPr="00747AF4" w:rsidRDefault="00563FBF" w:rsidP="00740C81">
      <w:pPr>
        <w:spacing w:line="276" w:lineRule="auto"/>
        <w:ind w:firstLine="708"/>
        <w:jc w:val="both"/>
        <w:rPr>
          <w:sz w:val="24"/>
          <w:szCs w:val="24"/>
        </w:rPr>
      </w:pPr>
      <w:r w:rsidRPr="00747AF4">
        <w:rPr>
          <w:sz w:val="24"/>
          <w:szCs w:val="24"/>
        </w:rPr>
        <w:t xml:space="preserve">- </w:t>
      </w:r>
      <w:proofErr w:type="spellStart"/>
      <w:r w:rsidRPr="00747AF4">
        <w:rPr>
          <w:sz w:val="24"/>
          <w:szCs w:val="24"/>
        </w:rPr>
        <w:t>Цицорин</w:t>
      </w:r>
      <w:proofErr w:type="spellEnd"/>
      <w:r w:rsidRPr="00747AF4">
        <w:rPr>
          <w:sz w:val="24"/>
          <w:szCs w:val="24"/>
        </w:rPr>
        <w:t xml:space="preserve"> Данил, </w:t>
      </w:r>
      <w:proofErr w:type="spellStart"/>
      <w:r w:rsidRPr="00747AF4">
        <w:rPr>
          <w:sz w:val="24"/>
          <w:szCs w:val="24"/>
        </w:rPr>
        <w:t>Цицорин</w:t>
      </w:r>
      <w:proofErr w:type="spellEnd"/>
      <w:r w:rsidRPr="00747AF4">
        <w:rPr>
          <w:sz w:val="24"/>
          <w:szCs w:val="24"/>
        </w:rPr>
        <w:t xml:space="preserve"> Степан, </w:t>
      </w:r>
      <w:proofErr w:type="spellStart"/>
      <w:r w:rsidRPr="00747AF4">
        <w:rPr>
          <w:sz w:val="24"/>
          <w:szCs w:val="24"/>
        </w:rPr>
        <w:t>Слабженинова</w:t>
      </w:r>
      <w:proofErr w:type="spellEnd"/>
      <w:r w:rsidRPr="00747AF4">
        <w:rPr>
          <w:sz w:val="24"/>
          <w:szCs w:val="24"/>
        </w:rPr>
        <w:t xml:space="preserve"> Дарья, </w:t>
      </w:r>
      <w:proofErr w:type="spellStart"/>
      <w:r w:rsidRPr="00747AF4">
        <w:rPr>
          <w:sz w:val="24"/>
          <w:szCs w:val="24"/>
        </w:rPr>
        <w:t>Назаренко</w:t>
      </w:r>
      <w:proofErr w:type="spellEnd"/>
      <w:r w:rsidRPr="00747AF4">
        <w:rPr>
          <w:sz w:val="24"/>
          <w:szCs w:val="24"/>
        </w:rPr>
        <w:t xml:space="preserve"> Кирилл, </w:t>
      </w:r>
      <w:proofErr w:type="spellStart"/>
      <w:r w:rsidRPr="00747AF4">
        <w:rPr>
          <w:sz w:val="24"/>
          <w:szCs w:val="24"/>
        </w:rPr>
        <w:t>Овчарова</w:t>
      </w:r>
      <w:proofErr w:type="spellEnd"/>
      <w:r w:rsidRPr="00747AF4">
        <w:rPr>
          <w:sz w:val="24"/>
          <w:szCs w:val="24"/>
        </w:rPr>
        <w:t xml:space="preserve"> София – серебряные и бронзовые призеры Первенства России по спортивной борьбе; </w:t>
      </w:r>
    </w:p>
    <w:p w:rsidR="00563FBF" w:rsidRPr="00747AF4" w:rsidRDefault="00563FBF" w:rsidP="00740C81">
      <w:pPr>
        <w:spacing w:line="276" w:lineRule="auto"/>
        <w:ind w:firstLine="708"/>
        <w:jc w:val="both"/>
        <w:rPr>
          <w:sz w:val="24"/>
          <w:szCs w:val="24"/>
        </w:rPr>
      </w:pPr>
      <w:r w:rsidRPr="00747AF4">
        <w:rPr>
          <w:sz w:val="24"/>
          <w:szCs w:val="24"/>
        </w:rPr>
        <w:t>- Новикова Анна – победитель международного турнира по самообороне;</w:t>
      </w:r>
    </w:p>
    <w:p w:rsidR="00563FBF" w:rsidRPr="00747AF4" w:rsidRDefault="00563FBF" w:rsidP="00740C81">
      <w:pPr>
        <w:spacing w:line="276" w:lineRule="auto"/>
        <w:ind w:firstLine="708"/>
        <w:jc w:val="both"/>
        <w:rPr>
          <w:sz w:val="24"/>
          <w:szCs w:val="24"/>
        </w:rPr>
      </w:pPr>
      <w:r w:rsidRPr="00747AF4">
        <w:rPr>
          <w:sz w:val="24"/>
          <w:szCs w:val="24"/>
        </w:rPr>
        <w:t xml:space="preserve">- </w:t>
      </w:r>
      <w:proofErr w:type="spellStart"/>
      <w:r w:rsidRPr="00747AF4">
        <w:rPr>
          <w:sz w:val="24"/>
          <w:szCs w:val="24"/>
        </w:rPr>
        <w:t>Адреасян</w:t>
      </w:r>
      <w:proofErr w:type="spellEnd"/>
      <w:r w:rsidRPr="00747AF4">
        <w:rPr>
          <w:sz w:val="24"/>
          <w:szCs w:val="24"/>
        </w:rPr>
        <w:t xml:space="preserve"> Давид – чемпион России по греко-римской борьбе;</w:t>
      </w:r>
    </w:p>
    <w:p w:rsidR="00563FBF" w:rsidRPr="00747AF4" w:rsidRDefault="00563FBF" w:rsidP="00740C81">
      <w:pPr>
        <w:spacing w:line="276" w:lineRule="auto"/>
        <w:ind w:firstLine="708"/>
        <w:jc w:val="both"/>
        <w:rPr>
          <w:sz w:val="24"/>
          <w:szCs w:val="24"/>
        </w:rPr>
      </w:pPr>
      <w:r w:rsidRPr="00747AF4">
        <w:rPr>
          <w:sz w:val="24"/>
          <w:szCs w:val="24"/>
        </w:rPr>
        <w:t xml:space="preserve">- </w:t>
      </w:r>
      <w:proofErr w:type="spellStart"/>
      <w:r w:rsidRPr="00747AF4">
        <w:rPr>
          <w:sz w:val="24"/>
          <w:szCs w:val="24"/>
        </w:rPr>
        <w:t>Первилов</w:t>
      </w:r>
      <w:proofErr w:type="spellEnd"/>
      <w:r w:rsidRPr="00747AF4">
        <w:rPr>
          <w:sz w:val="24"/>
          <w:szCs w:val="24"/>
        </w:rPr>
        <w:t xml:space="preserve"> Владислав – чемпион Юга России, двукратный чемпион России по джиу-джитсу; </w:t>
      </w:r>
    </w:p>
    <w:p w:rsidR="00563FBF" w:rsidRPr="00747AF4" w:rsidRDefault="00563FBF" w:rsidP="00740C81">
      <w:pPr>
        <w:spacing w:line="276" w:lineRule="auto"/>
        <w:ind w:firstLine="708"/>
        <w:jc w:val="both"/>
        <w:rPr>
          <w:sz w:val="24"/>
          <w:szCs w:val="24"/>
        </w:rPr>
      </w:pPr>
      <w:r w:rsidRPr="00747AF4">
        <w:rPr>
          <w:sz w:val="24"/>
          <w:szCs w:val="24"/>
        </w:rPr>
        <w:t xml:space="preserve">- </w:t>
      </w:r>
      <w:proofErr w:type="spellStart"/>
      <w:r w:rsidRPr="00747AF4">
        <w:rPr>
          <w:sz w:val="24"/>
          <w:szCs w:val="24"/>
        </w:rPr>
        <w:t>Воловликова</w:t>
      </w:r>
      <w:proofErr w:type="spellEnd"/>
      <w:r w:rsidRPr="00747AF4">
        <w:rPr>
          <w:sz w:val="24"/>
          <w:szCs w:val="24"/>
        </w:rPr>
        <w:t xml:space="preserve"> Валерия – бронзовый призер чемпионата России по легкой атлетике;</w:t>
      </w:r>
    </w:p>
    <w:p w:rsidR="00563FBF" w:rsidRPr="00747AF4" w:rsidRDefault="00563FBF" w:rsidP="00740C81">
      <w:pPr>
        <w:spacing w:line="276" w:lineRule="auto"/>
        <w:ind w:firstLine="708"/>
        <w:jc w:val="both"/>
        <w:rPr>
          <w:sz w:val="24"/>
          <w:szCs w:val="24"/>
        </w:rPr>
      </w:pPr>
      <w:r w:rsidRPr="00747AF4">
        <w:rPr>
          <w:sz w:val="24"/>
          <w:szCs w:val="24"/>
        </w:rPr>
        <w:t xml:space="preserve">- Крымский Дмитрий, </w:t>
      </w:r>
      <w:proofErr w:type="spellStart"/>
      <w:r w:rsidRPr="00747AF4">
        <w:rPr>
          <w:sz w:val="24"/>
          <w:szCs w:val="24"/>
        </w:rPr>
        <w:t>Хамидов</w:t>
      </w:r>
      <w:proofErr w:type="spellEnd"/>
      <w:r w:rsidRPr="00747AF4">
        <w:rPr>
          <w:sz w:val="24"/>
          <w:szCs w:val="24"/>
        </w:rPr>
        <w:t xml:space="preserve"> </w:t>
      </w:r>
      <w:proofErr w:type="spellStart"/>
      <w:r w:rsidRPr="00747AF4">
        <w:rPr>
          <w:sz w:val="24"/>
          <w:szCs w:val="24"/>
        </w:rPr>
        <w:t>Сайхан</w:t>
      </w:r>
      <w:proofErr w:type="spellEnd"/>
      <w:r w:rsidRPr="00747AF4">
        <w:rPr>
          <w:sz w:val="24"/>
          <w:szCs w:val="24"/>
        </w:rPr>
        <w:t xml:space="preserve">, Аким Вячеслав, </w:t>
      </w:r>
      <w:proofErr w:type="spellStart"/>
      <w:r w:rsidRPr="00747AF4">
        <w:rPr>
          <w:sz w:val="24"/>
          <w:szCs w:val="24"/>
        </w:rPr>
        <w:t>Авторханов</w:t>
      </w:r>
      <w:proofErr w:type="spellEnd"/>
      <w:r w:rsidRPr="00747AF4">
        <w:rPr>
          <w:sz w:val="24"/>
          <w:szCs w:val="24"/>
        </w:rPr>
        <w:t xml:space="preserve"> Малин, Марченко Ярослав – победители и призеры Чемпионата и Первенства России по боевому самбо;</w:t>
      </w:r>
    </w:p>
    <w:p w:rsidR="00563FBF" w:rsidRPr="00747AF4" w:rsidRDefault="00563FBF" w:rsidP="00740C81">
      <w:pPr>
        <w:spacing w:line="276" w:lineRule="auto"/>
        <w:ind w:firstLine="708"/>
        <w:jc w:val="both"/>
        <w:rPr>
          <w:sz w:val="24"/>
          <w:szCs w:val="24"/>
        </w:rPr>
      </w:pPr>
      <w:r w:rsidRPr="00747AF4">
        <w:rPr>
          <w:sz w:val="24"/>
          <w:szCs w:val="24"/>
        </w:rPr>
        <w:t xml:space="preserve">- </w:t>
      </w:r>
      <w:proofErr w:type="spellStart"/>
      <w:r w:rsidRPr="00747AF4">
        <w:rPr>
          <w:sz w:val="24"/>
          <w:szCs w:val="24"/>
        </w:rPr>
        <w:t>Янчевский</w:t>
      </w:r>
      <w:proofErr w:type="spellEnd"/>
      <w:r w:rsidRPr="00747AF4">
        <w:rPr>
          <w:sz w:val="24"/>
          <w:szCs w:val="24"/>
        </w:rPr>
        <w:t xml:space="preserve"> Виталий – чемпион России по бразильскому джиу-джитсу;</w:t>
      </w:r>
    </w:p>
    <w:p w:rsidR="00563FBF" w:rsidRPr="00747AF4" w:rsidRDefault="00563FBF" w:rsidP="00740C81">
      <w:pPr>
        <w:spacing w:line="276" w:lineRule="auto"/>
        <w:ind w:firstLine="708"/>
        <w:jc w:val="both"/>
        <w:rPr>
          <w:sz w:val="24"/>
          <w:szCs w:val="24"/>
        </w:rPr>
      </w:pPr>
      <w:r w:rsidRPr="00747AF4">
        <w:rPr>
          <w:sz w:val="24"/>
          <w:szCs w:val="24"/>
        </w:rPr>
        <w:t xml:space="preserve">- </w:t>
      </w:r>
      <w:proofErr w:type="spellStart"/>
      <w:r w:rsidRPr="00747AF4">
        <w:rPr>
          <w:sz w:val="24"/>
          <w:szCs w:val="24"/>
        </w:rPr>
        <w:t>Потомкин</w:t>
      </w:r>
      <w:proofErr w:type="spellEnd"/>
      <w:r w:rsidRPr="00747AF4">
        <w:rPr>
          <w:sz w:val="24"/>
          <w:szCs w:val="24"/>
        </w:rPr>
        <w:t xml:space="preserve"> Алексей – победитель Первенства России по легкой атлетике;</w:t>
      </w:r>
    </w:p>
    <w:p w:rsidR="00563FBF" w:rsidRPr="00747AF4" w:rsidRDefault="00563FBF" w:rsidP="00740C81">
      <w:pPr>
        <w:spacing w:line="276" w:lineRule="auto"/>
        <w:ind w:firstLine="708"/>
        <w:jc w:val="both"/>
        <w:rPr>
          <w:sz w:val="24"/>
          <w:szCs w:val="24"/>
        </w:rPr>
      </w:pPr>
      <w:r w:rsidRPr="00747AF4">
        <w:rPr>
          <w:sz w:val="24"/>
          <w:szCs w:val="24"/>
        </w:rPr>
        <w:t xml:space="preserve">- </w:t>
      </w:r>
      <w:proofErr w:type="spellStart"/>
      <w:r w:rsidRPr="00747AF4">
        <w:rPr>
          <w:sz w:val="24"/>
          <w:szCs w:val="24"/>
        </w:rPr>
        <w:t>Мильчакова</w:t>
      </w:r>
      <w:proofErr w:type="spellEnd"/>
      <w:r w:rsidRPr="00747AF4">
        <w:rPr>
          <w:sz w:val="24"/>
          <w:szCs w:val="24"/>
        </w:rPr>
        <w:t xml:space="preserve"> Елена – победитель и призер Первенства России по рукопашному бою; </w:t>
      </w:r>
    </w:p>
    <w:p w:rsidR="00563FBF" w:rsidRPr="00747AF4" w:rsidRDefault="00563FBF" w:rsidP="00740C81">
      <w:pPr>
        <w:spacing w:line="276" w:lineRule="auto"/>
        <w:ind w:firstLine="708"/>
        <w:jc w:val="both"/>
        <w:rPr>
          <w:sz w:val="24"/>
          <w:szCs w:val="24"/>
        </w:rPr>
      </w:pPr>
      <w:r w:rsidRPr="00747AF4">
        <w:rPr>
          <w:sz w:val="24"/>
          <w:szCs w:val="24"/>
        </w:rPr>
        <w:t xml:space="preserve">- Орехов Егор </w:t>
      </w:r>
      <w:proofErr w:type="gramStart"/>
      <w:r w:rsidRPr="00747AF4">
        <w:rPr>
          <w:sz w:val="24"/>
          <w:szCs w:val="24"/>
        </w:rPr>
        <w:t>–п</w:t>
      </w:r>
      <w:proofErr w:type="gramEnd"/>
      <w:r w:rsidRPr="00747AF4">
        <w:rPr>
          <w:sz w:val="24"/>
          <w:szCs w:val="24"/>
        </w:rPr>
        <w:t xml:space="preserve">обедитель Чемпионата России по </w:t>
      </w:r>
      <w:proofErr w:type="spellStart"/>
      <w:r w:rsidRPr="00747AF4">
        <w:rPr>
          <w:sz w:val="24"/>
          <w:szCs w:val="24"/>
        </w:rPr>
        <w:t>всестилевому</w:t>
      </w:r>
      <w:proofErr w:type="spellEnd"/>
      <w:r w:rsidRPr="00747AF4">
        <w:rPr>
          <w:sz w:val="24"/>
          <w:szCs w:val="24"/>
        </w:rPr>
        <w:t xml:space="preserve"> каратэ;</w:t>
      </w:r>
    </w:p>
    <w:p w:rsidR="00563FBF" w:rsidRPr="00747AF4" w:rsidRDefault="00563FBF" w:rsidP="00740C81">
      <w:pPr>
        <w:spacing w:line="276" w:lineRule="auto"/>
        <w:ind w:firstLine="708"/>
        <w:jc w:val="both"/>
        <w:rPr>
          <w:sz w:val="24"/>
          <w:szCs w:val="24"/>
        </w:rPr>
      </w:pPr>
      <w:r w:rsidRPr="00747AF4">
        <w:rPr>
          <w:sz w:val="24"/>
          <w:szCs w:val="24"/>
        </w:rPr>
        <w:t xml:space="preserve">- Глушко </w:t>
      </w:r>
      <w:proofErr w:type="spellStart"/>
      <w:r w:rsidRPr="00747AF4">
        <w:rPr>
          <w:sz w:val="24"/>
          <w:szCs w:val="24"/>
        </w:rPr>
        <w:t>Назар</w:t>
      </w:r>
      <w:proofErr w:type="spellEnd"/>
      <w:r w:rsidRPr="00747AF4">
        <w:rPr>
          <w:sz w:val="24"/>
          <w:szCs w:val="24"/>
        </w:rPr>
        <w:t xml:space="preserve">, </w:t>
      </w:r>
      <w:proofErr w:type="spellStart"/>
      <w:r w:rsidRPr="00747AF4">
        <w:rPr>
          <w:sz w:val="24"/>
          <w:szCs w:val="24"/>
        </w:rPr>
        <w:t>Коргонь</w:t>
      </w:r>
      <w:proofErr w:type="spellEnd"/>
      <w:r w:rsidRPr="00747AF4">
        <w:rPr>
          <w:sz w:val="24"/>
          <w:szCs w:val="24"/>
        </w:rPr>
        <w:t xml:space="preserve"> Артем, </w:t>
      </w:r>
      <w:proofErr w:type="spellStart"/>
      <w:r w:rsidRPr="00747AF4">
        <w:rPr>
          <w:sz w:val="24"/>
          <w:szCs w:val="24"/>
        </w:rPr>
        <w:t>Шамсудинов</w:t>
      </w:r>
      <w:proofErr w:type="spellEnd"/>
      <w:r w:rsidRPr="00747AF4">
        <w:rPr>
          <w:sz w:val="24"/>
          <w:szCs w:val="24"/>
        </w:rPr>
        <w:t xml:space="preserve"> Ибрагим, </w:t>
      </w:r>
      <w:proofErr w:type="spellStart"/>
      <w:r w:rsidRPr="00747AF4">
        <w:rPr>
          <w:sz w:val="24"/>
          <w:szCs w:val="24"/>
        </w:rPr>
        <w:t>Шамсудинов</w:t>
      </w:r>
      <w:proofErr w:type="spellEnd"/>
      <w:r w:rsidRPr="00747AF4">
        <w:rPr>
          <w:sz w:val="24"/>
          <w:szCs w:val="24"/>
        </w:rPr>
        <w:t xml:space="preserve"> Магомед – победители и призеры Кубка России по боевому самбо;</w:t>
      </w:r>
    </w:p>
    <w:p w:rsidR="00563FBF" w:rsidRPr="00747AF4" w:rsidRDefault="00563FBF" w:rsidP="00740C81">
      <w:pPr>
        <w:spacing w:line="276" w:lineRule="auto"/>
        <w:ind w:firstLine="708"/>
        <w:jc w:val="both"/>
        <w:rPr>
          <w:sz w:val="24"/>
          <w:szCs w:val="24"/>
        </w:rPr>
      </w:pPr>
      <w:r w:rsidRPr="00747AF4">
        <w:rPr>
          <w:sz w:val="24"/>
          <w:szCs w:val="24"/>
        </w:rPr>
        <w:t xml:space="preserve">- </w:t>
      </w:r>
      <w:proofErr w:type="spellStart"/>
      <w:r w:rsidRPr="00747AF4">
        <w:rPr>
          <w:sz w:val="24"/>
          <w:szCs w:val="24"/>
        </w:rPr>
        <w:t>Амочаев</w:t>
      </w:r>
      <w:proofErr w:type="spellEnd"/>
      <w:r w:rsidRPr="00747AF4">
        <w:rPr>
          <w:sz w:val="24"/>
          <w:szCs w:val="24"/>
        </w:rPr>
        <w:t xml:space="preserve"> Александр, </w:t>
      </w:r>
      <w:proofErr w:type="spellStart"/>
      <w:r w:rsidRPr="00747AF4">
        <w:rPr>
          <w:sz w:val="24"/>
          <w:szCs w:val="24"/>
        </w:rPr>
        <w:t>Будянский</w:t>
      </w:r>
      <w:proofErr w:type="spellEnd"/>
      <w:r w:rsidRPr="00747AF4">
        <w:rPr>
          <w:sz w:val="24"/>
          <w:szCs w:val="24"/>
        </w:rPr>
        <w:t xml:space="preserve"> Анатолий, Степанычев Ярослав – победители Чемпионата России по </w:t>
      </w:r>
      <w:proofErr w:type="spellStart"/>
      <w:r w:rsidRPr="00747AF4">
        <w:rPr>
          <w:sz w:val="24"/>
          <w:szCs w:val="24"/>
        </w:rPr>
        <w:t>всестилевому</w:t>
      </w:r>
      <w:proofErr w:type="spellEnd"/>
      <w:r w:rsidRPr="00747AF4">
        <w:rPr>
          <w:sz w:val="24"/>
          <w:szCs w:val="24"/>
        </w:rPr>
        <w:t xml:space="preserve"> каратэ;</w:t>
      </w:r>
    </w:p>
    <w:p w:rsidR="00563FBF" w:rsidRPr="00747AF4" w:rsidRDefault="00563FBF" w:rsidP="00740C81">
      <w:pPr>
        <w:spacing w:line="276" w:lineRule="auto"/>
        <w:ind w:firstLine="708"/>
        <w:jc w:val="both"/>
        <w:rPr>
          <w:sz w:val="24"/>
          <w:szCs w:val="24"/>
        </w:rPr>
      </w:pPr>
      <w:r w:rsidRPr="00747AF4">
        <w:rPr>
          <w:sz w:val="24"/>
          <w:szCs w:val="24"/>
        </w:rPr>
        <w:t xml:space="preserve">- Лазарь Егор, </w:t>
      </w:r>
      <w:proofErr w:type="spellStart"/>
      <w:r w:rsidRPr="00747AF4">
        <w:rPr>
          <w:sz w:val="24"/>
          <w:szCs w:val="24"/>
        </w:rPr>
        <w:t>Кашников</w:t>
      </w:r>
      <w:proofErr w:type="spellEnd"/>
      <w:r w:rsidRPr="00747AF4">
        <w:rPr>
          <w:sz w:val="24"/>
          <w:szCs w:val="24"/>
        </w:rPr>
        <w:t xml:space="preserve"> Иван – победители V открытых Евразийских игр боевых искусств;</w:t>
      </w:r>
    </w:p>
    <w:p w:rsidR="00563FBF" w:rsidRPr="00747AF4" w:rsidRDefault="00563FBF" w:rsidP="00740C81">
      <w:pPr>
        <w:tabs>
          <w:tab w:val="left" w:pos="0"/>
        </w:tabs>
        <w:snapToGrid w:val="0"/>
        <w:spacing w:line="276" w:lineRule="auto"/>
        <w:jc w:val="center"/>
        <w:rPr>
          <w:b/>
          <w:sz w:val="24"/>
          <w:szCs w:val="24"/>
        </w:rPr>
      </w:pPr>
    </w:p>
    <w:p w:rsidR="00563FBF" w:rsidRPr="00747AF4" w:rsidRDefault="00563FBF" w:rsidP="00740C81">
      <w:pPr>
        <w:tabs>
          <w:tab w:val="left" w:pos="0"/>
        </w:tabs>
        <w:snapToGrid w:val="0"/>
        <w:spacing w:line="276" w:lineRule="auto"/>
        <w:jc w:val="center"/>
        <w:rPr>
          <w:b/>
          <w:sz w:val="24"/>
          <w:szCs w:val="24"/>
        </w:rPr>
      </w:pPr>
      <w:r w:rsidRPr="00747AF4">
        <w:rPr>
          <w:b/>
          <w:sz w:val="24"/>
          <w:szCs w:val="24"/>
        </w:rPr>
        <w:t>Спортивно-массовая работа в микрорайонах</w:t>
      </w:r>
    </w:p>
    <w:p w:rsidR="00563FBF" w:rsidRPr="00747AF4" w:rsidRDefault="00563FBF" w:rsidP="00740C81">
      <w:pPr>
        <w:tabs>
          <w:tab w:val="left" w:pos="0"/>
        </w:tabs>
        <w:snapToGrid w:val="0"/>
        <w:spacing w:line="276" w:lineRule="auto"/>
        <w:jc w:val="center"/>
        <w:rPr>
          <w:b/>
          <w:sz w:val="24"/>
          <w:szCs w:val="24"/>
        </w:rPr>
      </w:pPr>
    </w:p>
    <w:p w:rsidR="00563FBF" w:rsidRPr="00747AF4" w:rsidRDefault="00563FBF" w:rsidP="00740C81">
      <w:pPr>
        <w:spacing w:line="276" w:lineRule="auto"/>
        <w:ind w:firstLine="709"/>
        <w:jc w:val="both"/>
        <w:rPr>
          <w:sz w:val="24"/>
          <w:szCs w:val="24"/>
        </w:rPr>
      </w:pPr>
      <w:r w:rsidRPr="00747AF4">
        <w:rPr>
          <w:sz w:val="24"/>
          <w:szCs w:val="24"/>
        </w:rPr>
        <w:t xml:space="preserve">В микрорайонах города для населения обеспечена работа 85 групп физкультурно-оздоровительной направленности с общим охватом 1 325 человек. За отчетный период проведено 200 физкультурно-массовых мероприятий с общим охватом 5036 человек. </w:t>
      </w:r>
    </w:p>
    <w:p w:rsidR="00563FBF" w:rsidRPr="00747AF4" w:rsidRDefault="00563FBF" w:rsidP="00740C81">
      <w:pPr>
        <w:spacing w:line="276" w:lineRule="auto"/>
        <w:ind w:firstLine="709"/>
        <w:jc w:val="both"/>
        <w:rPr>
          <w:sz w:val="24"/>
          <w:szCs w:val="24"/>
        </w:rPr>
      </w:pPr>
      <w:r w:rsidRPr="00747AF4">
        <w:rPr>
          <w:sz w:val="24"/>
          <w:szCs w:val="24"/>
        </w:rPr>
        <w:t>Инструкторами по спорту активно ведется работа по вовлечению в физкультурно-спортивную деятельность несовершеннолетних, состоящих на различных видах профилактического учета. Всего привлечено 58 несовершеннолетних «группы риска», состоящих на профилактическом учете. Все несовершеннолетние получили приглашение заниматься физической культурой и спортом в группах оздоровительной направленности и приглашаются на спортивно-массовые мероприятия, проводимые в городе.</w:t>
      </w:r>
    </w:p>
    <w:p w:rsidR="00563FBF" w:rsidRPr="00747AF4" w:rsidRDefault="00563FBF" w:rsidP="00740C81">
      <w:pPr>
        <w:spacing w:line="276" w:lineRule="auto"/>
        <w:ind w:firstLine="709"/>
        <w:jc w:val="both"/>
        <w:rPr>
          <w:b/>
          <w:sz w:val="24"/>
          <w:szCs w:val="24"/>
        </w:rPr>
      </w:pPr>
    </w:p>
    <w:p w:rsidR="00563FBF" w:rsidRPr="00747AF4" w:rsidRDefault="00563FBF" w:rsidP="00740C81">
      <w:pPr>
        <w:spacing w:line="276" w:lineRule="auto"/>
        <w:ind w:firstLine="709"/>
        <w:jc w:val="center"/>
        <w:rPr>
          <w:b/>
          <w:sz w:val="24"/>
          <w:szCs w:val="24"/>
        </w:rPr>
      </w:pPr>
      <w:r w:rsidRPr="00747AF4">
        <w:rPr>
          <w:b/>
          <w:sz w:val="24"/>
          <w:szCs w:val="24"/>
        </w:rPr>
        <w:t>Массовые городские мероприятия</w:t>
      </w:r>
    </w:p>
    <w:p w:rsidR="00563FBF" w:rsidRPr="00747AF4" w:rsidRDefault="00563FBF" w:rsidP="00740C81">
      <w:pPr>
        <w:spacing w:line="276" w:lineRule="auto"/>
        <w:ind w:firstLine="709"/>
        <w:jc w:val="center"/>
        <w:rPr>
          <w:b/>
          <w:sz w:val="24"/>
          <w:szCs w:val="24"/>
        </w:rPr>
      </w:pPr>
    </w:p>
    <w:p w:rsidR="00563FBF" w:rsidRPr="00747AF4" w:rsidRDefault="00563FBF" w:rsidP="00740C81">
      <w:pPr>
        <w:spacing w:line="276" w:lineRule="auto"/>
        <w:ind w:firstLine="709"/>
        <w:jc w:val="both"/>
        <w:rPr>
          <w:sz w:val="24"/>
          <w:szCs w:val="24"/>
        </w:rPr>
      </w:pPr>
      <w:r w:rsidRPr="00747AF4">
        <w:rPr>
          <w:sz w:val="24"/>
          <w:szCs w:val="24"/>
        </w:rPr>
        <w:t xml:space="preserve">За отчетный период наиболее массовыми городскими мероприятиями стали: </w:t>
      </w:r>
    </w:p>
    <w:p w:rsidR="00563FBF" w:rsidRPr="00747AF4" w:rsidRDefault="00563FBF" w:rsidP="00740C81">
      <w:pPr>
        <w:suppressAutoHyphens w:val="0"/>
        <w:autoSpaceDN/>
        <w:spacing w:line="276" w:lineRule="auto"/>
        <w:ind w:firstLine="709"/>
        <w:jc w:val="both"/>
        <w:rPr>
          <w:sz w:val="24"/>
          <w:szCs w:val="24"/>
        </w:rPr>
      </w:pPr>
      <w:r w:rsidRPr="00747AF4">
        <w:rPr>
          <w:sz w:val="24"/>
          <w:szCs w:val="24"/>
        </w:rPr>
        <w:t xml:space="preserve">-торжественное собрание и спортивный праздник «Волгодонск – город спортивный», </w:t>
      </w:r>
      <w:proofErr w:type="gramStart"/>
      <w:r w:rsidRPr="00747AF4">
        <w:rPr>
          <w:sz w:val="24"/>
          <w:szCs w:val="24"/>
        </w:rPr>
        <w:t>посвященные</w:t>
      </w:r>
      <w:proofErr w:type="gramEnd"/>
      <w:r w:rsidRPr="00747AF4">
        <w:rPr>
          <w:sz w:val="24"/>
          <w:szCs w:val="24"/>
        </w:rPr>
        <w:t xml:space="preserve"> Дню физкультурника, Году педагога и наставника; </w:t>
      </w:r>
    </w:p>
    <w:p w:rsidR="00563FBF" w:rsidRPr="00747AF4" w:rsidRDefault="00563FBF" w:rsidP="00740C81">
      <w:pPr>
        <w:suppressAutoHyphens w:val="0"/>
        <w:autoSpaceDN/>
        <w:spacing w:line="276" w:lineRule="auto"/>
        <w:ind w:firstLine="709"/>
        <w:jc w:val="both"/>
        <w:rPr>
          <w:sz w:val="24"/>
          <w:szCs w:val="24"/>
        </w:rPr>
      </w:pPr>
      <w:r w:rsidRPr="00747AF4">
        <w:rPr>
          <w:sz w:val="24"/>
          <w:szCs w:val="24"/>
        </w:rPr>
        <w:t xml:space="preserve">-Спартакиада среди лагерей с дневным пребыванием детей и микрорайонов города Волгодонска «Здравствуй, лето - 2023!», спортивный фестиваль среди детей </w:t>
      </w:r>
      <w:r w:rsidRPr="00747AF4">
        <w:rPr>
          <w:sz w:val="24"/>
          <w:szCs w:val="24"/>
        </w:rPr>
        <w:lastRenderedPageBreak/>
        <w:t xml:space="preserve">микрорайонов города «Спортивное детство – 2023», открытое первенство города Волгодонска по художественной гимнастике «Краса Дона», посвященные Дню защиты детей; </w:t>
      </w:r>
    </w:p>
    <w:p w:rsidR="00563FBF" w:rsidRPr="00747AF4" w:rsidRDefault="00563FBF" w:rsidP="00740C81">
      <w:pPr>
        <w:suppressAutoHyphens w:val="0"/>
        <w:autoSpaceDN/>
        <w:spacing w:line="276" w:lineRule="auto"/>
        <w:ind w:firstLine="709"/>
        <w:jc w:val="both"/>
        <w:rPr>
          <w:sz w:val="24"/>
          <w:szCs w:val="24"/>
        </w:rPr>
      </w:pPr>
      <w:r w:rsidRPr="00747AF4">
        <w:rPr>
          <w:sz w:val="24"/>
          <w:szCs w:val="24"/>
        </w:rPr>
        <w:t>-муниципальный этап Спартакиады Дона;</w:t>
      </w:r>
    </w:p>
    <w:p w:rsidR="00563FBF" w:rsidRPr="00747AF4" w:rsidRDefault="00563FBF" w:rsidP="00740C81">
      <w:pPr>
        <w:suppressAutoHyphens w:val="0"/>
        <w:autoSpaceDN/>
        <w:spacing w:line="276" w:lineRule="auto"/>
        <w:ind w:firstLine="709"/>
        <w:jc w:val="both"/>
        <w:rPr>
          <w:sz w:val="24"/>
          <w:szCs w:val="24"/>
        </w:rPr>
      </w:pPr>
      <w:r w:rsidRPr="00747AF4">
        <w:rPr>
          <w:sz w:val="24"/>
          <w:szCs w:val="24"/>
        </w:rPr>
        <w:t xml:space="preserve">-Спартакиада СПО и </w:t>
      </w:r>
      <w:proofErr w:type="gramStart"/>
      <w:r w:rsidRPr="00747AF4">
        <w:rPr>
          <w:sz w:val="24"/>
          <w:szCs w:val="24"/>
        </w:rPr>
        <w:t>ВО</w:t>
      </w:r>
      <w:proofErr w:type="gramEnd"/>
      <w:r w:rsidRPr="00747AF4">
        <w:rPr>
          <w:sz w:val="24"/>
          <w:szCs w:val="24"/>
        </w:rPr>
        <w:t xml:space="preserve"> «Молодежь за здоровый образ жизни»;</w:t>
      </w:r>
    </w:p>
    <w:p w:rsidR="00563FBF" w:rsidRPr="00747AF4" w:rsidRDefault="00563FBF" w:rsidP="00740C81">
      <w:pPr>
        <w:suppressAutoHyphens w:val="0"/>
        <w:autoSpaceDN/>
        <w:spacing w:line="276" w:lineRule="auto"/>
        <w:ind w:firstLine="709"/>
        <w:jc w:val="both"/>
        <w:rPr>
          <w:sz w:val="24"/>
          <w:szCs w:val="24"/>
        </w:rPr>
      </w:pPr>
      <w:r w:rsidRPr="00747AF4">
        <w:rPr>
          <w:sz w:val="24"/>
          <w:szCs w:val="24"/>
        </w:rPr>
        <w:t>-агитационный Всероссийский день бега «Кросс нации - 2023»,</w:t>
      </w:r>
    </w:p>
    <w:p w:rsidR="00563FBF" w:rsidRPr="00747AF4" w:rsidRDefault="00563FBF" w:rsidP="00740C81">
      <w:pPr>
        <w:suppressAutoHyphens w:val="0"/>
        <w:autoSpaceDN/>
        <w:spacing w:line="276" w:lineRule="auto"/>
        <w:ind w:firstLine="709"/>
        <w:jc w:val="both"/>
        <w:rPr>
          <w:sz w:val="24"/>
          <w:szCs w:val="24"/>
        </w:rPr>
      </w:pPr>
      <w:r w:rsidRPr="00747AF4">
        <w:rPr>
          <w:sz w:val="24"/>
          <w:szCs w:val="24"/>
        </w:rPr>
        <w:t>- легкоатлетическая эстафета, посвященная празднику весны и труда, 78-ой годовщине Победы в Великой Отечественной войне 1941-1945 гг.,</w:t>
      </w:r>
    </w:p>
    <w:p w:rsidR="00563FBF" w:rsidRPr="00747AF4" w:rsidRDefault="00563FBF" w:rsidP="00740C81">
      <w:pPr>
        <w:suppressAutoHyphens w:val="0"/>
        <w:autoSpaceDN/>
        <w:spacing w:line="276" w:lineRule="auto"/>
        <w:ind w:firstLine="709"/>
        <w:jc w:val="both"/>
        <w:rPr>
          <w:sz w:val="24"/>
          <w:szCs w:val="24"/>
        </w:rPr>
      </w:pPr>
      <w:r w:rsidRPr="00747AF4">
        <w:rPr>
          <w:sz w:val="24"/>
          <w:szCs w:val="24"/>
        </w:rPr>
        <w:t xml:space="preserve">- 41 традиционный шахматный фестиваль «Мирный атом - 2023», </w:t>
      </w:r>
    </w:p>
    <w:p w:rsidR="00563FBF" w:rsidRPr="00747AF4" w:rsidRDefault="00563FBF" w:rsidP="00740C81">
      <w:pPr>
        <w:suppressAutoHyphens w:val="0"/>
        <w:autoSpaceDN/>
        <w:spacing w:line="276" w:lineRule="auto"/>
        <w:ind w:firstLine="709"/>
        <w:jc w:val="both"/>
        <w:rPr>
          <w:sz w:val="24"/>
          <w:szCs w:val="24"/>
        </w:rPr>
      </w:pPr>
      <w:r w:rsidRPr="00747AF4">
        <w:rPr>
          <w:sz w:val="24"/>
          <w:szCs w:val="24"/>
        </w:rPr>
        <w:t xml:space="preserve">-традиционный городской турнир по уличному баскетболу «Оранжевый мяч», </w:t>
      </w:r>
    </w:p>
    <w:p w:rsidR="00563FBF" w:rsidRPr="00747AF4" w:rsidRDefault="00563FBF" w:rsidP="00740C81">
      <w:pPr>
        <w:suppressAutoHyphens w:val="0"/>
        <w:autoSpaceDN/>
        <w:spacing w:line="276" w:lineRule="auto"/>
        <w:ind w:firstLine="709"/>
        <w:jc w:val="both"/>
        <w:rPr>
          <w:sz w:val="24"/>
          <w:szCs w:val="24"/>
        </w:rPr>
      </w:pPr>
      <w:r w:rsidRPr="00747AF4">
        <w:rPr>
          <w:sz w:val="24"/>
          <w:szCs w:val="24"/>
        </w:rPr>
        <w:t>- турнир юных футболистов «Кожаный мяч» и др.</w:t>
      </w:r>
    </w:p>
    <w:p w:rsidR="00563FBF" w:rsidRPr="00747AF4" w:rsidRDefault="00563FBF" w:rsidP="00740C81">
      <w:pPr>
        <w:suppressAutoHyphens w:val="0"/>
        <w:autoSpaceDN/>
        <w:spacing w:line="276" w:lineRule="auto"/>
        <w:ind w:firstLine="709"/>
        <w:jc w:val="both"/>
        <w:rPr>
          <w:sz w:val="24"/>
          <w:szCs w:val="24"/>
        </w:rPr>
      </w:pPr>
      <w:r w:rsidRPr="00747AF4">
        <w:rPr>
          <w:sz w:val="24"/>
          <w:szCs w:val="24"/>
        </w:rPr>
        <w:t>Спортсмены города в 2023 году добились высоких спортивных результатов:</w:t>
      </w:r>
    </w:p>
    <w:p w:rsidR="00563FBF" w:rsidRPr="00747AF4" w:rsidRDefault="00563FBF" w:rsidP="00740C81">
      <w:pPr>
        <w:suppressAutoHyphens w:val="0"/>
        <w:autoSpaceDN/>
        <w:spacing w:line="276" w:lineRule="auto"/>
        <w:ind w:firstLine="709"/>
        <w:jc w:val="both"/>
        <w:rPr>
          <w:sz w:val="24"/>
          <w:szCs w:val="24"/>
        </w:rPr>
      </w:pPr>
      <w:r w:rsidRPr="00747AF4">
        <w:rPr>
          <w:sz w:val="24"/>
          <w:szCs w:val="24"/>
        </w:rPr>
        <w:t>- женская сборная команда города Волгодонска – победители, а мужская – бронзовые призеры Чемпионата РО по волейболу;</w:t>
      </w:r>
    </w:p>
    <w:p w:rsidR="00563FBF" w:rsidRPr="00747AF4" w:rsidRDefault="00563FBF" w:rsidP="00740C81">
      <w:pPr>
        <w:suppressAutoHyphens w:val="0"/>
        <w:autoSpaceDN/>
        <w:spacing w:line="276" w:lineRule="auto"/>
        <w:ind w:firstLine="709"/>
        <w:jc w:val="both"/>
        <w:rPr>
          <w:sz w:val="24"/>
          <w:szCs w:val="24"/>
        </w:rPr>
      </w:pPr>
      <w:r w:rsidRPr="00747AF4">
        <w:rPr>
          <w:sz w:val="24"/>
          <w:szCs w:val="24"/>
        </w:rPr>
        <w:t>- сборная команда города Волгодонска – серебряный призер Чемпионата области по баскетболу среди мужских команд-любителей;</w:t>
      </w:r>
    </w:p>
    <w:p w:rsidR="00563FBF" w:rsidRPr="00747AF4" w:rsidRDefault="00563FBF" w:rsidP="00740C81">
      <w:pPr>
        <w:suppressAutoHyphens w:val="0"/>
        <w:autoSpaceDN/>
        <w:spacing w:line="276" w:lineRule="auto"/>
        <w:ind w:firstLine="709"/>
        <w:jc w:val="both"/>
        <w:rPr>
          <w:sz w:val="24"/>
          <w:szCs w:val="24"/>
        </w:rPr>
      </w:pPr>
      <w:r w:rsidRPr="00747AF4">
        <w:rPr>
          <w:sz w:val="24"/>
          <w:szCs w:val="24"/>
        </w:rPr>
        <w:t>- сборная команда города – серебряный призер Спартакиады Дона 2023;</w:t>
      </w:r>
    </w:p>
    <w:p w:rsidR="00563FBF" w:rsidRPr="00747AF4" w:rsidRDefault="00563FBF" w:rsidP="00740C81">
      <w:pPr>
        <w:suppressAutoHyphens w:val="0"/>
        <w:autoSpaceDN/>
        <w:spacing w:line="276" w:lineRule="auto"/>
        <w:ind w:firstLine="709"/>
        <w:jc w:val="both"/>
        <w:rPr>
          <w:sz w:val="24"/>
          <w:szCs w:val="24"/>
        </w:rPr>
      </w:pPr>
      <w:r w:rsidRPr="00747AF4">
        <w:rPr>
          <w:sz w:val="24"/>
          <w:szCs w:val="24"/>
        </w:rPr>
        <w:t>- сборные команды города Волгодонска по легкой атлетике - серебряные призеры, по волейболу (юноши) и художественной гимнастике – бронзовые призеры Первенств Ростовской области по программе XVI Спортивных юношеских игр Дона 2023 года;</w:t>
      </w:r>
    </w:p>
    <w:p w:rsidR="00563FBF" w:rsidRPr="00747AF4" w:rsidRDefault="00563FBF" w:rsidP="00740C81">
      <w:pPr>
        <w:suppressAutoHyphens w:val="0"/>
        <w:autoSpaceDN/>
        <w:spacing w:line="276" w:lineRule="auto"/>
        <w:ind w:firstLine="709"/>
        <w:jc w:val="both"/>
        <w:rPr>
          <w:sz w:val="24"/>
          <w:szCs w:val="24"/>
        </w:rPr>
      </w:pPr>
      <w:r w:rsidRPr="00747AF4">
        <w:rPr>
          <w:sz w:val="24"/>
          <w:szCs w:val="24"/>
        </w:rPr>
        <w:t>- сборные команды города Волгодонска – серебряные призеры областных Спартакиад: Спартакиады среди воспитанников детско-подростковых и физкультурно-спортивных клубов по месту жительства, Спартакиады для детей сирот и детей, оставшихся без попечения родителей, Спартакиады допризывной и призывной молодежи, посвященной 78-ой годовщине Победы в ВОВ, Спартакиады школьников 2023 года.</w:t>
      </w:r>
    </w:p>
    <w:p w:rsidR="00563FBF" w:rsidRPr="00747AF4" w:rsidRDefault="00563FBF" w:rsidP="00740C81">
      <w:pPr>
        <w:suppressAutoHyphens w:val="0"/>
        <w:autoSpaceDN/>
        <w:spacing w:line="276" w:lineRule="auto"/>
        <w:ind w:firstLine="709"/>
        <w:jc w:val="both"/>
        <w:rPr>
          <w:sz w:val="24"/>
          <w:szCs w:val="24"/>
        </w:rPr>
      </w:pPr>
    </w:p>
    <w:p w:rsidR="00563FBF" w:rsidRPr="00747AF4" w:rsidRDefault="00563FBF" w:rsidP="00740C81">
      <w:pPr>
        <w:spacing w:line="276" w:lineRule="auto"/>
        <w:ind w:firstLine="709"/>
        <w:jc w:val="center"/>
        <w:rPr>
          <w:b/>
          <w:sz w:val="24"/>
          <w:szCs w:val="24"/>
        </w:rPr>
      </w:pPr>
      <w:r w:rsidRPr="00747AF4">
        <w:rPr>
          <w:b/>
          <w:sz w:val="24"/>
          <w:szCs w:val="24"/>
        </w:rPr>
        <w:t>Внедрение комплекса ГТО</w:t>
      </w:r>
    </w:p>
    <w:p w:rsidR="00563FBF" w:rsidRPr="00747AF4" w:rsidRDefault="00563FBF" w:rsidP="00740C81">
      <w:pPr>
        <w:spacing w:line="276" w:lineRule="auto"/>
        <w:ind w:firstLine="709"/>
        <w:jc w:val="both"/>
        <w:rPr>
          <w:sz w:val="24"/>
          <w:szCs w:val="24"/>
        </w:rPr>
      </w:pPr>
    </w:p>
    <w:p w:rsidR="00563FBF" w:rsidRPr="00747AF4" w:rsidRDefault="00563FBF" w:rsidP="00740C81">
      <w:pPr>
        <w:spacing w:line="276" w:lineRule="auto"/>
        <w:ind w:firstLine="709"/>
        <w:jc w:val="both"/>
        <w:rPr>
          <w:sz w:val="24"/>
          <w:szCs w:val="24"/>
        </w:rPr>
      </w:pPr>
      <w:r w:rsidRPr="00747AF4">
        <w:rPr>
          <w:sz w:val="24"/>
          <w:szCs w:val="24"/>
        </w:rPr>
        <w:t>Одним из основных направлений по развитию массового спорта является внедрение комплекса Всероссийского физкультурно-спортивного комплекса «Готов к труду и обороне» (ВФСК ГТО).</w:t>
      </w:r>
    </w:p>
    <w:p w:rsidR="00563FBF" w:rsidRPr="00747AF4" w:rsidRDefault="00563FBF" w:rsidP="00740C81">
      <w:pPr>
        <w:suppressAutoHyphens w:val="0"/>
        <w:autoSpaceDN/>
        <w:spacing w:line="276" w:lineRule="auto"/>
        <w:ind w:firstLine="709"/>
        <w:jc w:val="both"/>
        <w:rPr>
          <w:sz w:val="24"/>
          <w:szCs w:val="24"/>
        </w:rPr>
      </w:pPr>
      <w:r w:rsidRPr="00747AF4">
        <w:rPr>
          <w:sz w:val="24"/>
          <w:szCs w:val="24"/>
        </w:rPr>
        <w:t>Количество зарегистрированных жителей в возрасте от 6 лет и старше составило 27875 человек, 24250 чел. приняли участие в выполнении испытаний, 16984 человек (70,04 %) выполнили нормативы на знаки отличия.</w:t>
      </w:r>
    </w:p>
    <w:p w:rsidR="00563FBF" w:rsidRPr="00747AF4" w:rsidRDefault="00563FBF" w:rsidP="00740C81">
      <w:pPr>
        <w:spacing w:line="276" w:lineRule="auto"/>
        <w:ind w:firstLine="709"/>
        <w:jc w:val="both"/>
        <w:rPr>
          <w:sz w:val="24"/>
          <w:szCs w:val="24"/>
        </w:rPr>
      </w:pPr>
      <w:r w:rsidRPr="00747AF4">
        <w:rPr>
          <w:sz w:val="24"/>
          <w:szCs w:val="24"/>
        </w:rPr>
        <w:t xml:space="preserve">В 2023 году проведены следующие мероприятия: акции «Первые шаги в спорт – начни с ГТО» в дошкольных образовательных учреждениях; «Займись спортом! </w:t>
      </w:r>
      <w:proofErr w:type="gramStart"/>
      <w:r w:rsidRPr="00747AF4">
        <w:rPr>
          <w:sz w:val="24"/>
          <w:szCs w:val="24"/>
        </w:rPr>
        <w:t>Участвуй в ГТО!» в общеобразовательных организациях города, «Мы за здоровый образ жизни, вместе с ГТО» в учреждениях профессионального образования; прием испытаний нормативов ГТО в лагерях с дневным пребыванием детей на базе общеобразовательных организаций и детском оздоровительном лагере «</w:t>
      </w:r>
      <w:proofErr w:type="spellStart"/>
      <w:r w:rsidRPr="00747AF4">
        <w:rPr>
          <w:sz w:val="24"/>
          <w:szCs w:val="24"/>
        </w:rPr>
        <w:t>Ивушка</w:t>
      </w:r>
      <w:proofErr w:type="spellEnd"/>
      <w:r w:rsidRPr="00747AF4">
        <w:rPr>
          <w:sz w:val="24"/>
          <w:szCs w:val="24"/>
        </w:rPr>
        <w:t>»; для населения города в возрастной группе от 20 до 70 лет; для работников Ростовской АЭС и членов их семей.</w:t>
      </w:r>
      <w:proofErr w:type="gramEnd"/>
    </w:p>
    <w:p w:rsidR="00563FBF" w:rsidRPr="00747AF4" w:rsidRDefault="00563FBF" w:rsidP="00740C81">
      <w:pPr>
        <w:spacing w:line="276" w:lineRule="auto"/>
        <w:ind w:firstLine="709"/>
        <w:jc w:val="both"/>
        <w:rPr>
          <w:i/>
          <w:sz w:val="24"/>
          <w:szCs w:val="24"/>
          <w:u w:val="single"/>
        </w:rPr>
      </w:pPr>
      <w:r w:rsidRPr="00747AF4">
        <w:rPr>
          <w:sz w:val="24"/>
          <w:szCs w:val="24"/>
        </w:rPr>
        <w:t>Город Волгодонск принял участие:</w:t>
      </w:r>
    </w:p>
    <w:p w:rsidR="00563FBF" w:rsidRPr="00747AF4" w:rsidRDefault="00563FBF" w:rsidP="00740C81">
      <w:pPr>
        <w:spacing w:line="276" w:lineRule="auto"/>
        <w:ind w:firstLine="709"/>
        <w:jc w:val="both"/>
        <w:rPr>
          <w:sz w:val="24"/>
          <w:szCs w:val="24"/>
        </w:rPr>
      </w:pPr>
      <w:r w:rsidRPr="00747AF4">
        <w:rPr>
          <w:sz w:val="24"/>
          <w:szCs w:val="24"/>
        </w:rPr>
        <w:t>- в Региональном фестивале ВФСК ГТО среди обучающихся общеобразовательных организаций Ростовской области;</w:t>
      </w:r>
    </w:p>
    <w:p w:rsidR="00563FBF" w:rsidRPr="00747AF4" w:rsidRDefault="00563FBF" w:rsidP="00740C81">
      <w:pPr>
        <w:spacing w:line="276" w:lineRule="auto"/>
        <w:ind w:firstLine="709"/>
        <w:jc w:val="both"/>
        <w:rPr>
          <w:sz w:val="24"/>
          <w:szCs w:val="24"/>
        </w:rPr>
      </w:pPr>
      <w:r w:rsidRPr="00747AF4">
        <w:rPr>
          <w:sz w:val="24"/>
          <w:szCs w:val="24"/>
        </w:rPr>
        <w:t xml:space="preserve">- в Региональном фестивале ВФСК ГТО среди трудящихся «ГТО - сила, здоровье и энергия»; </w:t>
      </w:r>
    </w:p>
    <w:p w:rsidR="00563FBF" w:rsidRPr="00747AF4" w:rsidRDefault="00563FBF" w:rsidP="00740C81">
      <w:pPr>
        <w:spacing w:line="276" w:lineRule="auto"/>
        <w:ind w:firstLine="709"/>
        <w:jc w:val="both"/>
        <w:rPr>
          <w:sz w:val="24"/>
          <w:szCs w:val="24"/>
        </w:rPr>
      </w:pPr>
      <w:r w:rsidRPr="00747AF4">
        <w:rPr>
          <w:sz w:val="24"/>
          <w:szCs w:val="24"/>
        </w:rPr>
        <w:lastRenderedPageBreak/>
        <w:t>-в Региональном фестивале ВФСК ГТО среди лиц старшего возраста «ГТО дарит здоровье»;</w:t>
      </w:r>
    </w:p>
    <w:p w:rsidR="00563FBF" w:rsidRPr="00747AF4" w:rsidRDefault="00563FBF" w:rsidP="00740C81">
      <w:pPr>
        <w:spacing w:line="276" w:lineRule="auto"/>
        <w:ind w:firstLine="709"/>
        <w:jc w:val="both"/>
        <w:rPr>
          <w:sz w:val="24"/>
          <w:szCs w:val="24"/>
        </w:rPr>
      </w:pPr>
      <w:r w:rsidRPr="00747AF4">
        <w:rPr>
          <w:sz w:val="24"/>
          <w:szCs w:val="24"/>
        </w:rPr>
        <w:t>- в Региональном фестивале ВФСК ГТО среди семейных команд, где сборная команда города Волгодонска стала серебряным призером.</w:t>
      </w:r>
    </w:p>
    <w:p w:rsidR="00563FBF" w:rsidRPr="00747AF4" w:rsidRDefault="00563FBF" w:rsidP="00740C81">
      <w:pPr>
        <w:spacing w:line="276" w:lineRule="auto"/>
        <w:ind w:firstLine="709"/>
        <w:jc w:val="both"/>
        <w:rPr>
          <w:sz w:val="24"/>
          <w:szCs w:val="24"/>
        </w:rPr>
      </w:pPr>
    </w:p>
    <w:p w:rsidR="00563FBF" w:rsidRPr="00747AF4" w:rsidRDefault="00563FBF" w:rsidP="00740C81">
      <w:pPr>
        <w:spacing w:line="276" w:lineRule="auto"/>
        <w:ind w:firstLine="708"/>
        <w:jc w:val="center"/>
        <w:rPr>
          <w:b/>
          <w:sz w:val="24"/>
          <w:szCs w:val="24"/>
        </w:rPr>
      </w:pPr>
      <w:r w:rsidRPr="00747AF4">
        <w:rPr>
          <w:b/>
          <w:sz w:val="24"/>
          <w:szCs w:val="24"/>
        </w:rPr>
        <w:t>Совершенствование материально-технической базы спорта</w:t>
      </w:r>
    </w:p>
    <w:p w:rsidR="00563FBF" w:rsidRPr="00747AF4" w:rsidRDefault="00563FBF" w:rsidP="00740C81">
      <w:pPr>
        <w:spacing w:line="276" w:lineRule="auto"/>
        <w:ind w:firstLine="708"/>
        <w:jc w:val="both"/>
        <w:rPr>
          <w:b/>
          <w:sz w:val="24"/>
          <w:szCs w:val="24"/>
        </w:rPr>
      </w:pPr>
    </w:p>
    <w:p w:rsidR="00563FBF" w:rsidRPr="00747AF4" w:rsidRDefault="00563FBF" w:rsidP="00740C81">
      <w:pPr>
        <w:spacing w:line="276" w:lineRule="auto"/>
        <w:ind w:firstLine="709"/>
        <w:jc w:val="both"/>
        <w:rPr>
          <w:sz w:val="24"/>
          <w:szCs w:val="24"/>
        </w:rPr>
      </w:pPr>
      <w:r w:rsidRPr="00747AF4">
        <w:rPr>
          <w:sz w:val="24"/>
          <w:szCs w:val="24"/>
        </w:rPr>
        <w:t>В 2023 году продолжается активная работа по улучшению спортивной инфраструктуры города Волгодонска.</w:t>
      </w:r>
    </w:p>
    <w:p w:rsidR="00563FBF" w:rsidRPr="00747AF4" w:rsidRDefault="00563FBF" w:rsidP="00740C81">
      <w:pPr>
        <w:spacing w:line="276" w:lineRule="auto"/>
        <w:ind w:firstLine="709"/>
        <w:jc w:val="both"/>
        <w:rPr>
          <w:sz w:val="24"/>
          <w:szCs w:val="24"/>
        </w:rPr>
      </w:pPr>
      <w:r w:rsidRPr="00747AF4">
        <w:rPr>
          <w:sz w:val="24"/>
          <w:szCs w:val="24"/>
        </w:rPr>
        <w:t xml:space="preserve">В рамках проекта Губернатора Ростовской области «Сделаем вместе» реализован проект инициативного </w:t>
      </w:r>
      <w:proofErr w:type="spellStart"/>
      <w:r w:rsidRPr="00747AF4">
        <w:rPr>
          <w:sz w:val="24"/>
          <w:szCs w:val="24"/>
        </w:rPr>
        <w:t>бюджетирования</w:t>
      </w:r>
      <w:proofErr w:type="spellEnd"/>
      <w:r w:rsidRPr="00747AF4">
        <w:rPr>
          <w:sz w:val="24"/>
          <w:szCs w:val="24"/>
        </w:rPr>
        <w:t xml:space="preserve">: «Капитальный ремонт кровли здания спортивного комплекса муниципального автономного учреждения муниципального образования «Город Волгодонск» «Спортивный клуб «Олимп» по адресу: бул. Великой Победы, 1». </w:t>
      </w:r>
    </w:p>
    <w:p w:rsidR="00563FBF" w:rsidRPr="00747AF4" w:rsidRDefault="00563FBF" w:rsidP="00740C81">
      <w:pPr>
        <w:suppressAutoHyphens w:val="0"/>
        <w:autoSpaceDN/>
        <w:spacing w:line="276" w:lineRule="auto"/>
        <w:ind w:firstLine="709"/>
        <w:jc w:val="both"/>
        <w:rPr>
          <w:sz w:val="24"/>
          <w:szCs w:val="24"/>
        </w:rPr>
      </w:pPr>
      <w:r w:rsidRPr="00747AF4">
        <w:rPr>
          <w:sz w:val="24"/>
          <w:szCs w:val="24"/>
        </w:rPr>
        <w:t xml:space="preserve">Пройден региональный отбор проекта: </w:t>
      </w:r>
      <w:proofErr w:type="gramStart"/>
      <w:r w:rsidRPr="00747AF4">
        <w:rPr>
          <w:sz w:val="24"/>
          <w:szCs w:val="24"/>
        </w:rPr>
        <w:t>«Капитальный ремонт системы отопления спортивного зала муниципального бюджетного учреждения дополнительного образования спортивной школы № 5 г. Волгодонска «Спортивный комплекс «Молодежный» по адресу: г. Волгодонск, ул. Молодежная, 24» для реализации в 2024 году.</w:t>
      </w:r>
      <w:proofErr w:type="gramEnd"/>
    </w:p>
    <w:p w:rsidR="00563FBF" w:rsidRPr="00747AF4" w:rsidRDefault="00563FBF" w:rsidP="00740C81">
      <w:pPr>
        <w:suppressAutoHyphens w:val="0"/>
        <w:autoSpaceDN/>
        <w:spacing w:line="276" w:lineRule="auto"/>
        <w:ind w:firstLine="709"/>
        <w:jc w:val="both"/>
        <w:rPr>
          <w:sz w:val="24"/>
          <w:szCs w:val="24"/>
        </w:rPr>
      </w:pPr>
      <w:r w:rsidRPr="00747AF4">
        <w:rPr>
          <w:sz w:val="24"/>
          <w:szCs w:val="24"/>
        </w:rPr>
        <w:t xml:space="preserve">За счет средств областного бюджета и внебюджетных источников АО «Концерн </w:t>
      </w:r>
      <w:proofErr w:type="spellStart"/>
      <w:r w:rsidRPr="00747AF4">
        <w:rPr>
          <w:sz w:val="24"/>
          <w:szCs w:val="24"/>
        </w:rPr>
        <w:t>Росэнергоатом</w:t>
      </w:r>
      <w:proofErr w:type="spellEnd"/>
      <w:r w:rsidRPr="00747AF4">
        <w:rPr>
          <w:sz w:val="24"/>
          <w:szCs w:val="24"/>
        </w:rPr>
        <w:t xml:space="preserve">» ведется строительство Центра единоборств по ул. </w:t>
      </w:r>
      <w:proofErr w:type="gramStart"/>
      <w:r w:rsidRPr="00747AF4">
        <w:rPr>
          <w:sz w:val="24"/>
          <w:szCs w:val="24"/>
        </w:rPr>
        <w:t>Ленинградская</w:t>
      </w:r>
      <w:proofErr w:type="gramEnd"/>
      <w:r w:rsidRPr="00747AF4">
        <w:rPr>
          <w:sz w:val="24"/>
          <w:szCs w:val="24"/>
        </w:rPr>
        <w:t xml:space="preserve">, 11а, завершение работ запланировано на март 2024 года.  </w:t>
      </w:r>
    </w:p>
    <w:p w:rsidR="00FB1A7D" w:rsidRPr="00747AF4" w:rsidRDefault="00FB1A7D" w:rsidP="00740C81">
      <w:pPr>
        <w:spacing w:line="276" w:lineRule="auto"/>
        <w:ind w:left="360"/>
        <w:jc w:val="both"/>
        <w:rPr>
          <w:rFonts w:eastAsia="Calibri"/>
          <w:b/>
          <w:sz w:val="24"/>
          <w:szCs w:val="24"/>
        </w:rPr>
      </w:pPr>
    </w:p>
    <w:p w:rsidR="00CA5BD3" w:rsidRPr="00747AF4" w:rsidRDefault="00CA5BD3" w:rsidP="00740C81">
      <w:pPr>
        <w:spacing w:line="276" w:lineRule="auto"/>
        <w:ind w:left="360"/>
        <w:jc w:val="center"/>
        <w:rPr>
          <w:rFonts w:eastAsia="Calibri"/>
          <w:b/>
          <w:sz w:val="24"/>
          <w:szCs w:val="24"/>
        </w:rPr>
      </w:pPr>
      <w:r w:rsidRPr="00747AF4">
        <w:rPr>
          <w:rFonts w:eastAsia="Calibri"/>
          <w:b/>
          <w:sz w:val="24"/>
          <w:szCs w:val="24"/>
        </w:rPr>
        <w:t>Создание условий для организации досуга и обеспечения жителей</w:t>
      </w:r>
    </w:p>
    <w:p w:rsidR="00CA5BD3" w:rsidRPr="00747AF4" w:rsidRDefault="00CA5BD3" w:rsidP="00740C81">
      <w:pPr>
        <w:spacing w:line="276" w:lineRule="auto"/>
        <w:ind w:left="360"/>
        <w:jc w:val="center"/>
        <w:rPr>
          <w:rFonts w:eastAsia="Calibri"/>
          <w:b/>
          <w:sz w:val="24"/>
          <w:szCs w:val="24"/>
        </w:rPr>
      </w:pPr>
      <w:r w:rsidRPr="00747AF4">
        <w:rPr>
          <w:rFonts w:eastAsia="Calibri"/>
          <w:b/>
          <w:sz w:val="24"/>
          <w:szCs w:val="24"/>
        </w:rPr>
        <w:t>города Волгодонска услугами организаций культуры</w:t>
      </w:r>
    </w:p>
    <w:p w:rsidR="00CA5BD3" w:rsidRPr="00747AF4" w:rsidRDefault="00CA5BD3" w:rsidP="00740C81">
      <w:pPr>
        <w:spacing w:line="276" w:lineRule="auto"/>
        <w:jc w:val="both"/>
        <w:rPr>
          <w:rFonts w:eastAsia="Calibri"/>
          <w:b/>
          <w:sz w:val="24"/>
          <w:szCs w:val="24"/>
        </w:rPr>
      </w:pPr>
    </w:p>
    <w:p w:rsidR="00172627" w:rsidRPr="00747AF4" w:rsidRDefault="00172627" w:rsidP="00740C81">
      <w:pPr>
        <w:spacing w:line="276" w:lineRule="auto"/>
        <w:ind w:firstLine="851"/>
        <w:jc w:val="both"/>
        <w:rPr>
          <w:sz w:val="24"/>
          <w:szCs w:val="24"/>
        </w:rPr>
      </w:pPr>
      <w:bookmarkStart w:id="6" w:name="_Hlk161172039"/>
      <w:r w:rsidRPr="00747AF4">
        <w:rPr>
          <w:sz w:val="24"/>
          <w:szCs w:val="24"/>
        </w:rPr>
        <w:t>На развитие сферы культуры в 2023 году выделено 366,7 млн. рублей, что на 10,7% больше, чем в 2022 году. В то же время доход учреждений культуры от предпринимательской и иной, приносящей доход деятельности, составил 69,5 млн. рублей, что на 1,2% больше по сравнению с предыдущим годом.</w:t>
      </w:r>
    </w:p>
    <w:p w:rsidR="00172627" w:rsidRPr="00747AF4" w:rsidRDefault="00172627" w:rsidP="00740C81">
      <w:pPr>
        <w:spacing w:line="276" w:lineRule="auto"/>
        <w:ind w:firstLine="851"/>
        <w:jc w:val="both"/>
        <w:rPr>
          <w:sz w:val="24"/>
          <w:szCs w:val="24"/>
        </w:rPr>
      </w:pPr>
      <w:r w:rsidRPr="00747AF4">
        <w:rPr>
          <w:sz w:val="24"/>
          <w:szCs w:val="24"/>
        </w:rPr>
        <w:t xml:space="preserve">В целях создания комфортных условий для организации досуга населения города Волгодонска в 2023 году на укрепление материально-технической базы учреждений культуры израсходовано 21 334,0 тыс. рублей. </w:t>
      </w:r>
    </w:p>
    <w:p w:rsidR="00172627" w:rsidRPr="00747AF4" w:rsidRDefault="00172627" w:rsidP="00740C81">
      <w:pPr>
        <w:widowControl w:val="0"/>
        <w:spacing w:line="276" w:lineRule="auto"/>
        <w:ind w:firstLine="851"/>
        <w:jc w:val="both"/>
        <w:rPr>
          <w:sz w:val="24"/>
          <w:szCs w:val="24"/>
        </w:rPr>
      </w:pPr>
      <w:r w:rsidRPr="00747AF4">
        <w:rPr>
          <w:sz w:val="24"/>
          <w:szCs w:val="24"/>
        </w:rPr>
        <w:t xml:space="preserve">Продолжается работа по укреплению материально-технической базы учреждений культуры. За счет средств местного бюджета в 2023 году </w:t>
      </w:r>
      <w:proofErr w:type="gramStart"/>
      <w:r w:rsidRPr="00747AF4">
        <w:rPr>
          <w:sz w:val="24"/>
          <w:szCs w:val="24"/>
        </w:rPr>
        <w:t>приобретены</w:t>
      </w:r>
      <w:proofErr w:type="gramEnd"/>
      <w:r w:rsidRPr="00747AF4">
        <w:rPr>
          <w:sz w:val="24"/>
          <w:szCs w:val="24"/>
        </w:rPr>
        <w:t>:</w:t>
      </w:r>
    </w:p>
    <w:p w:rsidR="00172627" w:rsidRPr="00747AF4" w:rsidRDefault="00172627" w:rsidP="00740C81">
      <w:pPr>
        <w:widowControl w:val="0"/>
        <w:spacing w:line="276" w:lineRule="auto"/>
        <w:ind w:firstLine="851"/>
        <w:jc w:val="both"/>
        <w:rPr>
          <w:sz w:val="24"/>
          <w:szCs w:val="24"/>
        </w:rPr>
      </w:pPr>
      <w:r w:rsidRPr="00747AF4">
        <w:rPr>
          <w:sz w:val="24"/>
          <w:szCs w:val="24"/>
        </w:rPr>
        <w:t xml:space="preserve">- </w:t>
      </w:r>
      <w:proofErr w:type="gramStart"/>
      <w:r w:rsidRPr="00747AF4">
        <w:rPr>
          <w:sz w:val="24"/>
          <w:szCs w:val="24"/>
        </w:rPr>
        <w:t>в</w:t>
      </w:r>
      <w:proofErr w:type="gramEnd"/>
      <w:r w:rsidRPr="00747AF4">
        <w:rPr>
          <w:sz w:val="24"/>
          <w:szCs w:val="24"/>
        </w:rPr>
        <w:t xml:space="preserve"> </w:t>
      </w:r>
      <w:proofErr w:type="gramStart"/>
      <w:r w:rsidRPr="00747AF4">
        <w:rPr>
          <w:sz w:val="24"/>
          <w:szCs w:val="24"/>
        </w:rPr>
        <w:t>МУК</w:t>
      </w:r>
      <w:proofErr w:type="gramEnd"/>
      <w:r w:rsidRPr="00747AF4">
        <w:rPr>
          <w:sz w:val="24"/>
          <w:szCs w:val="24"/>
        </w:rPr>
        <w:t xml:space="preserve"> ЦБС - компьютерное оборудование, </w:t>
      </w:r>
      <w:proofErr w:type="spellStart"/>
      <w:r w:rsidRPr="00747AF4">
        <w:rPr>
          <w:sz w:val="24"/>
          <w:szCs w:val="24"/>
        </w:rPr>
        <w:t>сплит-системы</w:t>
      </w:r>
      <w:proofErr w:type="spellEnd"/>
      <w:r w:rsidRPr="00747AF4">
        <w:rPr>
          <w:sz w:val="24"/>
          <w:szCs w:val="24"/>
        </w:rPr>
        <w:t xml:space="preserve">, мультимедиа-проектор, </w:t>
      </w:r>
      <w:proofErr w:type="spellStart"/>
      <w:r w:rsidRPr="00747AF4">
        <w:rPr>
          <w:sz w:val="24"/>
          <w:szCs w:val="24"/>
        </w:rPr>
        <w:t>флипчарт</w:t>
      </w:r>
      <w:proofErr w:type="spellEnd"/>
      <w:r w:rsidRPr="00747AF4">
        <w:rPr>
          <w:sz w:val="24"/>
          <w:szCs w:val="24"/>
        </w:rPr>
        <w:t xml:space="preserve"> на общую сумму 158,3 тыс. рублей,</w:t>
      </w:r>
    </w:p>
    <w:p w:rsidR="00172627" w:rsidRPr="00747AF4" w:rsidRDefault="00172627" w:rsidP="00740C81">
      <w:pPr>
        <w:widowControl w:val="0"/>
        <w:spacing w:line="276" w:lineRule="auto"/>
        <w:ind w:firstLine="851"/>
        <w:jc w:val="both"/>
        <w:rPr>
          <w:sz w:val="24"/>
          <w:szCs w:val="24"/>
        </w:rPr>
      </w:pPr>
      <w:r w:rsidRPr="00747AF4">
        <w:rPr>
          <w:sz w:val="24"/>
          <w:szCs w:val="24"/>
        </w:rPr>
        <w:t>- в МАУК ДК «Октябрь» – стремянка, дрель, цифровая радиосистема, пошив костюмов на сумму 162,0 тыс. рублей,</w:t>
      </w:r>
    </w:p>
    <w:p w:rsidR="00172627" w:rsidRPr="00747AF4" w:rsidRDefault="00172627" w:rsidP="00740C81">
      <w:pPr>
        <w:widowControl w:val="0"/>
        <w:spacing w:line="276" w:lineRule="auto"/>
        <w:ind w:firstLine="851"/>
        <w:jc w:val="both"/>
        <w:rPr>
          <w:sz w:val="24"/>
          <w:szCs w:val="24"/>
        </w:rPr>
      </w:pPr>
      <w:r w:rsidRPr="00747AF4">
        <w:rPr>
          <w:sz w:val="24"/>
          <w:szCs w:val="24"/>
        </w:rPr>
        <w:t xml:space="preserve">- в МАУК ВМДТ – стирально-сушильная машина и </w:t>
      </w:r>
      <w:proofErr w:type="spellStart"/>
      <w:r w:rsidRPr="00747AF4">
        <w:rPr>
          <w:sz w:val="24"/>
          <w:szCs w:val="24"/>
        </w:rPr>
        <w:t>сплит-система</w:t>
      </w:r>
      <w:proofErr w:type="spellEnd"/>
      <w:r w:rsidRPr="00747AF4">
        <w:rPr>
          <w:sz w:val="24"/>
          <w:szCs w:val="24"/>
        </w:rPr>
        <w:t xml:space="preserve"> на сумму 80,0 тыс. рублей.</w:t>
      </w:r>
    </w:p>
    <w:p w:rsidR="00172627" w:rsidRPr="00747AF4" w:rsidRDefault="00172627" w:rsidP="00740C81">
      <w:pPr>
        <w:widowControl w:val="0"/>
        <w:spacing w:line="276" w:lineRule="auto"/>
        <w:ind w:firstLine="851"/>
        <w:jc w:val="both"/>
        <w:rPr>
          <w:sz w:val="24"/>
          <w:szCs w:val="24"/>
        </w:rPr>
      </w:pPr>
      <w:r w:rsidRPr="00747AF4">
        <w:rPr>
          <w:sz w:val="24"/>
          <w:szCs w:val="24"/>
        </w:rPr>
        <w:t xml:space="preserve">В рамках программы «Культура малой Родины» на предоставление субсидий на поддержку творческой деятельности детских и кукольных театров в 2023 году выделены средства на постановку спектакля. Из федерального бюджета выделено 6 955,1 тыс. рублей, из областного – 1424,6 тыс. рублей и местного – 423,8 тыс. рублей. На выделенные средства заключены контракты на приобретение светового, звукового, оптического оборудования, швейного и гладильного оборудования, механики сцены, </w:t>
      </w:r>
      <w:r w:rsidRPr="00747AF4">
        <w:rPr>
          <w:sz w:val="24"/>
          <w:szCs w:val="24"/>
        </w:rPr>
        <w:lastRenderedPageBreak/>
        <w:t xml:space="preserve">пошив костюмов и изготовление декораций, приобретение сценической мебели, бутафории, сценической обуви. В рамках программы в мае состоялась премьера спектакля «Спасти камер-юнкера Пушкина» (М. Хейфец). Возглавил постановочную группу главный режиссёр Краснодарского молодежного театра Даниил </w:t>
      </w:r>
      <w:proofErr w:type="spellStart"/>
      <w:r w:rsidRPr="00747AF4">
        <w:rPr>
          <w:sz w:val="24"/>
          <w:szCs w:val="24"/>
        </w:rPr>
        <w:t>Безносов</w:t>
      </w:r>
      <w:proofErr w:type="spellEnd"/>
      <w:r w:rsidRPr="00747AF4">
        <w:rPr>
          <w:sz w:val="24"/>
          <w:szCs w:val="24"/>
        </w:rPr>
        <w:t>, в октябре 2023 года состоялась премьера спектакля «Богатые невесты» (А.Н. Островский) - режиссер Ростовского музыкального театра Евгений Калинин, художник-постановщик режиссер города Волгодонска Тамара Колесниченко.</w:t>
      </w:r>
    </w:p>
    <w:p w:rsidR="00172627" w:rsidRPr="00747AF4" w:rsidRDefault="00172627" w:rsidP="00740C81">
      <w:pPr>
        <w:spacing w:line="276" w:lineRule="auto"/>
        <w:ind w:firstLine="851"/>
        <w:jc w:val="both"/>
        <w:rPr>
          <w:sz w:val="24"/>
          <w:szCs w:val="24"/>
        </w:rPr>
      </w:pPr>
      <w:r w:rsidRPr="00747AF4">
        <w:rPr>
          <w:sz w:val="24"/>
          <w:szCs w:val="24"/>
        </w:rPr>
        <w:t>За счет средств местного бюджета обновлен книжный фонд модельных библиотек МУК «ЦБС» в количестве 1 714 экземпляра (5%) на сумму 775,2 тыс. рублей.</w:t>
      </w:r>
    </w:p>
    <w:p w:rsidR="00172627" w:rsidRPr="00747AF4" w:rsidRDefault="00172627" w:rsidP="00740C81">
      <w:pPr>
        <w:spacing w:line="276" w:lineRule="auto"/>
        <w:ind w:firstLine="851"/>
        <w:jc w:val="both"/>
        <w:rPr>
          <w:sz w:val="24"/>
          <w:szCs w:val="24"/>
        </w:rPr>
      </w:pPr>
      <w:r w:rsidRPr="00747AF4">
        <w:rPr>
          <w:sz w:val="24"/>
          <w:szCs w:val="24"/>
        </w:rPr>
        <w:t>Продолжаются мероприятия по комплектованию книжных фондов библиотек. В текущем году за счет средств бюджетов всех уровней книжные фонды пополнились на сумму более чем 2,2 млн. рублей.</w:t>
      </w:r>
    </w:p>
    <w:p w:rsidR="00172627" w:rsidRPr="00747AF4" w:rsidRDefault="00172627" w:rsidP="00740C81">
      <w:pPr>
        <w:spacing w:line="276" w:lineRule="auto"/>
        <w:ind w:firstLine="851"/>
        <w:jc w:val="both"/>
        <w:rPr>
          <w:sz w:val="24"/>
          <w:szCs w:val="24"/>
        </w:rPr>
      </w:pPr>
      <w:r w:rsidRPr="00747AF4">
        <w:rPr>
          <w:sz w:val="24"/>
          <w:szCs w:val="24"/>
        </w:rPr>
        <w:t xml:space="preserve">Более 8,8 млн. рублей в 2023 году с участием федерального и областного бюджета направлено на поддержку творческой деятельности и техническое оснащение </w:t>
      </w:r>
      <w:proofErr w:type="spellStart"/>
      <w:r w:rsidRPr="00747AF4">
        <w:rPr>
          <w:sz w:val="24"/>
          <w:szCs w:val="24"/>
        </w:rPr>
        <w:t>Волгодонского</w:t>
      </w:r>
      <w:proofErr w:type="spellEnd"/>
      <w:r w:rsidRPr="00747AF4">
        <w:rPr>
          <w:sz w:val="24"/>
          <w:szCs w:val="24"/>
        </w:rPr>
        <w:t xml:space="preserve"> молодежного драматического театра. </w:t>
      </w:r>
    </w:p>
    <w:p w:rsidR="00172627" w:rsidRPr="00747AF4" w:rsidRDefault="00172627" w:rsidP="00740C81">
      <w:pPr>
        <w:shd w:val="clear" w:color="auto" w:fill="FFFFFF"/>
        <w:spacing w:line="276" w:lineRule="auto"/>
        <w:ind w:firstLine="851"/>
        <w:jc w:val="both"/>
        <w:rPr>
          <w:sz w:val="24"/>
          <w:szCs w:val="24"/>
        </w:rPr>
      </w:pPr>
      <w:r w:rsidRPr="00747AF4">
        <w:rPr>
          <w:sz w:val="24"/>
          <w:szCs w:val="24"/>
        </w:rPr>
        <w:t xml:space="preserve">В 2023 году получен грант МУК «ЦБС» от Президента РФ на реализацию проектов в области культуры, искусства и </w:t>
      </w:r>
      <w:proofErr w:type="spellStart"/>
      <w:r w:rsidRPr="00747AF4">
        <w:rPr>
          <w:sz w:val="24"/>
          <w:szCs w:val="24"/>
        </w:rPr>
        <w:t>креативных</w:t>
      </w:r>
      <w:proofErr w:type="spellEnd"/>
      <w:r w:rsidRPr="00747AF4">
        <w:rPr>
          <w:sz w:val="24"/>
          <w:szCs w:val="24"/>
        </w:rPr>
        <w:t xml:space="preserve"> индустрий в сумме 0,5 млн. рублей. Получен доход в виде пожертвования в сумме 3,6 млн. рублей.</w:t>
      </w:r>
    </w:p>
    <w:p w:rsidR="00172627" w:rsidRPr="00747AF4" w:rsidRDefault="00172627" w:rsidP="00740C81">
      <w:pPr>
        <w:pStyle w:val="aff3"/>
        <w:shd w:val="clear" w:color="auto" w:fill="FFFFFF"/>
        <w:tabs>
          <w:tab w:val="left" w:pos="0"/>
        </w:tabs>
        <w:ind w:left="0" w:firstLine="851"/>
        <w:jc w:val="both"/>
        <w:rPr>
          <w:rFonts w:ascii="Times New Roman" w:hAnsi="Times New Roman"/>
          <w:sz w:val="24"/>
          <w:szCs w:val="24"/>
        </w:rPr>
      </w:pPr>
      <w:r w:rsidRPr="00747AF4">
        <w:rPr>
          <w:rFonts w:ascii="Times New Roman" w:hAnsi="Times New Roman"/>
          <w:sz w:val="24"/>
          <w:szCs w:val="24"/>
        </w:rPr>
        <w:t>Уровень освоения бюджетных средств за 2023 год, выделенных на реализацию муниципальной программы, составил 99,9%.</w:t>
      </w:r>
    </w:p>
    <w:bookmarkEnd w:id="6"/>
    <w:p w:rsidR="00CA5BD3" w:rsidRPr="00747AF4" w:rsidRDefault="00CA5BD3" w:rsidP="00740C81">
      <w:pPr>
        <w:spacing w:line="276" w:lineRule="auto"/>
        <w:ind w:firstLine="709"/>
        <w:jc w:val="center"/>
        <w:rPr>
          <w:b/>
          <w:sz w:val="24"/>
          <w:szCs w:val="24"/>
        </w:rPr>
      </w:pPr>
      <w:r w:rsidRPr="00747AF4">
        <w:rPr>
          <w:b/>
          <w:sz w:val="24"/>
          <w:szCs w:val="24"/>
        </w:rPr>
        <w:t>Библиотечная деятельность, мероприятия, пополнение фондов</w:t>
      </w:r>
    </w:p>
    <w:p w:rsidR="00CA5BD3" w:rsidRPr="00747AF4" w:rsidRDefault="00CA5BD3" w:rsidP="00740C81">
      <w:pPr>
        <w:spacing w:line="276" w:lineRule="auto"/>
        <w:ind w:firstLine="709"/>
        <w:jc w:val="both"/>
        <w:rPr>
          <w:b/>
          <w:sz w:val="24"/>
          <w:szCs w:val="24"/>
        </w:rPr>
      </w:pPr>
    </w:p>
    <w:p w:rsidR="00172627" w:rsidRPr="00747AF4" w:rsidRDefault="00172627" w:rsidP="00740C81">
      <w:pPr>
        <w:tabs>
          <w:tab w:val="left" w:pos="851"/>
        </w:tabs>
        <w:spacing w:line="276" w:lineRule="auto"/>
        <w:ind w:firstLine="851"/>
        <w:jc w:val="both"/>
        <w:rPr>
          <w:sz w:val="24"/>
          <w:szCs w:val="24"/>
        </w:rPr>
      </w:pPr>
      <w:r w:rsidRPr="00747AF4">
        <w:rPr>
          <w:sz w:val="24"/>
          <w:szCs w:val="24"/>
        </w:rPr>
        <w:t xml:space="preserve">Библиотечное обслуживание в городе осуществляют 11 библиотек муниципального учреждения культуры «Централизованная библиотечная система». </w:t>
      </w:r>
      <w:r w:rsidRPr="00747AF4">
        <w:rPr>
          <w:rFonts w:eastAsia="Calibri"/>
          <w:sz w:val="24"/>
          <w:szCs w:val="24"/>
        </w:rPr>
        <w:t xml:space="preserve">За 2023 год посещаемость библиотек составила 816 874 человека. </w:t>
      </w:r>
      <w:r w:rsidRPr="00747AF4">
        <w:rPr>
          <w:bCs/>
          <w:sz w:val="24"/>
          <w:szCs w:val="24"/>
        </w:rPr>
        <w:t xml:space="preserve">Число пользователей составило </w:t>
      </w:r>
      <w:r w:rsidRPr="00747AF4">
        <w:rPr>
          <w:kern w:val="2"/>
          <w:sz w:val="24"/>
          <w:szCs w:val="24"/>
        </w:rPr>
        <w:t xml:space="preserve">52150 </w:t>
      </w:r>
      <w:r w:rsidRPr="00747AF4">
        <w:rPr>
          <w:sz w:val="24"/>
          <w:szCs w:val="24"/>
        </w:rPr>
        <w:t xml:space="preserve">человек. В отчетный период проведено 3 481 мероприятие, в том числе 139 - в удаленном режиме и 393 - вне стационара, </w:t>
      </w:r>
      <w:proofErr w:type="gramStart"/>
      <w:r w:rsidRPr="00747AF4">
        <w:rPr>
          <w:sz w:val="24"/>
          <w:szCs w:val="24"/>
        </w:rPr>
        <w:t>которые</w:t>
      </w:r>
      <w:proofErr w:type="gramEnd"/>
      <w:r w:rsidRPr="00747AF4">
        <w:rPr>
          <w:sz w:val="24"/>
          <w:szCs w:val="24"/>
        </w:rPr>
        <w:t xml:space="preserve"> посетили 10 176 человек. Количество посещений – </w:t>
      </w:r>
      <w:r w:rsidRPr="00747AF4">
        <w:rPr>
          <w:rFonts w:eastAsia="Calibri"/>
          <w:sz w:val="24"/>
          <w:szCs w:val="24"/>
        </w:rPr>
        <w:t>605 367</w:t>
      </w:r>
      <w:r w:rsidRPr="00747AF4">
        <w:rPr>
          <w:sz w:val="24"/>
          <w:szCs w:val="24"/>
        </w:rPr>
        <w:t>, число обращений к библиотеке удаленных пользователей –211 507, из них обращений к сайту – 159 358.</w:t>
      </w:r>
    </w:p>
    <w:p w:rsidR="00172627" w:rsidRPr="00747AF4" w:rsidRDefault="00172627" w:rsidP="00740C81">
      <w:pPr>
        <w:tabs>
          <w:tab w:val="left" w:pos="851"/>
        </w:tabs>
        <w:spacing w:line="276" w:lineRule="auto"/>
        <w:ind w:firstLine="851"/>
        <w:jc w:val="both"/>
        <w:rPr>
          <w:sz w:val="24"/>
          <w:szCs w:val="24"/>
        </w:rPr>
      </w:pPr>
      <w:r w:rsidRPr="00747AF4">
        <w:rPr>
          <w:sz w:val="24"/>
          <w:szCs w:val="24"/>
        </w:rPr>
        <w:t>Количество выданных (просмотренных) документов из фондов библиотек (в стационарном режиме) - плановое значение – 1 243 390 единиц, фактическое значение – 1 264 873 единиц, что составляет 101,7% от планового показателя.</w:t>
      </w:r>
    </w:p>
    <w:p w:rsidR="00172627" w:rsidRPr="00747AF4" w:rsidRDefault="00172627" w:rsidP="00740C81">
      <w:pPr>
        <w:pStyle w:val="ab"/>
        <w:widowControl w:val="0"/>
        <w:spacing w:line="276" w:lineRule="auto"/>
        <w:ind w:firstLine="851"/>
        <w:jc w:val="both"/>
        <w:rPr>
          <w:sz w:val="24"/>
          <w:szCs w:val="24"/>
        </w:rPr>
      </w:pPr>
      <w:r w:rsidRPr="00747AF4">
        <w:rPr>
          <w:sz w:val="24"/>
          <w:szCs w:val="24"/>
        </w:rPr>
        <w:t xml:space="preserve">В отчетном периоде проделана огромная работа по комплектованию фондов, списанию ветхой и морально-устаревшей литературы, а также по внедрению </w:t>
      </w:r>
      <w:r w:rsidRPr="00747AF4">
        <w:rPr>
          <w:sz w:val="24"/>
          <w:szCs w:val="24"/>
          <w:lang w:val="en-US"/>
        </w:rPr>
        <w:t>RFID</w:t>
      </w:r>
      <w:r w:rsidRPr="00747AF4">
        <w:rPr>
          <w:sz w:val="24"/>
          <w:szCs w:val="24"/>
        </w:rPr>
        <w:t xml:space="preserve"> технологий. За отчетный период было проведено </w:t>
      </w:r>
      <w:proofErr w:type="gramStart"/>
      <w:r w:rsidRPr="00747AF4">
        <w:rPr>
          <w:sz w:val="24"/>
          <w:szCs w:val="24"/>
          <w:lang w:val="en-US"/>
        </w:rPr>
        <w:t>RFID</w:t>
      </w:r>
      <w:proofErr w:type="spellStart"/>
      <w:proofErr w:type="gramEnd"/>
      <w:r w:rsidRPr="00747AF4">
        <w:rPr>
          <w:sz w:val="24"/>
          <w:szCs w:val="24"/>
        </w:rPr>
        <w:t>ирование</w:t>
      </w:r>
      <w:proofErr w:type="spellEnd"/>
      <w:r w:rsidRPr="00747AF4">
        <w:rPr>
          <w:sz w:val="24"/>
          <w:szCs w:val="24"/>
        </w:rPr>
        <w:t xml:space="preserve"> 11 162 книги (17% всего фонда). </w:t>
      </w:r>
    </w:p>
    <w:p w:rsidR="00172627" w:rsidRPr="00747AF4" w:rsidRDefault="00172627" w:rsidP="00740C81">
      <w:pPr>
        <w:tabs>
          <w:tab w:val="left" w:pos="851"/>
        </w:tabs>
        <w:spacing w:line="276" w:lineRule="auto"/>
        <w:ind w:firstLine="851"/>
        <w:jc w:val="both"/>
        <w:rPr>
          <w:sz w:val="24"/>
          <w:szCs w:val="24"/>
          <w:shd w:val="clear" w:color="auto" w:fill="FFFFFF"/>
        </w:rPr>
      </w:pPr>
      <w:r w:rsidRPr="00747AF4">
        <w:rPr>
          <w:sz w:val="24"/>
          <w:szCs w:val="24"/>
        </w:rPr>
        <w:t xml:space="preserve">В городе работают 2 модельные библиотеки - центральная и юношеская. Сегодня это </w:t>
      </w:r>
      <w:r w:rsidRPr="00747AF4">
        <w:rPr>
          <w:sz w:val="24"/>
          <w:szCs w:val="24"/>
          <w:shd w:val="clear" w:color="auto" w:fill="FFFFFF"/>
        </w:rPr>
        <w:t>открытая территория для чтения, работы, общения, творчества, интеллектуального досуга и отдыха горожан, посещение 2 модельных библиотек за 2023 год составило 159 784 человека.</w:t>
      </w:r>
    </w:p>
    <w:p w:rsidR="00172627" w:rsidRPr="00747AF4" w:rsidRDefault="00172627" w:rsidP="00740C81">
      <w:pPr>
        <w:pStyle w:val="ab"/>
        <w:widowControl w:val="0"/>
        <w:spacing w:line="276" w:lineRule="auto"/>
        <w:ind w:firstLine="851"/>
        <w:jc w:val="both"/>
        <w:rPr>
          <w:sz w:val="24"/>
          <w:szCs w:val="24"/>
          <w:shd w:val="clear" w:color="auto" w:fill="FFFFFF"/>
        </w:rPr>
      </w:pPr>
      <w:r w:rsidRPr="00747AF4">
        <w:rPr>
          <w:sz w:val="24"/>
          <w:szCs w:val="24"/>
          <w:shd w:val="clear" w:color="auto" w:fill="FFFFFF"/>
        </w:rPr>
        <w:t xml:space="preserve">С января 2023 года в модельной центральной библиотеке города Волгодонска успешно реализуется проект «Гений места» министерства культуры Российской Федерации и Российской государственной библиотеки. Проведено 54 мероприятия, которые посетили 2 477 горожан. Трое </w:t>
      </w:r>
      <w:proofErr w:type="spellStart"/>
      <w:r w:rsidRPr="00747AF4">
        <w:rPr>
          <w:sz w:val="24"/>
          <w:szCs w:val="24"/>
          <w:shd w:val="clear" w:color="auto" w:fill="FFFFFF"/>
        </w:rPr>
        <w:t>волгодонцев</w:t>
      </w:r>
      <w:proofErr w:type="spellEnd"/>
      <w:r w:rsidRPr="00747AF4">
        <w:rPr>
          <w:sz w:val="24"/>
          <w:szCs w:val="24"/>
          <w:shd w:val="clear" w:color="auto" w:fill="FFFFFF"/>
        </w:rPr>
        <w:t xml:space="preserve"> стали победителями конкурса «Гений - это ты!» и проходят </w:t>
      </w:r>
      <w:proofErr w:type="gramStart"/>
      <w:r w:rsidRPr="00747AF4">
        <w:rPr>
          <w:sz w:val="24"/>
          <w:szCs w:val="24"/>
          <w:shd w:val="clear" w:color="auto" w:fill="FFFFFF"/>
        </w:rPr>
        <w:t>обучение по направлению</w:t>
      </w:r>
      <w:proofErr w:type="gramEnd"/>
      <w:r w:rsidRPr="00747AF4">
        <w:rPr>
          <w:sz w:val="24"/>
          <w:szCs w:val="24"/>
          <w:shd w:val="clear" w:color="auto" w:fill="FFFFFF"/>
        </w:rPr>
        <w:t xml:space="preserve"> «Менеджмент проектов в сфере </w:t>
      </w:r>
      <w:r w:rsidRPr="00747AF4">
        <w:rPr>
          <w:sz w:val="24"/>
          <w:szCs w:val="24"/>
          <w:shd w:val="clear" w:color="auto" w:fill="FFFFFF"/>
        </w:rPr>
        <w:lastRenderedPageBreak/>
        <w:t>культуры».</w:t>
      </w:r>
    </w:p>
    <w:p w:rsidR="00172627" w:rsidRPr="00747AF4" w:rsidRDefault="00172627" w:rsidP="00740C81">
      <w:pPr>
        <w:pStyle w:val="ab"/>
        <w:widowControl w:val="0"/>
        <w:spacing w:line="276" w:lineRule="auto"/>
        <w:ind w:firstLine="851"/>
        <w:jc w:val="both"/>
        <w:rPr>
          <w:sz w:val="24"/>
          <w:szCs w:val="24"/>
        </w:rPr>
      </w:pPr>
      <w:r w:rsidRPr="00747AF4">
        <w:rPr>
          <w:sz w:val="24"/>
          <w:szCs w:val="24"/>
        </w:rPr>
        <w:t xml:space="preserve">В 2023 году центральная детская библиотека города Волгодонска с проектом «Книжная академия» вошла в число победителей областного конкурса на создание модельных муниципальных библиотек в 2024 году. На модернизацию библиотеки из регионального бюджета выделено 10,0 млн. рублей. На полученные средства продолжится текущий ремонт, будет приобретена новая мебель, стеллажи, </w:t>
      </w:r>
      <w:proofErr w:type="spellStart"/>
      <w:r w:rsidRPr="00747AF4">
        <w:rPr>
          <w:sz w:val="24"/>
          <w:szCs w:val="24"/>
        </w:rPr>
        <w:t>мультимедийное</w:t>
      </w:r>
      <w:proofErr w:type="spellEnd"/>
      <w:r w:rsidRPr="00747AF4">
        <w:rPr>
          <w:sz w:val="24"/>
          <w:szCs w:val="24"/>
        </w:rPr>
        <w:t>, компьютерное оборудование и книги.</w:t>
      </w:r>
    </w:p>
    <w:p w:rsidR="00172627" w:rsidRPr="00747AF4" w:rsidRDefault="00172627" w:rsidP="00740C81">
      <w:pPr>
        <w:pStyle w:val="ab"/>
        <w:widowControl w:val="0"/>
        <w:spacing w:line="276" w:lineRule="auto"/>
        <w:ind w:firstLine="851"/>
        <w:jc w:val="both"/>
        <w:rPr>
          <w:sz w:val="24"/>
          <w:szCs w:val="24"/>
        </w:rPr>
      </w:pPr>
      <w:r w:rsidRPr="00747AF4">
        <w:rPr>
          <w:sz w:val="24"/>
          <w:szCs w:val="24"/>
        </w:rPr>
        <w:t xml:space="preserve">Участие и победы в </w:t>
      </w:r>
      <w:proofErr w:type="spellStart"/>
      <w:r w:rsidRPr="00747AF4">
        <w:rPr>
          <w:sz w:val="24"/>
          <w:szCs w:val="24"/>
        </w:rPr>
        <w:t>грантовых</w:t>
      </w:r>
      <w:proofErr w:type="spellEnd"/>
      <w:r w:rsidRPr="00747AF4">
        <w:rPr>
          <w:sz w:val="24"/>
          <w:szCs w:val="24"/>
        </w:rPr>
        <w:t xml:space="preserve"> конкурсах помогли реализовать несколько социально значимых проектов.</w:t>
      </w:r>
    </w:p>
    <w:p w:rsidR="00172627" w:rsidRPr="00747AF4" w:rsidRDefault="00172627" w:rsidP="00740C81">
      <w:pPr>
        <w:pStyle w:val="ab"/>
        <w:widowControl w:val="0"/>
        <w:spacing w:line="276" w:lineRule="auto"/>
        <w:ind w:firstLine="851"/>
        <w:jc w:val="both"/>
        <w:rPr>
          <w:sz w:val="24"/>
          <w:szCs w:val="24"/>
        </w:rPr>
      </w:pPr>
      <w:r w:rsidRPr="00747AF4">
        <w:rPr>
          <w:sz w:val="24"/>
          <w:szCs w:val="24"/>
        </w:rPr>
        <w:t xml:space="preserve">Проект «Донбасский характер» стал победителем </w:t>
      </w:r>
      <w:r w:rsidRPr="00747AF4">
        <w:rPr>
          <w:sz w:val="24"/>
          <w:szCs w:val="24"/>
          <w:lang w:val="en-US"/>
        </w:rPr>
        <w:t>I</w:t>
      </w:r>
      <w:r w:rsidRPr="00747AF4">
        <w:rPr>
          <w:sz w:val="24"/>
          <w:szCs w:val="24"/>
        </w:rPr>
        <w:t xml:space="preserve"> конкурса на предоставление грантов Президента Российской Федерации на реализацию проектов в области культуры, искусства и </w:t>
      </w:r>
      <w:proofErr w:type="spellStart"/>
      <w:r w:rsidRPr="00747AF4">
        <w:rPr>
          <w:sz w:val="24"/>
          <w:szCs w:val="24"/>
        </w:rPr>
        <w:t>креативных</w:t>
      </w:r>
      <w:proofErr w:type="spellEnd"/>
      <w:r w:rsidRPr="00747AF4">
        <w:rPr>
          <w:sz w:val="24"/>
          <w:szCs w:val="24"/>
        </w:rPr>
        <w:t xml:space="preserve"> (творческих) индустрий в 2023 году. Проект реализуется при финансовой поддержке Президентского фонда культурных инициатив, направлен на патриотическое воспитание молодежи, популяризацию истории воинской славы России и приурочен к празднованию 80-летия освобождения Ростовской области и Донбасса от немецко-фашистских захватчиков. На реализацию проекта получен грант в размере 498,555 тыс. рублей.</w:t>
      </w:r>
    </w:p>
    <w:p w:rsidR="00172627" w:rsidRPr="00747AF4" w:rsidRDefault="00172627" w:rsidP="00740C81">
      <w:pPr>
        <w:pStyle w:val="ab"/>
        <w:widowControl w:val="0"/>
        <w:spacing w:line="276" w:lineRule="auto"/>
        <w:ind w:firstLine="851"/>
        <w:jc w:val="both"/>
        <w:rPr>
          <w:sz w:val="24"/>
          <w:szCs w:val="24"/>
        </w:rPr>
      </w:pPr>
      <w:r w:rsidRPr="00747AF4">
        <w:rPr>
          <w:b/>
          <w:sz w:val="24"/>
          <w:szCs w:val="24"/>
        </w:rPr>
        <w:tab/>
      </w:r>
      <w:r w:rsidRPr="00747AF4">
        <w:rPr>
          <w:sz w:val="24"/>
          <w:szCs w:val="24"/>
        </w:rPr>
        <w:t xml:space="preserve">Проект «Волонтёры Победы» стал победителем областного конкурса «Когда говорят памятники» в направлении «Конкурс волонтёрских проектов». Разработали и реализовали проект библиотекари совместно с библиотечным клубом волонтёров культуры «Громкоговоритель». </w:t>
      </w:r>
      <w:proofErr w:type="spellStart"/>
      <w:r w:rsidRPr="00747AF4">
        <w:rPr>
          <w:sz w:val="24"/>
          <w:szCs w:val="24"/>
        </w:rPr>
        <w:t>Грантовые</w:t>
      </w:r>
      <w:proofErr w:type="spellEnd"/>
      <w:r w:rsidRPr="00747AF4">
        <w:rPr>
          <w:sz w:val="24"/>
          <w:szCs w:val="24"/>
        </w:rPr>
        <w:t xml:space="preserve"> средства были потрачены на благоустройство сквера «Воинская слава» и территории у памятного знака «Слава героям», установленного в районе дома № 16 по бульвару Великой Победы. На реализацию проекта получен грант в размере 10,0 тыс. рублей.</w:t>
      </w:r>
    </w:p>
    <w:p w:rsidR="00172627" w:rsidRPr="00747AF4" w:rsidRDefault="00172627" w:rsidP="00740C81">
      <w:pPr>
        <w:pStyle w:val="ab"/>
        <w:widowControl w:val="0"/>
        <w:spacing w:line="276" w:lineRule="auto"/>
        <w:ind w:firstLine="851"/>
        <w:jc w:val="both"/>
        <w:rPr>
          <w:sz w:val="24"/>
          <w:szCs w:val="24"/>
        </w:rPr>
      </w:pPr>
      <w:r w:rsidRPr="00747AF4">
        <w:rPr>
          <w:sz w:val="24"/>
          <w:szCs w:val="24"/>
        </w:rPr>
        <w:t>Проект «Вижу книгу сердцем» - победитель межпрограммного конкурса «Практики личной филантропии и альтруизма» Благотворительного фонда Владимира Потанина. Проект направлен на повышение эффективности обслуживания людей с ограниченными возможностями здоровья по зрению. На реализацию проекта Фондом выделено 498</w:t>
      </w:r>
      <w:r w:rsidR="004924F1" w:rsidRPr="00747AF4">
        <w:rPr>
          <w:sz w:val="24"/>
          <w:szCs w:val="24"/>
        </w:rPr>
        <w:t>,0 тыс.</w:t>
      </w:r>
      <w:r w:rsidRPr="00747AF4">
        <w:rPr>
          <w:sz w:val="24"/>
          <w:szCs w:val="24"/>
        </w:rPr>
        <w:t xml:space="preserve"> рублей.</w:t>
      </w:r>
    </w:p>
    <w:p w:rsidR="00172627" w:rsidRPr="00747AF4" w:rsidRDefault="00172627" w:rsidP="00740C81">
      <w:pPr>
        <w:pStyle w:val="aff3"/>
        <w:spacing w:after="0"/>
        <w:ind w:left="0" w:firstLine="851"/>
        <w:jc w:val="both"/>
        <w:rPr>
          <w:rFonts w:ascii="Times New Roman" w:hAnsi="Times New Roman"/>
          <w:sz w:val="24"/>
          <w:szCs w:val="24"/>
        </w:rPr>
      </w:pPr>
      <w:r w:rsidRPr="00747AF4">
        <w:rPr>
          <w:rFonts w:ascii="Times New Roman" w:hAnsi="Times New Roman"/>
          <w:sz w:val="24"/>
          <w:szCs w:val="24"/>
        </w:rPr>
        <w:t xml:space="preserve">Специалисты МУК «ЦБС» г. Волгодонска приняли участие в событиях библиотечного сообщества всероссийского и регионального уровней.  </w:t>
      </w:r>
      <w:proofErr w:type="gramStart"/>
      <w:r w:rsidRPr="00747AF4">
        <w:rPr>
          <w:rFonts w:ascii="Times New Roman" w:hAnsi="Times New Roman"/>
          <w:sz w:val="24"/>
          <w:szCs w:val="24"/>
        </w:rPr>
        <w:t>Заместитель директора МУК «ЦБС» по организационно-методической работе Е.Н.</w:t>
      </w:r>
      <w:r w:rsidR="004924F1" w:rsidRPr="00747AF4">
        <w:rPr>
          <w:rFonts w:ascii="Times New Roman" w:hAnsi="Times New Roman"/>
          <w:sz w:val="24"/>
          <w:szCs w:val="24"/>
        </w:rPr>
        <w:t xml:space="preserve"> </w:t>
      </w:r>
      <w:r w:rsidRPr="00747AF4">
        <w:rPr>
          <w:rFonts w:ascii="Times New Roman" w:hAnsi="Times New Roman"/>
          <w:sz w:val="24"/>
          <w:szCs w:val="24"/>
        </w:rPr>
        <w:t xml:space="preserve">Федянина представила доклад «Донбасский характер» – проект библиотек Волгодонска» на семинаре XVIII Всероссийской школы библиотечной </w:t>
      </w:r>
      <w:proofErr w:type="spellStart"/>
      <w:r w:rsidRPr="00747AF4">
        <w:rPr>
          <w:rFonts w:ascii="Times New Roman" w:hAnsi="Times New Roman"/>
          <w:sz w:val="24"/>
          <w:szCs w:val="24"/>
        </w:rPr>
        <w:t>инноватики</w:t>
      </w:r>
      <w:proofErr w:type="spellEnd"/>
      <w:r w:rsidRPr="00747AF4">
        <w:rPr>
          <w:rFonts w:ascii="Times New Roman" w:hAnsi="Times New Roman"/>
          <w:sz w:val="24"/>
          <w:szCs w:val="24"/>
        </w:rPr>
        <w:t xml:space="preserve"> в Белгородской научной библиотеке, директор МУК «ЦБС» И.В. </w:t>
      </w:r>
      <w:proofErr w:type="spellStart"/>
      <w:r w:rsidRPr="00747AF4">
        <w:rPr>
          <w:rFonts w:ascii="Times New Roman" w:hAnsi="Times New Roman"/>
          <w:sz w:val="24"/>
          <w:szCs w:val="24"/>
        </w:rPr>
        <w:t>Гуро</w:t>
      </w:r>
      <w:proofErr w:type="spellEnd"/>
      <w:r w:rsidRPr="00747AF4">
        <w:rPr>
          <w:rFonts w:ascii="Times New Roman" w:hAnsi="Times New Roman"/>
          <w:sz w:val="24"/>
          <w:szCs w:val="24"/>
        </w:rPr>
        <w:t xml:space="preserve"> представила лучшие практики библиотек Волгодонска по популяризации литературного наследия Донского края на XXII Международной конференции «Через библиотеки - к будущему» в г.</w:t>
      </w:r>
      <w:r w:rsidR="004924F1" w:rsidRPr="00747AF4">
        <w:rPr>
          <w:rFonts w:ascii="Times New Roman" w:hAnsi="Times New Roman"/>
          <w:sz w:val="24"/>
          <w:szCs w:val="24"/>
        </w:rPr>
        <w:t xml:space="preserve"> </w:t>
      </w:r>
      <w:r w:rsidRPr="00747AF4">
        <w:rPr>
          <w:rFonts w:ascii="Times New Roman" w:hAnsi="Times New Roman"/>
          <w:sz w:val="24"/>
          <w:szCs w:val="24"/>
        </w:rPr>
        <w:t>Анапа, организатором которой была Краснодарская</w:t>
      </w:r>
      <w:proofErr w:type="gramEnd"/>
      <w:r w:rsidRPr="00747AF4">
        <w:rPr>
          <w:rFonts w:ascii="Times New Roman" w:hAnsi="Times New Roman"/>
          <w:sz w:val="24"/>
          <w:szCs w:val="24"/>
        </w:rPr>
        <w:t xml:space="preserve"> краевая юношеская библиотека имени И.В. Вараввы.</w:t>
      </w:r>
    </w:p>
    <w:p w:rsidR="00CA5BD3" w:rsidRPr="00747AF4" w:rsidRDefault="00CA5BD3" w:rsidP="00740C81">
      <w:pPr>
        <w:autoSpaceDE w:val="0"/>
        <w:adjustRightInd w:val="0"/>
        <w:spacing w:line="276" w:lineRule="auto"/>
        <w:ind w:firstLine="709"/>
        <w:jc w:val="both"/>
        <w:rPr>
          <w:b/>
          <w:sz w:val="24"/>
          <w:szCs w:val="24"/>
        </w:rPr>
      </w:pPr>
    </w:p>
    <w:p w:rsidR="00CA5BD3" w:rsidRPr="00747AF4" w:rsidRDefault="00CA5BD3" w:rsidP="00740C81">
      <w:pPr>
        <w:autoSpaceDE w:val="0"/>
        <w:adjustRightInd w:val="0"/>
        <w:spacing w:line="276" w:lineRule="auto"/>
        <w:ind w:firstLine="709"/>
        <w:jc w:val="both"/>
        <w:rPr>
          <w:b/>
          <w:sz w:val="24"/>
          <w:szCs w:val="24"/>
        </w:rPr>
      </w:pPr>
      <w:r w:rsidRPr="00747AF4">
        <w:rPr>
          <w:b/>
          <w:sz w:val="24"/>
          <w:szCs w:val="24"/>
        </w:rPr>
        <w:t>Школы искусств, охват эстетическим образованием, финансирование</w:t>
      </w:r>
    </w:p>
    <w:p w:rsidR="00CA5BD3" w:rsidRPr="00747AF4" w:rsidRDefault="00CA5BD3" w:rsidP="00740C81">
      <w:pPr>
        <w:autoSpaceDE w:val="0"/>
        <w:adjustRightInd w:val="0"/>
        <w:spacing w:line="276" w:lineRule="auto"/>
        <w:ind w:firstLine="709"/>
        <w:jc w:val="both"/>
        <w:rPr>
          <w:b/>
          <w:sz w:val="24"/>
          <w:szCs w:val="24"/>
        </w:rPr>
      </w:pPr>
    </w:p>
    <w:p w:rsidR="004924F1" w:rsidRPr="00747AF4" w:rsidRDefault="004924F1" w:rsidP="00740C81">
      <w:pPr>
        <w:shd w:val="clear" w:color="auto" w:fill="FFFFFF"/>
        <w:spacing w:line="276" w:lineRule="auto"/>
        <w:ind w:firstLine="851"/>
        <w:jc w:val="both"/>
        <w:rPr>
          <w:rFonts w:eastAsia="Calibri"/>
          <w:sz w:val="24"/>
          <w:szCs w:val="24"/>
          <w:lang w:eastAsia="en-US"/>
        </w:rPr>
      </w:pPr>
      <w:proofErr w:type="gramStart"/>
      <w:r w:rsidRPr="00747AF4">
        <w:rPr>
          <w:rFonts w:eastAsia="Calibri"/>
          <w:sz w:val="24"/>
          <w:szCs w:val="24"/>
          <w:lang w:eastAsia="en-US"/>
        </w:rPr>
        <w:t xml:space="preserve">В 6 муниципальных образовательных учреждений дополнительного образования детей (МБУ ДО Детская музыкальная школа им. Д.Д. Шостаковича, МБУ ДО Детская музыкальная школа им. С.В. Рахманинова, МБУ ДО Детская художественная школа, МБУ ДО Детская школа искусств,  МБУ ДО Детская театральная школа, МБУ ДО </w:t>
      </w:r>
      <w:proofErr w:type="spellStart"/>
      <w:r w:rsidRPr="00747AF4">
        <w:rPr>
          <w:rFonts w:eastAsia="Calibri"/>
          <w:sz w:val="24"/>
          <w:szCs w:val="24"/>
          <w:lang w:eastAsia="en-US"/>
        </w:rPr>
        <w:lastRenderedPageBreak/>
        <w:t>Волгодонская</w:t>
      </w:r>
      <w:proofErr w:type="spellEnd"/>
      <w:r w:rsidRPr="00747AF4">
        <w:rPr>
          <w:rFonts w:eastAsia="Calibri"/>
          <w:sz w:val="24"/>
          <w:szCs w:val="24"/>
          <w:lang w:eastAsia="en-US"/>
        </w:rPr>
        <w:t xml:space="preserve"> детская хореографическая школа) </w:t>
      </w:r>
      <w:r w:rsidRPr="00747AF4">
        <w:rPr>
          <w:sz w:val="24"/>
          <w:szCs w:val="24"/>
        </w:rPr>
        <w:t>число учащихся учреждений в 2023 году составило 3 162 человека, что составляет 102</w:t>
      </w:r>
      <w:proofErr w:type="gramEnd"/>
      <w:r w:rsidRPr="00747AF4">
        <w:rPr>
          <w:sz w:val="24"/>
          <w:szCs w:val="24"/>
        </w:rPr>
        <w:t xml:space="preserve">% от планового показателя – 3 097 человек. 1820 учащихся занимаются по </w:t>
      </w:r>
      <w:proofErr w:type="spellStart"/>
      <w:r w:rsidRPr="00747AF4">
        <w:rPr>
          <w:sz w:val="24"/>
          <w:szCs w:val="24"/>
        </w:rPr>
        <w:t>предпрофессиональным</w:t>
      </w:r>
      <w:proofErr w:type="spellEnd"/>
      <w:r w:rsidRPr="00747AF4">
        <w:rPr>
          <w:sz w:val="24"/>
          <w:szCs w:val="24"/>
        </w:rPr>
        <w:t xml:space="preserve"> программам, что составляет 57% от общего контингента обучающихся. </w:t>
      </w:r>
    </w:p>
    <w:p w:rsidR="004924F1" w:rsidRPr="00747AF4" w:rsidRDefault="004924F1" w:rsidP="00740C81">
      <w:pPr>
        <w:autoSpaceDE w:val="0"/>
        <w:adjustRightInd w:val="0"/>
        <w:spacing w:line="276" w:lineRule="auto"/>
        <w:ind w:firstLine="851"/>
        <w:jc w:val="both"/>
        <w:rPr>
          <w:sz w:val="24"/>
          <w:szCs w:val="24"/>
        </w:rPr>
      </w:pPr>
      <w:r w:rsidRPr="00747AF4">
        <w:rPr>
          <w:sz w:val="24"/>
          <w:szCs w:val="24"/>
        </w:rPr>
        <w:t>Учреждения реализуют дополнительные общеобразовательные программы художественно-эстетической направленности: инструментальное искусство, хоровое пение, музыкальный фольклор, вокал, хореографическое творчество, театральное искусство, живопись, на основании семилетнего, пятилетнего и четырехлетнего учебных планов. Обучение реализуется по 27 основным образовательным программам.</w:t>
      </w:r>
    </w:p>
    <w:p w:rsidR="004924F1" w:rsidRPr="00747AF4" w:rsidRDefault="004924F1" w:rsidP="00740C81">
      <w:pPr>
        <w:spacing w:line="276" w:lineRule="auto"/>
        <w:ind w:firstLine="851"/>
        <w:jc w:val="both"/>
        <w:rPr>
          <w:sz w:val="24"/>
          <w:szCs w:val="24"/>
        </w:rPr>
      </w:pPr>
      <w:r w:rsidRPr="00747AF4">
        <w:rPr>
          <w:sz w:val="24"/>
          <w:szCs w:val="24"/>
        </w:rPr>
        <w:t>В учреждениях дополнительного образования сферы культуры работает 104 преподавателя, имеющих высшую квалификационную категорию и 35 педагогических работника с 1 квалификационной категорией.</w:t>
      </w:r>
    </w:p>
    <w:p w:rsidR="004924F1" w:rsidRPr="00747AF4" w:rsidRDefault="004924F1" w:rsidP="00740C81">
      <w:pPr>
        <w:shd w:val="clear" w:color="auto" w:fill="FFFFFF"/>
        <w:suppressAutoHyphens w:val="0"/>
        <w:autoSpaceDN/>
        <w:spacing w:line="276" w:lineRule="auto"/>
        <w:ind w:firstLine="851"/>
        <w:jc w:val="both"/>
        <w:rPr>
          <w:sz w:val="24"/>
          <w:szCs w:val="24"/>
        </w:rPr>
      </w:pPr>
      <w:r w:rsidRPr="00747AF4">
        <w:rPr>
          <w:rFonts w:eastAsia="Calibri"/>
          <w:sz w:val="24"/>
          <w:szCs w:val="24"/>
        </w:rPr>
        <w:t xml:space="preserve">За текущий период учащиеся учреждений дополнительного образования приняли участие в более 300 конкурсах и фестивалях различного уровня, получили более 2 500 призовых мест. </w:t>
      </w:r>
      <w:r w:rsidRPr="00747AF4">
        <w:rPr>
          <w:rFonts w:eastAsia="Calibri"/>
          <w:sz w:val="24"/>
          <w:szCs w:val="24"/>
          <w:lang w:eastAsia="en-US"/>
        </w:rPr>
        <w:t xml:space="preserve">В том числе </w:t>
      </w:r>
      <w:proofErr w:type="gramStart"/>
      <w:r w:rsidRPr="00747AF4">
        <w:rPr>
          <w:rFonts w:eastAsia="Calibri"/>
          <w:sz w:val="24"/>
          <w:szCs w:val="24"/>
          <w:lang w:eastAsia="en-US"/>
        </w:rPr>
        <w:t>на</w:t>
      </w:r>
      <w:proofErr w:type="gramEnd"/>
      <w:r w:rsidRPr="00747AF4">
        <w:rPr>
          <w:rFonts w:eastAsia="Calibri"/>
          <w:sz w:val="24"/>
          <w:szCs w:val="24"/>
          <w:lang w:eastAsia="en-US"/>
        </w:rPr>
        <w:t xml:space="preserve">: </w:t>
      </w:r>
      <w:r w:rsidRPr="00747AF4">
        <w:rPr>
          <w:sz w:val="24"/>
          <w:szCs w:val="24"/>
          <w:shd w:val="clear" w:color="auto" w:fill="FFFFFF"/>
          <w:lang w:val="en-US"/>
        </w:rPr>
        <w:t>XIII</w:t>
      </w:r>
      <w:r w:rsidRPr="00747AF4">
        <w:rPr>
          <w:sz w:val="24"/>
          <w:szCs w:val="24"/>
          <w:shd w:val="clear" w:color="auto" w:fill="FFFFFF"/>
        </w:rPr>
        <w:t xml:space="preserve"> Международный конкурс для детей и молодежи «Мы можем!», (г.Москва),</w:t>
      </w:r>
      <w:r w:rsidRPr="00747AF4">
        <w:rPr>
          <w:sz w:val="24"/>
          <w:szCs w:val="24"/>
        </w:rPr>
        <w:t xml:space="preserve"> Международный конкурс-фестиваль искусств «Озарение», (г.Санкт-Петербург) Международный конкурс изобразительного творчества «А.С. Пушкин глазами детей» (с. Большие Вяземы),  2 воспитанников МБУ ДО ДМШ им. Д.Д Шостаковича являются участниками музыкальной академии городов </w:t>
      </w:r>
      <w:proofErr w:type="spellStart"/>
      <w:r w:rsidRPr="00747AF4">
        <w:rPr>
          <w:sz w:val="24"/>
          <w:szCs w:val="24"/>
        </w:rPr>
        <w:t>Росатома</w:t>
      </w:r>
      <w:proofErr w:type="spellEnd"/>
      <w:r w:rsidRPr="00747AF4">
        <w:rPr>
          <w:sz w:val="24"/>
          <w:szCs w:val="24"/>
        </w:rPr>
        <w:t xml:space="preserve"> и участниками Детского симфонического оркестра под руководством народного артиста СССР Юрия </w:t>
      </w:r>
      <w:proofErr w:type="spellStart"/>
      <w:r w:rsidRPr="00747AF4">
        <w:rPr>
          <w:sz w:val="24"/>
          <w:szCs w:val="24"/>
        </w:rPr>
        <w:t>Башмета</w:t>
      </w:r>
      <w:proofErr w:type="spellEnd"/>
      <w:r w:rsidRPr="00747AF4">
        <w:rPr>
          <w:sz w:val="24"/>
          <w:szCs w:val="24"/>
        </w:rPr>
        <w:t xml:space="preserve"> и многие другие.</w:t>
      </w:r>
    </w:p>
    <w:p w:rsidR="004924F1" w:rsidRPr="00747AF4" w:rsidRDefault="004924F1" w:rsidP="00740C81">
      <w:pPr>
        <w:shd w:val="clear" w:color="auto" w:fill="FFFFFF"/>
        <w:suppressAutoHyphens w:val="0"/>
        <w:autoSpaceDN/>
        <w:spacing w:line="276" w:lineRule="auto"/>
        <w:ind w:firstLine="851"/>
        <w:jc w:val="both"/>
        <w:rPr>
          <w:sz w:val="24"/>
          <w:szCs w:val="24"/>
        </w:rPr>
      </w:pPr>
      <w:r w:rsidRPr="00747AF4">
        <w:rPr>
          <w:sz w:val="24"/>
          <w:szCs w:val="24"/>
        </w:rPr>
        <w:t xml:space="preserve">Воспитанница детской художественной школы приняла участие в работе первой Художественной академии атомных городов в рамках программы «Территория культуры </w:t>
      </w:r>
      <w:proofErr w:type="spellStart"/>
      <w:r w:rsidRPr="00747AF4">
        <w:rPr>
          <w:sz w:val="24"/>
          <w:szCs w:val="24"/>
        </w:rPr>
        <w:t>Росатома</w:t>
      </w:r>
      <w:proofErr w:type="spellEnd"/>
      <w:r w:rsidRPr="00747AF4">
        <w:rPr>
          <w:sz w:val="24"/>
          <w:szCs w:val="24"/>
        </w:rPr>
        <w:t xml:space="preserve">» в </w:t>
      </w:r>
      <w:proofErr w:type="gramStart"/>
      <w:r w:rsidRPr="00747AF4">
        <w:rPr>
          <w:sz w:val="24"/>
          <w:szCs w:val="24"/>
        </w:rPr>
        <w:t>г</w:t>
      </w:r>
      <w:proofErr w:type="gramEnd"/>
      <w:r w:rsidRPr="00747AF4">
        <w:rPr>
          <w:sz w:val="24"/>
          <w:szCs w:val="24"/>
        </w:rPr>
        <w:t xml:space="preserve">. Удомле Тверской области, где состоялся художественный </w:t>
      </w:r>
      <w:proofErr w:type="spellStart"/>
      <w:r w:rsidRPr="00747AF4">
        <w:rPr>
          <w:sz w:val="24"/>
          <w:szCs w:val="24"/>
        </w:rPr>
        <w:t>интенсив</w:t>
      </w:r>
      <w:proofErr w:type="spellEnd"/>
      <w:r w:rsidRPr="00747AF4">
        <w:rPr>
          <w:sz w:val="24"/>
          <w:szCs w:val="24"/>
        </w:rPr>
        <w:t xml:space="preserve"> под руководством Зураба Церетели.</w:t>
      </w:r>
    </w:p>
    <w:p w:rsidR="004924F1" w:rsidRPr="00747AF4" w:rsidRDefault="004924F1" w:rsidP="00740C81">
      <w:pPr>
        <w:shd w:val="clear" w:color="auto" w:fill="FFFFFF"/>
        <w:suppressAutoHyphens w:val="0"/>
        <w:autoSpaceDN/>
        <w:spacing w:line="276" w:lineRule="auto"/>
        <w:ind w:firstLine="851"/>
        <w:jc w:val="both"/>
        <w:rPr>
          <w:sz w:val="24"/>
          <w:szCs w:val="24"/>
        </w:rPr>
      </w:pPr>
      <w:proofErr w:type="gramStart"/>
      <w:r w:rsidRPr="00747AF4">
        <w:rPr>
          <w:sz w:val="24"/>
          <w:szCs w:val="24"/>
        </w:rPr>
        <w:t xml:space="preserve">Ученица Детской школы искусств стала лауреатом Всероссийской юношеской олимпиады в области искусств для обучающихся и студентов в возрасте от 13 до 19 лет, «Общероссийского конкурса «Молодые дарования России»» г. Москва, который проводится Академическим музыкальным училищем при Московской государственной консерватории имени П.И. Чайковского при поддержке Президента Российской Федерации и Министерства культуры Российской Федерации. </w:t>
      </w:r>
      <w:proofErr w:type="gramEnd"/>
    </w:p>
    <w:p w:rsidR="004924F1" w:rsidRPr="00747AF4" w:rsidRDefault="004924F1" w:rsidP="00740C81">
      <w:pPr>
        <w:shd w:val="clear" w:color="auto" w:fill="FFFFFF"/>
        <w:suppressAutoHyphens w:val="0"/>
        <w:autoSpaceDN/>
        <w:spacing w:line="276" w:lineRule="auto"/>
        <w:ind w:firstLine="851"/>
        <w:jc w:val="both"/>
        <w:rPr>
          <w:sz w:val="24"/>
          <w:szCs w:val="24"/>
        </w:rPr>
      </w:pPr>
      <w:r w:rsidRPr="00747AF4">
        <w:rPr>
          <w:sz w:val="24"/>
          <w:szCs w:val="24"/>
        </w:rPr>
        <w:t>Указом Губернатора Ростовской области «За большой вклад в развитие культуры, многолетнюю, эффективную преподавательскую деятельность» медалью «За доблестный труд на благо Донского края» была награждена Богачева Галина Осиповна, преподаватель по классу вокала Детской музыкальной школы им. Д.Д. Шостаковича.</w:t>
      </w:r>
    </w:p>
    <w:p w:rsidR="004924F1" w:rsidRPr="00747AF4" w:rsidRDefault="004924F1" w:rsidP="00740C81">
      <w:pPr>
        <w:shd w:val="clear" w:color="auto" w:fill="FFFFFF"/>
        <w:spacing w:line="276" w:lineRule="auto"/>
        <w:ind w:firstLine="851"/>
        <w:jc w:val="both"/>
        <w:rPr>
          <w:sz w:val="24"/>
          <w:szCs w:val="24"/>
        </w:rPr>
      </w:pPr>
      <w:r w:rsidRPr="00747AF4">
        <w:rPr>
          <w:sz w:val="24"/>
          <w:szCs w:val="24"/>
        </w:rPr>
        <w:t>Виртуальный концертный зал, который создан в рамках Федерального проекта «Культурная среда» национального проекта «Культура» на базе музыкальной школы им. Д.Д. Шостаковича, ведет свою плодотворную работу, за отчетный период 2023 года было проведено 28 трансляций, посетили зал 2 512 человек.</w:t>
      </w:r>
    </w:p>
    <w:p w:rsidR="00CA5BD3" w:rsidRPr="00747AF4" w:rsidRDefault="00CA5BD3" w:rsidP="00740C81">
      <w:pPr>
        <w:spacing w:line="276" w:lineRule="auto"/>
        <w:ind w:firstLine="567"/>
        <w:jc w:val="both"/>
        <w:rPr>
          <w:b/>
          <w:bCs/>
          <w:i/>
          <w:iCs/>
          <w:sz w:val="24"/>
          <w:szCs w:val="24"/>
        </w:rPr>
      </w:pPr>
    </w:p>
    <w:p w:rsidR="00CA5BD3" w:rsidRPr="00747AF4" w:rsidRDefault="00CA5BD3" w:rsidP="00740C81">
      <w:pPr>
        <w:autoSpaceDE w:val="0"/>
        <w:adjustRightInd w:val="0"/>
        <w:spacing w:line="276" w:lineRule="auto"/>
        <w:ind w:firstLine="709"/>
        <w:jc w:val="center"/>
        <w:rPr>
          <w:b/>
          <w:sz w:val="24"/>
          <w:szCs w:val="24"/>
        </w:rPr>
      </w:pPr>
      <w:r w:rsidRPr="00747AF4">
        <w:rPr>
          <w:b/>
          <w:sz w:val="24"/>
          <w:szCs w:val="24"/>
        </w:rPr>
        <w:t xml:space="preserve">Учреждения </w:t>
      </w:r>
      <w:proofErr w:type="spellStart"/>
      <w:r w:rsidRPr="00747AF4">
        <w:rPr>
          <w:b/>
          <w:sz w:val="24"/>
          <w:szCs w:val="24"/>
        </w:rPr>
        <w:t>культурно-досугового</w:t>
      </w:r>
      <w:proofErr w:type="spellEnd"/>
      <w:r w:rsidRPr="00747AF4">
        <w:rPr>
          <w:b/>
          <w:sz w:val="24"/>
          <w:szCs w:val="24"/>
        </w:rPr>
        <w:t xml:space="preserve"> типа</w:t>
      </w:r>
    </w:p>
    <w:p w:rsidR="00CA5BD3" w:rsidRPr="00747AF4" w:rsidRDefault="00CA5BD3" w:rsidP="00740C81">
      <w:pPr>
        <w:autoSpaceDE w:val="0"/>
        <w:adjustRightInd w:val="0"/>
        <w:spacing w:line="276" w:lineRule="auto"/>
        <w:ind w:firstLine="709"/>
        <w:jc w:val="both"/>
        <w:rPr>
          <w:b/>
          <w:sz w:val="24"/>
          <w:szCs w:val="24"/>
        </w:rPr>
      </w:pPr>
    </w:p>
    <w:p w:rsidR="004924F1" w:rsidRPr="00747AF4" w:rsidRDefault="004924F1" w:rsidP="00740C81">
      <w:pPr>
        <w:spacing w:line="276" w:lineRule="auto"/>
        <w:ind w:firstLine="851"/>
        <w:jc w:val="both"/>
        <w:rPr>
          <w:sz w:val="24"/>
          <w:szCs w:val="24"/>
        </w:rPr>
      </w:pPr>
      <w:r w:rsidRPr="00747AF4">
        <w:rPr>
          <w:rFonts w:eastAsia="Calibri"/>
          <w:sz w:val="24"/>
          <w:szCs w:val="24"/>
        </w:rPr>
        <w:t xml:space="preserve">Сфера культуры города Волгодонска по состоянию на 01.01.2024 года включает в себя 2 </w:t>
      </w:r>
      <w:proofErr w:type="spellStart"/>
      <w:r w:rsidRPr="00747AF4">
        <w:rPr>
          <w:sz w:val="24"/>
          <w:szCs w:val="24"/>
        </w:rPr>
        <w:t>культурно-досуговых</w:t>
      </w:r>
      <w:proofErr w:type="spellEnd"/>
      <w:r w:rsidRPr="00747AF4">
        <w:rPr>
          <w:sz w:val="24"/>
          <w:szCs w:val="24"/>
        </w:rPr>
        <w:t xml:space="preserve"> учреждения</w:t>
      </w:r>
      <w:r w:rsidRPr="00747AF4">
        <w:rPr>
          <w:rFonts w:eastAsia="Calibri"/>
          <w:sz w:val="24"/>
          <w:szCs w:val="24"/>
        </w:rPr>
        <w:t xml:space="preserve">, являющихся самостоятельными юридическими лицами: </w:t>
      </w:r>
      <w:proofErr w:type="gramStart"/>
      <w:r w:rsidRPr="00747AF4">
        <w:rPr>
          <w:rFonts w:eastAsia="Calibri"/>
          <w:sz w:val="24"/>
          <w:szCs w:val="24"/>
        </w:rPr>
        <w:t>МАУК ДК «Октябрь», МАУК «ДК им. Курчатова»,</w:t>
      </w:r>
      <w:r w:rsidRPr="00747AF4">
        <w:rPr>
          <w:sz w:val="24"/>
          <w:szCs w:val="24"/>
        </w:rPr>
        <w:t xml:space="preserve"> 2 передвижных клубных учреждения, Центр национальных культур «Дружба народов» и Центр культурного </w:t>
      </w:r>
      <w:r w:rsidRPr="00747AF4">
        <w:rPr>
          <w:sz w:val="24"/>
          <w:szCs w:val="24"/>
        </w:rPr>
        <w:lastRenderedPageBreak/>
        <w:t>развития «</w:t>
      </w:r>
      <w:proofErr w:type="spellStart"/>
      <w:r w:rsidRPr="00747AF4">
        <w:rPr>
          <w:sz w:val="24"/>
          <w:szCs w:val="24"/>
        </w:rPr>
        <w:t>Берегиня</w:t>
      </w:r>
      <w:proofErr w:type="spellEnd"/>
      <w:r w:rsidRPr="00747AF4">
        <w:rPr>
          <w:sz w:val="24"/>
          <w:szCs w:val="24"/>
        </w:rPr>
        <w:t>», которые являются структурными подразделениями МАУК ДК «Октябрь» и Центр народного творчества «Сказочная Русь», который является структурным подразделением МАУК «ДК им. Курчатова».</w:t>
      </w:r>
      <w:proofErr w:type="gramEnd"/>
    </w:p>
    <w:p w:rsidR="004924F1" w:rsidRPr="00747AF4" w:rsidRDefault="004924F1" w:rsidP="00740C81">
      <w:pPr>
        <w:pStyle w:val="aff3"/>
        <w:spacing w:after="0"/>
        <w:ind w:left="0" w:firstLine="851"/>
        <w:jc w:val="both"/>
        <w:rPr>
          <w:rFonts w:ascii="Times New Roman" w:hAnsi="Times New Roman"/>
          <w:sz w:val="24"/>
          <w:szCs w:val="24"/>
        </w:rPr>
      </w:pPr>
      <w:r w:rsidRPr="00747AF4">
        <w:rPr>
          <w:rFonts w:ascii="Times New Roman" w:hAnsi="Times New Roman"/>
          <w:sz w:val="24"/>
          <w:szCs w:val="24"/>
        </w:rPr>
        <w:t xml:space="preserve">В 2023 году клубными учреждениями организовано и проведено </w:t>
      </w:r>
      <w:r w:rsidRPr="00747AF4">
        <w:rPr>
          <w:rFonts w:ascii="Times New Roman" w:hAnsi="Times New Roman"/>
          <w:bCs/>
          <w:sz w:val="24"/>
          <w:szCs w:val="24"/>
        </w:rPr>
        <w:t xml:space="preserve">3 619 </w:t>
      </w:r>
      <w:proofErr w:type="spellStart"/>
      <w:r w:rsidRPr="00747AF4">
        <w:rPr>
          <w:rFonts w:ascii="Times New Roman" w:hAnsi="Times New Roman"/>
          <w:sz w:val="24"/>
          <w:szCs w:val="24"/>
        </w:rPr>
        <w:t>культурно-досуговых</w:t>
      </w:r>
      <w:proofErr w:type="spellEnd"/>
      <w:r w:rsidRPr="00747AF4">
        <w:rPr>
          <w:rFonts w:ascii="Times New Roman" w:hAnsi="Times New Roman"/>
          <w:sz w:val="24"/>
          <w:szCs w:val="24"/>
        </w:rPr>
        <w:t xml:space="preserve"> мероприятий с охватом 2 796 707 человек, из них 532 мероприятия проведено на платной основе. В учреждениях </w:t>
      </w:r>
      <w:proofErr w:type="spellStart"/>
      <w:r w:rsidRPr="00747AF4">
        <w:rPr>
          <w:rFonts w:ascii="Times New Roman" w:hAnsi="Times New Roman"/>
          <w:sz w:val="24"/>
          <w:szCs w:val="24"/>
        </w:rPr>
        <w:t>культурно-досугового</w:t>
      </w:r>
      <w:proofErr w:type="spellEnd"/>
      <w:r w:rsidRPr="00747AF4">
        <w:rPr>
          <w:rFonts w:ascii="Times New Roman" w:hAnsi="Times New Roman"/>
          <w:sz w:val="24"/>
          <w:szCs w:val="24"/>
        </w:rPr>
        <w:t xml:space="preserve"> типа в настоящее время ведут работу 215 клубных формирований, в них занимаются 4 344 человека.</w:t>
      </w:r>
    </w:p>
    <w:p w:rsidR="004924F1" w:rsidRPr="00747AF4" w:rsidRDefault="004924F1" w:rsidP="00740C81">
      <w:pPr>
        <w:spacing w:line="276" w:lineRule="auto"/>
        <w:ind w:firstLine="851"/>
        <w:jc w:val="both"/>
        <w:rPr>
          <w:rFonts w:eastAsiaTheme="minorHAnsi"/>
          <w:sz w:val="24"/>
          <w:szCs w:val="24"/>
          <w:lang w:eastAsia="en-US"/>
        </w:rPr>
      </w:pPr>
      <w:r w:rsidRPr="00747AF4">
        <w:rPr>
          <w:rFonts w:eastAsiaTheme="minorHAnsi"/>
          <w:sz w:val="24"/>
          <w:szCs w:val="24"/>
          <w:lang w:eastAsia="en-US"/>
        </w:rPr>
        <w:t>Самыми масштабными и яркими мероприятиями 2023 года стали:</w:t>
      </w:r>
    </w:p>
    <w:p w:rsidR="004924F1" w:rsidRPr="00747AF4" w:rsidRDefault="004924F1" w:rsidP="00740C81">
      <w:pPr>
        <w:spacing w:line="276" w:lineRule="auto"/>
        <w:ind w:firstLine="851"/>
        <w:jc w:val="both"/>
        <w:rPr>
          <w:rFonts w:eastAsiaTheme="minorHAnsi"/>
          <w:sz w:val="24"/>
          <w:szCs w:val="24"/>
          <w:lang w:eastAsia="en-US"/>
        </w:rPr>
      </w:pPr>
      <w:r w:rsidRPr="00747AF4">
        <w:rPr>
          <w:rFonts w:eastAsiaTheme="minorHAnsi"/>
          <w:sz w:val="24"/>
          <w:szCs w:val="24"/>
          <w:lang w:eastAsia="en-US"/>
        </w:rPr>
        <w:t>- праздничные мероприятия и выступления «фронтовых» агитбригад, посвященные празднованию Дня Победы;</w:t>
      </w:r>
    </w:p>
    <w:p w:rsidR="004924F1" w:rsidRPr="00747AF4" w:rsidRDefault="004924F1" w:rsidP="00740C81">
      <w:pPr>
        <w:spacing w:line="276" w:lineRule="auto"/>
        <w:ind w:firstLine="851"/>
        <w:jc w:val="both"/>
        <w:rPr>
          <w:rFonts w:eastAsiaTheme="minorHAnsi"/>
          <w:sz w:val="24"/>
          <w:szCs w:val="24"/>
          <w:lang w:eastAsia="en-US"/>
        </w:rPr>
      </w:pPr>
      <w:r w:rsidRPr="00747AF4">
        <w:rPr>
          <w:rFonts w:eastAsiaTheme="minorHAnsi"/>
          <w:sz w:val="24"/>
          <w:szCs w:val="24"/>
          <w:lang w:eastAsia="en-US"/>
        </w:rPr>
        <w:t xml:space="preserve">- цикл мероприятий, проводимых совместно с </w:t>
      </w:r>
      <w:proofErr w:type="spellStart"/>
      <w:r w:rsidRPr="00747AF4">
        <w:rPr>
          <w:rFonts w:eastAsiaTheme="minorHAnsi"/>
          <w:sz w:val="24"/>
          <w:szCs w:val="24"/>
          <w:lang w:eastAsia="en-US"/>
        </w:rPr>
        <w:t>Волгодонской</w:t>
      </w:r>
      <w:proofErr w:type="spellEnd"/>
      <w:r w:rsidRPr="00747AF4">
        <w:rPr>
          <w:rFonts w:eastAsiaTheme="minorHAnsi"/>
          <w:sz w:val="24"/>
          <w:szCs w:val="24"/>
          <w:lang w:eastAsia="en-US"/>
        </w:rPr>
        <w:t xml:space="preserve"> Епархией: большой Пасхальный праздник, мероприятия, посвященные Всероссийскому Дню семьи и Дню города;</w:t>
      </w:r>
    </w:p>
    <w:p w:rsidR="004924F1" w:rsidRPr="00747AF4" w:rsidRDefault="004924F1" w:rsidP="00740C81">
      <w:pPr>
        <w:spacing w:line="276" w:lineRule="auto"/>
        <w:ind w:firstLine="851"/>
        <w:jc w:val="both"/>
        <w:rPr>
          <w:rFonts w:eastAsiaTheme="minorHAnsi"/>
          <w:sz w:val="24"/>
          <w:szCs w:val="24"/>
          <w:lang w:eastAsia="en-US"/>
        </w:rPr>
      </w:pPr>
      <w:r w:rsidRPr="00747AF4">
        <w:rPr>
          <w:rFonts w:eastAsiaTheme="minorHAnsi"/>
          <w:sz w:val="24"/>
          <w:szCs w:val="24"/>
          <w:lang w:eastAsia="en-US"/>
        </w:rPr>
        <w:t>- торжественное собрание, посвященное 73-ой годовщине со дня основания города Волгодонска;</w:t>
      </w:r>
    </w:p>
    <w:p w:rsidR="004924F1" w:rsidRPr="00747AF4" w:rsidRDefault="004924F1" w:rsidP="00740C81">
      <w:pPr>
        <w:spacing w:line="276" w:lineRule="auto"/>
        <w:ind w:firstLine="851"/>
        <w:jc w:val="both"/>
        <w:rPr>
          <w:rFonts w:eastAsiaTheme="minorHAnsi"/>
          <w:sz w:val="24"/>
          <w:szCs w:val="24"/>
          <w:lang w:eastAsia="en-US"/>
        </w:rPr>
      </w:pPr>
      <w:r w:rsidRPr="00747AF4">
        <w:rPr>
          <w:rFonts w:eastAsiaTheme="minorHAnsi"/>
          <w:sz w:val="24"/>
          <w:szCs w:val="24"/>
          <w:lang w:eastAsia="en-US"/>
        </w:rPr>
        <w:t>- цикл мероприятий, посвященных празднованию Дня города.</w:t>
      </w:r>
    </w:p>
    <w:p w:rsidR="004924F1" w:rsidRPr="00747AF4" w:rsidRDefault="004924F1" w:rsidP="00740C81">
      <w:pPr>
        <w:spacing w:line="276" w:lineRule="auto"/>
        <w:ind w:firstLine="851"/>
        <w:jc w:val="both"/>
        <w:rPr>
          <w:rFonts w:eastAsiaTheme="minorHAnsi"/>
          <w:sz w:val="24"/>
          <w:szCs w:val="24"/>
          <w:lang w:eastAsia="en-US"/>
        </w:rPr>
      </w:pPr>
      <w:r w:rsidRPr="00747AF4">
        <w:rPr>
          <w:rFonts w:eastAsiaTheme="minorHAnsi"/>
          <w:sz w:val="24"/>
          <w:szCs w:val="24"/>
          <w:lang w:eastAsia="en-US"/>
        </w:rPr>
        <w:t xml:space="preserve">В июне 2023 года совместно с министерством культуры Ростовской области, Ростовским областным домом народного творчества впервые в городе прошел Межрегиональный фестиваль народного творчества «Юг России. Сила традиций», </w:t>
      </w:r>
      <w:proofErr w:type="gramStart"/>
      <w:r w:rsidRPr="00747AF4">
        <w:rPr>
          <w:rFonts w:eastAsiaTheme="minorHAnsi"/>
          <w:sz w:val="24"/>
          <w:szCs w:val="24"/>
          <w:lang w:eastAsia="en-US"/>
        </w:rPr>
        <w:t>приуроченный</w:t>
      </w:r>
      <w:proofErr w:type="gramEnd"/>
      <w:r w:rsidRPr="00747AF4">
        <w:rPr>
          <w:rFonts w:eastAsiaTheme="minorHAnsi"/>
          <w:sz w:val="24"/>
          <w:szCs w:val="24"/>
          <w:lang w:eastAsia="en-US"/>
        </w:rPr>
        <w:t xml:space="preserve"> к празднованию Дня России. Участие в фестивале приняли творческие коллективы из Севастополя, Луганской Народной Республики, Чеченской Народной Республики, Республики Калмыкии, Республики Северная Осетия-Алания, Астраханской области и, конечно, Ростовской области.</w:t>
      </w:r>
    </w:p>
    <w:p w:rsidR="004924F1" w:rsidRPr="00747AF4" w:rsidRDefault="004924F1" w:rsidP="00740C81">
      <w:pPr>
        <w:spacing w:line="276" w:lineRule="auto"/>
        <w:ind w:firstLine="851"/>
        <w:jc w:val="both"/>
        <w:rPr>
          <w:rFonts w:eastAsiaTheme="minorHAnsi"/>
          <w:sz w:val="24"/>
          <w:szCs w:val="24"/>
          <w:lang w:eastAsia="en-US"/>
        </w:rPr>
      </w:pPr>
      <w:r w:rsidRPr="00747AF4">
        <w:rPr>
          <w:rFonts w:eastAsiaTheme="minorHAnsi"/>
          <w:sz w:val="24"/>
          <w:szCs w:val="24"/>
          <w:lang w:eastAsia="en-US"/>
        </w:rPr>
        <w:t xml:space="preserve">В сентябре 2023 года в городе прошел «Межрайонный этнокультурный фестиваль», направленный на ознакомление населения Ростовской области с этническим колоритом региона, формирование общероссийской гражданской идентичности у жителей Ростовской области, развитие межкультурного и межэтнического диалога и гармонизацию межэтнических отношений. В МАУК «Парк Победы» были представлены тематические площадки этнических землячеств и диаспор Ростовской области с демонстрацией и дегустацией блюд национальной кухни, в МАУК ДК «Октябрь» прошла выставка кукол в национальных костюмах, выставка музеев, фотохудожников, художественных школ. Организованы игровые площадки для детей, выставка мастеров декоративно-прикладного творчества и мастер-классы декоративно-прикладного искусства, концертная программа с участием коллективов народного творчества. </w:t>
      </w:r>
    </w:p>
    <w:p w:rsidR="004924F1" w:rsidRPr="00747AF4" w:rsidRDefault="004924F1" w:rsidP="00740C81">
      <w:pPr>
        <w:spacing w:line="276" w:lineRule="auto"/>
        <w:ind w:firstLine="851"/>
        <w:jc w:val="both"/>
        <w:rPr>
          <w:rFonts w:eastAsia="NSimSun"/>
          <w:kern w:val="2"/>
          <w:sz w:val="24"/>
          <w:szCs w:val="24"/>
          <w:lang w:eastAsia="zh-CN" w:bidi="hi-IN"/>
        </w:rPr>
      </w:pPr>
      <w:r w:rsidRPr="00747AF4">
        <w:rPr>
          <w:rFonts w:eastAsia="Calibri"/>
          <w:sz w:val="24"/>
          <w:szCs w:val="24"/>
          <w:lang w:eastAsia="en-US"/>
        </w:rPr>
        <w:t xml:space="preserve">В 2023 году творческие коллективы приняли участие в более чем 500 конкурсах различного уровня. </w:t>
      </w:r>
    </w:p>
    <w:p w:rsidR="004924F1" w:rsidRPr="00747AF4" w:rsidRDefault="004924F1" w:rsidP="00740C81">
      <w:pPr>
        <w:spacing w:line="276" w:lineRule="auto"/>
        <w:ind w:firstLine="851"/>
        <w:jc w:val="both"/>
        <w:rPr>
          <w:rFonts w:eastAsia="NSimSun"/>
          <w:kern w:val="2"/>
          <w:sz w:val="24"/>
          <w:szCs w:val="24"/>
          <w:lang w:eastAsia="zh-CN" w:bidi="hi-IN"/>
        </w:rPr>
      </w:pPr>
      <w:r w:rsidRPr="00747AF4">
        <w:rPr>
          <w:rFonts w:eastAsia="NSimSun"/>
          <w:kern w:val="2"/>
          <w:sz w:val="24"/>
          <w:szCs w:val="24"/>
          <w:lang w:eastAsia="zh-CN" w:bidi="hi-IN"/>
        </w:rPr>
        <w:t>Учреждения культуры принимают активное участие в межведомственном культурно-просветительском проекте «Культура для школьников», который направлен на духовное, эстетическое и художественное развитие школьников, повышение культурной грамотности подрастающего поколения. За отчетный период в рамках данного проекта мероприятия посетило 65000 человек.</w:t>
      </w:r>
    </w:p>
    <w:p w:rsidR="00B310FC" w:rsidRPr="00747AF4" w:rsidRDefault="00B310FC" w:rsidP="00740C81">
      <w:pPr>
        <w:spacing w:line="276" w:lineRule="auto"/>
        <w:ind w:firstLine="708"/>
        <w:jc w:val="both"/>
        <w:rPr>
          <w:sz w:val="24"/>
          <w:szCs w:val="24"/>
        </w:rPr>
      </w:pPr>
    </w:p>
    <w:p w:rsidR="00CA5BD3" w:rsidRPr="00747AF4" w:rsidRDefault="00CA5BD3" w:rsidP="00740C81">
      <w:pPr>
        <w:spacing w:line="276" w:lineRule="auto"/>
        <w:ind w:firstLine="567"/>
        <w:contextualSpacing/>
        <w:jc w:val="center"/>
        <w:rPr>
          <w:b/>
          <w:sz w:val="24"/>
          <w:szCs w:val="24"/>
        </w:rPr>
      </w:pPr>
      <w:r w:rsidRPr="00747AF4">
        <w:rPr>
          <w:b/>
          <w:sz w:val="24"/>
          <w:szCs w:val="24"/>
        </w:rPr>
        <w:t>Театр</w:t>
      </w:r>
    </w:p>
    <w:p w:rsidR="00CA5BD3" w:rsidRPr="00747AF4" w:rsidRDefault="00CA5BD3" w:rsidP="00740C81">
      <w:pPr>
        <w:spacing w:line="276" w:lineRule="auto"/>
        <w:ind w:firstLine="567"/>
        <w:contextualSpacing/>
        <w:jc w:val="both"/>
        <w:rPr>
          <w:b/>
          <w:sz w:val="24"/>
          <w:szCs w:val="24"/>
        </w:rPr>
      </w:pPr>
    </w:p>
    <w:p w:rsidR="004924F1" w:rsidRPr="00747AF4" w:rsidRDefault="004924F1" w:rsidP="00740C81">
      <w:pPr>
        <w:spacing w:line="276" w:lineRule="auto"/>
        <w:ind w:firstLine="851"/>
        <w:jc w:val="both"/>
        <w:rPr>
          <w:b/>
          <w:sz w:val="24"/>
          <w:szCs w:val="24"/>
        </w:rPr>
      </w:pPr>
      <w:r w:rsidRPr="00747AF4">
        <w:rPr>
          <w:sz w:val="24"/>
          <w:szCs w:val="24"/>
        </w:rPr>
        <w:t xml:space="preserve">За 2023 год </w:t>
      </w:r>
      <w:proofErr w:type="spellStart"/>
      <w:r w:rsidRPr="00747AF4">
        <w:rPr>
          <w:sz w:val="24"/>
          <w:szCs w:val="24"/>
        </w:rPr>
        <w:t>Волгодонским</w:t>
      </w:r>
      <w:proofErr w:type="spellEnd"/>
      <w:r w:rsidRPr="00747AF4">
        <w:rPr>
          <w:sz w:val="24"/>
          <w:szCs w:val="24"/>
        </w:rPr>
        <w:t xml:space="preserve"> молодежным драматическим театром организовано и проведено </w:t>
      </w:r>
      <w:r w:rsidRPr="00747AF4">
        <w:rPr>
          <w:bCs/>
          <w:sz w:val="24"/>
          <w:szCs w:val="24"/>
        </w:rPr>
        <w:t>90 мероприятий</w:t>
      </w:r>
      <w:r w:rsidRPr="00747AF4">
        <w:rPr>
          <w:sz w:val="24"/>
          <w:szCs w:val="24"/>
        </w:rPr>
        <w:t xml:space="preserve"> с охватом </w:t>
      </w:r>
      <w:r w:rsidRPr="00747AF4">
        <w:rPr>
          <w:bCs/>
          <w:sz w:val="24"/>
          <w:szCs w:val="24"/>
        </w:rPr>
        <w:t xml:space="preserve">25 942 </w:t>
      </w:r>
      <w:r w:rsidRPr="00747AF4">
        <w:rPr>
          <w:sz w:val="24"/>
          <w:szCs w:val="24"/>
        </w:rPr>
        <w:t xml:space="preserve">человека. </w:t>
      </w:r>
      <w:r w:rsidRPr="00747AF4">
        <w:rPr>
          <w:rFonts w:eastAsia="Calibri"/>
          <w:sz w:val="24"/>
          <w:szCs w:val="24"/>
          <w:lang w:eastAsia="en-US"/>
        </w:rPr>
        <w:t xml:space="preserve">Количество сыгранных спектаклей </w:t>
      </w:r>
      <w:r w:rsidRPr="00747AF4">
        <w:rPr>
          <w:rFonts w:eastAsia="Calibri"/>
          <w:sz w:val="24"/>
          <w:szCs w:val="24"/>
          <w:lang w:eastAsia="en-US"/>
        </w:rPr>
        <w:lastRenderedPageBreak/>
        <w:t xml:space="preserve">– 65, из них 30 спектаклей для детей, на которых побывали 8 332 зрителя (в том числе 4225 детей). На сегодняшний день в репертуаре театра 27 спектаклей из них 15 – для детей. </w:t>
      </w:r>
    </w:p>
    <w:p w:rsidR="004924F1" w:rsidRPr="00747AF4" w:rsidRDefault="004924F1" w:rsidP="00740C81">
      <w:pPr>
        <w:spacing w:line="276" w:lineRule="auto"/>
        <w:ind w:firstLine="851"/>
        <w:jc w:val="both"/>
        <w:rPr>
          <w:rFonts w:eastAsia="NSimSun"/>
          <w:kern w:val="2"/>
          <w:sz w:val="24"/>
          <w:szCs w:val="24"/>
          <w:lang w:eastAsia="zh-CN" w:bidi="hi-IN"/>
        </w:rPr>
      </w:pPr>
      <w:r w:rsidRPr="00747AF4">
        <w:rPr>
          <w:rFonts w:eastAsia="NSimSun"/>
          <w:kern w:val="2"/>
          <w:sz w:val="24"/>
          <w:szCs w:val="24"/>
          <w:lang w:eastAsia="zh-CN" w:bidi="hi-IN"/>
        </w:rPr>
        <w:t xml:space="preserve">20.03.2023 года на камерной сцене Ростовского музыкального театра состоялась церемония закрытия юбилейного двадцатого областного театрального фестиваля «Мельпомена», проводимого Ростовским региональным отделением союза театральных деятелей Российской Федерации. В фестивале приняли участие 10 профессиональных театров Ростовской области. Наш город уже в пятый раз представлял </w:t>
      </w:r>
      <w:proofErr w:type="spellStart"/>
      <w:r w:rsidRPr="00747AF4">
        <w:rPr>
          <w:rFonts w:eastAsia="NSimSun"/>
          <w:kern w:val="2"/>
          <w:sz w:val="24"/>
          <w:szCs w:val="24"/>
          <w:lang w:eastAsia="zh-CN" w:bidi="hi-IN"/>
        </w:rPr>
        <w:t>Волгодонский</w:t>
      </w:r>
      <w:proofErr w:type="spellEnd"/>
      <w:r w:rsidRPr="00747AF4">
        <w:rPr>
          <w:rFonts w:eastAsia="NSimSun"/>
          <w:kern w:val="2"/>
          <w:sz w:val="24"/>
          <w:szCs w:val="24"/>
          <w:lang w:eastAsia="zh-CN" w:bidi="hi-IN"/>
        </w:rPr>
        <w:t xml:space="preserve"> молодежный драматический театр, на этот раз спектаклем «Герб города </w:t>
      </w:r>
      <w:proofErr w:type="spellStart"/>
      <w:r w:rsidRPr="00747AF4">
        <w:rPr>
          <w:rFonts w:eastAsia="NSimSun"/>
          <w:kern w:val="2"/>
          <w:sz w:val="24"/>
          <w:szCs w:val="24"/>
          <w:lang w:eastAsia="zh-CN" w:bidi="hi-IN"/>
        </w:rPr>
        <w:t>Эн</w:t>
      </w:r>
      <w:proofErr w:type="spellEnd"/>
      <w:r w:rsidRPr="00747AF4">
        <w:rPr>
          <w:rFonts w:eastAsia="NSimSun"/>
          <w:kern w:val="2"/>
          <w:sz w:val="24"/>
          <w:szCs w:val="24"/>
          <w:lang w:eastAsia="zh-CN" w:bidi="hi-IN"/>
        </w:rPr>
        <w:t xml:space="preserve">». В ходе церемонии закрытия спектакль театра был высоко оценен членами жюри и получил 2 главные награды фестиваля. Дипломом за лучшую мужскую роль удостоен актер Таранов Игорь, а дипломом за лучшую работу режиссера – режиссер-постановщик спектакля «Герб города </w:t>
      </w:r>
      <w:proofErr w:type="spellStart"/>
      <w:r w:rsidRPr="00747AF4">
        <w:rPr>
          <w:rFonts w:eastAsia="NSimSun"/>
          <w:kern w:val="2"/>
          <w:sz w:val="24"/>
          <w:szCs w:val="24"/>
          <w:lang w:eastAsia="zh-CN" w:bidi="hi-IN"/>
        </w:rPr>
        <w:t>Эн</w:t>
      </w:r>
      <w:proofErr w:type="spellEnd"/>
      <w:r w:rsidRPr="00747AF4">
        <w:rPr>
          <w:rFonts w:eastAsia="NSimSun"/>
          <w:kern w:val="2"/>
          <w:sz w:val="24"/>
          <w:szCs w:val="24"/>
          <w:lang w:eastAsia="zh-CN" w:bidi="hi-IN"/>
        </w:rPr>
        <w:t xml:space="preserve">» </w:t>
      </w:r>
      <w:proofErr w:type="spellStart"/>
      <w:r w:rsidRPr="00747AF4">
        <w:rPr>
          <w:rFonts w:eastAsia="NSimSun"/>
          <w:kern w:val="2"/>
          <w:sz w:val="24"/>
          <w:szCs w:val="24"/>
          <w:lang w:eastAsia="zh-CN" w:bidi="hi-IN"/>
        </w:rPr>
        <w:t>Безносов</w:t>
      </w:r>
      <w:proofErr w:type="spellEnd"/>
      <w:r w:rsidRPr="00747AF4">
        <w:rPr>
          <w:rFonts w:eastAsia="NSimSun"/>
          <w:kern w:val="2"/>
          <w:sz w:val="24"/>
          <w:szCs w:val="24"/>
          <w:lang w:eastAsia="zh-CN" w:bidi="hi-IN"/>
        </w:rPr>
        <w:t xml:space="preserve"> Даниил (</w:t>
      </w:r>
      <w:proofErr w:type="gramStart"/>
      <w:r w:rsidRPr="00747AF4">
        <w:rPr>
          <w:rFonts w:eastAsia="NSimSun"/>
          <w:kern w:val="2"/>
          <w:sz w:val="24"/>
          <w:szCs w:val="24"/>
          <w:lang w:eastAsia="zh-CN" w:bidi="hi-IN"/>
        </w:rPr>
        <w:t>г</w:t>
      </w:r>
      <w:proofErr w:type="gramEnd"/>
      <w:r w:rsidRPr="00747AF4">
        <w:rPr>
          <w:rFonts w:eastAsia="NSimSun"/>
          <w:kern w:val="2"/>
          <w:sz w:val="24"/>
          <w:szCs w:val="24"/>
          <w:lang w:eastAsia="zh-CN" w:bidi="hi-IN"/>
        </w:rPr>
        <w:t xml:space="preserve">. Краснодар). В конце церемонии закрытия фестиваля состоялась церемония принятия в члены союза театральных деятелей актеров театров Ростовской области, в том числе четырех актеров </w:t>
      </w:r>
      <w:proofErr w:type="spellStart"/>
      <w:r w:rsidRPr="00747AF4">
        <w:rPr>
          <w:rFonts w:eastAsia="NSimSun"/>
          <w:kern w:val="2"/>
          <w:sz w:val="24"/>
          <w:szCs w:val="24"/>
          <w:lang w:eastAsia="zh-CN" w:bidi="hi-IN"/>
        </w:rPr>
        <w:t>Волгодонского</w:t>
      </w:r>
      <w:proofErr w:type="spellEnd"/>
      <w:r w:rsidRPr="00747AF4">
        <w:rPr>
          <w:rFonts w:eastAsia="NSimSun"/>
          <w:kern w:val="2"/>
          <w:sz w:val="24"/>
          <w:szCs w:val="24"/>
          <w:lang w:eastAsia="zh-CN" w:bidi="hi-IN"/>
        </w:rPr>
        <w:t xml:space="preserve"> молодежного драматического театра и его директора Федорова Александра Игоревича.</w:t>
      </w:r>
    </w:p>
    <w:p w:rsidR="004924F1" w:rsidRPr="00747AF4" w:rsidRDefault="004924F1" w:rsidP="00740C81">
      <w:pPr>
        <w:spacing w:line="276" w:lineRule="auto"/>
        <w:ind w:firstLine="851"/>
        <w:jc w:val="both"/>
        <w:rPr>
          <w:rFonts w:eastAsia="NSimSun"/>
          <w:kern w:val="2"/>
          <w:sz w:val="24"/>
          <w:szCs w:val="24"/>
          <w:lang w:eastAsia="zh-CN" w:bidi="hi-IN"/>
        </w:rPr>
      </w:pPr>
      <w:r w:rsidRPr="00747AF4">
        <w:rPr>
          <w:rFonts w:eastAsia="NSimSun"/>
          <w:kern w:val="2"/>
          <w:sz w:val="24"/>
          <w:szCs w:val="24"/>
          <w:lang w:eastAsia="zh-CN" w:bidi="hi-IN"/>
        </w:rPr>
        <w:t xml:space="preserve">В октябре 2023 года </w:t>
      </w:r>
      <w:proofErr w:type="gramStart"/>
      <w:r w:rsidRPr="00747AF4">
        <w:rPr>
          <w:rFonts w:eastAsia="NSimSun"/>
          <w:kern w:val="2"/>
          <w:sz w:val="24"/>
          <w:szCs w:val="24"/>
          <w:lang w:eastAsia="zh-CN" w:bidi="hi-IN"/>
        </w:rPr>
        <w:t>в</w:t>
      </w:r>
      <w:proofErr w:type="gramEnd"/>
      <w:r w:rsidRPr="00747AF4">
        <w:rPr>
          <w:rFonts w:eastAsia="NSimSun"/>
          <w:kern w:val="2"/>
          <w:sz w:val="24"/>
          <w:szCs w:val="24"/>
          <w:lang w:eastAsia="zh-CN" w:bidi="hi-IN"/>
        </w:rPr>
        <w:t xml:space="preserve"> </w:t>
      </w:r>
      <w:proofErr w:type="gramStart"/>
      <w:r w:rsidRPr="00747AF4">
        <w:rPr>
          <w:rFonts w:eastAsia="NSimSun"/>
          <w:kern w:val="2"/>
          <w:sz w:val="24"/>
          <w:szCs w:val="24"/>
          <w:lang w:eastAsia="zh-CN" w:bidi="hi-IN"/>
        </w:rPr>
        <w:t>Волгодонском</w:t>
      </w:r>
      <w:proofErr w:type="gramEnd"/>
      <w:r w:rsidRPr="00747AF4">
        <w:rPr>
          <w:rFonts w:eastAsia="NSimSun"/>
          <w:kern w:val="2"/>
          <w:sz w:val="24"/>
          <w:szCs w:val="24"/>
          <w:lang w:eastAsia="zh-CN" w:bidi="hi-IN"/>
        </w:rPr>
        <w:t xml:space="preserve"> молодежном драматическом театре состоялось торжественное открытие 7-го театрального сезона, который открылся спектаклем «Богатые невесты», посвященный 200-летию со Дня рождения Александра Николаевича Островского. Для постановки нового спектакля был приглашен режиссер Ростовского музыкального театра Евгений Калинин. </w:t>
      </w:r>
    </w:p>
    <w:p w:rsidR="004924F1" w:rsidRPr="00747AF4" w:rsidRDefault="004924F1" w:rsidP="00740C81">
      <w:pPr>
        <w:spacing w:line="276" w:lineRule="auto"/>
        <w:ind w:firstLine="851"/>
        <w:contextualSpacing/>
        <w:jc w:val="both"/>
        <w:rPr>
          <w:rFonts w:eastAsia="NSimSun"/>
          <w:kern w:val="2"/>
          <w:sz w:val="24"/>
          <w:szCs w:val="24"/>
          <w:lang w:eastAsia="zh-CN" w:bidi="hi-IN"/>
        </w:rPr>
      </w:pPr>
      <w:r w:rsidRPr="00747AF4">
        <w:rPr>
          <w:rFonts w:eastAsia="NSimSun"/>
          <w:kern w:val="2"/>
          <w:sz w:val="24"/>
          <w:szCs w:val="24"/>
          <w:lang w:eastAsia="zh-CN" w:bidi="hi-IN"/>
        </w:rPr>
        <w:t xml:space="preserve">Проект «Театр Наций - театрам атомных городов», организованный программой «Территория культуры </w:t>
      </w:r>
      <w:proofErr w:type="spellStart"/>
      <w:r w:rsidRPr="00747AF4">
        <w:rPr>
          <w:rFonts w:eastAsia="NSimSun"/>
          <w:kern w:val="2"/>
          <w:sz w:val="24"/>
          <w:szCs w:val="24"/>
          <w:lang w:eastAsia="zh-CN" w:bidi="hi-IN"/>
        </w:rPr>
        <w:t>Росатома</w:t>
      </w:r>
      <w:proofErr w:type="spellEnd"/>
      <w:r w:rsidRPr="00747AF4">
        <w:rPr>
          <w:rFonts w:eastAsia="NSimSun"/>
          <w:kern w:val="2"/>
          <w:sz w:val="24"/>
          <w:szCs w:val="24"/>
          <w:lang w:eastAsia="zh-CN" w:bidi="hi-IN"/>
        </w:rPr>
        <w:t xml:space="preserve">», прошел в ВМДТ в 2023 году впервые. Творческая лаборатория Театра Наций была посвящена творчеству и наследию советского режиссёра Андрея Тарковского. Именно этому человеку был посвящен итоговый эскиз постановки хореографа, театрального режиссера, преподавателя </w:t>
      </w:r>
      <w:proofErr w:type="spellStart"/>
      <w:r w:rsidRPr="00747AF4">
        <w:rPr>
          <w:rFonts w:eastAsia="NSimSun"/>
          <w:kern w:val="2"/>
          <w:sz w:val="24"/>
          <w:szCs w:val="24"/>
          <w:lang w:eastAsia="zh-CN" w:bidi="hi-IN"/>
        </w:rPr>
        <w:t>ВГИКа</w:t>
      </w:r>
      <w:proofErr w:type="spellEnd"/>
      <w:r w:rsidRPr="00747AF4">
        <w:rPr>
          <w:rFonts w:eastAsia="NSimSun"/>
          <w:kern w:val="2"/>
          <w:sz w:val="24"/>
          <w:szCs w:val="24"/>
          <w:lang w:eastAsia="zh-CN" w:bidi="hi-IN"/>
        </w:rPr>
        <w:t xml:space="preserve"> - </w:t>
      </w:r>
      <w:proofErr w:type="spellStart"/>
      <w:r w:rsidRPr="00747AF4">
        <w:rPr>
          <w:rFonts w:eastAsia="NSimSun"/>
          <w:kern w:val="2"/>
          <w:sz w:val="24"/>
          <w:szCs w:val="24"/>
          <w:lang w:eastAsia="zh-CN" w:bidi="hi-IN"/>
        </w:rPr>
        <w:t>Барышева</w:t>
      </w:r>
      <w:proofErr w:type="spellEnd"/>
      <w:r w:rsidRPr="00747AF4">
        <w:rPr>
          <w:rFonts w:eastAsia="NSimSun"/>
          <w:kern w:val="2"/>
          <w:sz w:val="24"/>
          <w:szCs w:val="24"/>
          <w:lang w:eastAsia="zh-CN" w:bidi="hi-IN"/>
        </w:rPr>
        <w:t xml:space="preserve"> Родиона (</w:t>
      </w:r>
      <w:proofErr w:type="gramStart"/>
      <w:r w:rsidRPr="00747AF4">
        <w:rPr>
          <w:rFonts w:eastAsia="NSimSun"/>
          <w:kern w:val="2"/>
          <w:sz w:val="24"/>
          <w:szCs w:val="24"/>
          <w:lang w:eastAsia="zh-CN" w:bidi="hi-IN"/>
        </w:rPr>
        <w:t>г</w:t>
      </w:r>
      <w:proofErr w:type="gramEnd"/>
      <w:r w:rsidRPr="00747AF4">
        <w:rPr>
          <w:rFonts w:eastAsia="NSimSun"/>
          <w:kern w:val="2"/>
          <w:sz w:val="24"/>
          <w:szCs w:val="24"/>
          <w:lang w:eastAsia="zh-CN" w:bidi="hi-IN"/>
        </w:rPr>
        <w:t xml:space="preserve">. Москва) с актерами </w:t>
      </w:r>
      <w:proofErr w:type="spellStart"/>
      <w:r w:rsidRPr="00747AF4">
        <w:rPr>
          <w:rFonts w:eastAsia="NSimSun"/>
          <w:kern w:val="2"/>
          <w:sz w:val="24"/>
          <w:szCs w:val="24"/>
          <w:lang w:eastAsia="zh-CN" w:bidi="hi-IN"/>
        </w:rPr>
        <w:t>Волгодонского</w:t>
      </w:r>
      <w:proofErr w:type="spellEnd"/>
      <w:r w:rsidRPr="00747AF4">
        <w:rPr>
          <w:rFonts w:eastAsia="NSimSun"/>
          <w:kern w:val="2"/>
          <w:sz w:val="24"/>
          <w:szCs w:val="24"/>
          <w:lang w:eastAsia="zh-CN" w:bidi="hi-IN"/>
        </w:rPr>
        <w:t xml:space="preserve"> молодежного драматического театра. </w:t>
      </w:r>
    </w:p>
    <w:p w:rsidR="004924F1" w:rsidRPr="00747AF4" w:rsidRDefault="004924F1" w:rsidP="00740C81">
      <w:pPr>
        <w:spacing w:line="276" w:lineRule="auto"/>
        <w:ind w:firstLine="851"/>
        <w:contextualSpacing/>
        <w:jc w:val="both"/>
        <w:rPr>
          <w:sz w:val="24"/>
          <w:szCs w:val="24"/>
        </w:rPr>
      </w:pPr>
      <w:r w:rsidRPr="00747AF4">
        <w:rPr>
          <w:sz w:val="24"/>
          <w:szCs w:val="24"/>
        </w:rPr>
        <w:t>Артист ВМДТ Таранов Игорь победил в VIII областном конкурсе «Поют артисты театров», став лучшим в номинации «Лучший мужской сольный номер».</w:t>
      </w:r>
    </w:p>
    <w:p w:rsidR="00CA5BD3" w:rsidRPr="00747AF4" w:rsidRDefault="00CA5BD3" w:rsidP="00740C81">
      <w:pPr>
        <w:spacing w:line="276" w:lineRule="auto"/>
        <w:ind w:firstLine="567"/>
        <w:contextualSpacing/>
        <w:jc w:val="both"/>
        <w:rPr>
          <w:sz w:val="24"/>
          <w:szCs w:val="24"/>
        </w:rPr>
      </w:pPr>
    </w:p>
    <w:p w:rsidR="00553F3A" w:rsidRPr="00747AF4" w:rsidRDefault="00553F3A" w:rsidP="00740C81">
      <w:pPr>
        <w:spacing w:line="276" w:lineRule="auto"/>
        <w:ind w:firstLine="567"/>
        <w:jc w:val="center"/>
        <w:rPr>
          <w:b/>
          <w:sz w:val="24"/>
          <w:szCs w:val="24"/>
        </w:rPr>
      </w:pPr>
      <w:r w:rsidRPr="00747AF4">
        <w:rPr>
          <w:rFonts w:eastAsia="Calibri"/>
          <w:b/>
          <w:sz w:val="24"/>
          <w:szCs w:val="24"/>
          <w:lang w:eastAsia="en-US"/>
        </w:rPr>
        <w:t xml:space="preserve">2022 год – </w:t>
      </w:r>
      <w:r w:rsidRPr="00747AF4">
        <w:rPr>
          <w:b/>
          <w:sz w:val="24"/>
          <w:szCs w:val="24"/>
        </w:rPr>
        <w:t>Год культурного наследия народов России</w:t>
      </w:r>
    </w:p>
    <w:p w:rsidR="00553F3A" w:rsidRPr="00747AF4" w:rsidRDefault="00553F3A" w:rsidP="00740C81">
      <w:pPr>
        <w:spacing w:line="276" w:lineRule="auto"/>
        <w:ind w:firstLine="567"/>
        <w:jc w:val="both"/>
        <w:rPr>
          <w:rFonts w:eastAsia="Calibri"/>
          <w:b/>
          <w:sz w:val="24"/>
          <w:szCs w:val="24"/>
          <w:lang w:eastAsia="en-US"/>
        </w:rPr>
      </w:pPr>
    </w:p>
    <w:p w:rsidR="004924F1" w:rsidRPr="00747AF4" w:rsidRDefault="004924F1" w:rsidP="00740C81">
      <w:pPr>
        <w:spacing w:line="276" w:lineRule="auto"/>
        <w:ind w:firstLine="851"/>
        <w:jc w:val="both"/>
        <w:outlineLvl w:val="0"/>
        <w:rPr>
          <w:sz w:val="24"/>
          <w:szCs w:val="24"/>
        </w:rPr>
      </w:pPr>
      <w:r w:rsidRPr="00747AF4">
        <w:rPr>
          <w:bCs/>
          <w:kern w:val="36"/>
          <w:sz w:val="24"/>
          <w:szCs w:val="24"/>
        </w:rPr>
        <w:t xml:space="preserve">2023 год в России был объявлен Годом педагога и наставника. </w:t>
      </w:r>
      <w:r w:rsidRPr="00747AF4">
        <w:rPr>
          <w:sz w:val="24"/>
          <w:szCs w:val="24"/>
        </w:rPr>
        <w:t>Соответствующий Указ был подписан Президентом России В.В. Путиным. Данное решение Президента говорит о высокой значимости профессии педагога в современном обществе. Целью проведения Года педагога и наставника являлось создание возможностей для творчества и саморазвития педагогов, комфортных условий труда, повышение престижа профессии учителя.</w:t>
      </w:r>
    </w:p>
    <w:p w:rsidR="004924F1" w:rsidRPr="00747AF4" w:rsidRDefault="004924F1" w:rsidP="00740C81">
      <w:pPr>
        <w:spacing w:line="276" w:lineRule="auto"/>
        <w:ind w:firstLine="851"/>
        <w:jc w:val="both"/>
        <w:rPr>
          <w:sz w:val="24"/>
          <w:szCs w:val="24"/>
        </w:rPr>
      </w:pPr>
      <w:r w:rsidRPr="00747AF4">
        <w:rPr>
          <w:sz w:val="24"/>
          <w:szCs w:val="24"/>
        </w:rPr>
        <w:t>Для достижения поставленной цели в городе был сформирован план мероприятий по проведению Года педагога и наставника в 2023 году. В образовательных организациях, в т.ч. в учреждениях профессионального образования, учреждениях культуры и спорта было запланировано свыше 100 мероприятий: конкурсы, тематические концерты, мастер-классы для педагогических работников и воспитанников, выставочные мероприятия, соревнования, дни информации, семинары и др.</w:t>
      </w:r>
    </w:p>
    <w:p w:rsidR="004924F1" w:rsidRPr="00747AF4" w:rsidRDefault="004924F1" w:rsidP="00740C81">
      <w:pPr>
        <w:spacing w:line="276" w:lineRule="auto"/>
        <w:ind w:firstLine="851"/>
        <w:jc w:val="both"/>
        <w:rPr>
          <w:sz w:val="24"/>
          <w:szCs w:val="24"/>
        </w:rPr>
      </w:pPr>
      <w:r w:rsidRPr="00747AF4">
        <w:rPr>
          <w:sz w:val="24"/>
          <w:szCs w:val="24"/>
        </w:rPr>
        <w:t xml:space="preserve">03.02.2023 в МАУК ДК «Октябрь» состоялось торжественное открытие Года педагога и наставника, которое дало старт тематическому Году в городе Волгодонске. </w:t>
      </w:r>
    </w:p>
    <w:p w:rsidR="004924F1" w:rsidRPr="00747AF4" w:rsidRDefault="004924F1" w:rsidP="00740C81">
      <w:pPr>
        <w:spacing w:line="276" w:lineRule="auto"/>
        <w:ind w:firstLine="851"/>
        <w:jc w:val="both"/>
        <w:rPr>
          <w:sz w:val="24"/>
          <w:szCs w:val="24"/>
        </w:rPr>
      </w:pPr>
      <w:r w:rsidRPr="00747AF4">
        <w:rPr>
          <w:sz w:val="24"/>
          <w:szCs w:val="24"/>
        </w:rPr>
        <w:lastRenderedPageBreak/>
        <w:t xml:space="preserve">В рамках </w:t>
      </w:r>
      <w:r w:rsidRPr="00747AF4">
        <w:rPr>
          <w:sz w:val="24"/>
          <w:szCs w:val="24"/>
          <w:shd w:val="clear" w:color="auto" w:fill="FFFFFF"/>
        </w:rPr>
        <w:t xml:space="preserve">популяризации профессии педагога, стимулирования профессионального саморазвития педагогов </w:t>
      </w:r>
      <w:r w:rsidRPr="00747AF4">
        <w:rPr>
          <w:sz w:val="24"/>
          <w:szCs w:val="24"/>
        </w:rPr>
        <w:t>в городе прошел ежегодный городской конкурс педагогического мастерства «Педагог года». В 2023 году конкурс проходил под девизом «Хороший учитель должен иметь «талантливый ум, честную жизнь, смиренные знания, естественное красноречие, опыт преподавания». Конкурс проведен по 5 номинациям: «Учитель года», «Воспитатель года», «Педагог-психолог», «Учитель здоровья», «Педагогический дебют». 39 педагогов образовательных учреждений города продемонстрировали свое мастерство, уровень профессионализма, предметные и методические компетенции в конкурсных заданиях.</w:t>
      </w:r>
    </w:p>
    <w:p w:rsidR="004924F1" w:rsidRPr="00747AF4" w:rsidRDefault="004924F1" w:rsidP="00740C81">
      <w:pPr>
        <w:spacing w:line="276" w:lineRule="auto"/>
        <w:ind w:firstLine="851"/>
        <w:jc w:val="both"/>
        <w:rPr>
          <w:sz w:val="24"/>
          <w:szCs w:val="24"/>
        </w:rPr>
      </w:pPr>
      <w:r w:rsidRPr="00747AF4">
        <w:rPr>
          <w:sz w:val="24"/>
          <w:szCs w:val="24"/>
        </w:rPr>
        <w:t>По итогам конкурса победителями стали:</w:t>
      </w:r>
    </w:p>
    <w:p w:rsidR="004924F1" w:rsidRPr="00747AF4" w:rsidRDefault="004924F1" w:rsidP="00740C81">
      <w:pPr>
        <w:spacing w:line="276" w:lineRule="auto"/>
        <w:ind w:firstLine="851"/>
        <w:jc w:val="both"/>
        <w:rPr>
          <w:sz w:val="24"/>
          <w:szCs w:val="24"/>
        </w:rPr>
      </w:pPr>
      <w:r w:rsidRPr="00747AF4">
        <w:rPr>
          <w:sz w:val="24"/>
          <w:szCs w:val="24"/>
        </w:rPr>
        <w:t xml:space="preserve">-в номинации «Учитель года» – </w:t>
      </w:r>
      <w:proofErr w:type="spellStart"/>
      <w:r w:rsidRPr="00747AF4">
        <w:rPr>
          <w:sz w:val="24"/>
          <w:szCs w:val="24"/>
        </w:rPr>
        <w:t>Самойленко</w:t>
      </w:r>
      <w:proofErr w:type="spellEnd"/>
      <w:r w:rsidRPr="00747AF4">
        <w:rPr>
          <w:sz w:val="24"/>
          <w:szCs w:val="24"/>
        </w:rPr>
        <w:t xml:space="preserve"> Виктория Александровна, учитель русского языка и литературы МБОУ СШ № 22. Виктория Александровна также стала победителем в номинации «Приз детских симпатий»;</w:t>
      </w:r>
    </w:p>
    <w:p w:rsidR="004924F1" w:rsidRPr="00747AF4" w:rsidRDefault="004924F1" w:rsidP="00740C81">
      <w:pPr>
        <w:spacing w:line="276" w:lineRule="auto"/>
        <w:ind w:firstLine="851"/>
        <w:jc w:val="both"/>
        <w:rPr>
          <w:sz w:val="24"/>
          <w:szCs w:val="24"/>
        </w:rPr>
      </w:pPr>
      <w:r w:rsidRPr="00747AF4">
        <w:rPr>
          <w:sz w:val="24"/>
          <w:szCs w:val="24"/>
        </w:rPr>
        <w:t xml:space="preserve">- в номинации «Воспитатель года» - </w:t>
      </w:r>
      <w:proofErr w:type="spellStart"/>
      <w:r w:rsidRPr="00747AF4">
        <w:rPr>
          <w:sz w:val="24"/>
          <w:szCs w:val="24"/>
        </w:rPr>
        <w:t>Выборова</w:t>
      </w:r>
      <w:proofErr w:type="spellEnd"/>
      <w:r w:rsidRPr="00747AF4">
        <w:rPr>
          <w:sz w:val="24"/>
          <w:szCs w:val="24"/>
        </w:rPr>
        <w:t xml:space="preserve"> Валентина Викторовна, воспитатель МБДОУ ДС «Золотой ключик» </w:t>
      </w:r>
      <w:proofErr w:type="gramStart"/>
      <w:r w:rsidRPr="00747AF4">
        <w:rPr>
          <w:sz w:val="24"/>
          <w:szCs w:val="24"/>
        </w:rPr>
        <w:t>г</w:t>
      </w:r>
      <w:proofErr w:type="gramEnd"/>
      <w:r w:rsidRPr="00747AF4">
        <w:rPr>
          <w:sz w:val="24"/>
          <w:szCs w:val="24"/>
        </w:rPr>
        <w:t>. Волгодонска;</w:t>
      </w:r>
    </w:p>
    <w:p w:rsidR="004924F1" w:rsidRPr="00747AF4" w:rsidRDefault="004924F1" w:rsidP="00740C81">
      <w:pPr>
        <w:spacing w:line="276" w:lineRule="auto"/>
        <w:ind w:firstLine="851"/>
        <w:jc w:val="both"/>
        <w:rPr>
          <w:sz w:val="24"/>
          <w:szCs w:val="24"/>
        </w:rPr>
      </w:pPr>
      <w:r w:rsidRPr="00747AF4">
        <w:rPr>
          <w:sz w:val="24"/>
          <w:szCs w:val="24"/>
        </w:rPr>
        <w:t xml:space="preserve">- в номинации «Педагог-психолог» - </w:t>
      </w:r>
      <w:proofErr w:type="spellStart"/>
      <w:r w:rsidRPr="00747AF4">
        <w:rPr>
          <w:sz w:val="24"/>
          <w:szCs w:val="24"/>
        </w:rPr>
        <w:t>Пасынкова</w:t>
      </w:r>
      <w:proofErr w:type="spellEnd"/>
      <w:r w:rsidRPr="00747AF4">
        <w:rPr>
          <w:sz w:val="24"/>
          <w:szCs w:val="24"/>
        </w:rPr>
        <w:t xml:space="preserve"> Жанна Викторовна, педагог-психолог МБОУ СШ №13 г. Волгодонска;</w:t>
      </w:r>
    </w:p>
    <w:p w:rsidR="004924F1" w:rsidRPr="00747AF4" w:rsidRDefault="004924F1" w:rsidP="00740C81">
      <w:pPr>
        <w:spacing w:line="276" w:lineRule="auto"/>
        <w:ind w:firstLine="851"/>
        <w:jc w:val="both"/>
        <w:rPr>
          <w:sz w:val="24"/>
          <w:szCs w:val="24"/>
        </w:rPr>
      </w:pPr>
      <w:r w:rsidRPr="00747AF4">
        <w:rPr>
          <w:sz w:val="24"/>
          <w:szCs w:val="24"/>
        </w:rPr>
        <w:t xml:space="preserve">- в номинации «Учитель здоровья» - </w:t>
      </w:r>
      <w:proofErr w:type="spellStart"/>
      <w:r w:rsidRPr="00747AF4">
        <w:rPr>
          <w:sz w:val="24"/>
          <w:szCs w:val="24"/>
        </w:rPr>
        <w:t>Белай</w:t>
      </w:r>
      <w:proofErr w:type="spellEnd"/>
      <w:r w:rsidRPr="00747AF4">
        <w:rPr>
          <w:sz w:val="24"/>
          <w:szCs w:val="24"/>
        </w:rPr>
        <w:t xml:space="preserve"> Анна Александровна, учитель физической культуры МБОУ СШ №18 г. Волгодонска;</w:t>
      </w:r>
    </w:p>
    <w:p w:rsidR="004924F1" w:rsidRPr="00747AF4" w:rsidRDefault="004924F1" w:rsidP="00740C81">
      <w:pPr>
        <w:spacing w:line="276" w:lineRule="auto"/>
        <w:ind w:firstLine="851"/>
        <w:jc w:val="both"/>
        <w:rPr>
          <w:sz w:val="24"/>
          <w:szCs w:val="24"/>
        </w:rPr>
      </w:pPr>
      <w:r w:rsidRPr="00747AF4">
        <w:rPr>
          <w:sz w:val="24"/>
          <w:szCs w:val="24"/>
        </w:rPr>
        <w:t xml:space="preserve">- в номинации «Педагогический дебют» - </w:t>
      </w:r>
      <w:proofErr w:type="spellStart"/>
      <w:r w:rsidRPr="00747AF4">
        <w:rPr>
          <w:sz w:val="24"/>
          <w:szCs w:val="24"/>
        </w:rPr>
        <w:t>Чуракова</w:t>
      </w:r>
      <w:proofErr w:type="spellEnd"/>
      <w:r w:rsidRPr="00747AF4">
        <w:rPr>
          <w:sz w:val="24"/>
          <w:szCs w:val="24"/>
        </w:rPr>
        <w:t xml:space="preserve"> Ксения Сергеевна, учитель начальных классов МБОУ СШ №21 г. Волгодонска.</w:t>
      </w:r>
    </w:p>
    <w:p w:rsidR="004924F1" w:rsidRPr="00747AF4" w:rsidRDefault="004924F1" w:rsidP="00740C81">
      <w:pPr>
        <w:spacing w:line="276" w:lineRule="auto"/>
        <w:ind w:firstLine="851"/>
        <w:jc w:val="both"/>
        <w:rPr>
          <w:sz w:val="24"/>
          <w:szCs w:val="24"/>
        </w:rPr>
      </w:pPr>
      <w:r w:rsidRPr="00747AF4">
        <w:rPr>
          <w:sz w:val="24"/>
          <w:szCs w:val="24"/>
        </w:rPr>
        <w:t xml:space="preserve">Подведение итогов деятельности системы образования за 1 полугодие 2023 года и перспективы дальнейшего развития были обозначены на августовской конференции работников образования «Векторы развития образования в условиях современных вызовов и трансформаций». В ходе конференции 46 лучших педагогических работников были награждены различными поощрениями Администрации города Волгодонска, </w:t>
      </w:r>
      <w:proofErr w:type="spellStart"/>
      <w:r w:rsidRPr="00747AF4">
        <w:rPr>
          <w:sz w:val="24"/>
          <w:szCs w:val="24"/>
        </w:rPr>
        <w:t>Волгодонской</w:t>
      </w:r>
      <w:proofErr w:type="spellEnd"/>
      <w:r w:rsidRPr="00747AF4">
        <w:rPr>
          <w:sz w:val="24"/>
          <w:szCs w:val="24"/>
        </w:rPr>
        <w:t xml:space="preserve"> городской Думы, благодарственными письмами министерства общего и профессионального образования Ростовской области.</w:t>
      </w:r>
    </w:p>
    <w:p w:rsidR="004924F1" w:rsidRPr="00747AF4" w:rsidRDefault="004924F1" w:rsidP="00740C81">
      <w:pPr>
        <w:spacing w:line="276" w:lineRule="auto"/>
        <w:ind w:firstLine="851"/>
        <w:jc w:val="both"/>
        <w:rPr>
          <w:sz w:val="24"/>
          <w:szCs w:val="24"/>
        </w:rPr>
      </w:pPr>
      <w:r w:rsidRPr="00747AF4">
        <w:rPr>
          <w:sz w:val="24"/>
          <w:szCs w:val="24"/>
        </w:rPr>
        <w:t>Ярко и торжественно в 2023 году был отмечен профессиональный праздник Международный День учителя в МАУК ДК «Октябрь». В рамках мероприятия 59 педагогических работников были награждены наградами различного уровня, кроме праздничного мероприятия, был проведен конкурс художественной фотографии «Связь поколений – будущее России», а также организована фотовыставка.</w:t>
      </w:r>
    </w:p>
    <w:p w:rsidR="004924F1" w:rsidRPr="00747AF4" w:rsidRDefault="004924F1" w:rsidP="00740C81">
      <w:pPr>
        <w:spacing w:line="276" w:lineRule="auto"/>
        <w:ind w:firstLine="851"/>
        <w:jc w:val="both"/>
        <w:rPr>
          <w:sz w:val="24"/>
          <w:szCs w:val="24"/>
        </w:rPr>
      </w:pPr>
      <w:r w:rsidRPr="00747AF4">
        <w:rPr>
          <w:sz w:val="24"/>
          <w:szCs w:val="24"/>
        </w:rPr>
        <w:t xml:space="preserve">С 16.10.2023 года по 20.11.2023 года на территории города прошел конкурс «Новые Созидатели», который был проведен по инициативе </w:t>
      </w:r>
      <w:r w:rsidRPr="00747AF4">
        <w:rPr>
          <w:rStyle w:val="markedcontent"/>
          <w:sz w:val="24"/>
          <w:szCs w:val="24"/>
        </w:rPr>
        <w:t xml:space="preserve">Союза организаций атомной отрасли «Атомные города». </w:t>
      </w:r>
      <w:r w:rsidRPr="00747AF4">
        <w:rPr>
          <w:sz w:val="24"/>
          <w:szCs w:val="24"/>
        </w:rPr>
        <w:t xml:space="preserve">Проект был посвящен Году педагога и наставника и проходил под девизом «Учить, вдохновлять, развивать». По итогам </w:t>
      </w:r>
      <w:proofErr w:type="gramStart"/>
      <w:r w:rsidRPr="00747AF4">
        <w:rPr>
          <w:sz w:val="24"/>
          <w:szCs w:val="24"/>
        </w:rPr>
        <w:t>народного</w:t>
      </w:r>
      <w:proofErr w:type="gramEnd"/>
      <w:r w:rsidRPr="00747AF4">
        <w:rPr>
          <w:sz w:val="24"/>
          <w:szCs w:val="24"/>
        </w:rPr>
        <w:t xml:space="preserve"> </w:t>
      </w:r>
      <w:proofErr w:type="spellStart"/>
      <w:r w:rsidRPr="00747AF4">
        <w:rPr>
          <w:sz w:val="24"/>
          <w:szCs w:val="24"/>
        </w:rPr>
        <w:t>онлайн-голосования</w:t>
      </w:r>
      <w:proofErr w:type="spellEnd"/>
      <w:r w:rsidRPr="00747AF4">
        <w:rPr>
          <w:sz w:val="24"/>
          <w:szCs w:val="24"/>
        </w:rPr>
        <w:t xml:space="preserve"> лидерами стали:</w:t>
      </w:r>
    </w:p>
    <w:p w:rsidR="004924F1" w:rsidRPr="00747AF4" w:rsidRDefault="004924F1" w:rsidP="00740C81">
      <w:pPr>
        <w:spacing w:line="276" w:lineRule="auto"/>
        <w:ind w:right="-1" w:firstLine="851"/>
        <w:jc w:val="both"/>
        <w:rPr>
          <w:sz w:val="24"/>
          <w:szCs w:val="24"/>
        </w:rPr>
      </w:pPr>
      <w:r w:rsidRPr="00747AF4">
        <w:rPr>
          <w:sz w:val="24"/>
          <w:szCs w:val="24"/>
        </w:rPr>
        <w:t>- Колосова Виктория Викторовна, учитель начальных классов МБОУ средняя школа №5 г. Волгодонска, лидер в номинации «Цифровые технологии»,</w:t>
      </w:r>
    </w:p>
    <w:p w:rsidR="004924F1" w:rsidRPr="00747AF4" w:rsidRDefault="004924F1" w:rsidP="00740C81">
      <w:pPr>
        <w:spacing w:line="276" w:lineRule="auto"/>
        <w:ind w:right="-1" w:firstLine="851"/>
        <w:jc w:val="both"/>
        <w:rPr>
          <w:sz w:val="24"/>
          <w:szCs w:val="24"/>
        </w:rPr>
      </w:pPr>
      <w:r w:rsidRPr="00747AF4">
        <w:rPr>
          <w:sz w:val="24"/>
          <w:szCs w:val="24"/>
        </w:rPr>
        <w:t xml:space="preserve">- Васильева Анна Александровна, воспитатель МБДОУ детский сад «Светлячок» </w:t>
      </w:r>
      <w:proofErr w:type="gramStart"/>
      <w:r w:rsidRPr="00747AF4">
        <w:rPr>
          <w:sz w:val="24"/>
          <w:szCs w:val="24"/>
        </w:rPr>
        <w:t>г</w:t>
      </w:r>
      <w:proofErr w:type="gramEnd"/>
      <w:r w:rsidRPr="00747AF4">
        <w:rPr>
          <w:sz w:val="24"/>
          <w:szCs w:val="24"/>
        </w:rPr>
        <w:t>. Волгодонска, лидер в номинации «Экология и устойчивость»,</w:t>
      </w:r>
    </w:p>
    <w:p w:rsidR="004924F1" w:rsidRPr="00747AF4" w:rsidRDefault="004924F1" w:rsidP="00740C81">
      <w:pPr>
        <w:spacing w:line="276" w:lineRule="auto"/>
        <w:ind w:right="-1" w:firstLine="851"/>
        <w:jc w:val="both"/>
        <w:rPr>
          <w:sz w:val="24"/>
          <w:szCs w:val="24"/>
        </w:rPr>
      </w:pPr>
      <w:r w:rsidRPr="00747AF4">
        <w:rPr>
          <w:sz w:val="24"/>
          <w:szCs w:val="24"/>
        </w:rPr>
        <w:t>- Боровая Ольга Михайловна, учитель французского языка МБОУ средняя школа № 11 г. Волгодонска, лидер в номинации «Социальная направленность»,</w:t>
      </w:r>
    </w:p>
    <w:p w:rsidR="004924F1" w:rsidRPr="00747AF4" w:rsidRDefault="004924F1" w:rsidP="00740C81">
      <w:pPr>
        <w:spacing w:line="276" w:lineRule="auto"/>
        <w:ind w:right="-1" w:firstLine="851"/>
        <w:jc w:val="both"/>
        <w:rPr>
          <w:sz w:val="24"/>
          <w:szCs w:val="24"/>
        </w:rPr>
      </w:pPr>
      <w:proofErr w:type="gramStart"/>
      <w:r w:rsidRPr="00747AF4">
        <w:rPr>
          <w:sz w:val="24"/>
          <w:szCs w:val="24"/>
        </w:rPr>
        <w:t xml:space="preserve">- </w:t>
      </w:r>
      <w:proofErr w:type="spellStart"/>
      <w:r w:rsidRPr="00747AF4">
        <w:rPr>
          <w:sz w:val="24"/>
          <w:szCs w:val="24"/>
        </w:rPr>
        <w:t>Парыгин</w:t>
      </w:r>
      <w:proofErr w:type="spellEnd"/>
      <w:r w:rsidRPr="00747AF4">
        <w:rPr>
          <w:sz w:val="24"/>
          <w:szCs w:val="24"/>
        </w:rPr>
        <w:t xml:space="preserve"> Андрей Владимирович, ведущий специалист Профилактория Филиала АО «Концерн </w:t>
      </w:r>
      <w:proofErr w:type="spellStart"/>
      <w:r w:rsidRPr="00747AF4">
        <w:rPr>
          <w:sz w:val="24"/>
          <w:szCs w:val="24"/>
        </w:rPr>
        <w:t>Росэнергоатом</w:t>
      </w:r>
      <w:proofErr w:type="spellEnd"/>
      <w:r w:rsidRPr="00747AF4">
        <w:rPr>
          <w:sz w:val="24"/>
          <w:szCs w:val="24"/>
        </w:rPr>
        <w:t xml:space="preserve">» «Ростовская атомная станция», президент Общероссийской </w:t>
      </w:r>
      <w:r w:rsidRPr="00747AF4">
        <w:rPr>
          <w:sz w:val="24"/>
          <w:szCs w:val="24"/>
        </w:rPr>
        <w:lastRenderedPageBreak/>
        <w:t xml:space="preserve">физкультурно-спортивной общественной организации «Всероссийская федерация рукопашного боя» Ростовской области, председатель Благотворительного фонда детских единоборств «Донской Богатырь», председатель Общественной организации Союз десантников Волгодонска, депутат </w:t>
      </w:r>
      <w:proofErr w:type="spellStart"/>
      <w:r w:rsidRPr="00747AF4">
        <w:rPr>
          <w:sz w:val="24"/>
          <w:szCs w:val="24"/>
        </w:rPr>
        <w:t>Волгодонской</w:t>
      </w:r>
      <w:proofErr w:type="spellEnd"/>
      <w:r w:rsidRPr="00747AF4">
        <w:rPr>
          <w:sz w:val="24"/>
          <w:szCs w:val="24"/>
        </w:rPr>
        <w:t xml:space="preserve"> городской Думы по избирательному округу № 22, лидер в номинации «На благо Отечества»,</w:t>
      </w:r>
      <w:proofErr w:type="gramEnd"/>
    </w:p>
    <w:p w:rsidR="004924F1" w:rsidRPr="00747AF4" w:rsidRDefault="004924F1" w:rsidP="00740C81">
      <w:pPr>
        <w:spacing w:line="276" w:lineRule="auto"/>
        <w:ind w:right="-1" w:firstLine="851"/>
        <w:jc w:val="both"/>
        <w:rPr>
          <w:sz w:val="24"/>
          <w:szCs w:val="24"/>
        </w:rPr>
      </w:pPr>
      <w:r w:rsidRPr="00747AF4">
        <w:rPr>
          <w:sz w:val="24"/>
          <w:szCs w:val="24"/>
        </w:rPr>
        <w:t xml:space="preserve">- Голышева </w:t>
      </w:r>
      <w:proofErr w:type="spellStart"/>
      <w:r w:rsidRPr="00747AF4">
        <w:rPr>
          <w:sz w:val="24"/>
          <w:szCs w:val="24"/>
        </w:rPr>
        <w:t>Ханна</w:t>
      </w:r>
      <w:proofErr w:type="spellEnd"/>
      <w:r w:rsidRPr="00747AF4">
        <w:rPr>
          <w:sz w:val="24"/>
          <w:szCs w:val="24"/>
        </w:rPr>
        <w:t xml:space="preserve"> </w:t>
      </w:r>
      <w:proofErr w:type="spellStart"/>
      <w:r w:rsidRPr="00747AF4">
        <w:rPr>
          <w:sz w:val="24"/>
          <w:szCs w:val="24"/>
        </w:rPr>
        <w:t>Байлозовна</w:t>
      </w:r>
      <w:proofErr w:type="spellEnd"/>
      <w:r w:rsidRPr="00747AF4">
        <w:rPr>
          <w:sz w:val="24"/>
          <w:szCs w:val="24"/>
        </w:rPr>
        <w:t xml:space="preserve">, педагог МБУ </w:t>
      </w:r>
      <w:proofErr w:type="gramStart"/>
      <w:r w:rsidRPr="00747AF4">
        <w:rPr>
          <w:sz w:val="24"/>
          <w:szCs w:val="24"/>
        </w:rPr>
        <w:t>ДО</w:t>
      </w:r>
      <w:proofErr w:type="gramEnd"/>
      <w:r w:rsidRPr="00747AF4">
        <w:rPr>
          <w:sz w:val="24"/>
          <w:szCs w:val="24"/>
        </w:rPr>
        <w:t xml:space="preserve"> «</w:t>
      </w:r>
      <w:proofErr w:type="gramStart"/>
      <w:r w:rsidRPr="00747AF4">
        <w:rPr>
          <w:sz w:val="24"/>
          <w:szCs w:val="24"/>
        </w:rPr>
        <w:t>Центр</w:t>
      </w:r>
      <w:proofErr w:type="gramEnd"/>
      <w:r w:rsidRPr="00747AF4">
        <w:rPr>
          <w:sz w:val="24"/>
          <w:szCs w:val="24"/>
        </w:rPr>
        <w:t xml:space="preserve"> детского творчества» г. Волгодонска, лидер в номинации «Культура, образование, здравоохранение и спорт».</w:t>
      </w:r>
    </w:p>
    <w:p w:rsidR="004924F1" w:rsidRPr="00747AF4" w:rsidRDefault="004924F1" w:rsidP="00740C81">
      <w:pPr>
        <w:spacing w:line="276" w:lineRule="auto"/>
        <w:ind w:firstLine="851"/>
        <w:jc w:val="both"/>
        <w:rPr>
          <w:sz w:val="24"/>
          <w:szCs w:val="24"/>
        </w:rPr>
      </w:pPr>
      <w:r w:rsidRPr="00747AF4">
        <w:rPr>
          <w:sz w:val="24"/>
          <w:szCs w:val="24"/>
        </w:rPr>
        <w:t>Педагоги города продолжают участвовать в региональных и всероссийских конкурсах. Подобные мероприятия позволяют не только продемонстрировать уровень профессионального мастерства, но и получить общественное признание и материальное поощрение.</w:t>
      </w:r>
    </w:p>
    <w:p w:rsidR="004924F1" w:rsidRPr="00747AF4" w:rsidRDefault="004924F1" w:rsidP="00740C81">
      <w:pPr>
        <w:spacing w:line="276" w:lineRule="auto"/>
        <w:ind w:firstLine="851"/>
        <w:jc w:val="both"/>
        <w:rPr>
          <w:sz w:val="24"/>
          <w:szCs w:val="24"/>
        </w:rPr>
      </w:pPr>
      <w:r w:rsidRPr="00747AF4">
        <w:rPr>
          <w:sz w:val="24"/>
          <w:szCs w:val="24"/>
        </w:rPr>
        <w:t xml:space="preserve">3 педагогических работника дошкольных образовательных учреждений города Волгодонска приняли участие в областном конкурсе «Лучший педагогический работник дошкольного образования Ростовской области». Победителем областного конкурса, лауреатом премии Губернатора Ростовской области В.Ю. </w:t>
      </w:r>
      <w:proofErr w:type="spellStart"/>
      <w:r w:rsidRPr="00747AF4">
        <w:rPr>
          <w:sz w:val="24"/>
          <w:szCs w:val="24"/>
        </w:rPr>
        <w:t>Голубева</w:t>
      </w:r>
      <w:proofErr w:type="spellEnd"/>
      <w:r w:rsidRPr="00747AF4">
        <w:rPr>
          <w:sz w:val="24"/>
          <w:szCs w:val="24"/>
        </w:rPr>
        <w:t xml:space="preserve"> стала </w:t>
      </w:r>
      <w:proofErr w:type="spellStart"/>
      <w:r w:rsidRPr="00747AF4">
        <w:rPr>
          <w:sz w:val="24"/>
          <w:szCs w:val="24"/>
        </w:rPr>
        <w:t>Черепова</w:t>
      </w:r>
      <w:proofErr w:type="spellEnd"/>
      <w:r w:rsidRPr="00747AF4">
        <w:rPr>
          <w:sz w:val="24"/>
          <w:szCs w:val="24"/>
        </w:rPr>
        <w:t xml:space="preserve"> Елена Николаевна, педагог-психолог МБДОУ детский сад «Весна» </w:t>
      </w:r>
      <w:proofErr w:type="gramStart"/>
      <w:r w:rsidRPr="00747AF4">
        <w:rPr>
          <w:sz w:val="24"/>
          <w:szCs w:val="24"/>
        </w:rPr>
        <w:t>г</w:t>
      </w:r>
      <w:proofErr w:type="gramEnd"/>
      <w:r w:rsidRPr="00747AF4">
        <w:rPr>
          <w:sz w:val="24"/>
          <w:szCs w:val="24"/>
        </w:rPr>
        <w:t>.</w:t>
      </w:r>
      <w:r w:rsidR="00E33DEF" w:rsidRPr="00747AF4">
        <w:rPr>
          <w:sz w:val="24"/>
          <w:szCs w:val="24"/>
        </w:rPr>
        <w:t xml:space="preserve"> </w:t>
      </w:r>
      <w:r w:rsidRPr="00747AF4">
        <w:rPr>
          <w:sz w:val="24"/>
          <w:szCs w:val="24"/>
        </w:rPr>
        <w:t>Волгодонска.</w:t>
      </w:r>
    </w:p>
    <w:p w:rsidR="004924F1" w:rsidRPr="00747AF4" w:rsidRDefault="004924F1" w:rsidP="00740C81">
      <w:pPr>
        <w:spacing w:line="276" w:lineRule="auto"/>
        <w:ind w:firstLine="851"/>
        <w:jc w:val="both"/>
        <w:rPr>
          <w:sz w:val="24"/>
          <w:szCs w:val="24"/>
        </w:rPr>
      </w:pPr>
      <w:r w:rsidRPr="00747AF4">
        <w:rPr>
          <w:sz w:val="24"/>
          <w:szCs w:val="24"/>
        </w:rPr>
        <w:t xml:space="preserve">По результатам областного конкурса «Лучший педагогический работник системы дополнительного образования детей Ростовской области» в номинации «Лучший педагог дополнительного образования» дипломом лауреата премии Губернатора Ростовской области и денежной премией в размере 40 000 награждена </w:t>
      </w:r>
      <w:proofErr w:type="spellStart"/>
      <w:r w:rsidRPr="00747AF4">
        <w:rPr>
          <w:sz w:val="24"/>
          <w:szCs w:val="24"/>
        </w:rPr>
        <w:t>Джепко</w:t>
      </w:r>
      <w:proofErr w:type="spellEnd"/>
      <w:r w:rsidRPr="00747AF4">
        <w:rPr>
          <w:sz w:val="24"/>
          <w:szCs w:val="24"/>
        </w:rPr>
        <w:t xml:space="preserve"> Екатерина Николаевна, педагог дополнительного образования МБУДО «Центр «Радуга» </w:t>
      </w:r>
      <w:proofErr w:type="gramStart"/>
      <w:r w:rsidRPr="00747AF4">
        <w:rPr>
          <w:sz w:val="24"/>
          <w:szCs w:val="24"/>
        </w:rPr>
        <w:t>г</w:t>
      </w:r>
      <w:proofErr w:type="gramEnd"/>
      <w:r w:rsidRPr="00747AF4">
        <w:rPr>
          <w:sz w:val="24"/>
          <w:szCs w:val="24"/>
        </w:rPr>
        <w:t>.</w:t>
      </w:r>
      <w:r w:rsidR="00E33DEF" w:rsidRPr="00747AF4">
        <w:rPr>
          <w:sz w:val="24"/>
          <w:szCs w:val="24"/>
        </w:rPr>
        <w:t xml:space="preserve"> </w:t>
      </w:r>
      <w:r w:rsidRPr="00747AF4">
        <w:rPr>
          <w:sz w:val="24"/>
          <w:szCs w:val="24"/>
        </w:rPr>
        <w:t>Волгодонска.</w:t>
      </w:r>
    </w:p>
    <w:p w:rsidR="004924F1" w:rsidRPr="00747AF4" w:rsidRDefault="004924F1" w:rsidP="00740C81">
      <w:pPr>
        <w:spacing w:line="276" w:lineRule="auto"/>
        <w:ind w:firstLine="851"/>
        <w:jc w:val="both"/>
        <w:rPr>
          <w:sz w:val="24"/>
          <w:szCs w:val="24"/>
        </w:rPr>
      </w:pPr>
      <w:r w:rsidRPr="00747AF4">
        <w:rPr>
          <w:sz w:val="24"/>
          <w:szCs w:val="24"/>
        </w:rPr>
        <w:t>По итогам года высокой оценки удостоены преподаватели дополнительного образования в сфере культуры.</w:t>
      </w:r>
    </w:p>
    <w:p w:rsidR="004924F1" w:rsidRPr="00747AF4" w:rsidRDefault="004924F1" w:rsidP="00740C81">
      <w:pPr>
        <w:spacing w:line="276" w:lineRule="auto"/>
        <w:ind w:firstLine="851"/>
        <w:jc w:val="both"/>
        <w:rPr>
          <w:sz w:val="24"/>
          <w:szCs w:val="24"/>
        </w:rPr>
      </w:pPr>
      <w:r w:rsidRPr="00747AF4">
        <w:rPr>
          <w:sz w:val="24"/>
          <w:szCs w:val="24"/>
        </w:rPr>
        <w:t>Указом Губернатора Ростовской области «За большой вклад в развитие культуры, многолетнюю, эффективную преподавательскую деятельность» медалью «За доблестный труд на благо Донского края» была награждена Богачева Галина Осиповна, преподаватель по классу вокала Детской музыкальной школы им. Д.Д. Шостаковича.</w:t>
      </w:r>
    </w:p>
    <w:p w:rsidR="004924F1" w:rsidRPr="00747AF4" w:rsidRDefault="004924F1" w:rsidP="00740C81">
      <w:pPr>
        <w:spacing w:line="276" w:lineRule="auto"/>
        <w:ind w:firstLine="851"/>
        <w:jc w:val="both"/>
        <w:rPr>
          <w:sz w:val="24"/>
          <w:szCs w:val="24"/>
        </w:rPr>
      </w:pPr>
      <w:r w:rsidRPr="00747AF4">
        <w:rPr>
          <w:sz w:val="24"/>
          <w:szCs w:val="24"/>
        </w:rPr>
        <w:t xml:space="preserve">«За большой вклад в развитие культуры Ростовской области» звание «Лучший работник культуры Ростовской области» присвоено </w:t>
      </w:r>
      <w:proofErr w:type="spellStart"/>
      <w:r w:rsidRPr="00747AF4">
        <w:rPr>
          <w:sz w:val="24"/>
          <w:szCs w:val="24"/>
        </w:rPr>
        <w:t>Кукоте</w:t>
      </w:r>
      <w:proofErr w:type="spellEnd"/>
      <w:r w:rsidRPr="00747AF4">
        <w:rPr>
          <w:sz w:val="24"/>
          <w:szCs w:val="24"/>
        </w:rPr>
        <w:t xml:space="preserve"> Татьяне Михайловне, директору Детской музыкальной школы им. Д.Д. Шостаковича.</w:t>
      </w:r>
    </w:p>
    <w:p w:rsidR="004924F1" w:rsidRPr="00747AF4" w:rsidRDefault="004924F1" w:rsidP="00740C81">
      <w:pPr>
        <w:spacing w:line="276" w:lineRule="auto"/>
        <w:ind w:firstLine="851"/>
        <w:jc w:val="both"/>
        <w:rPr>
          <w:sz w:val="24"/>
          <w:szCs w:val="24"/>
        </w:rPr>
      </w:pPr>
      <w:proofErr w:type="gramStart"/>
      <w:r w:rsidRPr="00747AF4">
        <w:rPr>
          <w:sz w:val="24"/>
          <w:szCs w:val="24"/>
        </w:rPr>
        <w:t>Приказом министерства культуры Ростовской области «За многолетний добросовестный труд, плодотворную педагогическую и наставническую деятельность, высокие профессиональные достижения и по итогам проведения Года педагога и наставника» были награждены благодарственными письмами министерства культуры Ростовской области Сергеева Ольга Вячеславовна, преподаватель по классу фортепиано и Гаджиева Елена Магомедовна, преподаватель по классу скрипки Детской музыкальной школы им. Д.Д. Шостаковича.</w:t>
      </w:r>
      <w:proofErr w:type="gramEnd"/>
      <w:r w:rsidRPr="00747AF4">
        <w:rPr>
          <w:sz w:val="24"/>
          <w:szCs w:val="24"/>
        </w:rPr>
        <w:t xml:space="preserve"> Также Елена Гаджиева стала лауреатом премии лучшим преподавателям в области музыкального искусства 2023 года.</w:t>
      </w:r>
    </w:p>
    <w:p w:rsidR="004924F1" w:rsidRPr="00747AF4" w:rsidRDefault="004924F1" w:rsidP="00740C81">
      <w:pPr>
        <w:spacing w:line="276" w:lineRule="auto"/>
        <w:ind w:firstLine="851"/>
        <w:jc w:val="both"/>
        <w:rPr>
          <w:sz w:val="24"/>
          <w:szCs w:val="24"/>
        </w:rPr>
      </w:pPr>
      <w:proofErr w:type="spellStart"/>
      <w:r w:rsidRPr="00747AF4">
        <w:rPr>
          <w:sz w:val="24"/>
          <w:szCs w:val="24"/>
        </w:rPr>
        <w:t>Зимовщикова</w:t>
      </w:r>
      <w:proofErr w:type="spellEnd"/>
      <w:r w:rsidRPr="00747AF4">
        <w:rPr>
          <w:sz w:val="24"/>
          <w:szCs w:val="24"/>
        </w:rPr>
        <w:t xml:space="preserve"> Татьяна Николаевна – заслуженный тренер России по плаванию, </w:t>
      </w:r>
      <w:proofErr w:type="spellStart"/>
      <w:r w:rsidRPr="00747AF4">
        <w:rPr>
          <w:sz w:val="24"/>
          <w:szCs w:val="24"/>
        </w:rPr>
        <w:t>Календарев</w:t>
      </w:r>
      <w:proofErr w:type="spellEnd"/>
      <w:r w:rsidRPr="00747AF4">
        <w:rPr>
          <w:sz w:val="24"/>
          <w:szCs w:val="24"/>
        </w:rPr>
        <w:t xml:space="preserve"> Вадим Николаевич – тренер – преподаватель отделения водного поло МБУ ДО «СШОР № 3» награждены знаками Губернатора Ростовской области «Во славу донского спорта».</w:t>
      </w:r>
    </w:p>
    <w:p w:rsidR="004924F1" w:rsidRPr="00747AF4" w:rsidRDefault="004924F1" w:rsidP="00740C81">
      <w:pPr>
        <w:spacing w:line="276" w:lineRule="auto"/>
        <w:ind w:firstLine="851"/>
        <w:jc w:val="both"/>
        <w:rPr>
          <w:sz w:val="24"/>
          <w:szCs w:val="24"/>
        </w:rPr>
      </w:pPr>
      <w:r w:rsidRPr="00747AF4">
        <w:rPr>
          <w:sz w:val="24"/>
          <w:szCs w:val="24"/>
        </w:rPr>
        <w:t xml:space="preserve">По итогам областного смотра-конкурса среди спортивных тренеров-преподавателей на лучшую постановку работы по подготовке занимающихся спортивных школ «Лучший тренер» победителем стал Мирошниченко Петр Николаевич – тренер – </w:t>
      </w:r>
      <w:r w:rsidRPr="00747AF4">
        <w:rPr>
          <w:sz w:val="24"/>
          <w:szCs w:val="24"/>
        </w:rPr>
        <w:lastRenderedPageBreak/>
        <w:t>преподаватель отделения плавания среди лиц ПОДА МБУ ДО «СШОР № 3» в номинации «Лучший тренер чемпионов».</w:t>
      </w:r>
    </w:p>
    <w:p w:rsidR="004924F1" w:rsidRPr="00747AF4" w:rsidRDefault="004924F1" w:rsidP="00740C81">
      <w:pPr>
        <w:spacing w:line="276" w:lineRule="auto"/>
        <w:ind w:firstLine="851"/>
        <w:jc w:val="both"/>
        <w:rPr>
          <w:sz w:val="24"/>
          <w:szCs w:val="24"/>
        </w:rPr>
      </w:pPr>
      <w:r w:rsidRPr="00747AF4">
        <w:rPr>
          <w:sz w:val="24"/>
          <w:szCs w:val="24"/>
        </w:rPr>
        <w:t>В городе Волгодонске с июля 2023 года функционирует местное отделение Общероссийского общественно-государственного движения детей и молодежи «Движение первых», которое является площадкой для активностей по 12 направлениям не только для детей и молодежи, но также для педагогов – наставников. На платформе «</w:t>
      </w:r>
      <w:proofErr w:type="spellStart"/>
      <w:r w:rsidRPr="00747AF4">
        <w:rPr>
          <w:sz w:val="24"/>
          <w:szCs w:val="24"/>
        </w:rPr>
        <w:t>БудьвДвижении</w:t>
      </w:r>
      <w:proofErr w:type="gramStart"/>
      <w:r w:rsidRPr="00747AF4">
        <w:rPr>
          <w:sz w:val="24"/>
          <w:szCs w:val="24"/>
        </w:rPr>
        <w:t>.Р</w:t>
      </w:r>
      <w:proofErr w:type="gramEnd"/>
      <w:r w:rsidRPr="00747AF4">
        <w:rPr>
          <w:sz w:val="24"/>
          <w:szCs w:val="24"/>
        </w:rPr>
        <w:t>Ф</w:t>
      </w:r>
      <w:proofErr w:type="spellEnd"/>
      <w:r w:rsidRPr="00747AF4">
        <w:rPr>
          <w:sz w:val="24"/>
          <w:szCs w:val="24"/>
        </w:rPr>
        <w:t>» зарегистрировано 4</w:t>
      </w:r>
      <w:r w:rsidR="00E33DEF" w:rsidRPr="00747AF4">
        <w:rPr>
          <w:sz w:val="24"/>
          <w:szCs w:val="24"/>
        </w:rPr>
        <w:t xml:space="preserve"> </w:t>
      </w:r>
      <w:r w:rsidRPr="00747AF4">
        <w:rPr>
          <w:sz w:val="24"/>
          <w:szCs w:val="24"/>
        </w:rPr>
        <w:t>125 участников, из них 388 наставников.</w:t>
      </w:r>
    </w:p>
    <w:p w:rsidR="004924F1" w:rsidRPr="00747AF4" w:rsidRDefault="004924F1" w:rsidP="00740C81">
      <w:pPr>
        <w:spacing w:line="276" w:lineRule="auto"/>
        <w:ind w:firstLine="851"/>
        <w:jc w:val="both"/>
        <w:rPr>
          <w:sz w:val="24"/>
          <w:szCs w:val="24"/>
          <w:highlight w:val="yellow"/>
        </w:rPr>
      </w:pPr>
      <w:r w:rsidRPr="00747AF4">
        <w:rPr>
          <w:sz w:val="24"/>
          <w:szCs w:val="24"/>
        </w:rPr>
        <w:t>В рамках данного Движения в 2023 году педагоги города Волгодонска приняли участие во Всероссийском проекте «Гуру физкультуры», в форуме «</w:t>
      </w:r>
      <w:proofErr w:type="spellStart"/>
      <w:r w:rsidRPr="00747AF4">
        <w:rPr>
          <w:sz w:val="24"/>
          <w:szCs w:val="24"/>
        </w:rPr>
        <w:t>Волонтерство</w:t>
      </w:r>
      <w:proofErr w:type="spellEnd"/>
      <w:r w:rsidRPr="00747AF4">
        <w:rPr>
          <w:sz w:val="24"/>
          <w:szCs w:val="24"/>
        </w:rPr>
        <w:t xml:space="preserve"> и добровольчество», 25 педагогических работников прошли обучение в выездной школе по теме «Первые среди лидеров социально значимых проектов». </w:t>
      </w:r>
    </w:p>
    <w:p w:rsidR="004924F1" w:rsidRPr="00747AF4" w:rsidRDefault="004924F1" w:rsidP="00740C81">
      <w:pPr>
        <w:spacing w:line="276" w:lineRule="auto"/>
        <w:ind w:firstLine="851"/>
        <w:jc w:val="both"/>
        <w:rPr>
          <w:sz w:val="24"/>
          <w:szCs w:val="24"/>
        </w:rPr>
      </w:pPr>
      <w:r w:rsidRPr="00747AF4">
        <w:rPr>
          <w:sz w:val="24"/>
          <w:szCs w:val="24"/>
        </w:rPr>
        <w:t xml:space="preserve">За 2023 год 210 учителей (26,1%) педагогических работников общеобразовательных учреждений прошли повышение квалификации по различным направлениям воспитания и обучения учащихся. </w:t>
      </w:r>
      <w:proofErr w:type="gramStart"/>
      <w:r w:rsidRPr="00747AF4">
        <w:rPr>
          <w:sz w:val="24"/>
          <w:szCs w:val="24"/>
        </w:rPr>
        <w:t>В рамках реализации федерального проекта «Учитель будущего» национального проекта «Образование» с 01.03.2023 года по 24.04.2023 года 30 учителей математики, информатики, физики, химии, биологии, географии, русского языка и литературы, истории и обществознания прошли обучение на флагманском курсе повышения квалификации 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по дополнительной профессиональной программе «Школа современного учителя</w:t>
      </w:r>
      <w:proofErr w:type="gramEnd"/>
      <w:r w:rsidRPr="00747AF4">
        <w:rPr>
          <w:sz w:val="24"/>
          <w:szCs w:val="24"/>
        </w:rPr>
        <w:t>: достижения российской науки». На цифровой платформе прошли обучение 15 педагогических работников общеобразовательных учреждений.</w:t>
      </w:r>
    </w:p>
    <w:p w:rsidR="004924F1" w:rsidRPr="00747AF4" w:rsidRDefault="004924F1" w:rsidP="00740C81">
      <w:pPr>
        <w:pStyle w:val="34"/>
        <w:spacing w:after="0" w:line="276" w:lineRule="auto"/>
        <w:ind w:left="0" w:firstLine="851"/>
        <w:jc w:val="both"/>
      </w:pPr>
      <w:r w:rsidRPr="00747AF4">
        <w:t xml:space="preserve">Одной из задач проведения Года педагога и наставника являлось повышение интереса молодежи к педагогике и привлечение в педагогические ВУЗы и колледжи, которые после окончания обучения придут работать в школу. </w:t>
      </w:r>
    </w:p>
    <w:p w:rsidR="004924F1" w:rsidRPr="00747AF4" w:rsidRDefault="004924F1" w:rsidP="00740C81">
      <w:pPr>
        <w:spacing w:line="276" w:lineRule="auto"/>
        <w:ind w:firstLine="851"/>
        <w:jc w:val="both"/>
        <w:rPr>
          <w:sz w:val="24"/>
          <w:szCs w:val="24"/>
        </w:rPr>
      </w:pPr>
      <w:r w:rsidRPr="00747AF4">
        <w:rPr>
          <w:sz w:val="24"/>
          <w:szCs w:val="24"/>
        </w:rPr>
        <w:t xml:space="preserve">На территории города Волгодонска действуют учебные заведения, готовящие специалистов по профессии </w:t>
      </w:r>
      <w:r w:rsidR="00E33DEF" w:rsidRPr="00747AF4">
        <w:rPr>
          <w:sz w:val="24"/>
          <w:szCs w:val="24"/>
        </w:rPr>
        <w:t>«</w:t>
      </w:r>
      <w:r w:rsidRPr="00747AF4">
        <w:rPr>
          <w:sz w:val="24"/>
          <w:szCs w:val="24"/>
        </w:rPr>
        <w:t>учитель</w:t>
      </w:r>
      <w:r w:rsidR="00E33DEF" w:rsidRPr="00747AF4">
        <w:rPr>
          <w:sz w:val="24"/>
          <w:szCs w:val="24"/>
        </w:rPr>
        <w:t>»</w:t>
      </w:r>
      <w:r w:rsidRPr="00747AF4">
        <w:rPr>
          <w:sz w:val="24"/>
          <w:szCs w:val="24"/>
        </w:rPr>
        <w:t>:</w:t>
      </w:r>
    </w:p>
    <w:p w:rsidR="004924F1" w:rsidRPr="00747AF4" w:rsidRDefault="004924F1" w:rsidP="00740C81">
      <w:pPr>
        <w:spacing w:line="276" w:lineRule="auto"/>
        <w:ind w:firstLine="851"/>
        <w:jc w:val="both"/>
        <w:rPr>
          <w:sz w:val="24"/>
          <w:szCs w:val="24"/>
        </w:rPr>
      </w:pPr>
      <w:r w:rsidRPr="00747AF4">
        <w:rPr>
          <w:sz w:val="24"/>
          <w:szCs w:val="24"/>
        </w:rPr>
        <w:t xml:space="preserve">- </w:t>
      </w:r>
      <w:proofErr w:type="spellStart"/>
      <w:r w:rsidRPr="00747AF4">
        <w:rPr>
          <w:sz w:val="24"/>
          <w:szCs w:val="24"/>
        </w:rPr>
        <w:t>Волгодонский</w:t>
      </w:r>
      <w:proofErr w:type="spellEnd"/>
      <w:r w:rsidRPr="00747AF4">
        <w:rPr>
          <w:sz w:val="24"/>
          <w:szCs w:val="24"/>
        </w:rPr>
        <w:t xml:space="preserve"> педагогический колледж, который за годы развития подготовил более 7 тысяч специалистов по направлениям: «Педагогика дополнительного образования», «Преподавание в начальных классах», «Дошкольное образование»;</w:t>
      </w:r>
    </w:p>
    <w:p w:rsidR="004924F1" w:rsidRPr="00747AF4" w:rsidRDefault="004924F1" w:rsidP="00740C81">
      <w:pPr>
        <w:spacing w:line="276" w:lineRule="auto"/>
        <w:ind w:firstLine="851"/>
        <w:jc w:val="both"/>
        <w:rPr>
          <w:sz w:val="24"/>
          <w:szCs w:val="24"/>
        </w:rPr>
      </w:pPr>
      <w:r w:rsidRPr="00747AF4">
        <w:rPr>
          <w:sz w:val="24"/>
          <w:szCs w:val="24"/>
        </w:rPr>
        <w:t xml:space="preserve">- Институт технологий (филиал) Донского государственного технического университета в </w:t>
      </w:r>
      <w:proofErr w:type="gramStart"/>
      <w:r w:rsidRPr="00747AF4">
        <w:rPr>
          <w:sz w:val="24"/>
          <w:szCs w:val="24"/>
        </w:rPr>
        <w:t>г</w:t>
      </w:r>
      <w:proofErr w:type="gramEnd"/>
      <w:r w:rsidRPr="00747AF4">
        <w:rPr>
          <w:sz w:val="24"/>
          <w:szCs w:val="24"/>
        </w:rPr>
        <w:t>. Волгодонске. Здесь готовят педагогов по профилю «Дошкольное образование», «Физическая культура», «Начальное образование»;</w:t>
      </w:r>
    </w:p>
    <w:p w:rsidR="004924F1" w:rsidRPr="00747AF4" w:rsidRDefault="004924F1" w:rsidP="00740C81">
      <w:pPr>
        <w:spacing w:line="276" w:lineRule="auto"/>
        <w:ind w:firstLine="851"/>
        <w:jc w:val="both"/>
        <w:rPr>
          <w:sz w:val="24"/>
          <w:szCs w:val="24"/>
        </w:rPr>
      </w:pPr>
      <w:r w:rsidRPr="00747AF4">
        <w:rPr>
          <w:sz w:val="24"/>
          <w:szCs w:val="24"/>
        </w:rPr>
        <w:t>- ВИТИ НИЯУ МИФИ впервые в 2022-2023 учебном году открыл новое направление подготовки по профилю «Математика. Информатика»;</w:t>
      </w:r>
    </w:p>
    <w:p w:rsidR="004924F1" w:rsidRPr="00747AF4" w:rsidRDefault="004924F1" w:rsidP="00740C81">
      <w:pPr>
        <w:spacing w:line="276" w:lineRule="auto"/>
        <w:ind w:firstLine="851"/>
        <w:jc w:val="both"/>
        <w:rPr>
          <w:sz w:val="24"/>
          <w:szCs w:val="24"/>
        </w:rPr>
      </w:pPr>
      <w:r w:rsidRPr="00747AF4">
        <w:rPr>
          <w:sz w:val="24"/>
          <w:szCs w:val="24"/>
        </w:rPr>
        <w:t>- 2 психолого-педагогических классов на базе МБОУ «Лицей №16» г.</w:t>
      </w:r>
      <w:r w:rsidR="00E33DEF" w:rsidRPr="00747AF4">
        <w:rPr>
          <w:sz w:val="24"/>
          <w:szCs w:val="24"/>
        </w:rPr>
        <w:t xml:space="preserve"> </w:t>
      </w:r>
      <w:r w:rsidRPr="00747AF4">
        <w:rPr>
          <w:sz w:val="24"/>
          <w:szCs w:val="24"/>
        </w:rPr>
        <w:t>Волгодонска (11 класс), МБОУ СШ № 13 г.</w:t>
      </w:r>
      <w:r w:rsidR="00E33DEF" w:rsidRPr="00747AF4">
        <w:rPr>
          <w:sz w:val="24"/>
          <w:szCs w:val="24"/>
        </w:rPr>
        <w:t xml:space="preserve"> </w:t>
      </w:r>
      <w:r w:rsidRPr="00747AF4">
        <w:rPr>
          <w:sz w:val="24"/>
          <w:szCs w:val="24"/>
        </w:rPr>
        <w:t>Волгодонска (10 класс).</w:t>
      </w:r>
    </w:p>
    <w:p w:rsidR="004924F1" w:rsidRPr="00747AF4" w:rsidRDefault="004924F1" w:rsidP="00740C81">
      <w:pPr>
        <w:spacing w:line="276" w:lineRule="auto"/>
        <w:ind w:firstLine="851"/>
        <w:jc w:val="both"/>
        <w:rPr>
          <w:sz w:val="24"/>
          <w:szCs w:val="24"/>
        </w:rPr>
      </w:pPr>
      <w:r w:rsidRPr="00747AF4">
        <w:rPr>
          <w:sz w:val="24"/>
          <w:szCs w:val="24"/>
        </w:rPr>
        <w:t>С 2021 года МБУДО «Центр детского творчества» реализует инновационный проект «Центр профессионального самоопределения подростков», направленный на организацию профессиональных проб профессий, востребованных в городе и по которым можно получить образование в учреждениях среднего профессионального образования города Волгодонска. МБУДО «Центр детского творчества» в сотрудничестве с учреждениями среднего профессионального образования, в т.ч. с ГБПОУ РО «</w:t>
      </w:r>
      <w:proofErr w:type="spellStart"/>
      <w:r w:rsidRPr="00747AF4">
        <w:rPr>
          <w:sz w:val="24"/>
          <w:szCs w:val="24"/>
        </w:rPr>
        <w:t>Волгодонский</w:t>
      </w:r>
      <w:proofErr w:type="spellEnd"/>
      <w:r w:rsidRPr="00747AF4">
        <w:rPr>
          <w:sz w:val="24"/>
          <w:szCs w:val="24"/>
        </w:rPr>
        <w:t xml:space="preserve"> педагогический колледж» реализует дополнительную образовательную </w:t>
      </w:r>
      <w:r w:rsidRPr="00747AF4">
        <w:rPr>
          <w:sz w:val="24"/>
          <w:szCs w:val="24"/>
        </w:rPr>
        <w:lastRenderedPageBreak/>
        <w:t>программу «Введение в профессию». Участниками программы «Педагог» стали 98 человек.</w:t>
      </w:r>
    </w:p>
    <w:p w:rsidR="004924F1" w:rsidRPr="00747AF4" w:rsidRDefault="004924F1" w:rsidP="00740C81">
      <w:pPr>
        <w:spacing w:line="276" w:lineRule="auto"/>
        <w:ind w:firstLine="851"/>
        <w:jc w:val="both"/>
        <w:rPr>
          <w:sz w:val="24"/>
          <w:szCs w:val="24"/>
        </w:rPr>
      </w:pPr>
      <w:r w:rsidRPr="00747AF4">
        <w:rPr>
          <w:sz w:val="24"/>
          <w:szCs w:val="24"/>
        </w:rPr>
        <w:t xml:space="preserve">11 и 12 апреля 2023 года </w:t>
      </w:r>
      <w:proofErr w:type="gramStart"/>
      <w:r w:rsidRPr="00747AF4">
        <w:rPr>
          <w:sz w:val="24"/>
          <w:szCs w:val="24"/>
        </w:rPr>
        <w:t>в</w:t>
      </w:r>
      <w:proofErr w:type="gramEnd"/>
      <w:r w:rsidRPr="00747AF4">
        <w:rPr>
          <w:sz w:val="24"/>
          <w:szCs w:val="24"/>
        </w:rPr>
        <w:t xml:space="preserve"> </w:t>
      </w:r>
      <w:proofErr w:type="gramStart"/>
      <w:r w:rsidRPr="00747AF4">
        <w:rPr>
          <w:sz w:val="24"/>
          <w:szCs w:val="24"/>
        </w:rPr>
        <w:t>Волгодонском</w:t>
      </w:r>
      <w:proofErr w:type="gramEnd"/>
      <w:r w:rsidRPr="00747AF4">
        <w:rPr>
          <w:sz w:val="24"/>
          <w:szCs w:val="24"/>
        </w:rPr>
        <w:t xml:space="preserve"> педагогическом колледже прошла областная научно-практическая конференция «Формирование профессиональной идентичности в системе детский сад – школа – колледж - ВУЗ».</w:t>
      </w:r>
    </w:p>
    <w:p w:rsidR="004924F1" w:rsidRPr="00747AF4" w:rsidRDefault="004924F1" w:rsidP="00740C81">
      <w:pPr>
        <w:spacing w:line="276" w:lineRule="auto"/>
        <w:ind w:firstLine="851"/>
        <w:jc w:val="both"/>
        <w:rPr>
          <w:sz w:val="24"/>
          <w:szCs w:val="24"/>
        </w:rPr>
      </w:pPr>
      <w:r w:rsidRPr="00747AF4">
        <w:rPr>
          <w:sz w:val="24"/>
          <w:szCs w:val="24"/>
        </w:rPr>
        <w:t xml:space="preserve">В июне 2023 также на базе </w:t>
      </w:r>
      <w:proofErr w:type="spellStart"/>
      <w:r w:rsidRPr="00747AF4">
        <w:rPr>
          <w:sz w:val="24"/>
          <w:szCs w:val="24"/>
        </w:rPr>
        <w:t>Волгодонского</w:t>
      </w:r>
      <w:proofErr w:type="spellEnd"/>
      <w:r w:rsidRPr="00747AF4">
        <w:rPr>
          <w:sz w:val="24"/>
          <w:szCs w:val="24"/>
        </w:rPr>
        <w:t xml:space="preserve"> педагогического колледжа состоялась летняя профильная смена «Педагогический калейдоскоп» для детей 7-8 классов.</w:t>
      </w:r>
    </w:p>
    <w:p w:rsidR="004924F1" w:rsidRPr="00747AF4" w:rsidRDefault="004924F1" w:rsidP="00740C81">
      <w:pPr>
        <w:shd w:val="clear" w:color="auto" w:fill="FFFFFF"/>
        <w:spacing w:line="276" w:lineRule="auto"/>
        <w:ind w:firstLine="851"/>
        <w:jc w:val="both"/>
        <w:rPr>
          <w:sz w:val="24"/>
          <w:szCs w:val="24"/>
        </w:rPr>
      </w:pPr>
      <w:r w:rsidRPr="00747AF4">
        <w:rPr>
          <w:sz w:val="24"/>
          <w:szCs w:val="24"/>
        </w:rPr>
        <w:t>07.11.2023 года 22 учащихся психолого-педагогического класса МБОУ СШ №13 посетили ГБПОУ РО «</w:t>
      </w:r>
      <w:proofErr w:type="spellStart"/>
      <w:r w:rsidRPr="00747AF4">
        <w:rPr>
          <w:sz w:val="24"/>
          <w:szCs w:val="24"/>
        </w:rPr>
        <w:t>Волгодонский</w:t>
      </w:r>
      <w:proofErr w:type="spellEnd"/>
      <w:r w:rsidRPr="00747AF4">
        <w:rPr>
          <w:sz w:val="24"/>
          <w:szCs w:val="24"/>
        </w:rPr>
        <w:t xml:space="preserve"> педагогический колледж», приняли участие в профессиональной пробе по специальности «Преподавание в начальных классах». Учащиеся узнали особенности деятельности учителя, определили, какими качествами должен обладать педагог. Участники мероприятия попробовали себя в роли учителя.</w:t>
      </w:r>
    </w:p>
    <w:p w:rsidR="004924F1" w:rsidRPr="00747AF4" w:rsidRDefault="004924F1" w:rsidP="00740C81">
      <w:pPr>
        <w:shd w:val="clear" w:color="auto" w:fill="FFFFFF"/>
        <w:spacing w:line="276" w:lineRule="auto"/>
        <w:ind w:firstLine="851"/>
        <w:jc w:val="both"/>
        <w:rPr>
          <w:sz w:val="24"/>
          <w:szCs w:val="24"/>
        </w:rPr>
      </w:pPr>
      <w:r w:rsidRPr="00747AF4">
        <w:rPr>
          <w:sz w:val="24"/>
          <w:szCs w:val="24"/>
        </w:rPr>
        <w:t>09.11.2023 года заместители директоров МБОУ СШ №13 г.</w:t>
      </w:r>
      <w:r w:rsidR="00E33DEF" w:rsidRPr="00747AF4">
        <w:rPr>
          <w:sz w:val="24"/>
          <w:szCs w:val="24"/>
        </w:rPr>
        <w:t xml:space="preserve"> </w:t>
      </w:r>
      <w:r w:rsidRPr="00747AF4">
        <w:rPr>
          <w:sz w:val="24"/>
          <w:szCs w:val="24"/>
        </w:rPr>
        <w:t>Волгодонска, МБОУ «Лицей №16» г.</w:t>
      </w:r>
      <w:r w:rsidR="00E33DEF" w:rsidRPr="00747AF4">
        <w:rPr>
          <w:sz w:val="24"/>
          <w:szCs w:val="24"/>
        </w:rPr>
        <w:t xml:space="preserve"> </w:t>
      </w:r>
      <w:r w:rsidRPr="00747AF4">
        <w:rPr>
          <w:sz w:val="24"/>
          <w:szCs w:val="24"/>
        </w:rPr>
        <w:t>Волгодонска, педагоги-психологи данных учреждений приняли участие в семинаре «Методические рекомендации по развитию сети профильных психолого-педагогических классов</w:t>
      </w:r>
      <w:r w:rsidR="00E33DEF" w:rsidRPr="00747AF4">
        <w:rPr>
          <w:sz w:val="24"/>
          <w:szCs w:val="24"/>
        </w:rPr>
        <w:t xml:space="preserve"> </w:t>
      </w:r>
      <w:r w:rsidRPr="00747AF4">
        <w:rPr>
          <w:sz w:val="24"/>
          <w:szCs w:val="24"/>
        </w:rPr>
        <w:t xml:space="preserve">(групп) в субъектах Российской Федерации», проведенном ФГАОУ ДПО «Академия </w:t>
      </w:r>
      <w:proofErr w:type="spellStart"/>
      <w:r w:rsidRPr="00747AF4">
        <w:rPr>
          <w:sz w:val="24"/>
          <w:szCs w:val="24"/>
        </w:rPr>
        <w:t>Минпросвещения</w:t>
      </w:r>
      <w:proofErr w:type="spellEnd"/>
      <w:r w:rsidRPr="00747AF4">
        <w:rPr>
          <w:sz w:val="24"/>
          <w:szCs w:val="24"/>
        </w:rPr>
        <w:t xml:space="preserve"> России».</w:t>
      </w:r>
    </w:p>
    <w:p w:rsidR="004924F1" w:rsidRPr="00747AF4" w:rsidRDefault="004924F1" w:rsidP="00740C81">
      <w:pPr>
        <w:shd w:val="clear" w:color="auto" w:fill="FFFFFF"/>
        <w:spacing w:line="276" w:lineRule="auto"/>
        <w:ind w:firstLine="851"/>
        <w:jc w:val="both"/>
        <w:rPr>
          <w:sz w:val="24"/>
          <w:szCs w:val="24"/>
        </w:rPr>
      </w:pPr>
      <w:r w:rsidRPr="00747AF4">
        <w:rPr>
          <w:sz w:val="24"/>
          <w:szCs w:val="24"/>
        </w:rPr>
        <w:t xml:space="preserve">В 2023 году также </w:t>
      </w:r>
      <w:r w:rsidR="00E33DEF" w:rsidRPr="00747AF4">
        <w:rPr>
          <w:sz w:val="24"/>
          <w:szCs w:val="24"/>
        </w:rPr>
        <w:t>проводились</w:t>
      </w:r>
      <w:r w:rsidRPr="00747AF4">
        <w:rPr>
          <w:sz w:val="24"/>
          <w:szCs w:val="24"/>
        </w:rPr>
        <w:t xml:space="preserve"> мероприятия, посвященные празднованию 200-лети</w:t>
      </w:r>
      <w:r w:rsidR="00E33DEF" w:rsidRPr="00747AF4">
        <w:rPr>
          <w:sz w:val="24"/>
          <w:szCs w:val="24"/>
        </w:rPr>
        <w:t>я</w:t>
      </w:r>
      <w:r w:rsidRPr="00747AF4">
        <w:rPr>
          <w:sz w:val="24"/>
          <w:szCs w:val="24"/>
        </w:rPr>
        <w:t xml:space="preserve"> со дня рождения </w:t>
      </w:r>
      <w:r w:rsidR="00E33DEF" w:rsidRPr="00747AF4">
        <w:rPr>
          <w:sz w:val="24"/>
          <w:szCs w:val="24"/>
        </w:rPr>
        <w:t xml:space="preserve">выдающегося педагога </w:t>
      </w:r>
      <w:r w:rsidRPr="00747AF4">
        <w:rPr>
          <w:sz w:val="24"/>
          <w:szCs w:val="24"/>
        </w:rPr>
        <w:t>К</w:t>
      </w:r>
      <w:r w:rsidR="00E33DEF" w:rsidRPr="00747AF4">
        <w:rPr>
          <w:sz w:val="24"/>
          <w:szCs w:val="24"/>
        </w:rPr>
        <w:t>.</w:t>
      </w:r>
      <w:r w:rsidRPr="00747AF4">
        <w:rPr>
          <w:sz w:val="24"/>
          <w:szCs w:val="24"/>
        </w:rPr>
        <w:t>Д</w:t>
      </w:r>
      <w:r w:rsidR="00E33DEF" w:rsidRPr="00747AF4">
        <w:rPr>
          <w:sz w:val="24"/>
          <w:szCs w:val="24"/>
        </w:rPr>
        <w:t>.</w:t>
      </w:r>
      <w:r w:rsidRPr="00747AF4">
        <w:rPr>
          <w:sz w:val="24"/>
          <w:szCs w:val="24"/>
        </w:rPr>
        <w:t xml:space="preserve"> Ушинского. Так</w:t>
      </w:r>
      <w:r w:rsidR="00E33DEF" w:rsidRPr="00747AF4">
        <w:rPr>
          <w:sz w:val="24"/>
          <w:szCs w:val="24"/>
        </w:rPr>
        <w:t>,</w:t>
      </w:r>
      <w:r w:rsidRPr="00747AF4">
        <w:rPr>
          <w:sz w:val="24"/>
          <w:szCs w:val="24"/>
        </w:rPr>
        <w:t xml:space="preserve"> в декабре 2023 года на базе Ростовского института повышения квалификации проводилась психолого-педагогическая олимпиада им. К.Д.</w:t>
      </w:r>
      <w:r w:rsidR="00E33DEF" w:rsidRPr="00747AF4">
        <w:rPr>
          <w:sz w:val="24"/>
          <w:szCs w:val="24"/>
        </w:rPr>
        <w:t xml:space="preserve"> </w:t>
      </w:r>
      <w:r w:rsidRPr="00747AF4">
        <w:rPr>
          <w:sz w:val="24"/>
          <w:szCs w:val="24"/>
        </w:rPr>
        <w:t xml:space="preserve">Ушинского, </w:t>
      </w:r>
      <w:r w:rsidR="00E33DEF" w:rsidRPr="00747AF4">
        <w:rPr>
          <w:sz w:val="24"/>
          <w:szCs w:val="24"/>
        </w:rPr>
        <w:t xml:space="preserve">в ней приняли участие </w:t>
      </w:r>
      <w:r w:rsidRPr="00747AF4">
        <w:rPr>
          <w:sz w:val="24"/>
          <w:szCs w:val="24"/>
        </w:rPr>
        <w:t>обучающиеся классов психолого-педагогической направленности города.</w:t>
      </w:r>
    </w:p>
    <w:p w:rsidR="004924F1" w:rsidRPr="00747AF4" w:rsidRDefault="004924F1" w:rsidP="00740C81">
      <w:pPr>
        <w:shd w:val="clear" w:color="auto" w:fill="FFFFFF"/>
        <w:spacing w:line="276" w:lineRule="auto"/>
        <w:ind w:firstLine="851"/>
        <w:jc w:val="both"/>
        <w:rPr>
          <w:sz w:val="24"/>
          <w:szCs w:val="24"/>
        </w:rPr>
      </w:pPr>
      <w:proofErr w:type="spellStart"/>
      <w:r w:rsidRPr="00747AF4">
        <w:rPr>
          <w:sz w:val="24"/>
          <w:szCs w:val="24"/>
        </w:rPr>
        <w:t>Чумадина</w:t>
      </w:r>
      <w:proofErr w:type="spellEnd"/>
      <w:r w:rsidRPr="00747AF4">
        <w:rPr>
          <w:sz w:val="24"/>
          <w:szCs w:val="24"/>
        </w:rPr>
        <w:t xml:space="preserve"> Мария, обучающаяся МБОУ средняя школа №5 г.</w:t>
      </w:r>
      <w:r w:rsidR="00E33DEF" w:rsidRPr="00747AF4">
        <w:rPr>
          <w:sz w:val="24"/>
          <w:szCs w:val="24"/>
        </w:rPr>
        <w:t xml:space="preserve"> </w:t>
      </w:r>
      <w:r w:rsidRPr="00747AF4">
        <w:rPr>
          <w:sz w:val="24"/>
          <w:szCs w:val="24"/>
        </w:rPr>
        <w:t>Волгодонска, стала победителем областного конкурса «ЕГЭ по вопросам педагогики и наставничества».</w:t>
      </w:r>
    </w:p>
    <w:p w:rsidR="004924F1" w:rsidRPr="00747AF4" w:rsidRDefault="004924F1" w:rsidP="00740C81">
      <w:pPr>
        <w:spacing w:line="276" w:lineRule="auto"/>
        <w:ind w:firstLine="851"/>
        <w:jc w:val="both"/>
        <w:rPr>
          <w:sz w:val="24"/>
          <w:szCs w:val="24"/>
        </w:rPr>
      </w:pPr>
      <w:r w:rsidRPr="00747AF4">
        <w:rPr>
          <w:sz w:val="24"/>
          <w:szCs w:val="24"/>
        </w:rPr>
        <w:t>С 2023 года в МБУДО «Центр детского творчества» свою деятельность осуществляет городская инновационная площадка «Школа наставничества» для лидеров ученического самоуправления». В течение всего года в рамках деятельности площадки проходили методические активности для советников директоров по воспитанию, старших вожатых, педагогов-организаторов.</w:t>
      </w:r>
    </w:p>
    <w:p w:rsidR="004924F1" w:rsidRPr="00747AF4" w:rsidRDefault="004924F1" w:rsidP="00740C81">
      <w:pPr>
        <w:shd w:val="clear" w:color="auto" w:fill="FFFFFF"/>
        <w:spacing w:line="276" w:lineRule="auto"/>
        <w:ind w:firstLine="851"/>
        <w:jc w:val="both"/>
        <w:rPr>
          <w:kern w:val="36"/>
          <w:sz w:val="24"/>
          <w:szCs w:val="24"/>
        </w:rPr>
      </w:pPr>
      <w:r w:rsidRPr="00747AF4">
        <w:rPr>
          <w:kern w:val="36"/>
          <w:sz w:val="24"/>
          <w:szCs w:val="24"/>
        </w:rPr>
        <w:t>МАУК «ДК им. Курчатова» проведен конкурс детского творчества «Профессии прекрасней нет на свете».</w:t>
      </w:r>
    </w:p>
    <w:p w:rsidR="004924F1" w:rsidRPr="00747AF4" w:rsidRDefault="004924F1" w:rsidP="00740C81">
      <w:pPr>
        <w:shd w:val="clear" w:color="auto" w:fill="FFFFFF"/>
        <w:spacing w:line="276" w:lineRule="auto"/>
        <w:ind w:firstLine="851"/>
        <w:jc w:val="both"/>
        <w:rPr>
          <w:sz w:val="24"/>
          <w:szCs w:val="24"/>
        </w:rPr>
      </w:pPr>
      <w:r w:rsidRPr="00747AF4">
        <w:rPr>
          <w:sz w:val="24"/>
          <w:szCs w:val="24"/>
        </w:rPr>
        <w:t>В 2023 году 51 выпускник 9 классов (5,3%) поступили в педагогические колледжи, 26 выпускников (6,8%) поступили в педагогические вузы.</w:t>
      </w:r>
    </w:p>
    <w:p w:rsidR="004924F1" w:rsidRPr="00747AF4" w:rsidRDefault="004924F1" w:rsidP="00740C81">
      <w:pPr>
        <w:spacing w:line="276" w:lineRule="auto"/>
        <w:ind w:firstLine="851"/>
        <w:jc w:val="both"/>
        <w:rPr>
          <w:sz w:val="24"/>
          <w:szCs w:val="24"/>
        </w:rPr>
      </w:pPr>
      <w:r w:rsidRPr="00747AF4">
        <w:rPr>
          <w:sz w:val="24"/>
          <w:szCs w:val="24"/>
        </w:rPr>
        <w:t>Также одними из значимых мероприятий, приуроченных к Году педагога и наставника</w:t>
      </w:r>
      <w:r w:rsidR="00E33DEF" w:rsidRPr="00747AF4">
        <w:rPr>
          <w:sz w:val="24"/>
          <w:szCs w:val="24"/>
        </w:rPr>
        <w:t>,</w:t>
      </w:r>
      <w:r w:rsidRPr="00747AF4">
        <w:rPr>
          <w:sz w:val="24"/>
          <w:szCs w:val="24"/>
        </w:rPr>
        <w:t xml:space="preserve"> стали:</w:t>
      </w:r>
    </w:p>
    <w:p w:rsidR="004924F1" w:rsidRPr="00747AF4" w:rsidRDefault="004924F1" w:rsidP="00740C81">
      <w:pPr>
        <w:spacing w:line="276" w:lineRule="auto"/>
        <w:ind w:firstLine="851"/>
        <w:jc w:val="both"/>
        <w:rPr>
          <w:sz w:val="24"/>
          <w:szCs w:val="24"/>
        </w:rPr>
      </w:pPr>
      <w:r w:rsidRPr="00747AF4">
        <w:rPr>
          <w:sz w:val="24"/>
          <w:szCs w:val="24"/>
        </w:rPr>
        <w:t xml:space="preserve">- научно-практическая конференция «Студенческая научная весна–2023», которая прошла в апреле 2023 </w:t>
      </w:r>
      <w:r w:rsidR="00E33DEF" w:rsidRPr="00747AF4">
        <w:rPr>
          <w:sz w:val="24"/>
          <w:szCs w:val="24"/>
        </w:rPr>
        <w:t xml:space="preserve">года </w:t>
      </w:r>
      <w:r w:rsidRPr="00747AF4">
        <w:rPr>
          <w:sz w:val="24"/>
          <w:szCs w:val="24"/>
        </w:rPr>
        <w:t>в ВИТИ НИЯУ МИФИ;</w:t>
      </w:r>
    </w:p>
    <w:p w:rsidR="004924F1" w:rsidRPr="00747AF4" w:rsidRDefault="004924F1" w:rsidP="00740C81">
      <w:pPr>
        <w:spacing w:line="276" w:lineRule="auto"/>
        <w:ind w:firstLine="851"/>
        <w:jc w:val="both"/>
        <w:rPr>
          <w:sz w:val="24"/>
          <w:szCs w:val="24"/>
        </w:rPr>
      </w:pPr>
      <w:r w:rsidRPr="00747AF4">
        <w:rPr>
          <w:sz w:val="24"/>
          <w:szCs w:val="24"/>
        </w:rPr>
        <w:t xml:space="preserve">- территориальный конкурс педагогов-наставников «Действуем вместе!», проведенный в ноябре 2023 года на базе </w:t>
      </w:r>
      <w:proofErr w:type="spellStart"/>
      <w:r w:rsidRPr="00747AF4">
        <w:rPr>
          <w:sz w:val="24"/>
          <w:szCs w:val="24"/>
        </w:rPr>
        <w:t>Волгодонского</w:t>
      </w:r>
      <w:proofErr w:type="spellEnd"/>
      <w:r w:rsidRPr="00747AF4">
        <w:rPr>
          <w:sz w:val="24"/>
          <w:szCs w:val="24"/>
        </w:rPr>
        <w:t xml:space="preserve"> техникума информационных технологий бизнеса и дизайна им. Самарского;</w:t>
      </w:r>
    </w:p>
    <w:p w:rsidR="004924F1" w:rsidRPr="00747AF4" w:rsidRDefault="004924F1" w:rsidP="00740C81">
      <w:pPr>
        <w:spacing w:line="276" w:lineRule="auto"/>
        <w:ind w:firstLine="851"/>
        <w:jc w:val="both"/>
        <w:rPr>
          <w:sz w:val="24"/>
          <w:szCs w:val="24"/>
        </w:rPr>
      </w:pPr>
      <w:r w:rsidRPr="00747AF4">
        <w:rPr>
          <w:sz w:val="24"/>
          <w:szCs w:val="24"/>
        </w:rPr>
        <w:t>- заседание дискуссионного форума «Наставничество – эффективный инструмент сопровождения молодых педагогов», проведенное 28 ноября 2023 года формате интерактивного общения в МБУДО «Центр детского творчества»;</w:t>
      </w:r>
    </w:p>
    <w:p w:rsidR="004924F1" w:rsidRPr="00747AF4" w:rsidRDefault="004924F1" w:rsidP="00740C81">
      <w:pPr>
        <w:spacing w:line="276" w:lineRule="auto"/>
        <w:ind w:firstLine="851"/>
        <w:jc w:val="both"/>
        <w:rPr>
          <w:sz w:val="24"/>
          <w:szCs w:val="24"/>
        </w:rPr>
      </w:pPr>
      <w:r w:rsidRPr="00747AF4">
        <w:rPr>
          <w:sz w:val="24"/>
          <w:szCs w:val="24"/>
        </w:rPr>
        <w:lastRenderedPageBreak/>
        <w:t xml:space="preserve">- образовательные семинары на темы: «Наставничество – путь к профессиональному успеху. Шаги к мастерству», «Наставничество. Смыслы. Ценности. Задачи». Семинары прошли в ноябре-декабре 2023 </w:t>
      </w:r>
      <w:r w:rsidR="00E33DEF" w:rsidRPr="00747AF4">
        <w:rPr>
          <w:sz w:val="24"/>
          <w:szCs w:val="24"/>
        </w:rPr>
        <w:t xml:space="preserve">года </w:t>
      </w:r>
      <w:r w:rsidRPr="00747AF4">
        <w:rPr>
          <w:sz w:val="24"/>
          <w:szCs w:val="24"/>
        </w:rPr>
        <w:t>в ВИТИ НИЯУ МИФИ.</w:t>
      </w:r>
    </w:p>
    <w:p w:rsidR="004924F1" w:rsidRPr="00747AF4" w:rsidRDefault="004924F1" w:rsidP="00740C81">
      <w:pPr>
        <w:shd w:val="clear" w:color="auto" w:fill="FFFFFF"/>
        <w:spacing w:line="276" w:lineRule="auto"/>
        <w:ind w:firstLine="851"/>
        <w:jc w:val="both"/>
        <w:outlineLvl w:val="0"/>
        <w:rPr>
          <w:kern w:val="36"/>
          <w:sz w:val="24"/>
          <w:szCs w:val="24"/>
        </w:rPr>
      </w:pPr>
      <w:proofErr w:type="gramStart"/>
      <w:r w:rsidRPr="00747AF4">
        <w:rPr>
          <w:kern w:val="36"/>
          <w:sz w:val="24"/>
          <w:szCs w:val="24"/>
        </w:rPr>
        <w:t>На базе учреждений культуры, в т.ч. в библиотеках и в учреждениях дополнительного образования</w:t>
      </w:r>
      <w:r w:rsidR="00E33DEF" w:rsidRPr="00747AF4">
        <w:rPr>
          <w:kern w:val="36"/>
          <w:sz w:val="24"/>
          <w:szCs w:val="24"/>
        </w:rPr>
        <w:t>,</w:t>
      </w:r>
      <w:r w:rsidRPr="00747AF4">
        <w:rPr>
          <w:kern w:val="36"/>
          <w:sz w:val="24"/>
          <w:szCs w:val="24"/>
        </w:rPr>
        <w:t xml:space="preserve"> в течение 2023 года проводились фестивали, концерты творческих коллективов, информационно-просветительские мероприятия, мастер-классы, художественные выставки  и др. Одними из значимых стали:</w:t>
      </w:r>
      <w:proofErr w:type="gramEnd"/>
    </w:p>
    <w:p w:rsidR="004924F1" w:rsidRPr="00747AF4" w:rsidRDefault="004924F1" w:rsidP="00740C81">
      <w:pPr>
        <w:shd w:val="clear" w:color="auto" w:fill="FFFFFF"/>
        <w:spacing w:line="276" w:lineRule="auto"/>
        <w:ind w:firstLine="851"/>
        <w:jc w:val="both"/>
        <w:outlineLvl w:val="0"/>
        <w:rPr>
          <w:kern w:val="36"/>
          <w:sz w:val="24"/>
          <w:szCs w:val="24"/>
        </w:rPr>
      </w:pPr>
      <w:r w:rsidRPr="00747AF4">
        <w:rPr>
          <w:kern w:val="36"/>
          <w:sz w:val="24"/>
          <w:szCs w:val="24"/>
        </w:rPr>
        <w:t>- концертные программы «Букет из самых светлых чувств!», «Откройте музыке сердца!», «Педагог - не звание, педагог – призвание!» - в МБУ ДО ДМШ им. С.В.</w:t>
      </w:r>
      <w:r w:rsidR="00E33DEF" w:rsidRPr="00747AF4">
        <w:rPr>
          <w:kern w:val="36"/>
          <w:sz w:val="24"/>
          <w:szCs w:val="24"/>
        </w:rPr>
        <w:t xml:space="preserve"> </w:t>
      </w:r>
      <w:r w:rsidRPr="00747AF4">
        <w:rPr>
          <w:kern w:val="36"/>
          <w:sz w:val="24"/>
          <w:szCs w:val="24"/>
        </w:rPr>
        <w:t>Рахманинова;</w:t>
      </w:r>
    </w:p>
    <w:p w:rsidR="004924F1" w:rsidRPr="00747AF4" w:rsidRDefault="004924F1" w:rsidP="00740C81">
      <w:pPr>
        <w:shd w:val="clear" w:color="auto" w:fill="FFFFFF"/>
        <w:spacing w:line="276" w:lineRule="auto"/>
        <w:ind w:firstLine="851"/>
        <w:jc w:val="both"/>
        <w:outlineLvl w:val="0"/>
        <w:rPr>
          <w:kern w:val="36"/>
          <w:sz w:val="24"/>
          <w:szCs w:val="24"/>
        </w:rPr>
      </w:pPr>
      <w:r w:rsidRPr="00747AF4">
        <w:rPr>
          <w:kern w:val="36"/>
          <w:sz w:val="24"/>
          <w:szCs w:val="24"/>
        </w:rPr>
        <w:t>- концерт «Учитель - ученик» и открытый региональный конкурс фортепианных ансамблей и юных концертмейстеров - в МБУ ДО ДМШ им. Д.Д. Шостаковича;</w:t>
      </w:r>
    </w:p>
    <w:p w:rsidR="004924F1" w:rsidRPr="00747AF4" w:rsidRDefault="004924F1" w:rsidP="00740C81">
      <w:pPr>
        <w:shd w:val="clear" w:color="auto" w:fill="FFFFFF"/>
        <w:spacing w:line="276" w:lineRule="auto"/>
        <w:ind w:firstLine="851"/>
        <w:jc w:val="both"/>
        <w:outlineLvl w:val="0"/>
        <w:rPr>
          <w:kern w:val="36"/>
          <w:sz w:val="24"/>
          <w:szCs w:val="24"/>
        </w:rPr>
      </w:pPr>
      <w:r w:rsidRPr="00747AF4">
        <w:rPr>
          <w:kern w:val="36"/>
          <w:sz w:val="24"/>
          <w:szCs w:val="24"/>
        </w:rPr>
        <w:t xml:space="preserve">- региональный конкурс детского рисунка «Галерея юного художника» в МБУ </w:t>
      </w:r>
      <w:proofErr w:type="gramStart"/>
      <w:r w:rsidRPr="00747AF4">
        <w:rPr>
          <w:kern w:val="36"/>
          <w:sz w:val="24"/>
          <w:szCs w:val="24"/>
        </w:rPr>
        <w:t>ДО</w:t>
      </w:r>
      <w:proofErr w:type="gramEnd"/>
      <w:r w:rsidRPr="00747AF4">
        <w:rPr>
          <w:kern w:val="36"/>
          <w:sz w:val="24"/>
          <w:szCs w:val="24"/>
        </w:rPr>
        <w:t xml:space="preserve"> «Детская художественная школа;</w:t>
      </w:r>
    </w:p>
    <w:p w:rsidR="004924F1" w:rsidRPr="00747AF4" w:rsidRDefault="004924F1" w:rsidP="00740C81">
      <w:pPr>
        <w:shd w:val="clear" w:color="auto" w:fill="FFFFFF"/>
        <w:spacing w:line="276" w:lineRule="auto"/>
        <w:ind w:firstLine="851"/>
        <w:jc w:val="both"/>
        <w:outlineLvl w:val="0"/>
        <w:rPr>
          <w:kern w:val="36"/>
          <w:sz w:val="24"/>
          <w:szCs w:val="24"/>
        </w:rPr>
      </w:pPr>
      <w:r w:rsidRPr="00747AF4">
        <w:rPr>
          <w:kern w:val="36"/>
          <w:sz w:val="24"/>
          <w:szCs w:val="24"/>
        </w:rPr>
        <w:t xml:space="preserve">- творческий вечер «О чем мечтает учитель» в МБУ </w:t>
      </w:r>
      <w:proofErr w:type="gramStart"/>
      <w:r w:rsidRPr="00747AF4">
        <w:rPr>
          <w:kern w:val="36"/>
          <w:sz w:val="24"/>
          <w:szCs w:val="24"/>
        </w:rPr>
        <w:t>ДО</w:t>
      </w:r>
      <w:proofErr w:type="gramEnd"/>
      <w:r w:rsidRPr="00747AF4">
        <w:rPr>
          <w:kern w:val="36"/>
          <w:sz w:val="24"/>
          <w:szCs w:val="24"/>
        </w:rPr>
        <w:t xml:space="preserve"> Детская театральная школа;</w:t>
      </w:r>
    </w:p>
    <w:p w:rsidR="004924F1" w:rsidRPr="00747AF4" w:rsidRDefault="004924F1" w:rsidP="00740C81">
      <w:pPr>
        <w:shd w:val="clear" w:color="auto" w:fill="FFFFFF"/>
        <w:spacing w:line="276" w:lineRule="auto"/>
        <w:ind w:firstLine="851"/>
        <w:jc w:val="both"/>
        <w:outlineLvl w:val="0"/>
        <w:rPr>
          <w:kern w:val="36"/>
          <w:sz w:val="24"/>
          <w:szCs w:val="24"/>
        </w:rPr>
      </w:pPr>
      <w:r w:rsidRPr="00747AF4">
        <w:rPr>
          <w:kern w:val="36"/>
          <w:sz w:val="24"/>
          <w:szCs w:val="24"/>
        </w:rPr>
        <w:t xml:space="preserve">- выставка художественных работ «Учителя и ученики» в МБУ </w:t>
      </w:r>
      <w:proofErr w:type="gramStart"/>
      <w:r w:rsidRPr="00747AF4">
        <w:rPr>
          <w:kern w:val="36"/>
          <w:sz w:val="24"/>
          <w:szCs w:val="24"/>
        </w:rPr>
        <w:t>ДО</w:t>
      </w:r>
      <w:proofErr w:type="gramEnd"/>
      <w:r w:rsidRPr="00747AF4">
        <w:rPr>
          <w:kern w:val="36"/>
          <w:sz w:val="24"/>
          <w:szCs w:val="24"/>
        </w:rPr>
        <w:t xml:space="preserve"> </w:t>
      </w:r>
      <w:proofErr w:type="gramStart"/>
      <w:r w:rsidRPr="00747AF4">
        <w:rPr>
          <w:kern w:val="36"/>
          <w:sz w:val="24"/>
          <w:szCs w:val="24"/>
        </w:rPr>
        <w:t>Детская</w:t>
      </w:r>
      <w:proofErr w:type="gramEnd"/>
      <w:r w:rsidRPr="00747AF4">
        <w:rPr>
          <w:kern w:val="36"/>
          <w:sz w:val="24"/>
          <w:szCs w:val="24"/>
        </w:rPr>
        <w:t xml:space="preserve"> школа искусств.</w:t>
      </w:r>
    </w:p>
    <w:p w:rsidR="004924F1" w:rsidRPr="00747AF4" w:rsidRDefault="004924F1" w:rsidP="00740C81">
      <w:pPr>
        <w:shd w:val="clear" w:color="auto" w:fill="FFFFFF"/>
        <w:spacing w:line="276" w:lineRule="auto"/>
        <w:ind w:firstLine="851"/>
        <w:jc w:val="both"/>
        <w:outlineLvl w:val="0"/>
        <w:rPr>
          <w:kern w:val="36"/>
          <w:sz w:val="24"/>
          <w:szCs w:val="24"/>
        </w:rPr>
      </w:pPr>
      <w:r w:rsidRPr="00747AF4">
        <w:rPr>
          <w:kern w:val="36"/>
          <w:sz w:val="24"/>
          <w:szCs w:val="24"/>
        </w:rPr>
        <w:t>В мае библиотеки города присоединились к Всероссийской акции «</w:t>
      </w:r>
      <w:proofErr w:type="spellStart"/>
      <w:r w:rsidRPr="00747AF4">
        <w:rPr>
          <w:kern w:val="36"/>
          <w:sz w:val="24"/>
          <w:szCs w:val="24"/>
        </w:rPr>
        <w:t>Библионочь</w:t>
      </w:r>
      <w:proofErr w:type="spellEnd"/>
      <w:r w:rsidRPr="00747AF4">
        <w:rPr>
          <w:kern w:val="36"/>
          <w:sz w:val="24"/>
          <w:szCs w:val="24"/>
        </w:rPr>
        <w:t xml:space="preserve">». Для </w:t>
      </w:r>
      <w:proofErr w:type="spellStart"/>
      <w:r w:rsidRPr="00747AF4">
        <w:rPr>
          <w:kern w:val="36"/>
          <w:sz w:val="24"/>
          <w:szCs w:val="24"/>
        </w:rPr>
        <w:t>волгодонцев</w:t>
      </w:r>
      <w:proofErr w:type="spellEnd"/>
      <w:r w:rsidRPr="00747AF4">
        <w:rPr>
          <w:kern w:val="36"/>
          <w:sz w:val="24"/>
          <w:szCs w:val="24"/>
        </w:rPr>
        <w:t xml:space="preserve"> работали 3 площадки, посвященные Году педагога и наставника. В модельной центральной библиотеке </w:t>
      </w:r>
      <w:proofErr w:type="spellStart"/>
      <w:r w:rsidRPr="00747AF4">
        <w:rPr>
          <w:kern w:val="36"/>
          <w:sz w:val="24"/>
          <w:szCs w:val="24"/>
        </w:rPr>
        <w:t>библионочь</w:t>
      </w:r>
      <w:proofErr w:type="spellEnd"/>
      <w:r w:rsidRPr="00747AF4">
        <w:rPr>
          <w:kern w:val="36"/>
          <w:sz w:val="24"/>
          <w:szCs w:val="24"/>
        </w:rPr>
        <w:t xml:space="preserve"> прошла под названием «Читаем вместе </w:t>
      </w:r>
      <w:proofErr w:type="spellStart"/>
      <w:r w:rsidRPr="00747AF4">
        <w:rPr>
          <w:kern w:val="36"/>
          <w:sz w:val="24"/>
          <w:szCs w:val="24"/>
        </w:rPr>
        <w:t>КЛАСС</w:t>
      </w:r>
      <w:proofErr w:type="gramStart"/>
      <w:r w:rsidRPr="00747AF4">
        <w:rPr>
          <w:kern w:val="36"/>
          <w:sz w:val="24"/>
          <w:szCs w:val="24"/>
        </w:rPr>
        <w:t>!н</w:t>
      </w:r>
      <w:proofErr w:type="gramEnd"/>
      <w:r w:rsidRPr="00747AF4">
        <w:rPr>
          <w:kern w:val="36"/>
          <w:sz w:val="24"/>
          <w:szCs w:val="24"/>
        </w:rPr>
        <w:t>ые</w:t>
      </w:r>
      <w:proofErr w:type="spellEnd"/>
      <w:r w:rsidRPr="00747AF4">
        <w:rPr>
          <w:kern w:val="36"/>
          <w:sz w:val="24"/>
          <w:szCs w:val="24"/>
        </w:rPr>
        <w:t xml:space="preserve"> истории». На один вечер залы центральной библиотеки превратились в учебные классы. </w:t>
      </w:r>
    </w:p>
    <w:p w:rsidR="004924F1" w:rsidRPr="00747AF4" w:rsidRDefault="004924F1" w:rsidP="00740C81">
      <w:pPr>
        <w:spacing w:line="276" w:lineRule="auto"/>
        <w:ind w:firstLine="851"/>
        <w:jc w:val="both"/>
        <w:rPr>
          <w:sz w:val="24"/>
          <w:szCs w:val="24"/>
        </w:rPr>
      </w:pPr>
      <w:r w:rsidRPr="00747AF4">
        <w:rPr>
          <w:sz w:val="24"/>
          <w:szCs w:val="24"/>
        </w:rPr>
        <w:t xml:space="preserve">В рамках Года педагога и наставника 11.08.2023 </w:t>
      </w:r>
      <w:r w:rsidR="00E33DEF" w:rsidRPr="00747AF4">
        <w:rPr>
          <w:sz w:val="24"/>
          <w:szCs w:val="24"/>
        </w:rPr>
        <w:t xml:space="preserve">года </w:t>
      </w:r>
      <w:r w:rsidRPr="00747AF4">
        <w:rPr>
          <w:sz w:val="24"/>
          <w:szCs w:val="24"/>
        </w:rPr>
        <w:t>проведено торжественное мероприятие, посвященное Дню физкультурника, с выступлением спортивных и творческих коллективов и награждением работников сферы спорта и ветеранов спорта. Такого уровня мероприятие не проводилось в городе в течение 15 последних лет.</w:t>
      </w:r>
    </w:p>
    <w:p w:rsidR="004924F1" w:rsidRPr="00747AF4" w:rsidRDefault="004924F1" w:rsidP="00740C81">
      <w:pPr>
        <w:spacing w:line="276" w:lineRule="auto"/>
        <w:ind w:firstLine="851"/>
        <w:jc w:val="both"/>
        <w:rPr>
          <w:sz w:val="24"/>
          <w:szCs w:val="24"/>
        </w:rPr>
      </w:pPr>
      <w:r w:rsidRPr="00747AF4">
        <w:rPr>
          <w:sz w:val="24"/>
          <w:szCs w:val="24"/>
        </w:rPr>
        <w:t>Более 2</w:t>
      </w:r>
      <w:r w:rsidR="00E33DEF" w:rsidRPr="00747AF4">
        <w:rPr>
          <w:sz w:val="24"/>
          <w:szCs w:val="24"/>
        </w:rPr>
        <w:t xml:space="preserve"> </w:t>
      </w:r>
      <w:r w:rsidRPr="00747AF4">
        <w:rPr>
          <w:sz w:val="24"/>
          <w:szCs w:val="24"/>
        </w:rPr>
        <w:t>000 педагогических работников, 24 тысяч</w:t>
      </w:r>
      <w:r w:rsidR="00E33DEF" w:rsidRPr="00747AF4">
        <w:rPr>
          <w:sz w:val="24"/>
          <w:szCs w:val="24"/>
        </w:rPr>
        <w:t xml:space="preserve">и </w:t>
      </w:r>
      <w:r w:rsidRPr="00747AF4">
        <w:rPr>
          <w:sz w:val="24"/>
          <w:szCs w:val="24"/>
        </w:rPr>
        <w:t>воспитанников и обучающихся стали участниками тематических классных часов, бесед-обсуждений, дискуссионных клубов, выставок творческих работ, конкурсов, посвященных Году педагога и наставника, в 2023 году.</w:t>
      </w:r>
    </w:p>
    <w:p w:rsidR="004924F1" w:rsidRPr="00747AF4" w:rsidRDefault="004924F1" w:rsidP="00740C81">
      <w:pPr>
        <w:shd w:val="clear" w:color="auto" w:fill="FFFFFF"/>
        <w:spacing w:line="276" w:lineRule="auto"/>
        <w:ind w:firstLine="851"/>
        <w:jc w:val="both"/>
        <w:outlineLvl w:val="0"/>
        <w:rPr>
          <w:kern w:val="36"/>
          <w:sz w:val="24"/>
          <w:szCs w:val="24"/>
        </w:rPr>
      </w:pPr>
      <w:r w:rsidRPr="00747AF4">
        <w:rPr>
          <w:sz w:val="24"/>
          <w:szCs w:val="24"/>
        </w:rPr>
        <w:t>Мероприятия, посвященные Году педагога и наставника, освещены в средствах массовой информации и размещены на официальных сайтах учреждений города Волгодонска.</w:t>
      </w:r>
      <w:r w:rsidRPr="00747AF4">
        <w:rPr>
          <w:kern w:val="36"/>
          <w:sz w:val="24"/>
          <w:szCs w:val="24"/>
        </w:rPr>
        <w:t xml:space="preserve"> Ежемесячно на светодиодном экране МАУК «ДК им. Курчатова» проводились информационно-просветительские мероприятия из цикла «Великие педагоги России». В день учителя дворец культуры провел акцию-поздравление «Славим мы величие учителя». В течение всего дня на светодиодном экране транслировался видеоролик с поздравлениями от школьников разных возрастов в стихах и песнях. </w:t>
      </w:r>
    </w:p>
    <w:p w:rsidR="004924F1" w:rsidRPr="00747AF4" w:rsidRDefault="004924F1" w:rsidP="00740C81">
      <w:pPr>
        <w:spacing w:line="276" w:lineRule="auto"/>
        <w:ind w:firstLine="851"/>
        <w:jc w:val="both"/>
        <w:rPr>
          <w:sz w:val="24"/>
          <w:szCs w:val="24"/>
        </w:rPr>
      </w:pPr>
      <w:r w:rsidRPr="00747AF4">
        <w:rPr>
          <w:sz w:val="24"/>
          <w:szCs w:val="24"/>
        </w:rPr>
        <w:t>Торжественное мероприятие, посвященное закрытию Года педагога и наставника, состоялось 06.02.2024 года в МАУК ДК «Октябрь» с передачей эстафеты Году семьи в России, объявленному Президентом Российской Федерации в 2024 году.</w:t>
      </w:r>
    </w:p>
    <w:p w:rsidR="00553F3A" w:rsidRPr="00747AF4" w:rsidRDefault="00553F3A" w:rsidP="00740C81">
      <w:pPr>
        <w:spacing w:line="276" w:lineRule="auto"/>
        <w:jc w:val="both"/>
        <w:rPr>
          <w:sz w:val="24"/>
          <w:szCs w:val="24"/>
        </w:rPr>
      </w:pPr>
    </w:p>
    <w:p w:rsidR="00553F3A" w:rsidRPr="00747AF4" w:rsidRDefault="00553F3A" w:rsidP="00740C81">
      <w:pPr>
        <w:spacing w:line="276" w:lineRule="auto"/>
        <w:ind w:firstLine="567"/>
        <w:jc w:val="center"/>
        <w:rPr>
          <w:rFonts w:eastAsia="Calibri"/>
          <w:b/>
          <w:sz w:val="24"/>
          <w:szCs w:val="24"/>
          <w:lang w:eastAsia="en-US"/>
        </w:rPr>
      </w:pPr>
      <w:r w:rsidRPr="00747AF4">
        <w:rPr>
          <w:rFonts w:eastAsia="Calibri"/>
          <w:b/>
          <w:sz w:val="24"/>
          <w:szCs w:val="24"/>
          <w:lang w:eastAsia="en-US"/>
        </w:rPr>
        <w:t>Государственная программа «Пушкинская карта»</w:t>
      </w:r>
    </w:p>
    <w:p w:rsidR="00553F3A" w:rsidRPr="00747AF4" w:rsidRDefault="00553F3A" w:rsidP="00740C81">
      <w:pPr>
        <w:spacing w:line="276" w:lineRule="auto"/>
        <w:ind w:firstLine="567"/>
        <w:jc w:val="both"/>
        <w:rPr>
          <w:rFonts w:eastAsia="Calibri"/>
          <w:b/>
          <w:sz w:val="24"/>
          <w:szCs w:val="24"/>
          <w:lang w:eastAsia="en-US"/>
        </w:rPr>
      </w:pPr>
    </w:p>
    <w:p w:rsidR="00E33DEF" w:rsidRPr="00747AF4" w:rsidRDefault="00E33DEF" w:rsidP="00740C81">
      <w:pPr>
        <w:spacing w:line="276" w:lineRule="auto"/>
        <w:ind w:firstLine="851"/>
        <w:jc w:val="both"/>
        <w:rPr>
          <w:bCs/>
          <w:sz w:val="24"/>
          <w:szCs w:val="24"/>
        </w:rPr>
      </w:pPr>
      <w:r w:rsidRPr="00747AF4">
        <w:rPr>
          <w:sz w:val="24"/>
          <w:szCs w:val="24"/>
        </w:rPr>
        <w:t xml:space="preserve">В соответствии с распоряжением Правительства Российской Федерации от 31.07.2021 № 2122-р, поручением министра культуры Российской Федерации О.Б. </w:t>
      </w:r>
      <w:r w:rsidRPr="00747AF4">
        <w:rPr>
          <w:sz w:val="24"/>
          <w:szCs w:val="24"/>
        </w:rPr>
        <w:lastRenderedPageBreak/>
        <w:t xml:space="preserve">Любимовой от 03.11.2021 № ПМ-123 учреждения культуры города Волгодонска (одними из первых в области) включились в реализацию программы </w:t>
      </w:r>
      <w:r w:rsidRPr="00747AF4">
        <w:rPr>
          <w:bCs/>
          <w:sz w:val="24"/>
          <w:szCs w:val="24"/>
        </w:rPr>
        <w:t>социальной поддержки молодежи в возрасте от 14 до 22 лет «Пушкинская карта».</w:t>
      </w:r>
    </w:p>
    <w:p w:rsidR="00E33DEF" w:rsidRPr="00747AF4" w:rsidRDefault="00E33DEF" w:rsidP="00740C81">
      <w:pPr>
        <w:spacing w:line="276" w:lineRule="auto"/>
        <w:ind w:firstLine="851"/>
        <w:jc w:val="both"/>
        <w:rPr>
          <w:bCs/>
          <w:sz w:val="24"/>
          <w:szCs w:val="24"/>
        </w:rPr>
      </w:pPr>
      <w:r w:rsidRPr="00747AF4">
        <w:rPr>
          <w:bCs/>
          <w:sz w:val="24"/>
          <w:szCs w:val="24"/>
        </w:rPr>
        <w:t xml:space="preserve">В настоящее время подключение учреждений культуры города к программе «Пушкинская карта» обеспечено в 100% объеме. </w:t>
      </w:r>
    </w:p>
    <w:p w:rsidR="00E33DEF" w:rsidRPr="00747AF4" w:rsidRDefault="00E33DEF" w:rsidP="00740C81">
      <w:pPr>
        <w:shd w:val="clear" w:color="auto" w:fill="FFFFFF"/>
        <w:spacing w:line="276" w:lineRule="auto"/>
        <w:ind w:firstLine="851"/>
        <w:jc w:val="both"/>
        <w:rPr>
          <w:sz w:val="24"/>
          <w:szCs w:val="24"/>
        </w:rPr>
      </w:pPr>
      <w:proofErr w:type="gramStart"/>
      <w:r w:rsidRPr="00747AF4">
        <w:rPr>
          <w:sz w:val="24"/>
          <w:szCs w:val="24"/>
        </w:rPr>
        <w:t xml:space="preserve">На сегодняшний день к программе подключены 6 учреждений дополнительного образования, 2 учреждения клубного типа, 1 театр, 1 централизованная библиотечная система, с возможностью проведения </w:t>
      </w:r>
      <w:proofErr w:type="spellStart"/>
      <w:r w:rsidRPr="00747AF4">
        <w:rPr>
          <w:sz w:val="24"/>
          <w:szCs w:val="24"/>
        </w:rPr>
        <w:t>онлайн</w:t>
      </w:r>
      <w:proofErr w:type="spellEnd"/>
      <w:r w:rsidRPr="00747AF4">
        <w:rPr>
          <w:sz w:val="24"/>
          <w:szCs w:val="24"/>
        </w:rPr>
        <w:t xml:space="preserve"> оплаты билетов по программе (МАУК </w:t>
      </w:r>
      <w:proofErr w:type="spellStart"/>
      <w:r w:rsidRPr="00747AF4">
        <w:rPr>
          <w:sz w:val="24"/>
          <w:szCs w:val="24"/>
        </w:rPr>
        <w:t>Волгодонский</w:t>
      </w:r>
      <w:proofErr w:type="spellEnd"/>
      <w:r w:rsidRPr="00747AF4">
        <w:rPr>
          <w:sz w:val="24"/>
          <w:szCs w:val="24"/>
        </w:rPr>
        <w:t xml:space="preserve"> молодежный драматический театр, МАУК ДК «Октябрь», МАУК «ДК им. Курчатова», МУК «Централизованная библиотечная система», МБУ ДО Детская художественная школа, МБУ ДО Детская театральная школа, МБУ ДО Детская школа искусств, МБУ</w:t>
      </w:r>
      <w:proofErr w:type="gramEnd"/>
      <w:r w:rsidRPr="00747AF4">
        <w:rPr>
          <w:sz w:val="24"/>
          <w:szCs w:val="24"/>
        </w:rPr>
        <w:t xml:space="preserve"> </w:t>
      </w:r>
      <w:proofErr w:type="gramStart"/>
      <w:r w:rsidRPr="00747AF4">
        <w:rPr>
          <w:sz w:val="24"/>
          <w:szCs w:val="24"/>
        </w:rPr>
        <w:t>ДО Детская школа хореографического искусства, МБУ ДО Детская музыкальная школа им. Д.Д. Шостаковича,  МБУ ДО Детская музыкальная школа им. С.В. Рахманинова).</w:t>
      </w:r>
      <w:proofErr w:type="gramEnd"/>
    </w:p>
    <w:p w:rsidR="00E33DEF" w:rsidRPr="00747AF4" w:rsidRDefault="00E33DEF" w:rsidP="00740C81">
      <w:pPr>
        <w:shd w:val="clear" w:color="auto" w:fill="FFFFFF"/>
        <w:spacing w:line="276" w:lineRule="auto"/>
        <w:ind w:firstLine="851"/>
        <w:jc w:val="both"/>
        <w:rPr>
          <w:sz w:val="24"/>
          <w:szCs w:val="24"/>
          <w:highlight w:val="yellow"/>
        </w:rPr>
      </w:pPr>
      <w:r w:rsidRPr="00747AF4">
        <w:rPr>
          <w:sz w:val="24"/>
          <w:szCs w:val="24"/>
        </w:rPr>
        <w:t xml:space="preserve">Планы мероприятий, афиши и анонсы мероприятий размещаются на платформе </w:t>
      </w:r>
      <w:proofErr w:type="spellStart"/>
      <w:r w:rsidRPr="00747AF4">
        <w:rPr>
          <w:sz w:val="24"/>
          <w:szCs w:val="24"/>
        </w:rPr>
        <w:t>PRO.Культура</w:t>
      </w:r>
      <w:proofErr w:type="spellEnd"/>
      <w:r w:rsidRPr="00747AF4">
        <w:rPr>
          <w:sz w:val="24"/>
          <w:szCs w:val="24"/>
        </w:rPr>
        <w:t xml:space="preserve">. В рамках межведомственного взаимодействия Отделом культуры </w:t>
      </w:r>
      <w:proofErr w:type="gramStart"/>
      <w:r w:rsidRPr="00747AF4">
        <w:rPr>
          <w:sz w:val="24"/>
          <w:szCs w:val="24"/>
        </w:rPr>
        <w:t>г</w:t>
      </w:r>
      <w:proofErr w:type="gramEnd"/>
      <w:r w:rsidRPr="00747AF4">
        <w:rPr>
          <w:sz w:val="24"/>
          <w:szCs w:val="24"/>
        </w:rPr>
        <w:t>. Волгодонска осуществляется ежемесячное информирование образовательных организаций города о предстоящих мероприятиях, доступных по программе «Пушкинская карта».</w:t>
      </w:r>
      <w:r w:rsidRPr="00747AF4">
        <w:rPr>
          <w:bCs/>
          <w:sz w:val="24"/>
          <w:szCs w:val="24"/>
        </w:rPr>
        <w:t xml:space="preserve"> </w:t>
      </w:r>
    </w:p>
    <w:p w:rsidR="00E33DEF" w:rsidRPr="00747AF4" w:rsidRDefault="00E33DEF" w:rsidP="00740C81">
      <w:pPr>
        <w:spacing w:line="276" w:lineRule="auto"/>
        <w:ind w:firstLine="851"/>
        <w:jc w:val="both"/>
        <w:rPr>
          <w:sz w:val="24"/>
          <w:szCs w:val="24"/>
        </w:rPr>
      </w:pPr>
      <w:r w:rsidRPr="00747AF4">
        <w:rPr>
          <w:sz w:val="24"/>
          <w:szCs w:val="24"/>
        </w:rPr>
        <w:t xml:space="preserve">В городскую афишу мероприятий, доступных по «Пушкинской карте», входят востребованные молодежью </w:t>
      </w:r>
      <w:proofErr w:type="spellStart"/>
      <w:r w:rsidRPr="00747AF4">
        <w:rPr>
          <w:sz w:val="24"/>
          <w:szCs w:val="24"/>
        </w:rPr>
        <w:t>квест-уроки</w:t>
      </w:r>
      <w:proofErr w:type="spellEnd"/>
      <w:r w:rsidRPr="00747AF4">
        <w:rPr>
          <w:sz w:val="24"/>
          <w:szCs w:val="24"/>
        </w:rPr>
        <w:t xml:space="preserve">, командные игры, тематические встречи; проводятся концертные программы, фестивали патриотической направленности; с целью приобщения к истории родного города, края, страны организованы часы краеведения, патриотические часы, литературные знакомства, фольклорно-игровые программы. Учреждения дополнительного образования предлагают молодежи посетить мастер-классы по изобразительному, хореографическому, декоративно-прикладному искусству; также проводятся творческие встречи, посвященные выдающимся деятелям культуры и искусства. </w:t>
      </w:r>
    </w:p>
    <w:p w:rsidR="00E33DEF" w:rsidRPr="00747AF4" w:rsidRDefault="00E33DEF" w:rsidP="00740C81">
      <w:pPr>
        <w:spacing w:line="276" w:lineRule="auto"/>
        <w:ind w:firstLine="851"/>
        <w:jc w:val="both"/>
        <w:rPr>
          <w:sz w:val="24"/>
          <w:szCs w:val="24"/>
          <w:shd w:val="clear" w:color="auto" w:fill="FFFFFF"/>
        </w:rPr>
      </w:pPr>
      <w:r w:rsidRPr="00747AF4">
        <w:rPr>
          <w:bCs/>
          <w:sz w:val="24"/>
          <w:szCs w:val="24"/>
        </w:rPr>
        <w:t xml:space="preserve">По итогам 2023 года муниципальными учреждениями культуры Волгодонска в рамках реализации программы «Пушкинская карта» </w:t>
      </w:r>
      <w:r w:rsidRPr="00747AF4">
        <w:rPr>
          <w:sz w:val="24"/>
          <w:szCs w:val="24"/>
        </w:rPr>
        <w:t xml:space="preserve">проведено 423 мероприятия, число посещений составило 25 384 человека, из них </w:t>
      </w:r>
      <w:r w:rsidRPr="00747AF4">
        <w:rPr>
          <w:sz w:val="24"/>
          <w:szCs w:val="24"/>
          <w:shd w:val="clear" w:color="auto" w:fill="FFFFFF"/>
        </w:rPr>
        <w:t>в составе организованных групп образовательных организаций мероприятия по «Пушкинской карте» посетили 8 145 человек.</w:t>
      </w:r>
    </w:p>
    <w:p w:rsidR="00E33DEF" w:rsidRPr="00747AF4" w:rsidRDefault="00E33DEF" w:rsidP="00740C81">
      <w:pPr>
        <w:spacing w:line="276" w:lineRule="auto"/>
        <w:ind w:firstLine="851"/>
        <w:jc w:val="both"/>
        <w:rPr>
          <w:bCs/>
          <w:sz w:val="24"/>
          <w:szCs w:val="24"/>
        </w:rPr>
      </w:pPr>
      <w:r w:rsidRPr="00747AF4">
        <w:rPr>
          <w:bCs/>
          <w:sz w:val="24"/>
          <w:szCs w:val="24"/>
        </w:rPr>
        <w:t xml:space="preserve">В 2023 году мероприятия муниципальных учреждений культуры посещали обучающихся образовательных организаций. </w:t>
      </w:r>
      <w:proofErr w:type="gramStart"/>
      <w:r w:rsidRPr="00747AF4">
        <w:rPr>
          <w:bCs/>
          <w:sz w:val="24"/>
          <w:szCs w:val="24"/>
        </w:rPr>
        <w:t>Учреждения культуры организованно посетили студенты ВИТИ НИЯУ МИФИ, ФГБОУ ВО ДГТУ, ГБПОУ РО «ВМК», ГБПОУ РО «ВПК»,   ГБПОУ РО «ВТММ», ГБПОУ РО «</w:t>
      </w:r>
      <w:proofErr w:type="spellStart"/>
      <w:r w:rsidRPr="00747AF4">
        <w:rPr>
          <w:bCs/>
          <w:sz w:val="24"/>
          <w:szCs w:val="24"/>
        </w:rPr>
        <w:t>ВТОПиТ</w:t>
      </w:r>
      <w:proofErr w:type="spellEnd"/>
      <w:r w:rsidRPr="00747AF4">
        <w:rPr>
          <w:bCs/>
          <w:sz w:val="24"/>
          <w:szCs w:val="24"/>
        </w:rPr>
        <w:t>», ГБПОУ РО «ВТЭТ», ГБПОУ РО «</w:t>
      </w:r>
      <w:proofErr w:type="spellStart"/>
      <w:r w:rsidRPr="00747AF4">
        <w:rPr>
          <w:bCs/>
          <w:sz w:val="24"/>
          <w:szCs w:val="24"/>
        </w:rPr>
        <w:t>ВТИТБиД</w:t>
      </w:r>
      <w:proofErr w:type="spellEnd"/>
      <w:r w:rsidRPr="00747AF4">
        <w:rPr>
          <w:bCs/>
          <w:sz w:val="24"/>
          <w:szCs w:val="24"/>
        </w:rPr>
        <w:t>», а также учащиеся МБОУ СШ №1, МБОУ СШ №5,  МБОУ СШ №7, МБОУ СШ  №8,  МБОУ  СШ №9 им. И.Ф. Учаева, МБОУ  СШ №11, МБОУ  СШ №12,  МБОУ  СШ №13</w:t>
      </w:r>
      <w:proofErr w:type="gramEnd"/>
      <w:r w:rsidRPr="00747AF4">
        <w:rPr>
          <w:bCs/>
          <w:sz w:val="24"/>
          <w:szCs w:val="24"/>
        </w:rPr>
        <w:t>,  МБОУ  СШ №15, МБОУ  СШ №18, МБОУ  СШ №21, МБОУ СШ №22, МБОУ СШ №23, МБОУ СШ «Центр образования», МБОУ «Лицей «</w:t>
      </w:r>
      <w:proofErr w:type="spellStart"/>
      <w:r w:rsidRPr="00747AF4">
        <w:rPr>
          <w:bCs/>
          <w:sz w:val="24"/>
          <w:szCs w:val="24"/>
        </w:rPr>
        <w:t>Политэк</w:t>
      </w:r>
      <w:proofErr w:type="spellEnd"/>
      <w:r w:rsidRPr="00747AF4">
        <w:rPr>
          <w:bCs/>
          <w:sz w:val="24"/>
          <w:szCs w:val="24"/>
        </w:rPr>
        <w:t>», МБОУ «Гимназия «Юридическая», МБОУ «Гимназия «Шанс», Лицей №16, ГКОУ РО «</w:t>
      </w:r>
      <w:proofErr w:type="spellStart"/>
      <w:r w:rsidRPr="00747AF4">
        <w:rPr>
          <w:bCs/>
          <w:sz w:val="24"/>
          <w:szCs w:val="24"/>
        </w:rPr>
        <w:t>Волгодонская</w:t>
      </w:r>
      <w:proofErr w:type="spellEnd"/>
      <w:r w:rsidRPr="00747AF4">
        <w:rPr>
          <w:bCs/>
          <w:sz w:val="24"/>
          <w:szCs w:val="24"/>
        </w:rPr>
        <w:t> школа-интернат №14», МБОУ «</w:t>
      </w:r>
      <w:proofErr w:type="spellStart"/>
      <w:r w:rsidRPr="00747AF4">
        <w:rPr>
          <w:bCs/>
          <w:sz w:val="24"/>
          <w:szCs w:val="24"/>
        </w:rPr>
        <w:t>ИТ</w:t>
      </w:r>
      <w:r w:rsidR="00EF43A4" w:rsidRPr="00747AF4">
        <w:rPr>
          <w:bCs/>
          <w:sz w:val="24"/>
          <w:szCs w:val="24"/>
        </w:rPr>
        <w:t>-</w:t>
      </w:r>
      <w:r w:rsidRPr="00747AF4">
        <w:rPr>
          <w:bCs/>
          <w:sz w:val="24"/>
          <w:szCs w:val="24"/>
        </w:rPr>
        <w:t>Гимназия</w:t>
      </w:r>
      <w:proofErr w:type="spellEnd"/>
      <w:r w:rsidRPr="00747AF4">
        <w:rPr>
          <w:bCs/>
          <w:sz w:val="24"/>
          <w:szCs w:val="24"/>
        </w:rPr>
        <w:t xml:space="preserve"> «Юнона» </w:t>
      </w:r>
      <w:proofErr w:type="gramStart"/>
      <w:r w:rsidRPr="00747AF4">
        <w:rPr>
          <w:bCs/>
          <w:sz w:val="24"/>
          <w:szCs w:val="24"/>
        </w:rPr>
        <w:t>г</w:t>
      </w:r>
      <w:proofErr w:type="gramEnd"/>
      <w:r w:rsidRPr="00747AF4">
        <w:rPr>
          <w:bCs/>
          <w:sz w:val="24"/>
          <w:szCs w:val="24"/>
        </w:rPr>
        <w:t>.</w:t>
      </w:r>
      <w:r w:rsidR="00EF43A4" w:rsidRPr="00747AF4">
        <w:rPr>
          <w:bCs/>
          <w:sz w:val="24"/>
          <w:szCs w:val="24"/>
        </w:rPr>
        <w:t xml:space="preserve"> </w:t>
      </w:r>
      <w:r w:rsidRPr="00747AF4">
        <w:rPr>
          <w:bCs/>
          <w:sz w:val="24"/>
          <w:szCs w:val="24"/>
        </w:rPr>
        <w:t>Волгодонска.</w:t>
      </w:r>
    </w:p>
    <w:p w:rsidR="00E33DEF" w:rsidRPr="00747AF4" w:rsidRDefault="00E33DEF" w:rsidP="00740C81">
      <w:pPr>
        <w:spacing w:line="276" w:lineRule="auto"/>
        <w:ind w:firstLine="851"/>
        <w:jc w:val="both"/>
        <w:rPr>
          <w:bCs/>
          <w:sz w:val="24"/>
          <w:szCs w:val="24"/>
        </w:rPr>
      </w:pPr>
      <w:r w:rsidRPr="00747AF4">
        <w:rPr>
          <w:bCs/>
          <w:sz w:val="24"/>
          <w:szCs w:val="24"/>
        </w:rPr>
        <w:t>Также в течение 2023 года мероприятия учреждений культуры Волгодонска по «Пушкинской карте» посещали жители близлежащих территорий</w:t>
      </w:r>
      <w:r w:rsidR="00EF43A4" w:rsidRPr="00747AF4">
        <w:rPr>
          <w:bCs/>
          <w:sz w:val="24"/>
          <w:szCs w:val="24"/>
        </w:rPr>
        <w:t>:</w:t>
      </w:r>
      <w:r w:rsidRPr="00747AF4">
        <w:rPr>
          <w:bCs/>
          <w:sz w:val="24"/>
          <w:szCs w:val="24"/>
        </w:rPr>
        <w:t xml:space="preserve"> </w:t>
      </w:r>
      <w:proofErr w:type="gramStart"/>
      <w:r w:rsidRPr="00747AF4">
        <w:rPr>
          <w:bCs/>
          <w:sz w:val="24"/>
          <w:szCs w:val="24"/>
        </w:rPr>
        <w:t>г</w:t>
      </w:r>
      <w:proofErr w:type="gramEnd"/>
      <w:r w:rsidRPr="00747AF4">
        <w:rPr>
          <w:bCs/>
          <w:sz w:val="24"/>
          <w:szCs w:val="24"/>
        </w:rPr>
        <w:t>.</w:t>
      </w:r>
      <w:r w:rsidR="00EF43A4" w:rsidRPr="00747AF4">
        <w:rPr>
          <w:bCs/>
          <w:sz w:val="24"/>
          <w:szCs w:val="24"/>
        </w:rPr>
        <w:t xml:space="preserve"> </w:t>
      </w:r>
      <w:r w:rsidRPr="00747AF4">
        <w:rPr>
          <w:bCs/>
          <w:sz w:val="24"/>
          <w:szCs w:val="24"/>
        </w:rPr>
        <w:t xml:space="preserve">Цимлянска, Цимлянского, </w:t>
      </w:r>
      <w:proofErr w:type="spellStart"/>
      <w:r w:rsidRPr="00747AF4">
        <w:rPr>
          <w:bCs/>
          <w:sz w:val="24"/>
          <w:szCs w:val="24"/>
        </w:rPr>
        <w:t>Волгодонского</w:t>
      </w:r>
      <w:proofErr w:type="spellEnd"/>
      <w:r w:rsidRPr="00747AF4">
        <w:rPr>
          <w:bCs/>
          <w:sz w:val="24"/>
          <w:szCs w:val="24"/>
        </w:rPr>
        <w:t xml:space="preserve">, Дубовского, Орловского и </w:t>
      </w:r>
      <w:proofErr w:type="spellStart"/>
      <w:r w:rsidRPr="00747AF4">
        <w:rPr>
          <w:bCs/>
          <w:sz w:val="24"/>
          <w:szCs w:val="24"/>
        </w:rPr>
        <w:t>Зимовниковского</w:t>
      </w:r>
      <w:proofErr w:type="spellEnd"/>
      <w:r w:rsidRPr="00747AF4">
        <w:rPr>
          <w:bCs/>
          <w:sz w:val="24"/>
          <w:szCs w:val="24"/>
        </w:rPr>
        <w:t xml:space="preserve"> районов.</w:t>
      </w:r>
    </w:p>
    <w:p w:rsidR="00E33DEF" w:rsidRPr="00747AF4" w:rsidRDefault="00E33DEF" w:rsidP="00740C81">
      <w:pPr>
        <w:spacing w:line="276" w:lineRule="auto"/>
        <w:ind w:firstLine="851"/>
        <w:jc w:val="both"/>
        <w:rPr>
          <w:bCs/>
          <w:sz w:val="24"/>
          <w:szCs w:val="24"/>
        </w:rPr>
      </w:pPr>
      <w:r w:rsidRPr="00747AF4">
        <w:rPr>
          <w:bCs/>
          <w:sz w:val="24"/>
          <w:szCs w:val="24"/>
        </w:rPr>
        <w:lastRenderedPageBreak/>
        <w:t xml:space="preserve">В настоящее время продолжается работа по информационному освещению программы в СМИ, а также осуществляется взаимодействие с образовательными организациями. Информация о групповых посещениях учреждений культуры по программе «Пушкинская карта» с разбивкой по типам мероприятий ежемесячно представляется в адрес министерства культуры Ростовской области. </w:t>
      </w:r>
    </w:p>
    <w:p w:rsidR="00553F3A" w:rsidRPr="00747AF4" w:rsidRDefault="00553F3A" w:rsidP="00740C81">
      <w:pPr>
        <w:widowControl w:val="0"/>
        <w:spacing w:line="276" w:lineRule="auto"/>
        <w:ind w:firstLine="708"/>
        <w:jc w:val="both"/>
        <w:rPr>
          <w:sz w:val="24"/>
          <w:szCs w:val="24"/>
        </w:rPr>
      </w:pPr>
    </w:p>
    <w:p w:rsidR="00553F3A" w:rsidRPr="00747AF4" w:rsidRDefault="00553F3A" w:rsidP="00740C81">
      <w:pPr>
        <w:spacing w:line="276" w:lineRule="auto"/>
        <w:ind w:firstLine="567"/>
        <w:jc w:val="center"/>
        <w:rPr>
          <w:b/>
          <w:sz w:val="24"/>
          <w:szCs w:val="24"/>
        </w:rPr>
      </w:pPr>
      <w:r w:rsidRPr="00747AF4">
        <w:rPr>
          <w:b/>
          <w:sz w:val="24"/>
          <w:szCs w:val="24"/>
        </w:rPr>
        <w:t>Значимые победы и достижения</w:t>
      </w:r>
    </w:p>
    <w:p w:rsidR="00553F3A" w:rsidRPr="00747AF4" w:rsidRDefault="00553F3A" w:rsidP="00740C81">
      <w:pPr>
        <w:spacing w:line="276" w:lineRule="auto"/>
        <w:ind w:firstLine="567"/>
        <w:jc w:val="both"/>
        <w:rPr>
          <w:b/>
          <w:sz w:val="24"/>
          <w:szCs w:val="24"/>
        </w:rPr>
      </w:pPr>
    </w:p>
    <w:p w:rsidR="00CE7C72" w:rsidRPr="00747AF4" w:rsidRDefault="00CE7C72" w:rsidP="00740C81">
      <w:pPr>
        <w:shd w:val="clear" w:color="auto" w:fill="FFFFFF"/>
        <w:spacing w:line="276" w:lineRule="auto"/>
        <w:ind w:firstLine="851"/>
        <w:jc w:val="both"/>
        <w:rPr>
          <w:sz w:val="24"/>
          <w:szCs w:val="24"/>
        </w:rPr>
      </w:pPr>
      <w:r w:rsidRPr="00747AF4">
        <w:rPr>
          <w:sz w:val="24"/>
          <w:szCs w:val="24"/>
        </w:rPr>
        <w:t xml:space="preserve">МБУ </w:t>
      </w:r>
      <w:proofErr w:type="gramStart"/>
      <w:r w:rsidRPr="00747AF4">
        <w:rPr>
          <w:sz w:val="24"/>
          <w:szCs w:val="24"/>
        </w:rPr>
        <w:t>ДО</w:t>
      </w:r>
      <w:proofErr w:type="gramEnd"/>
      <w:r w:rsidRPr="00747AF4">
        <w:rPr>
          <w:sz w:val="24"/>
          <w:szCs w:val="24"/>
        </w:rPr>
        <w:t xml:space="preserve"> </w:t>
      </w:r>
      <w:proofErr w:type="gramStart"/>
      <w:r w:rsidRPr="00747AF4">
        <w:rPr>
          <w:sz w:val="24"/>
          <w:szCs w:val="24"/>
        </w:rPr>
        <w:t>Детская</w:t>
      </w:r>
      <w:proofErr w:type="gramEnd"/>
      <w:r w:rsidRPr="00747AF4">
        <w:rPr>
          <w:sz w:val="24"/>
          <w:szCs w:val="24"/>
        </w:rPr>
        <w:t xml:space="preserve"> театральная школа стала победителем в отборе субъектов Российской Федерации на предоставление субсидий из федерального бюджета на создание школ </w:t>
      </w:r>
      <w:proofErr w:type="spellStart"/>
      <w:r w:rsidRPr="00747AF4">
        <w:rPr>
          <w:sz w:val="24"/>
          <w:szCs w:val="24"/>
        </w:rPr>
        <w:t>креативных</w:t>
      </w:r>
      <w:proofErr w:type="spellEnd"/>
      <w:r w:rsidRPr="00747AF4">
        <w:rPr>
          <w:sz w:val="24"/>
          <w:szCs w:val="24"/>
        </w:rPr>
        <w:t xml:space="preserve"> индустрий в 2024 году. Размер межбюджетного трансферта составил: федеральный бюджет – 58 927,6 тыс. рублей, областной бюджет – 12 069,713 тыс. рублей и местный бюджет – 3 666,549 </w:t>
      </w:r>
      <w:proofErr w:type="spellStart"/>
      <w:proofErr w:type="gramStart"/>
      <w:r w:rsidRPr="00747AF4">
        <w:rPr>
          <w:sz w:val="24"/>
          <w:szCs w:val="24"/>
        </w:rPr>
        <w:t>тыс</w:t>
      </w:r>
      <w:proofErr w:type="spellEnd"/>
      <w:proofErr w:type="gramEnd"/>
      <w:r w:rsidRPr="00747AF4">
        <w:rPr>
          <w:sz w:val="24"/>
          <w:szCs w:val="24"/>
        </w:rPr>
        <w:t xml:space="preserve"> рублей.</w:t>
      </w:r>
    </w:p>
    <w:p w:rsidR="00CE7C72" w:rsidRPr="00747AF4" w:rsidRDefault="00CE7C72" w:rsidP="00740C81">
      <w:pPr>
        <w:spacing w:line="276" w:lineRule="auto"/>
        <w:ind w:firstLine="851"/>
        <w:jc w:val="both"/>
        <w:rPr>
          <w:rFonts w:eastAsiaTheme="minorHAnsi"/>
          <w:sz w:val="24"/>
          <w:szCs w:val="24"/>
          <w:lang w:eastAsia="en-US"/>
        </w:rPr>
      </w:pPr>
      <w:r w:rsidRPr="00747AF4">
        <w:rPr>
          <w:rFonts w:eastAsiaTheme="minorHAnsi"/>
          <w:sz w:val="24"/>
          <w:szCs w:val="24"/>
          <w:lang w:eastAsia="en-US"/>
        </w:rPr>
        <w:t>04.05.2023 года в целях сохранения традиций и культурного наследия Донской земли по адресу: ул. Ленина, 74 открыт Центр культурного развития «</w:t>
      </w:r>
      <w:proofErr w:type="spellStart"/>
      <w:r w:rsidRPr="00747AF4">
        <w:rPr>
          <w:rFonts w:eastAsiaTheme="minorHAnsi"/>
          <w:sz w:val="24"/>
          <w:szCs w:val="24"/>
          <w:lang w:eastAsia="en-US"/>
        </w:rPr>
        <w:t>Берегиня</w:t>
      </w:r>
      <w:proofErr w:type="spellEnd"/>
      <w:r w:rsidRPr="00747AF4">
        <w:rPr>
          <w:rFonts w:eastAsiaTheme="minorHAnsi"/>
          <w:sz w:val="24"/>
          <w:szCs w:val="24"/>
          <w:lang w:eastAsia="en-US"/>
        </w:rPr>
        <w:t>». В Центре работают отделения по направлениям: изобразительное и прикладное творчество, выставочное творчество художников и фотографов города, повышение компьютерной грамотности. Особое направление деятельности Центра - инклюзивная деятельность. Совместно с ОООРО «Солнце во благо» организовано инклюзивное клубное формирование для особенных детей – кукольный театр «Давай дружить» и кружок «Планета детства», в котором осуществляется психолого-педагогическая работа с детьми с ОВЗ. Также организована работа выставочного зала. Благодаря открытию Центра «</w:t>
      </w:r>
      <w:proofErr w:type="spellStart"/>
      <w:r w:rsidRPr="00747AF4">
        <w:rPr>
          <w:rFonts w:eastAsiaTheme="minorHAnsi"/>
          <w:sz w:val="24"/>
          <w:szCs w:val="24"/>
          <w:lang w:eastAsia="en-US"/>
        </w:rPr>
        <w:t>Берегиня</w:t>
      </w:r>
      <w:proofErr w:type="spellEnd"/>
      <w:r w:rsidRPr="00747AF4">
        <w:rPr>
          <w:rFonts w:eastAsiaTheme="minorHAnsi"/>
          <w:sz w:val="24"/>
          <w:szCs w:val="24"/>
          <w:lang w:eastAsia="en-US"/>
        </w:rPr>
        <w:t>» уровень фактической обеспеченности учреждениями клубного типа в городе Волгодонске от нормативной потребности в 2023 году составило 100%.</w:t>
      </w:r>
    </w:p>
    <w:p w:rsidR="00CE7C72" w:rsidRPr="00747AF4" w:rsidRDefault="00CE7C72" w:rsidP="00740C81">
      <w:pPr>
        <w:spacing w:line="276" w:lineRule="auto"/>
        <w:ind w:firstLine="851"/>
        <w:jc w:val="both"/>
        <w:rPr>
          <w:rFonts w:eastAsiaTheme="minorHAnsi"/>
          <w:sz w:val="24"/>
          <w:szCs w:val="24"/>
          <w:lang w:eastAsia="en-US"/>
        </w:rPr>
      </w:pPr>
      <w:r w:rsidRPr="00747AF4">
        <w:rPr>
          <w:rFonts w:eastAsiaTheme="minorHAnsi"/>
          <w:sz w:val="24"/>
          <w:szCs w:val="24"/>
          <w:lang w:eastAsia="en-US"/>
        </w:rPr>
        <w:t xml:space="preserve">26.08.2023 года в центре загородного отдыха «Донская волна» состоялся XIII слет работников культуры Ростовской области «Донские зори». В форуме принял участие Губернатор Ростовской области В.Ю. </w:t>
      </w:r>
      <w:proofErr w:type="gramStart"/>
      <w:r w:rsidRPr="00747AF4">
        <w:rPr>
          <w:rFonts w:eastAsiaTheme="minorHAnsi"/>
          <w:sz w:val="24"/>
          <w:szCs w:val="24"/>
          <w:lang w:eastAsia="en-US"/>
        </w:rPr>
        <w:t>Голубев</w:t>
      </w:r>
      <w:proofErr w:type="gramEnd"/>
      <w:r w:rsidRPr="00747AF4">
        <w:rPr>
          <w:rFonts w:eastAsiaTheme="minorHAnsi"/>
          <w:sz w:val="24"/>
          <w:szCs w:val="24"/>
          <w:lang w:eastAsia="en-US"/>
        </w:rPr>
        <w:t>. По итогам слёта за наивысшие результаты на всех конкурсных площадках команда работников культуры города Волгодонска получила гран-при и переходящий кубок фестиваля «Донские зори».</w:t>
      </w:r>
    </w:p>
    <w:p w:rsidR="00CE7C72" w:rsidRPr="00747AF4" w:rsidRDefault="00CE7C72" w:rsidP="00740C81">
      <w:pPr>
        <w:spacing w:line="276" w:lineRule="auto"/>
        <w:ind w:firstLine="851"/>
        <w:jc w:val="both"/>
        <w:rPr>
          <w:rFonts w:eastAsiaTheme="minorHAnsi"/>
          <w:sz w:val="24"/>
          <w:szCs w:val="24"/>
          <w:lang w:eastAsia="en-US"/>
        </w:rPr>
      </w:pPr>
      <w:r w:rsidRPr="00747AF4">
        <w:rPr>
          <w:rFonts w:eastAsiaTheme="minorHAnsi"/>
          <w:sz w:val="24"/>
          <w:szCs w:val="24"/>
          <w:lang w:eastAsia="en-US"/>
        </w:rPr>
        <w:t>По итогам работы в сфере культуры за 2023 год Отдел культуры города Волгодонска занял первое место среди городов Ростовской области.</w:t>
      </w:r>
    </w:p>
    <w:p w:rsidR="00CE7C72" w:rsidRPr="00747AF4" w:rsidRDefault="00CE7C72" w:rsidP="00740C81">
      <w:pPr>
        <w:spacing w:line="276" w:lineRule="auto"/>
        <w:ind w:firstLine="851"/>
        <w:jc w:val="both"/>
        <w:rPr>
          <w:rFonts w:eastAsiaTheme="minorHAnsi"/>
          <w:sz w:val="24"/>
          <w:szCs w:val="24"/>
          <w:lang w:eastAsia="en-US"/>
        </w:rPr>
      </w:pPr>
      <w:r w:rsidRPr="00747AF4">
        <w:rPr>
          <w:rFonts w:eastAsiaTheme="minorHAnsi"/>
          <w:sz w:val="24"/>
          <w:szCs w:val="24"/>
          <w:lang w:eastAsia="en-US"/>
        </w:rPr>
        <w:t xml:space="preserve">В 2023 году было присвоено звание «Лучший работник культуры Ростовской области» с вручением нагрудного знака директору МАУК ДК «Октябрь» Н.А. </w:t>
      </w:r>
      <w:proofErr w:type="spellStart"/>
      <w:r w:rsidRPr="00747AF4">
        <w:rPr>
          <w:rFonts w:eastAsiaTheme="minorHAnsi"/>
          <w:sz w:val="24"/>
          <w:szCs w:val="24"/>
          <w:lang w:eastAsia="en-US"/>
        </w:rPr>
        <w:t>Голинской</w:t>
      </w:r>
      <w:proofErr w:type="spellEnd"/>
      <w:r w:rsidRPr="00747AF4">
        <w:rPr>
          <w:rFonts w:eastAsiaTheme="minorHAnsi"/>
          <w:sz w:val="24"/>
          <w:szCs w:val="24"/>
          <w:lang w:eastAsia="en-US"/>
        </w:rPr>
        <w:t xml:space="preserve"> и директору МБУ ДО ДМШ им. Д.Д. Шостаковича </w:t>
      </w:r>
      <w:proofErr w:type="spellStart"/>
      <w:r w:rsidRPr="00747AF4">
        <w:rPr>
          <w:rFonts w:eastAsiaTheme="minorHAnsi"/>
          <w:sz w:val="24"/>
          <w:szCs w:val="24"/>
          <w:lang w:eastAsia="en-US"/>
        </w:rPr>
        <w:t>Т.М.Кукоте</w:t>
      </w:r>
      <w:proofErr w:type="spellEnd"/>
      <w:r w:rsidRPr="00747AF4">
        <w:rPr>
          <w:rFonts w:eastAsiaTheme="minorHAnsi"/>
          <w:sz w:val="24"/>
          <w:szCs w:val="24"/>
          <w:lang w:eastAsia="en-US"/>
        </w:rPr>
        <w:t>.</w:t>
      </w:r>
    </w:p>
    <w:p w:rsidR="00CE7C72" w:rsidRPr="00747AF4" w:rsidRDefault="00CE7C72" w:rsidP="00740C81">
      <w:pPr>
        <w:spacing w:line="276" w:lineRule="auto"/>
        <w:ind w:firstLine="851"/>
        <w:jc w:val="both"/>
        <w:rPr>
          <w:rFonts w:eastAsia="NSimSun"/>
          <w:kern w:val="2"/>
          <w:sz w:val="24"/>
          <w:szCs w:val="24"/>
          <w:lang w:eastAsia="zh-CN" w:bidi="hi-IN"/>
        </w:rPr>
      </w:pPr>
      <w:r w:rsidRPr="00747AF4">
        <w:rPr>
          <w:rFonts w:eastAsia="NSimSun"/>
          <w:kern w:val="2"/>
          <w:sz w:val="24"/>
          <w:szCs w:val="24"/>
          <w:lang w:eastAsia="zh-CN" w:bidi="hi-IN"/>
        </w:rPr>
        <w:t xml:space="preserve">По результатам областного фестиваля-конкурса «Территория культуры» Дворец культуры «Октябрь» подтвердил звание лучшего </w:t>
      </w:r>
      <w:proofErr w:type="spellStart"/>
      <w:r w:rsidRPr="00747AF4">
        <w:rPr>
          <w:rFonts w:eastAsia="NSimSun"/>
          <w:kern w:val="2"/>
          <w:sz w:val="24"/>
          <w:szCs w:val="24"/>
          <w:lang w:eastAsia="zh-CN" w:bidi="hi-IN"/>
        </w:rPr>
        <w:t>культурно-досугового</w:t>
      </w:r>
      <w:proofErr w:type="spellEnd"/>
      <w:r w:rsidRPr="00747AF4">
        <w:rPr>
          <w:rFonts w:eastAsia="NSimSun"/>
          <w:kern w:val="2"/>
          <w:sz w:val="24"/>
          <w:szCs w:val="24"/>
          <w:lang w:eastAsia="zh-CN" w:bidi="hi-IN"/>
        </w:rPr>
        <w:t xml:space="preserve"> учреждения Ростовской области, завоевав Диплом I степени в номинации «Лучшее </w:t>
      </w:r>
      <w:proofErr w:type="spellStart"/>
      <w:r w:rsidRPr="00747AF4">
        <w:rPr>
          <w:rFonts w:eastAsia="NSimSun"/>
          <w:kern w:val="2"/>
          <w:sz w:val="24"/>
          <w:szCs w:val="24"/>
          <w:lang w:eastAsia="zh-CN" w:bidi="hi-IN"/>
        </w:rPr>
        <w:t>культурно-досуговое</w:t>
      </w:r>
      <w:proofErr w:type="spellEnd"/>
      <w:r w:rsidRPr="00747AF4">
        <w:rPr>
          <w:rFonts w:eastAsia="NSimSun"/>
          <w:kern w:val="2"/>
          <w:sz w:val="24"/>
          <w:szCs w:val="24"/>
          <w:lang w:eastAsia="zh-CN" w:bidi="hi-IN"/>
        </w:rPr>
        <w:t xml:space="preserve"> учреждение районного (городского) звена».</w:t>
      </w:r>
    </w:p>
    <w:p w:rsidR="00CE7C72" w:rsidRPr="00747AF4" w:rsidRDefault="00CE7C72" w:rsidP="00740C81">
      <w:pPr>
        <w:widowControl w:val="0"/>
        <w:autoSpaceDE w:val="0"/>
        <w:adjustRightInd w:val="0"/>
        <w:spacing w:line="276" w:lineRule="auto"/>
        <w:ind w:firstLine="851"/>
        <w:jc w:val="both"/>
        <w:rPr>
          <w:sz w:val="24"/>
          <w:szCs w:val="24"/>
        </w:rPr>
      </w:pPr>
      <w:r w:rsidRPr="00747AF4">
        <w:rPr>
          <w:sz w:val="24"/>
          <w:szCs w:val="24"/>
        </w:rPr>
        <w:t xml:space="preserve">Обеспечены выплаты за счет средств местного бюджета - премии главы Администрации города «За личный вклад в развитие города Волгодонска» 10 работникам учреждений культуры в размере 100,0 тыс. рублей.  Произведена выплата мастеру народной культуры в размере 3,0 тыс. рублей. </w:t>
      </w:r>
    </w:p>
    <w:p w:rsidR="00CE7C72" w:rsidRPr="00747AF4" w:rsidRDefault="00CE7C72" w:rsidP="00740C81">
      <w:pPr>
        <w:widowControl w:val="0"/>
        <w:spacing w:line="276" w:lineRule="auto"/>
        <w:ind w:firstLine="851"/>
        <w:jc w:val="both"/>
        <w:rPr>
          <w:sz w:val="24"/>
          <w:szCs w:val="24"/>
        </w:rPr>
      </w:pPr>
      <w:r w:rsidRPr="00747AF4">
        <w:rPr>
          <w:sz w:val="24"/>
          <w:szCs w:val="24"/>
        </w:rPr>
        <w:t xml:space="preserve">В 2023 году за сохранение, развитие и популяризацию культурного потенциала Донского края 4 мастерам народного творчества Волгодонска присуждена ежегодная разовая </w:t>
      </w:r>
      <w:proofErr w:type="gramStart"/>
      <w:r w:rsidRPr="00747AF4">
        <w:rPr>
          <w:sz w:val="24"/>
          <w:szCs w:val="24"/>
        </w:rPr>
        <w:t>выплата Губернатора</w:t>
      </w:r>
      <w:proofErr w:type="gramEnd"/>
      <w:r w:rsidRPr="00747AF4">
        <w:rPr>
          <w:sz w:val="24"/>
          <w:szCs w:val="24"/>
        </w:rPr>
        <w:t xml:space="preserve"> Ростовской области, в размере 10,0 тысяч рублей каждая.</w:t>
      </w:r>
    </w:p>
    <w:p w:rsidR="00CE7C72" w:rsidRPr="00747AF4" w:rsidRDefault="00CE7C72" w:rsidP="00740C81">
      <w:pPr>
        <w:widowControl w:val="0"/>
        <w:spacing w:line="276" w:lineRule="auto"/>
        <w:ind w:firstLine="851"/>
        <w:jc w:val="both"/>
        <w:rPr>
          <w:sz w:val="24"/>
          <w:szCs w:val="24"/>
        </w:rPr>
      </w:pPr>
      <w:r w:rsidRPr="00747AF4">
        <w:rPr>
          <w:sz w:val="24"/>
          <w:szCs w:val="24"/>
        </w:rPr>
        <w:t xml:space="preserve">1 мастер народного творчества удостоен звания </w:t>
      </w:r>
      <w:r w:rsidRPr="00747AF4">
        <w:rPr>
          <w:i/>
          <w:sz w:val="24"/>
          <w:szCs w:val="24"/>
        </w:rPr>
        <w:t>«</w:t>
      </w:r>
      <w:r w:rsidRPr="00747AF4">
        <w:rPr>
          <w:rStyle w:val="aff2"/>
          <w:i w:val="0"/>
          <w:sz w:val="24"/>
          <w:szCs w:val="24"/>
        </w:rPr>
        <w:t xml:space="preserve">Мастер </w:t>
      </w:r>
      <w:r w:rsidRPr="00747AF4">
        <w:rPr>
          <w:sz w:val="24"/>
          <w:szCs w:val="24"/>
        </w:rPr>
        <w:t>декоративно-</w:t>
      </w:r>
      <w:r w:rsidRPr="00747AF4">
        <w:rPr>
          <w:sz w:val="24"/>
          <w:szCs w:val="24"/>
        </w:rPr>
        <w:lastRenderedPageBreak/>
        <w:t>прикладного искусства Дона».</w:t>
      </w:r>
    </w:p>
    <w:p w:rsidR="00000CB4" w:rsidRPr="00747AF4" w:rsidRDefault="00000CB4" w:rsidP="00740C81">
      <w:pPr>
        <w:spacing w:line="276" w:lineRule="auto"/>
        <w:ind w:firstLine="709"/>
        <w:jc w:val="both"/>
        <w:rPr>
          <w:rFonts w:eastAsia="Arial Unicode MS"/>
          <w:b/>
          <w:kern w:val="2"/>
          <w:sz w:val="24"/>
          <w:szCs w:val="24"/>
          <w:lang w:eastAsia="ar-SA"/>
        </w:rPr>
      </w:pPr>
    </w:p>
    <w:p w:rsidR="00000CB4" w:rsidRPr="00747AF4" w:rsidRDefault="00000CB4" w:rsidP="00740C81">
      <w:pPr>
        <w:spacing w:line="276" w:lineRule="auto"/>
        <w:jc w:val="center"/>
        <w:rPr>
          <w:b/>
          <w:bCs/>
          <w:iCs/>
          <w:sz w:val="24"/>
          <w:szCs w:val="24"/>
        </w:rPr>
      </w:pPr>
      <w:r w:rsidRPr="00747AF4">
        <w:rPr>
          <w:b/>
          <w:bCs/>
          <w:iCs/>
          <w:sz w:val="24"/>
          <w:szCs w:val="24"/>
        </w:rPr>
        <w:t>Социальная поддержка и социальное обслуживание населения</w:t>
      </w:r>
    </w:p>
    <w:p w:rsidR="00000CB4" w:rsidRPr="00747AF4" w:rsidRDefault="00000CB4" w:rsidP="00740C81">
      <w:pPr>
        <w:spacing w:line="276" w:lineRule="auto"/>
        <w:jc w:val="both"/>
        <w:rPr>
          <w:bCs/>
          <w:iCs/>
          <w:sz w:val="24"/>
          <w:szCs w:val="24"/>
        </w:rPr>
      </w:pPr>
    </w:p>
    <w:p w:rsidR="00D5680F" w:rsidRPr="00747AF4" w:rsidRDefault="00D5680F" w:rsidP="00740C81">
      <w:pPr>
        <w:pStyle w:val="a6"/>
        <w:spacing w:line="276" w:lineRule="auto"/>
        <w:ind w:left="0" w:right="-1" w:firstLine="851"/>
        <w:jc w:val="both"/>
        <w:rPr>
          <w:sz w:val="24"/>
          <w:szCs w:val="24"/>
        </w:rPr>
      </w:pPr>
      <w:r w:rsidRPr="00747AF4">
        <w:rPr>
          <w:sz w:val="24"/>
          <w:szCs w:val="24"/>
        </w:rPr>
        <w:t>Своевременное финансирование мер социальной поддержки и социального обслуживания в 2023 году позволили в полном объеме реализовать обязательства государства перед всеми жителями города, нуждающимися в поддержке.</w:t>
      </w:r>
    </w:p>
    <w:p w:rsidR="00D5680F" w:rsidRPr="00747AF4" w:rsidRDefault="00D5680F" w:rsidP="00740C81">
      <w:pPr>
        <w:pStyle w:val="a6"/>
        <w:spacing w:line="276" w:lineRule="auto"/>
        <w:ind w:left="0" w:right="-1" w:firstLine="851"/>
        <w:jc w:val="both"/>
        <w:rPr>
          <w:sz w:val="24"/>
          <w:szCs w:val="24"/>
        </w:rPr>
      </w:pPr>
      <w:r w:rsidRPr="00747AF4">
        <w:rPr>
          <w:sz w:val="24"/>
          <w:szCs w:val="24"/>
        </w:rPr>
        <w:t xml:space="preserve">Реализованы все мероприятия муниципальной программы города Волгодонска «Социальная поддержка граждан Волгодонска» на 2023 год почти со 100-процентным исполнением. Выплаты всех видов пособий, компенсаций осуществлялись своевременно, без перебоев. Была обеспечена четкая и слаженная </w:t>
      </w:r>
      <w:proofErr w:type="spellStart"/>
      <w:proofErr w:type="gramStart"/>
      <w:r w:rsidRPr="00747AF4">
        <w:rPr>
          <w:sz w:val="24"/>
          <w:szCs w:val="24"/>
        </w:rPr>
        <w:t>рабо</w:t>
      </w:r>
      <w:proofErr w:type="spellEnd"/>
      <w:r w:rsidR="0028047E" w:rsidRPr="00747AF4">
        <w:rPr>
          <w:sz w:val="24"/>
          <w:szCs w:val="24"/>
        </w:rPr>
        <w:t>*</w:t>
      </w:r>
      <w:r w:rsidRPr="00747AF4">
        <w:rPr>
          <w:sz w:val="24"/>
          <w:szCs w:val="24"/>
        </w:rPr>
        <w:t>та</w:t>
      </w:r>
      <w:proofErr w:type="gramEnd"/>
      <w:r w:rsidRPr="00747AF4">
        <w:rPr>
          <w:sz w:val="24"/>
          <w:szCs w:val="24"/>
        </w:rPr>
        <w:t xml:space="preserve"> соцзащиты, что говорит о стабильности в данном вопросе.</w:t>
      </w:r>
    </w:p>
    <w:p w:rsidR="00D5680F" w:rsidRPr="00747AF4" w:rsidRDefault="00D5680F" w:rsidP="00740C81">
      <w:pPr>
        <w:tabs>
          <w:tab w:val="left" w:pos="0"/>
        </w:tabs>
        <w:spacing w:line="276" w:lineRule="auto"/>
        <w:ind w:firstLine="851"/>
        <w:contextualSpacing/>
        <w:jc w:val="both"/>
        <w:rPr>
          <w:sz w:val="24"/>
          <w:szCs w:val="24"/>
        </w:rPr>
      </w:pPr>
      <w:proofErr w:type="gramStart"/>
      <w:r w:rsidRPr="00747AF4">
        <w:rPr>
          <w:sz w:val="24"/>
          <w:szCs w:val="24"/>
        </w:rPr>
        <w:t>7 858 семей получили 144,0 млн. рублей социальной помощи в виде субсидий на оплату ЖКУ, 24,3 тыс. льготников получили 279,3 млн. рублей компенсационных выплат за оплату ЖКУ, 793 гражданам, награжденным нагрудным знаком «Почетный донор России», «Почетный донор СССР» произведены ежегодные денежные выплаты на сумму 13,2 млн. рублей, 2 102 семьи, попавшие в трудную жизненную ситуацию, получили адресную социальную помощь в</w:t>
      </w:r>
      <w:proofErr w:type="gramEnd"/>
      <w:r w:rsidRPr="00747AF4">
        <w:rPr>
          <w:sz w:val="24"/>
          <w:szCs w:val="24"/>
        </w:rPr>
        <w:t xml:space="preserve"> </w:t>
      </w:r>
      <w:proofErr w:type="gramStart"/>
      <w:r w:rsidRPr="00747AF4">
        <w:rPr>
          <w:sz w:val="24"/>
          <w:szCs w:val="24"/>
        </w:rPr>
        <w:t>объеме</w:t>
      </w:r>
      <w:proofErr w:type="gramEnd"/>
      <w:r w:rsidRPr="00747AF4">
        <w:rPr>
          <w:sz w:val="24"/>
          <w:szCs w:val="24"/>
        </w:rPr>
        <w:t xml:space="preserve"> 17 млн. рублей. На организацию и обеспечение отдыха и оздоровления детей в отчетном году направлено 28,3 млн. рублей, 765 детей прошли курс оздоровления за счет бюджетных средств.</w:t>
      </w:r>
    </w:p>
    <w:p w:rsidR="00D5680F" w:rsidRPr="00747AF4" w:rsidRDefault="00D5680F" w:rsidP="00740C81">
      <w:pPr>
        <w:spacing w:line="276" w:lineRule="auto"/>
        <w:ind w:firstLine="851"/>
        <w:jc w:val="both"/>
        <w:rPr>
          <w:sz w:val="24"/>
          <w:szCs w:val="24"/>
        </w:rPr>
      </w:pPr>
      <w:proofErr w:type="gramStart"/>
      <w:r w:rsidRPr="00747AF4">
        <w:rPr>
          <w:sz w:val="24"/>
          <w:szCs w:val="24"/>
        </w:rPr>
        <w:t>В 2023 году Департамент труда и социального развития Администрации города Волгодонска произвел выплаты различных видов пособий 8 535 семьям с детьми (пособие на ребенка, ежемесячная денежная выплата первого-второго года жизни, ежемесячная денежная выплата детям из многодетных семей, ежемесячная денежная выплата на третьего ребенка и последующих детей, ежемесячная денежная выплата на полноценное питание, ежемесячная денежная выплата на детей в возрасте от</w:t>
      </w:r>
      <w:proofErr w:type="gramEnd"/>
      <w:r w:rsidRPr="00747AF4">
        <w:rPr>
          <w:sz w:val="24"/>
          <w:szCs w:val="24"/>
        </w:rPr>
        <w:t xml:space="preserve"> трех до семи лет, ежемесячная денежная выплата семьям, имеющим детей с </w:t>
      </w:r>
      <w:proofErr w:type="spellStart"/>
      <w:r w:rsidRPr="00747AF4">
        <w:rPr>
          <w:sz w:val="24"/>
          <w:szCs w:val="24"/>
        </w:rPr>
        <w:t>фенилкетонурией</w:t>
      </w:r>
      <w:proofErr w:type="spellEnd"/>
      <w:r w:rsidRPr="00747AF4">
        <w:rPr>
          <w:sz w:val="24"/>
          <w:szCs w:val="24"/>
        </w:rPr>
        <w:t>) на общую сумму 315,0 млн. рублей.</w:t>
      </w:r>
    </w:p>
    <w:p w:rsidR="00D5680F" w:rsidRPr="00747AF4" w:rsidRDefault="00D5680F" w:rsidP="00740C81">
      <w:pPr>
        <w:spacing w:line="276" w:lineRule="auto"/>
        <w:ind w:firstLine="851"/>
        <w:jc w:val="both"/>
        <w:rPr>
          <w:sz w:val="24"/>
          <w:szCs w:val="24"/>
        </w:rPr>
      </w:pPr>
      <w:r w:rsidRPr="00747AF4">
        <w:rPr>
          <w:sz w:val="24"/>
          <w:szCs w:val="24"/>
        </w:rPr>
        <w:t xml:space="preserve">105 многодетных семей города получили сертификаты на региональный материнский капитал. Всего с начала действия Областного закона от 18.11.2011 №727–ЗС «О региональном материнском капитале» получили сертификаты 2 436 семей города. </w:t>
      </w:r>
    </w:p>
    <w:p w:rsidR="00D5680F" w:rsidRPr="00747AF4" w:rsidRDefault="00D5680F" w:rsidP="00740C81">
      <w:pPr>
        <w:spacing w:line="276" w:lineRule="auto"/>
        <w:ind w:firstLine="851"/>
        <w:jc w:val="both"/>
        <w:rPr>
          <w:sz w:val="24"/>
          <w:szCs w:val="24"/>
        </w:rPr>
      </w:pPr>
      <w:r w:rsidRPr="00747AF4">
        <w:rPr>
          <w:sz w:val="24"/>
          <w:szCs w:val="24"/>
        </w:rPr>
        <w:t>В течение 2023 года 79 семей реализовали средства регионального материнского капитала на общую сумму 9,4 млн. рублей.</w:t>
      </w:r>
    </w:p>
    <w:p w:rsidR="00D5680F" w:rsidRPr="00747AF4" w:rsidRDefault="00D5680F" w:rsidP="00740C81">
      <w:pPr>
        <w:spacing w:line="276" w:lineRule="auto"/>
        <w:ind w:firstLine="851"/>
        <w:jc w:val="both"/>
        <w:rPr>
          <w:sz w:val="24"/>
          <w:szCs w:val="24"/>
        </w:rPr>
      </w:pPr>
      <w:r w:rsidRPr="00747AF4">
        <w:rPr>
          <w:sz w:val="24"/>
          <w:szCs w:val="24"/>
        </w:rPr>
        <w:t>С 2010 года ежегодно, в соответствии с муниципальной программой города Волгодонска «Социальная поддержка граждан Волгодонска», ветеранам Великой Отечественной войны оказывается материальная помощь на проведение ремонта их жилья в целях улучшения жилищных условий. За период действия программы 244 ветерана получили материальную помощь для проведения ремонта на общую сумму 6651,3 тыс. рублей (в т.ч. в 2023 году – 10 чел. на сумму 250,0 тыс. рублей).</w:t>
      </w:r>
    </w:p>
    <w:p w:rsidR="00D5680F" w:rsidRPr="00747AF4" w:rsidRDefault="00D5680F" w:rsidP="00740C81">
      <w:pPr>
        <w:spacing w:line="276" w:lineRule="auto"/>
        <w:ind w:firstLine="851"/>
        <w:jc w:val="both"/>
        <w:rPr>
          <w:sz w:val="24"/>
          <w:szCs w:val="24"/>
        </w:rPr>
      </w:pPr>
      <w:r w:rsidRPr="00747AF4">
        <w:rPr>
          <w:sz w:val="24"/>
          <w:szCs w:val="24"/>
        </w:rPr>
        <w:t>В соответствии с Положением о расходовании средств на реализацию муниципальной программы «Социальная поддержка граждан города Волгодонска», в честь 78-й годовщины Победы оказана единовременная материальная помощь 379 гражданам на общую сумму 183,0 тыс. рублей.</w:t>
      </w:r>
    </w:p>
    <w:p w:rsidR="00D5680F" w:rsidRPr="00747AF4" w:rsidRDefault="00D5680F" w:rsidP="00740C81">
      <w:pPr>
        <w:spacing w:line="276" w:lineRule="auto"/>
        <w:ind w:firstLine="851"/>
        <w:jc w:val="both"/>
        <w:rPr>
          <w:sz w:val="24"/>
          <w:szCs w:val="24"/>
        </w:rPr>
      </w:pPr>
      <w:r w:rsidRPr="00747AF4">
        <w:rPr>
          <w:sz w:val="24"/>
          <w:szCs w:val="24"/>
        </w:rPr>
        <w:t xml:space="preserve">За счет средств областного бюджета выплачена единовременная материальная помощь ветеранам Великой Отечественной войны, принимавшим непосредственное </w:t>
      </w:r>
      <w:r w:rsidRPr="00747AF4">
        <w:rPr>
          <w:sz w:val="24"/>
          <w:szCs w:val="24"/>
        </w:rPr>
        <w:lastRenderedPageBreak/>
        <w:t>участие в боевых действиях в годы Великой Отечественной войны и военнослужащим. Всего выплату получили 8 ветеранов на сумму 80,0 тыс. рублей.</w:t>
      </w:r>
    </w:p>
    <w:p w:rsidR="00000CB4" w:rsidRPr="00747AF4" w:rsidRDefault="00000CB4" w:rsidP="00740C81">
      <w:pPr>
        <w:spacing w:line="276" w:lineRule="auto"/>
        <w:jc w:val="both"/>
        <w:rPr>
          <w:rFonts w:eastAsia="Arial Unicode MS"/>
          <w:b/>
          <w:kern w:val="2"/>
          <w:sz w:val="24"/>
          <w:szCs w:val="24"/>
          <w:lang w:eastAsia="ar-SA"/>
        </w:rPr>
      </w:pPr>
    </w:p>
    <w:p w:rsidR="00FA5097" w:rsidRPr="00747AF4" w:rsidRDefault="00FA5097" w:rsidP="00740C81">
      <w:pPr>
        <w:spacing w:line="276" w:lineRule="auto"/>
        <w:ind w:firstLine="709"/>
        <w:jc w:val="center"/>
        <w:rPr>
          <w:rFonts w:eastAsia="Arial Unicode MS"/>
          <w:b/>
          <w:kern w:val="2"/>
          <w:sz w:val="24"/>
          <w:szCs w:val="24"/>
          <w:lang w:eastAsia="ar-SA"/>
        </w:rPr>
      </w:pPr>
      <w:r w:rsidRPr="00747AF4">
        <w:rPr>
          <w:rFonts w:eastAsia="Arial Unicode MS"/>
          <w:b/>
          <w:kern w:val="2"/>
          <w:sz w:val="24"/>
          <w:szCs w:val="24"/>
          <w:lang w:eastAsia="ar-SA"/>
        </w:rPr>
        <w:t>Доступная среда</w:t>
      </w:r>
    </w:p>
    <w:p w:rsidR="00FA5097" w:rsidRPr="00747AF4" w:rsidRDefault="00FA5097" w:rsidP="00740C81">
      <w:pPr>
        <w:spacing w:line="276" w:lineRule="auto"/>
        <w:ind w:firstLine="709"/>
        <w:jc w:val="both"/>
        <w:rPr>
          <w:rFonts w:eastAsia="Arial Unicode MS"/>
          <w:b/>
          <w:kern w:val="2"/>
          <w:sz w:val="24"/>
          <w:szCs w:val="24"/>
          <w:lang w:eastAsia="ar-SA"/>
        </w:rPr>
      </w:pPr>
    </w:p>
    <w:p w:rsidR="00553F3A" w:rsidRPr="00747AF4" w:rsidRDefault="00F61FC2" w:rsidP="00740C81">
      <w:pPr>
        <w:spacing w:line="276" w:lineRule="auto"/>
        <w:ind w:firstLine="709"/>
        <w:jc w:val="both"/>
        <w:rPr>
          <w:sz w:val="24"/>
          <w:szCs w:val="24"/>
        </w:rPr>
      </w:pPr>
      <w:r w:rsidRPr="00747AF4">
        <w:rPr>
          <w:sz w:val="24"/>
          <w:szCs w:val="24"/>
        </w:rPr>
        <w:t xml:space="preserve">Программа </w:t>
      </w:r>
      <w:r w:rsidR="00553F3A" w:rsidRPr="00747AF4">
        <w:rPr>
          <w:sz w:val="24"/>
          <w:szCs w:val="24"/>
        </w:rPr>
        <w:t>«Доступная среда» включает в себя мероприятия, направленные на улучшение условий жизни лиц с ограниченными возможностями на основе повышения доступности и качества услуг, гарантированных государством.</w:t>
      </w:r>
    </w:p>
    <w:p w:rsidR="008947BA" w:rsidRPr="00747AF4" w:rsidRDefault="008947BA" w:rsidP="00740C81">
      <w:pPr>
        <w:spacing w:line="276" w:lineRule="auto"/>
        <w:ind w:firstLine="708"/>
        <w:jc w:val="both"/>
        <w:rPr>
          <w:sz w:val="24"/>
          <w:szCs w:val="24"/>
        </w:rPr>
      </w:pPr>
      <w:r w:rsidRPr="00747AF4">
        <w:rPr>
          <w:sz w:val="24"/>
          <w:szCs w:val="24"/>
        </w:rPr>
        <w:t xml:space="preserve">Департамент труда и социального развития Администрации города Волгодонска ведет учет и прием граждан по предоставлению государственной услуги «Принятие решения об обеспечении техническими средствами реабилитации инвалидов с нарушениями функций зрения и опорно-двигательного аппарата», осуществляет выдачу технических и </w:t>
      </w:r>
      <w:proofErr w:type="spellStart"/>
      <w:r w:rsidRPr="00747AF4">
        <w:rPr>
          <w:sz w:val="24"/>
          <w:szCs w:val="24"/>
        </w:rPr>
        <w:t>тифлотехнических</w:t>
      </w:r>
      <w:proofErr w:type="spellEnd"/>
      <w:r w:rsidRPr="00747AF4">
        <w:rPr>
          <w:sz w:val="24"/>
          <w:szCs w:val="24"/>
        </w:rPr>
        <w:t xml:space="preserve"> средств реабилитации. В 2023 году выдано 34 средства реабилитации инвалидам с заболеванием </w:t>
      </w:r>
      <w:proofErr w:type="spellStart"/>
      <w:r w:rsidRPr="00747AF4">
        <w:rPr>
          <w:sz w:val="24"/>
          <w:szCs w:val="24"/>
        </w:rPr>
        <w:t>опорно</w:t>
      </w:r>
      <w:proofErr w:type="spellEnd"/>
      <w:r w:rsidRPr="00747AF4">
        <w:rPr>
          <w:sz w:val="24"/>
          <w:szCs w:val="24"/>
        </w:rPr>
        <w:t>–двигательного аппарата, инвалидам по зрению и слуху.</w:t>
      </w:r>
    </w:p>
    <w:p w:rsidR="008947BA" w:rsidRPr="00747AF4" w:rsidRDefault="008947BA" w:rsidP="00740C81">
      <w:pPr>
        <w:autoSpaceDE w:val="0"/>
        <w:adjustRightInd w:val="0"/>
        <w:spacing w:line="276" w:lineRule="auto"/>
        <w:ind w:firstLine="851"/>
        <w:jc w:val="both"/>
        <w:rPr>
          <w:sz w:val="24"/>
          <w:szCs w:val="24"/>
        </w:rPr>
      </w:pPr>
      <w:r w:rsidRPr="00747AF4">
        <w:rPr>
          <w:sz w:val="24"/>
          <w:szCs w:val="24"/>
        </w:rPr>
        <w:t xml:space="preserve">На возмещение расходов по доставке граждан с ограниченными физическими </w:t>
      </w:r>
      <w:proofErr w:type="gramStart"/>
      <w:r w:rsidRPr="00747AF4">
        <w:rPr>
          <w:sz w:val="24"/>
          <w:szCs w:val="24"/>
        </w:rPr>
        <w:t>возможностями к объектам</w:t>
      </w:r>
      <w:proofErr w:type="gramEnd"/>
      <w:r w:rsidRPr="00747AF4">
        <w:rPr>
          <w:sz w:val="24"/>
          <w:szCs w:val="24"/>
        </w:rPr>
        <w:t xml:space="preserve"> социальной инфраструктуры освоено 764,1 тыс. руб. из средств муниципальной долгосрочной целевой программы «Доступная среда» и 130,0 тыс. руб. из внебюджетных средств. </w:t>
      </w:r>
    </w:p>
    <w:p w:rsidR="00F61FC2" w:rsidRPr="00747AF4" w:rsidRDefault="0031700F" w:rsidP="00740C81">
      <w:pPr>
        <w:spacing w:line="276" w:lineRule="auto"/>
        <w:ind w:firstLine="708"/>
        <w:jc w:val="both"/>
        <w:rPr>
          <w:sz w:val="24"/>
          <w:szCs w:val="24"/>
        </w:rPr>
      </w:pPr>
      <w:r w:rsidRPr="00747AF4">
        <w:rPr>
          <w:sz w:val="24"/>
          <w:szCs w:val="24"/>
        </w:rPr>
        <w:t xml:space="preserve">На текущий момент все городские социальные объекты имеют различную функциональную доступность для инвалидов и других </w:t>
      </w:r>
      <w:proofErr w:type="spellStart"/>
      <w:r w:rsidRPr="00747AF4">
        <w:rPr>
          <w:sz w:val="24"/>
          <w:szCs w:val="24"/>
        </w:rPr>
        <w:t>маломобильных</w:t>
      </w:r>
      <w:proofErr w:type="spellEnd"/>
      <w:r w:rsidRPr="00747AF4">
        <w:rPr>
          <w:sz w:val="24"/>
          <w:szCs w:val="24"/>
        </w:rPr>
        <w:t xml:space="preserve"> групп населения (оборудованы парковочные места для инвалидов, установлены кнопки вызова и камеры видеонаблюдения, нанесены контрастные полосы на ступени). </w:t>
      </w:r>
      <w:r w:rsidR="00F61FC2" w:rsidRPr="00747AF4">
        <w:rPr>
          <w:sz w:val="24"/>
          <w:szCs w:val="24"/>
        </w:rPr>
        <w:t>Информация о муниципальных объектах размещена на сайте «Жить вместе» (https://zhit-vmeste.ru/).</w:t>
      </w:r>
    </w:p>
    <w:p w:rsidR="0031700F" w:rsidRPr="00747AF4" w:rsidRDefault="0031700F" w:rsidP="00740C81">
      <w:pPr>
        <w:spacing w:line="276" w:lineRule="auto"/>
        <w:ind w:firstLine="851"/>
        <w:jc w:val="both"/>
        <w:rPr>
          <w:sz w:val="24"/>
          <w:szCs w:val="24"/>
        </w:rPr>
      </w:pPr>
      <w:r w:rsidRPr="00747AF4">
        <w:rPr>
          <w:sz w:val="24"/>
          <w:szCs w:val="24"/>
        </w:rPr>
        <w:t xml:space="preserve">Работа по обустройству продолжается. В рамках реализации программы в зданиях ГБУ РО «ДГБ» в </w:t>
      </w:r>
      <w:proofErr w:type="gramStart"/>
      <w:r w:rsidRPr="00747AF4">
        <w:rPr>
          <w:sz w:val="24"/>
          <w:szCs w:val="24"/>
        </w:rPr>
        <w:t>г</w:t>
      </w:r>
      <w:proofErr w:type="gramEnd"/>
      <w:r w:rsidRPr="00747AF4">
        <w:rPr>
          <w:sz w:val="24"/>
          <w:szCs w:val="24"/>
        </w:rPr>
        <w:t xml:space="preserve">. Волгодонске по адресу: ул. Гагарина, 40 и по ул. Горького,188 выполнены работы по созданию универсальной </w:t>
      </w:r>
      <w:proofErr w:type="spellStart"/>
      <w:r w:rsidRPr="00747AF4">
        <w:rPr>
          <w:sz w:val="24"/>
          <w:szCs w:val="24"/>
        </w:rPr>
        <w:t>безбарьерной</w:t>
      </w:r>
      <w:proofErr w:type="spellEnd"/>
      <w:r w:rsidRPr="00747AF4">
        <w:rPr>
          <w:sz w:val="24"/>
          <w:szCs w:val="24"/>
        </w:rPr>
        <w:t xml:space="preserve"> среды для инвалидов на общую сумму 1 668,81 тыс. рублей.</w:t>
      </w:r>
    </w:p>
    <w:p w:rsidR="00FA5097" w:rsidRPr="00747AF4" w:rsidRDefault="00FA5097" w:rsidP="00740C81">
      <w:pPr>
        <w:spacing w:line="276" w:lineRule="auto"/>
        <w:ind w:firstLine="708"/>
        <w:jc w:val="both"/>
        <w:rPr>
          <w:sz w:val="24"/>
          <w:szCs w:val="24"/>
        </w:rPr>
      </w:pPr>
    </w:p>
    <w:p w:rsidR="00553F3A" w:rsidRPr="00747AF4" w:rsidRDefault="00553F3A" w:rsidP="00740C81">
      <w:pPr>
        <w:spacing w:line="276" w:lineRule="auto"/>
        <w:ind w:firstLine="709"/>
        <w:jc w:val="both"/>
        <w:rPr>
          <w:b/>
          <w:sz w:val="24"/>
          <w:szCs w:val="24"/>
        </w:rPr>
      </w:pPr>
      <w:r w:rsidRPr="00747AF4">
        <w:rPr>
          <w:b/>
          <w:sz w:val="24"/>
          <w:szCs w:val="24"/>
        </w:rPr>
        <w:t>Трудоустройство инвалидов и содействие женщинам в поиске работы</w:t>
      </w:r>
    </w:p>
    <w:p w:rsidR="00553F3A" w:rsidRPr="00747AF4" w:rsidRDefault="00553F3A" w:rsidP="00740C81">
      <w:pPr>
        <w:spacing w:line="276" w:lineRule="auto"/>
        <w:ind w:firstLine="709"/>
        <w:jc w:val="both"/>
        <w:rPr>
          <w:b/>
          <w:sz w:val="24"/>
          <w:szCs w:val="24"/>
        </w:rPr>
      </w:pPr>
    </w:p>
    <w:p w:rsidR="00D5680F" w:rsidRPr="00747AF4" w:rsidRDefault="00D5680F" w:rsidP="00740C81">
      <w:pPr>
        <w:shd w:val="clear" w:color="auto" w:fill="FFFFFF"/>
        <w:spacing w:line="276" w:lineRule="auto"/>
        <w:ind w:firstLine="708"/>
        <w:jc w:val="both"/>
        <w:rPr>
          <w:sz w:val="24"/>
          <w:szCs w:val="24"/>
        </w:rPr>
      </w:pPr>
      <w:r w:rsidRPr="00747AF4">
        <w:rPr>
          <w:sz w:val="24"/>
          <w:szCs w:val="24"/>
        </w:rPr>
        <w:t>В 2023 году при содействии службы занятости трудоустроено 38 инвалидов, что составляет 46% от числа граждан данной категории, обратившихся с целью трудоустройства и 223 женщины, воспитывающие несовершеннолетних детей (далее – женщины), или 71%.</w:t>
      </w:r>
    </w:p>
    <w:p w:rsidR="00D5680F" w:rsidRPr="00747AF4" w:rsidRDefault="00D5680F" w:rsidP="00740C81">
      <w:pPr>
        <w:shd w:val="clear" w:color="auto" w:fill="FFFFFF"/>
        <w:spacing w:line="276" w:lineRule="auto"/>
        <w:ind w:firstLine="709"/>
        <w:jc w:val="both"/>
        <w:rPr>
          <w:sz w:val="24"/>
          <w:szCs w:val="24"/>
        </w:rPr>
      </w:pPr>
      <w:r w:rsidRPr="00747AF4">
        <w:rPr>
          <w:sz w:val="24"/>
          <w:szCs w:val="24"/>
        </w:rPr>
        <w:t>Организовали собственное дело при содействии службы занятости 6 женщин.</w:t>
      </w:r>
    </w:p>
    <w:p w:rsidR="00D5680F" w:rsidRPr="00747AF4" w:rsidRDefault="00D5680F" w:rsidP="00740C81">
      <w:pPr>
        <w:shd w:val="clear" w:color="auto" w:fill="FFFFFF"/>
        <w:spacing w:line="276" w:lineRule="auto"/>
        <w:ind w:firstLine="709"/>
        <w:jc w:val="both"/>
        <w:rPr>
          <w:sz w:val="24"/>
          <w:szCs w:val="24"/>
        </w:rPr>
      </w:pPr>
      <w:r w:rsidRPr="00747AF4">
        <w:rPr>
          <w:sz w:val="24"/>
          <w:szCs w:val="24"/>
        </w:rPr>
        <w:t>Приняли участие в оплачиваемых общественных работах 10 женщин и 3 инвалида. Организована временная занятость 5 безработных инвалидов и 7 женщин из числа одиноких и многодетных родителей, испытывающих трудности в поиске работы.</w:t>
      </w:r>
    </w:p>
    <w:p w:rsidR="00D5680F" w:rsidRPr="00747AF4" w:rsidRDefault="00D5680F" w:rsidP="00740C81">
      <w:pPr>
        <w:shd w:val="clear" w:color="auto" w:fill="FFFFFF"/>
        <w:spacing w:line="276" w:lineRule="auto"/>
        <w:ind w:firstLine="709"/>
        <w:jc w:val="both"/>
        <w:rPr>
          <w:sz w:val="24"/>
          <w:szCs w:val="24"/>
        </w:rPr>
      </w:pPr>
      <w:r w:rsidRPr="00747AF4">
        <w:rPr>
          <w:sz w:val="24"/>
          <w:szCs w:val="24"/>
        </w:rPr>
        <w:t>На 01.01.2024 года в банке вакансий службы занятости находилась информация о 131 вакансии в счет установленной квоты для трудоустройства инвалидов. На квотируемые рабочие места по направлению службы занятости в 2022 году трудоустроено 2 инвалида.</w:t>
      </w:r>
    </w:p>
    <w:p w:rsidR="00D5680F" w:rsidRPr="00747AF4" w:rsidRDefault="00D5680F" w:rsidP="00740C81">
      <w:pPr>
        <w:shd w:val="clear" w:color="auto" w:fill="FFFFFF"/>
        <w:spacing w:line="276" w:lineRule="auto"/>
        <w:ind w:firstLine="708"/>
        <w:jc w:val="both"/>
        <w:rPr>
          <w:sz w:val="24"/>
          <w:szCs w:val="24"/>
        </w:rPr>
      </w:pPr>
      <w:r w:rsidRPr="00747AF4">
        <w:rPr>
          <w:sz w:val="24"/>
          <w:szCs w:val="24"/>
        </w:rPr>
        <w:t>В целях повышения конкурентоспособности на рынке труда направлены на профессиональное обучение 1 инвалид и 24 безработных женщины, воспитывающих несовершеннолетних детей.</w:t>
      </w:r>
    </w:p>
    <w:p w:rsidR="00E13133" w:rsidRPr="00747AF4" w:rsidRDefault="00E13133" w:rsidP="00740C81">
      <w:pPr>
        <w:spacing w:line="276" w:lineRule="auto"/>
        <w:jc w:val="both"/>
        <w:rPr>
          <w:sz w:val="24"/>
          <w:szCs w:val="24"/>
        </w:rPr>
      </w:pPr>
    </w:p>
    <w:p w:rsidR="00861D64" w:rsidRPr="00747AF4" w:rsidRDefault="00861D64" w:rsidP="00740C81">
      <w:pPr>
        <w:spacing w:line="276" w:lineRule="auto"/>
        <w:jc w:val="center"/>
        <w:rPr>
          <w:rFonts w:eastAsia="Calibri"/>
          <w:b/>
          <w:sz w:val="24"/>
          <w:szCs w:val="24"/>
          <w:lang w:eastAsia="en-US"/>
        </w:rPr>
      </w:pPr>
      <w:r w:rsidRPr="00747AF4">
        <w:rPr>
          <w:rFonts w:eastAsia="Calibri"/>
          <w:b/>
          <w:sz w:val="24"/>
          <w:szCs w:val="24"/>
          <w:lang w:eastAsia="en-US"/>
        </w:rPr>
        <w:t>Диалог с жителями</w:t>
      </w:r>
    </w:p>
    <w:p w:rsidR="00861D64" w:rsidRPr="00747AF4" w:rsidRDefault="00861D64" w:rsidP="00740C81">
      <w:pPr>
        <w:spacing w:line="276" w:lineRule="auto"/>
        <w:jc w:val="both"/>
        <w:rPr>
          <w:sz w:val="24"/>
          <w:szCs w:val="24"/>
        </w:rPr>
      </w:pPr>
    </w:p>
    <w:p w:rsidR="00712A17" w:rsidRPr="00747AF4" w:rsidRDefault="00712A17" w:rsidP="00740C81">
      <w:pPr>
        <w:spacing w:line="276" w:lineRule="auto"/>
        <w:ind w:firstLine="851"/>
        <w:jc w:val="both"/>
        <w:rPr>
          <w:sz w:val="24"/>
          <w:szCs w:val="24"/>
        </w:rPr>
      </w:pPr>
      <w:r w:rsidRPr="00747AF4">
        <w:rPr>
          <w:b/>
          <w:bCs/>
          <w:sz w:val="24"/>
          <w:szCs w:val="24"/>
        </w:rPr>
        <w:t>Работа с обращениями граждан</w:t>
      </w:r>
      <w:r w:rsidRPr="00747AF4">
        <w:rPr>
          <w:sz w:val="24"/>
          <w:szCs w:val="24"/>
        </w:rPr>
        <w:t>. За 2023 год в Администрацию города Волгодонска поступило 1 597 обращений, из них в письменной форме 837, что составляет 52.5% от общего количества обращений, устных - 72(4,5%), в электронной форме – 688 (43%).</w:t>
      </w:r>
    </w:p>
    <w:p w:rsidR="00712A17" w:rsidRPr="00747AF4" w:rsidRDefault="00712A17" w:rsidP="00740C81">
      <w:pPr>
        <w:spacing w:line="276" w:lineRule="auto"/>
        <w:ind w:firstLine="851"/>
        <w:jc w:val="both"/>
        <w:rPr>
          <w:sz w:val="24"/>
          <w:szCs w:val="24"/>
        </w:rPr>
      </w:pPr>
      <w:r w:rsidRPr="00747AF4">
        <w:rPr>
          <w:sz w:val="24"/>
          <w:szCs w:val="24"/>
        </w:rPr>
        <w:t>Рассмотрение всех обращений граждан находится на контроле.</w:t>
      </w:r>
    </w:p>
    <w:p w:rsidR="00712A17" w:rsidRPr="00747AF4" w:rsidRDefault="00712A17" w:rsidP="00740C81">
      <w:pPr>
        <w:spacing w:line="276" w:lineRule="auto"/>
        <w:ind w:firstLine="851"/>
        <w:jc w:val="both"/>
        <w:rPr>
          <w:sz w:val="24"/>
          <w:szCs w:val="24"/>
        </w:rPr>
      </w:pPr>
      <w:r w:rsidRPr="00747AF4">
        <w:rPr>
          <w:sz w:val="24"/>
          <w:szCs w:val="24"/>
        </w:rPr>
        <w:t>Наиболее актуальными вопросами, по которым жители обращались в Администрацию города Волгодонска за 2023 год, стали:</w:t>
      </w:r>
    </w:p>
    <w:p w:rsidR="00712A17" w:rsidRPr="00747AF4" w:rsidRDefault="00712A17" w:rsidP="00740C81">
      <w:pPr>
        <w:spacing w:line="276" w:lineRule="auto"/>
        <w:ind w:firstLine="851"/>
        <w:jc w:val="both"/>
        <w:rPr>
          <w:sz w:val="24"/>
          <w:szCs w:val="24"/>
        </w:rPr>
      </w:pPr>
      <w:proofErr w:type="gramStart"/>
      <w:r w:rsidRPr="00747AF4">
        <w:rPr>
          <w:sz w:val="24"/>
          <w:szCs w:val="24"/>
        </w:rPr>
        <w:t>- жилищно-коммунальная сфера – 894 обращений (56%) (это вопросы: транспортного обеспечения, тарифов, сборов, льгот на транспортные услуги; оплаты коммунальных услуг; отлов животных, регулирования численности животных; деятельности управляющих организаций (невыполнение обязанностей по содержанию и ремонту общего имущества, повышение тарифов за оплату услуг, спорные вопросы законности проведения и оформления результатов собрания собственников многоквартирных домов и т.д.);</w:t>
      </w:r>
      <w:proofErr w:type="gramEnd"/>
      <w:r w:rsidRPr="00747AF4">
        <w:rPr>
          <w:sz w:val="24"/>
          <w:szCs w:val="24"/>
        </w:rPr>
        <w:t xml:space="preserve"> содержания и ремонта общего имущества (порывы канализационных труб, труб водоотведения, перебои в водоснабжении, замена счетчиков  учета горячей и холодной воды, антисанитарное состояние подвальных помещений, замена лифтов, ремонта кровли и т.д.);</w:t>
      </w:r>
    </w:p>
    <w:p w:rsidR="00712A17" w:rsidRPr="00747AF4" w:rsidRDefault="00712A17" w:rsidP="00740C81">
      <w:pPr>
        <w:spacing w:line="276" w:lineRule="auto"/>
        <w:ind w:firstLine="851"/>
        <w:jc w:val="both"/>
        <w:rPr>
          <w:sz w:val="24"/>
          <w:szCs w:val="24"/>
        </w:rPr>
      </w:pPr>
      <w:proofErr w:type="gramStart"/>
      <w:r w:rsidRPr="00747AF4">
        <w:rPr>
          <w:sz w:val="24"/>
          <w:szCs w:val="24"/>
        </w:rPr>
        <w:t>- экономика – 430 обращений (27%), вопросы: утверждения проекта планировки и проекта межевания; строительства (в том числе дорог); деятельности торговых объектов, организаций и предприятий; строительство и ремонт детских площадок; деятельности садоводства; земельные вопросы (в том числе разрешение земельных споров); вопросы дорожного хозяйства (эксплуатация и сохранность дорог) и т.д.</w:t>
      </w:r>
      <w:proofErr w:type="gramEnd"/>
    </w:p>
    <w:p w:rsidR="00712A17" w:rsidRPr="00747AF4" w:rsidRDefault="00712A17" w:rsidP="00740C81">
      <w:pPr>
        <w:spacing w:line="276" w:lineRule="auto"/>
        <w:ind w:firstLine="851"/>
        <w:jc w:val="both"/>
        <w:rPr>
          <w:sz w:val="24"/>
          <w:szCs w:val="24"/>
        </w:rPr>
      </w:pPr>
      <w:proofErr w:type="gramStart"/>
      <w:r w:rsidRPr="00747AF4">
        <w:rPr>
          <w:sz w:val="24"/>
          <w:szCs w:val="24"/>
        </w:rPr>
        <w:t>- социальная сфера – 133 (7%) (оказание социальной материальной помощи; оформления в социальное учреждение; пенсионного обеспечения (начисление, перерасчеты, выплата пенсий); здравоохранения (назначение лечения, обследования, нехватка квалифицированных специалистов, талонов, специализированного транспорта, наличие очередей в регистратуре); питания в школьных учреждениях, деятельности образовательных учреждений дошкольного и школьного образования (материально-финансовое обеспечение; нехватка учебной литературы, учебного инвентаря), конфликтные ситуации, оплата за детские сады, кружки);</w:t>
      </w:r>
      <w:proofErr w:type="gramEnd"/>
      <w:r w:rsidRPr="00747AF4">
        <w:rPr>
          <w:sz w:val="24"/>
          <w:szCs w:val="24"/>
        </w:rPr>
        <w:t xml:space="preserve"> трудоустройства. </w:t>
      </w:r>
    </w:p>
    <w:p w:rsidR="00712A17" w:rsidRPr="00747AF4" w:rsidRDefault="00712A17" w:rsidP="00740C81">
      <w:pPr>
        <w:spacing w:line="276" w:lineRule="auto"/>
        <w:ind w:firstLine="851"/>
        <w:jc w:val="both"/>
        <w:rPr>
          <w:sz w:val="24"/>
          <w:szCs w:val="24"/>
        </w:rPr>
      </w:pPr>
      <w:r w:rsidRPr="00747AF4">
        <w:rPr>
          <w:sz w:val="24"/>
          <w:szCs w:val="24"/>
        </w:rPr>
        <w:t xml:space="preserve">Эффективность работы с обращениями граждан оценивается результатами рассмотрения обращений. </w:t>
      </w:r>
      <w:r w:rsidRPr="00747AF4">
        <w:rPr>
          <w:sz w:val="24"/>
          <w:szCs w:val="24"/>
        </w:rPr>
        <w:tab/>
      </w:r>
    </w:p>
    <w:p w:rsidR="00712A17" w:rsidRPr="00747AF4" w:rsidRDefault="00712A17" w:rsidP="00740C81">
      <w:pPr>
        <w:spacing w:line="276" w:lineRule="auto"/>
        <w:ind w:firstLine="851"/>
        <w:jc w:val="both"/>
        <w:rPr>
          <w:sz w:val="24"/>
          <w:szCs w:val="24"/>
        </w:rPr>
      </w:pPr>
      <w:r w:rsidRPr="00747AF4">
        <w:rPr>
          <w:sz w:val="24"/>
          <w:szCs w:val="24"/>
        </w:rPr>
        <w:t>За 2023 год 198 (12,4%) рассмотренных обращений составляют ответы-разъяснения, 1399 (</w:t>
      </w:r>
      <w:proofErr w:type="gramStart"/>
      <w:r w:rsidRPr="00747AF4">
        <w:rPr>
          <w:sz w:val="24"/>
          <w:szCs w:val="24"/>
        </w:rPr>
        <w:t>87,6%) об</w:t>
      </w:r>
      <w:proofErr w:type="gramEnd"/>
      <w:r w:rsidRPr="00747AF4">
        <w:rPr>
          <w:sz w:val="24"/>
          <w:szCs w:val="24"/>
        </w:rPr>
        <w:t>ращения поддержаны (в т.ч. меры приняты), 44 обращения переходящие, не поддержано – 0.</w:t>
      </w:r>
    </w:p>
    <w:p w:rsidR="00712A17" w:rsidRPr="00747AF4" w:rsidRDefault="00712A17" w:rsidP="00740C81">
      <w:pPr>
        <w:spacing w:line="276" w:lineRule="auto"/>
        <w:ind w:firstLine="851"/>
        <w:jc w:val="both"/>
        <w:rPr>
          <w:sz w:val="24"/>
          <w:szCs w:val="24"/>
        </w:rPr>
      </w:pPr>
      <w:r w:rsidRPr="00747AF4">
        <w:rPr>
          <w:sz w:val="24"/>
          <w:szCs w:val="24"/>
        </w:rPr>
        <w:t>По результатам рассмотрения обращений граждан решены проблемы и вопросы заявителей в различных сферах, а именно:</w:t>
      </w:r>
    </w:p>
    <w:p w:rsidR="00712A17" w:rsidRPr="00747AF4" w:rsidRDefault="00712A17" w:rsidP="00740C81">
      <w:pPr>
        <w:spacing w:line="276" w:lineRule="auto"/>
        <w:ind w:firstLine="851"/>
        <w:jc w:val="both"/>
        <w:rPr>
          <w:sz w:val="24"/>
          <w:szCs w:val="24"/>
        </w:rPr>
      </w:pPr>
      <w:proofErr w:type="gramStart"/>
      <w:r w:rsidRPr="00747AF4">
        <w:rPr>
          <w:sz w:val="24"/>
          <w:szCs w:val="24"/>
        </w:rPr>
        <w:t xml:space="preserve">- жилищно-коммунальная сфера: проведены внеплановые выездные проверки управляющих организаций по доводам, изложенным в обращениях, составлены акты проверки с предписанием выполнения выявленных нарушений до определенных сроков обустройства придомовой территории, замены и ремонта канализационных и водопроводных труб, перерасчета оплаты коммунальных услуг и т.д.); </w:t>
      </w:r>
      <w:proofErr w:type="gramEnd"/>
    </w:p>
    <w:p w:rsidR="00712A17" w:rsidRPr="00747AF4" w:rsidRDefault="00712A17" w:rsidP="00740C81">
      <w:pPr>
        <w:spacing w:line="276" w:lineRule="auto"/>
        <w:ind w:firstLine="851"/>
        <w:jc w:val="both"/>
        <w:rPr>
          <w:sz w:val="24"/>
          <w:szCs w:val="24"/>
        </w:rPr>
      </w:pPr>
      <w:r w:rsidRPr="00747AF4">
        <w:rPr>
          <w:sz w:val="24"/>
          <w:szCs w:val="24"/>
        </w:rPr>
        <w:lastRenderedPageBreak/>
        <w:t xml:space="preserve">- экономическая сфера, в том числе градостроительство и архитектура: рассмотрены и приняты постановления Администрации города Волгодонска об утверждении проектов планировки и проектов межевания; </w:t>
      </w:r>
      <w:proofErr w:type="gramStart"/>
      <w:r w:rsidRPr="00747AF4">
        <w:rPr>
          <w:sz w:val="24"/>
          <w:szCs w:val="24"/>
        </w:rPr>
        <w:t>выполнен ремонт пешеходных переходов, тротуарных дорожек, установлены мусорные урны, произведена уборка мусора, осуществлен покос травы и обрезка зеленых насаждений (весенне-летний период), выполнен ямочный ремонт дорожного покрытия, проведены проверки деятельности торговых точек, организаций на предмет нарушения законодательства в сфере торговли;</w:t>
      </w:r>
      <w:proofErr w:type="gramEnd"/>
    </w:p>
    <w:p w:rsidR="00712A17" w:rsidRPr="00747AF4" w:rsidRDefault="00712A17" w:rsidP="00740C81">
      <w:pPr>
        <w:spacing w:line="276" w:lineRule="auto"/>
        <w:ind w:firstLine="851"/>
        <w:jc w:val="both"/>
        <w:rPr>
          <w:sz w:val="24"/>
          <w:szCs w:val="24"/>
        </w:rPr>
      </w:pPr>
      <w:proofErr w:type="gramStart"/>
      <w:r w:rsidRPr="00747AF4">
        <w:rPr>
          <w:sz w:val="24"/>
          <w:szCs w:val="24"/>
        </w:rPr>
        <w:t>- социальная сфера: по решению комиссии по оказанию адресной социальной помощи назначены и перечислены адресные социальные пособия гражданам; оказана помощь инвалидам в рамках реализации программы «Доступная среда»; по вопросам неудовлетворительного оказания медицинской помощи руководителями медицинских учреждений города проведены беседы в телефонном режиме и встречи с заявителями, в ходе которых даны разъяснения по интересующим вопросам;</w:t>
      </w:r>
      <w:proofErr w:type="gramEnd"/>
      <w:r w:rsidRPr="00747AF4">
        <w:rPr>
          <w:sz w:val="24"/>
          <w:szCs w:val="24"/>
        </w:rPr>
        <w:t xml:space="preserve"> назначено необходимое лечение и обследования; оказано содействие в приеме детей в образовательные учреждения дошкольного и школьного возраста.</w:t>
      </w:r>
    </w:p>
    <w:p w:rsidR="00712A17" w:rsidRPr="00747AF4" w:rsidRDefault="00712A17" w:rsidP="00740C81">
      <w:pPr>
        <w:spacing w:line="276" w:lineRule="auto"/>
        <w:ind w:firstLine="851"/>
        <w:jc w:val="both"/>
        <w:rPr>
          <w:sz w:val="24"/>
          <w:szCs w:val="24"/>
        </w:rPr>
      </w:pPr>
      <w:r w:rsidRPr="00747AF4">
        <w:rPr>
          <w:sz w:val="24"/>
          <w:szCs w:val="24"/>
        </w:rPr>
        <w:t>- оборона, безопасность, законность: решены вопросы безопасности дорожного движения путем нанесения дорожных разметок, знаков, пешеходных переходов («зебра»), установки искусственных неровностей;</w:t>
      </w:r>
    </w:p>
    <w:p w:rsidR="00712A17" w:rsidRPr="00747AF4" w:rsidRDefault="00712A17" w:rsidP="00740C81">
      <w:pPr>
        <w:spacing w:line="276" w:lineRule="auto"/>
        <w:ind w:firstLine="851"/>
        <w:jc w:val="both"/>
        <w:rPr>
          <w:sz w:val="24"/>
          <w:szCs w:val="24"/>
        </w:rPr>
      </w:pPr>
      <w:r w:rsidRPr="00747AF4">
        <w:rPr>
          <w:sz w:val="24"/>
          <w:szCs w:val="24"/>
        </w:rPr>
        <w:t>- государство, общество, политика: сотрудниками отдела муниципальной инспекции осуществляются выездные проверки с составлением протоколов об административном правонарушении граждан при выявлении фактов нарушения законодательства РФ (составлено 1080 протоколов).</w:t>
      </w:r>
    </w:p>
    <w:p w:rsidR="00712A17" w:rsidRPr="00747AF4" w:rsidRDefault="00712A17" w:rsidP="00740C81">
      <w:pPr>
        <w:spacing w:line="276" w:lineRule="auto"/>
        <w:ind w:firstLine="851"/>
        <w:jc w:val="both"/>
        <w:rPr>
          <w:sz w:val="24"/>
          <w:szCs w:val="24"/>
        </w:rPr>
      </w:pPr>
      <w:r w:rsidRPr="00747AF4">
        <w:rPr>
          <w:sz w:val="24"/>
          <w:szCs w:val="24"/>
        </w:rPr>
        <w:t xml:space="preserve">За 2023 год главой Администрации города Волгодонска, заместителями главы Администрации города Волгодонска, управляющим делами Администрации города Волгодонска проведено 34 личных приема (в т.ч. в телефонном режиме) граждан, на которых принято 138 жителей города. </w:t>
      </w:r>
    </w:p>
    <w:p w:rsidR="00712A17" w:rsidRPr="00747AF4" w:rsidRDefault="00712A17" w:rsidP="00740C81">
      <w:pPr>
        <w:spacing w:line="276" w:lineRule="auto"/>
        <w:ind w:firstLine="851"/>
        <w:jc w:val="both"/>
        <w:rPr>
          <w:sz w:val="24"/>
          <w:szCs w:val="24"/>
        </w:rPr>
      </w:pPr>
      <w:r w:rsidRPr="00747AF4">
        <w:rPr>
          <w:sz w:val="24"/>
          <w:szCs w:val="24"/>
        </w:rPr>
        <w:t xml:space="preserve">В Администрации города Волгодонска обращения граждан принимаются по телефону оперативного реагирования. За 2023 год по телефону поступило 36 обращений граждан, 36 (100 %) обращений поддержаны (в т.ч. меры приняты). </w:t>
      </w:r>
    </w:p>
    <w:p w:rsidR="00712A17" w:rsidRPr="00747AF4" w:rsidRDefault="00712A17" w:rsidP="00740C81">
      <w:pPr>
        <w:spacing w:line="276" w:lineRule="auto"/>
        <w:ind w:firstLine="851"/>
        <w:jc w:val="both"/>
        <w:rPr>
          <w:sz w:val="24"/>
          <w:szCs w:val="24"/>
        </w:rPr>
      </w:pPr>
      <w:r w:rsidRPr="00747AF4">
        <w:rPr>
          <w:sz w:val="24"/>
          <w:szCs w:val="24"/>
        </w:rPr>
        <w:t>В целях повышения информированности населения о тематической направленности обращений граждан, поступивших в Администрацию города Волгодонска, на официальном сайте Администрации города Волгодонска каждый квартал размещается обзорная информация о рассмотрении письменных и устных обращений в рубрике «Общая информация гражданам» раздела «Гражданам», а также размещена актуальная информация по социально-значимым вопросам города.</w:t>
      </w:r>
    </w:p>
    <w:p w:rsidR="00712A17" w:rsidRPr="00747AF4" w:rsidRDefault="00712A17" w:rsidP="00740C81">
      <w:pPr>
        <w:spacing w:line="276" w:lineRule="auto"/>
        <w:ind w:firstLine="851"/>
        <w:jc w:val="both"/>
        <w:rPr>
          <w:sz w:val="24"/>
          <w:szCs w:val="24"/>
        </w:rPr>
      </w:pPr>
      <w:r w:rsidRPr="00747AF4">
        <w:rPr>
          <w:sz w:val="24"/>
          <w:szCs w:val="24"/>
        </w:rPr>
        <w:t xml:space="preserve">14.12.2023 прошла специальная программа «Прямая линия с Владимиром Путиным», Общероссийское общественное движение «Народный фронт «За Россию», с использованием системы «ОНФ. Помощь» в </w:t>
      </w:r>
      <w:proofErr w:type="gramStart"/>
      <w:r w:rsidRPr="00747AF4">
        <w:rPr>
          <w:sz w:val="24"/>
          <w:szCs w:val="24"/>
        </w:rPr>
        <w:t>ходе</w:t>
      </w:r>
      <w:proofErr w:type="gramEnd"/>
      <w:r w:rsidRPr="00747AF4">
        <w:rPr>
          <w:sz w:val="24"/>
          <w:szCs w:val="24"/>
        </w:rPr>
        <w:t xml:space="preserve"> которой поступают обращения граждан. На сегодняшний момент в Администрацию города Волгодонска поступило </w:t>
      </w:r>
      <w:r w:rsidRPr="00747AF4">
        <w:rPr>
          <w:bCs/>
          <w:sz w:val="24"/>
          <w:szCs w:val="24"/>
        </w:rPr>
        <w:t>305</w:t>
      </w:r>
      <w:r w:rsidRPr="00747AF4">
        <w:rPr>
          <w:b/>
          <w:sz w:val="24"/>
          <w:szCs w:val="24"/>
        </w:rPr>
        <w:t xml:space="preserve"> </w:t>
      </w:r>
      <w:r w:rsidRPr="00747AF4">
        <w:rPr>
          <w:sz w:val="24"/>
          <w:szCs w:val="24"/>
        </w:rPr>
        <w:t xml:space="preserve">обращений, направленных гражданами в ходе специальной программы «Прямая линия с Владимиром Путиным». </w:t>
      </w:r>
      <w:r w:rsidRPr="00747AF4">
        <w:rPr>
          <w:bCs/>
          <w:sz w:val="24"/>
          <w:szCs w:val="24"/>
        </w:rPr>
        <w:t>195</w:t>
      </w:r>
      <w:r w:rsidRPr="00747AF4">
        <w:rPr>
          <w:sz w:val="24"/>
          <w:szCs w:val="24"/>
        </w:rPr>
        <w:t xml:space="preserve"> обращений рассмотрены в установленный законом срок и получили положительное решение. Обращения продолжают поступать, работа продолжается.</w:t>
      </w:r>
    </w:p>
    <w:p w:rsidR="00E62594" w:rsidRPr="00747AF4" w:rsidRDefault="00E62594" w:rsidP="00740C81">
      <w:pPr>
        <w:spacing w:line="276" w:lineRule="auto"/>
        <w:ind w:firstLine="851"/>
        <w:jc w:val="both"/>
        <w:rPr>
          <w:sz w:val="24"/>
          <w:szCs w:val="24"/>
        </w:rPr>
      </w:pPr>
    </w:p>
    <w:p w:rsidR="00E20FB8" w:rsidRPr="00747AF4" w:rsidRDefault="00E62594" w:rsidP="00740C81">
      <w:pPr>
        <w:pStyle w:val="aff"/>
        <w:spacing w:line="276" w:lineRule="auto"/>
        <w:ind w:firstLine="708"/>
        <w:jc w:val="both"/>
        <w:rPr>
          <w:rFonts w:ascii="Times New Roman" w:hAnsi="Times New Roman" w:cs="Times New Roman"/>
          <w:sz w:val="24"/>
          <w:szCs w:val="24"/>
        </w:rPr>
      </w:pPr>
      <w:r w:rsidRPr="00747AF4">
        <w:rPr>
          <w:rFonts w:ascii="Times New Roman" w:hAnsi="Times New Roman" w:cs="Times New Roman"/>
          <w:b/>
          <w:sz w:val="24"/>
          <w:szCs w:val="24"/>
        </w:rPr>
        <w:lastRenderedPageBreak/>
        <w:t xml:space="preserve">Обращения граждан, поступающие через </w:t>
      </w:r>
      <w:proofErr w:type="spellStart"/>
      <w:proofErr w:type="gramStart"/>
      <w:r w:rsidRPr="00747AF4">
        <w:rPr>
          <w:rFonts w:ascii="Times New Roman" w:hAnsi="Times New Roman" w:cs="Times New Roman"/>
          <w:b/>
          <w:sz w:val="24"/>
          <w:szCs w:val="24"/>
        </w:rPr>
        <w:t>интернет-сервисы</w:t>
      </w:r>
      <w:proofErr w:type="spellEnd"/>
      <w:proofErr w:type="gramEnd"/>
      <w:r w:rsidRPr="00747AF4">
        <w:rPr>
          <w:rFonts w:ascii="Times New Roman" w:hAnsi="Times New Roman" w:cs="Times New Roman"/>
          <w:b/>
          <w:sz w:val="24"/>
          <w:szCs w:val="24"/>
        </w:rPr>
        <w:t xml:space="preserve">. </w:t>
      </w:r>
      <w:r w:rsidR="00E20FB8" w:rsidRPr="00747AF4">
        <w:rPr>
          <w:rFonts w:ascii="Times New Roman" w:hAnsi="Times New Roman" w:cs="Times New Roman"/>
          <w:sz w:val="24"/>
          <w:szCs w:val="24"/>
        </w:rPr>
        <w:t xml:space="preserve">За 2023 год общее количество сообщений, которые отправили жители Волгодонска через </w:t>
      </w:r>
      <w:proofErr w:type="spellStart"/>
      <w:proofErr w:type="gramStart"/>
      <w:r w:rsidR="00E20FB8" w:rsidRPr="00747AF4">
        <w:rPr>
          <w:rFonts w:ascii="Times New Roman" w:hAnsi="Times New Roman" w:cs="Times New Roman"/>
          <w:sz w:val="24"/>
          <w:szCs w:val="24"/>
        </w:rPr>
        <w:t>интернет-сервисы</w:t>
      </w:r>
      <w:proofErr w:type="spellEnd"/>
      <w:proofErr w:type="gramEnd"/>
      <w:r w:rsidR="00E20FB8" w:rsidRPr="00747AF4">
        <w:rPr>
          <w:rFonts w:ascii="Times New Roman" w:hAnsi="Times New Roman" w:cs="Times New Roman"/>
          <w:sz w:val="24"/>
          <w:szCs w:val="24"/>
        </w:rPr>
        <w:t>, составило 9344 сообщения.</w:t>
      </w:r>
    </w:p>
    <w:p w:rsidR="00E20FB8" w:rsidRPr="00747AF4" w:rsidRDefault="00E20FB8" w:rsidP="00740C81">
      <w:pPr>
        <w:pStyle w:val="aff"/>
        <w:spacing w:line="276" w:lineRule="auto"/>
        <w:ind w:firstLine="708"/>
        <w:jc w:val="both"/>
        <w:rPr>
          <w:rFonts w:ascii="Times New Roman" w:hAnsi="Times New Roman" w:cs="Times New Roman"/>
          <w:sz w:val="24"/>
          <w:szCs w:val="24"/>
        </w:rPr>
      </w:pPr>
      <w:r w:rsidRPr="00747AF4">
        <w:rPr>
          <w:rFonts w:ascii="Times New Roman" w:hAnsi="Times New Roman" w:cs="Times New Roman"/>
          <w:sz w:val="24"/>
          <w:szCs w:val="24"/>
        </w:rPr>
        <w:t>6955 из них поступило через систему Инцидент менеджмент, 1901 через Платформу обратной связи, 488 через платформу Умный город.</w:t>
      </w:r>
    </w:p>
    <w:p w:rsidR="00E20FB8" w:rsidRPr="00747AF4" w:rsidRDefault="00E20FB8" w:rsidP="00740C81">
      <w:pPr>
        <w:pStyle w:val="aff"/>
        <w:spacing w:line="276" w:lineRule="auto"/>
        <w:ind w:firstLine="708"/>
        <w:jc w:val="both"/>
        <w:rPr>
          <w:rFonts w:ascii="Times New Roman" w:hAnsi="Times New Roman" w:cs="Times New Roman"/>
          <w:sz w:val="24"/>
          <w:szCs w:val="24"/>
        </w:rPr>
      </w:pPr>
      <w:r w:rsidRPr="00747AF4">
        <w:rPr>
          <w:rFonts w:ascii="Times New Roman" w:hAnsi="Times New Roman" w:cs="Times New Roman"/>
          <w:sz w:val="24"/>
          <w:szCs w:val="24"/>
        </w:rPr>
        <w:t>По результатам анализа, наиболее важными вопросами, волнующими жителей города Волгодонска, являются:</w:t>
      </w:r>
    </w:p>
    <w:p w:rsidR="00E20FB8" w:rsidRPr="00747AF4" w:rsidRDefault="00E20FB8" w:rsidP="00740C81">
      <w:pPr>
        <w:pStyle w:val="aff"/>
        <w:spacing w:line="276" w:lineRule="auto"/>
        <w:ind w:firstLine="708"/>
        <w:jc w:val="both"/>
        <w:rPr>
          <w:rFonts w:ascii="Times New Roman" w:hAnsi="Times New Roman" w:cs="Times New Roman"/>
          <w:sz w:val="24"/>
          <w:szCs w:val="24"/>
        </w:rPr>
      </w:pPr>
      <w:r w:rsidRPr="00747AF4">
        <w:rPr>
          <w:rFonts w:ascii="Times New Roman" w:hAnsi="Times New Roman" w:cs="Times New Roman"/>
          <w:sz w:val="24"/>
          <w:szCs w:val="24"/>
        </w:rPr>
        <w:t>- ЖКХ (3 236 сообщений / 34,6% от общего количества сообщений);</w:t>
      </w:r>
    </w:p>
    <w:p w:rsidR="00E20FB8" w:rsidRPr="00747AF4" w:rsidRDefault="00E20FB8" w:rsidP="00740C81">
      <w:pPr>
        <w:pStyle w:val="aff"/>
        <w:spacing w:line="276" w:lineRule="auto"/>
        <w:ind w:firstLine="708"/>
        <w:jc w:val="both"/>
        <w:rPr>
          <w:rFonts w:ascii="Times New Roman" w:hAnsi="Times New Roman" w:cs="Times New Roman"/>
          <w:sz w:val="24"/>
          <w:szCs w:val="24"/>
        </w:rPr>
      </w:pPr>
      <w:r w:rsidRPr="00747AF4">
        <w:rPr>
          <w:rFonts w:ascii="Times New Roman" w:hAnsi="Times New Roman" w:cs="Times New Roman"/>
          <w:sz w:val="24"/>
          <w:szCs w:val="24"/>
        </w:rPr>
        <w:t>- благоустройство (1 814 сообщений / 19,4% от общего количества сообщений);</w:t>
      </w:r>
    </w:p>
    <w:p w:rsidR="00E20FB8" w:rsidRPr="00747AF4" w:rsidRDefault="00E20FB8" w:rsidP="00740C81">
      <w:pPr>
        <w:pStyle w:val="aff"/>
        <w:spacing w:line="276" w:lineRule="auto"/>
        <w:ind w:firstLine="708"/>
        <w:jc w:val="both"/>
        <w:rPr>
          <w:rFonts w:ascii="Times New Roman" w:hAnsi="Times New Roman" w:cs="Times New Roman"/>
          <w:sz w:val="24"/>
          <w:szCs w:val="24"/>
        </w:rPr>
      </w:pPr>
      <w:r w:rsidRPr="00747AF4">
        <w:rPr>
          <w:rFonts w:ascii="Times New Roman" w:hAnsi="Times New Roman" w:cs="Times New Roman"/>
          <w:sz w:val="24"/>
          <w:szCs w:val="24"/>
        </w:rPr>
        <w:t>- дороги (1 213 сообщений / 13,0% от общего количества сообщений);</w:t>
      </w:r>
    </w:p>
    <w:p w:rsidR="00E20FB8" w:rsidRPr="00747AF4" w:rsidRDefault="00E20FB8" w:rsidP="00740C81">
      <w:pPr>
        <w:pStyle w:val="aff"/>
        <w:spacing w:line="276" w:lineRule="auto"/>
        <w:ind w:firstLine="708"/>
        <w:jc w:val="both"/>
        <w:rPr>
          <w:rFonts w:ascii="Times New Roman" w:hAnsi="Times New Roman" w:cs="Times New Roman"/>
          <w:sz w:val="24"/>
          <w:szCs w:val="24"/>
        </w:rPr>
      </w:pPr>
      <w:r w:rsidRPr="00747AF4">
        <w:rPr>
          <w:rFonts w:ascii="Times New Roman" w:hAnsi="Times New Roman" w:cs="Times New Roman"/>
          <w:sz w:val="24"/>
          <w:szCs w:val="24"/>
        </w:rPr>
        <w:t>- общественный транспорт (629 сообщений / 6,7% от общего количества сообщений);</w:t>
      </w:r>
    </w:p>
    <w:p w:rsidR="00E20FB8" w:rsidRPr="00747AF4" w:rsidRDefault="00E20FB8" w:rsidP="00740C81">
      <w:pPr>
        <w:pStyle w:val="aff"/>
        <w:spacing w:line="276" w:lineRule="auto"/>
        <w:ind w:firstLine="708"/>
        <w:jc w:val="both"/>
        <w:rPr>
          <w:rFonts w:ascii="Times New Roman" w:hAnsi="Times New Roman" w:cs="Times New Roman"/>
          <w:sz w:val="24"/>
          <w:szCs w:val="24"/>
        </w:rPr>
      </w:pPr>
      <w:r w:rsidRPr="00747AF4">
        <w:rPr>
          <w:rFonts w:ascii="Times New Roman" w:hAnsi="Times New Roman" w:cs="Times New Roman"/>
          <w:sz w:val="24"/>
          <w:szCs w:val="24"/>
        </w:rPr>
        <w:t>- мусор/ТКО (534 сообщения / 5,7% от общего количества сообщений);</w:t>
      </w:r>
    </w:p>
    <w:p w:rsidR="00E20FB8" w:rsidRPr="00747AF4" w:rsidRDefault="00E20FB8" w:rsidP="00740C81">
      <w:pPr>
        <w:pStyle w:val="aff"/>
        <w:spacing w:line="276" w:lineRule="auto"/>
        <w:ind w:firstLine="708"/>
        <w:jc w:val="both"/>
        <w:rPr>
          <w:rFonts w:ascii="Times New Roman" w:hAnsi="Times New Roman" w:cs="Times New Roman"/>
          <w:sz w:val="24"/>
          <w:szCs w:val="24"/>
        </w:rPr>
      </w:pPr>
      <w:r w:rsidRPr="00747AF4">
        <w:rPr>
          <w:rFonts w:ascii="Times New Roman" w:hAnsi="Times New Roman" w:cs="Times New Roman"/>
          <w:sz w:val="24"/>
          <w:szCs w:val="24"/>
        </w:rPr>
        <w:t>- безопасность (492 сообщения / 5,3% от общего количества сообщений).</w:t>
      </w:r>
    </w:p>
    <w:p w:rsidR="00E62594" w:rsidRPr="00747AF4" w:rsidRDefault="00E62594" w:rsidP="00740C81">
      <w:pPr>
        <w:spacing w:line="276" w:lineRule="auto"/>
        <w:ind w:firstLine="851"/>
        <w:jc w:val="both"/>
        <w:rPr>
          <w:b/>
          <w:sz w:val="24"/>
          <w:szCs w:val="24"/>
        </w:rPr>
      </w:pPr>
    </w:p>
    <w:p w:rsidR="00D5680F" w:rsidRPr="00747AF4" w:rsidRDefault="0042117F" w:rsidP="00740C81">
      <w:pPr>
        <w:spacing w:line="276" w:lineRule="auto"/>
        <w:ind w:firstLine="708"/>
        <w:jc w:val="both"/>
        <w:rPr>
          <w:sz w:val="24"/>
          <w:szCs w:val="24"/>
        </w:rPr>
      </w:pPr>
      <w:r w:rsidRPr="00747AF4">
        <w:rPr>
          <w:b/>
          <w:sz w:val="24"/>
          <w:szCs w:val="24"/>
        </w:rPr>
        <w:t>Встречи информационной группы Администрации города Волгодонска</w:t>
      </w:r>
      <w:r w:rsidR="00D5680F" w:rsidRPr="00747AF4">
        <w:rPr>
          <w:b/>
          <w:sz w:val="24"/>
          <w:szCs w:val="24"/>
        </w:rPr>
        <w:t xml:space="preserve"> </w:t>
      </w:r>
      <w:r w:rsidRPr="00747AF4">
        <w:rPr>
          <w:b/>
          <w:sz w:val="24"/>
          <w:szCs w:val="24"/>
        </w:rPr>
        <w:t>с жителями города Волгодонска</w:t>
      </w:r>
      <w:r w:rsidR="00D5680F" w:rsidRPr="00747AF4">
        <w:rPr>
          <w:b/>
          <w:sz w:val="24"/>
          <w:szCs w:val="24"/>
        </w:rPr>
        <w:t xml:space="preserve">. </w:t>
      </w:r>
      <w:r w:rsidR="00D5680F" w:rsidRPr="00747AF4">
        <w:rPr>
          <w:sz w:val="24"/>
          <w:szCs w:val="24"/>
        </w:rPr>
        <w:t xml:space="preserve">В городе Волгодонске реализуется практика </w:t>
      </w:r>
      <w:proofErr w:type="gramStart"/>
      <w:r w:rsidR="00D5680F" w:rsidRPr="00747AF4">
        <w:rPr>
          <w:sz w:val="24"/>
          <w:szCs w:val="24"/>
        </w:rPr>
        <w:t>проведения встреч информационной группы Администрации города Волгодонска</w:t>
      </w:r>
      <w:proofErr w:type="gramEnd"/>
      <w:r w:rsidR="00D5680F" w:rsidRPr="00747AF4">
        <w:rPr>
          <w:sz w:val="24"/>
          <w:szCs w:val="24"/>
        </w:rPr>
        <w:t xml:space="preserve"> с жителями. Примечательно, что встречи проводятся локально, на территориях микрорайонов города, что позволяет выявить наиболее значимые и приоритетные задачи, требующие решения для жителей конкретного квартала, улицы, дома.</w:t>
      </w:r>
    </w:p>
    <w:p w:rsidR="00D5680F" w:rsidRPr="00747AF4" w:rsidRDefault="00D5680F" w:rsidP="00740C81">
      <w:pPr>
        <w:spacing w:line="276" w:lineRule="auto"/>
        <w:ind w:firstLine="851"/>
        <w:jc w:val="both"/>
        <w:rPr>
          <w:sz w:val="24"/>
          <w:szCs w:val="24"/>
        </w:rPr>
      </w:pPr>
      <w:r w:rsidRPr="00747AF4">
        <w:rPr>
          <w:sz w:val="24"/>
          <w:szCs w:val="24"/>
        </w:rPr>
        <w:t xml:space="preserve">В состав информационной группы ведут деятельность заместители главы, управляющий делами. Администрации города Волгодонска. На каждую встречу приглашаются председатель </w:t>
      </w:r>
      <w:proofErr w:type="spellStart"/>
      <w:r w:rsidRPr="00747AF4">
        <w:rPr>
          <w:sz w:val="24"/>
          <w:szCs w:val="24"/>
        </w:rPr>
        <w:t>Волгодонского</w:t>
      </w:r>
      <w:proofErr w:type="spellEnd"/>
      <w:r w:rsidRPr="00747AF4">
        <w:rPr>
          <w:sz w:val="24"/>
          <w:szCs w:val="24"/>
        </w:rPr>
        <w:t xml:space="preserve"> городской Думы – глава города Волгодонска С.Н. Ладанов, депутаты </w:t>
      </w:r>
      <w:proofErr w:type="spellStart"/>
      <w:r w:rsidRPr="00747AF4">
        <w:rPr>
          <w:sz w:val="24"/>
          <w:szCs w:val="24"/>
        </w:rPr>
        <w:t>Волгодонской</w:t>
      </w:r>
      <w:proofErr w:type="spellEnd"/>
      <w:r w:rsidRPr="00747AF4">
        <w:rPr>
          <w:sz w:val="24"/>
          <w:szCs w:val="24"/>
        </w:rPr>
        <w:t xml:space="preserve"> городской Думы, руководители органов и учреждений социальной сферы, жилищно-коммунального хозяйства, строительства, представители МУ МВД России «</w:t>
      </w:r>
      <w:proofErr w:type="spellStart"/>
      <w:r w:rsidRPr="00747AF4">
        <w:rPr>
          <w:sz w:val="24"/>
          <w:szCs w:val="24"/>
        </w:rPr>
        <w:t>Волгодонское</w:t>
      </w:r>
      <w:proofErr w:type="spellEnd"/>
      <w:r w:rsidRPr="00747AF4">
        <w:rPr>
          <w:sz w:val="24"/>
          <w:szCs w:val="24"/>
        </w:rPr>
        <w:t>, управляющих компаний и средств массовой информации.</w:t>
      </w:r>
    </w:p>
    <w:p w:rsidR="00D5680F" w:rsidRPr="00747AF4" w:rsidRDefault="00D5680F" w:rsidP="00740C81">
      <w:pPr>
        <w:spacing w:line="276" w:lineRule="auto"/>
        <w:ind w:firstLine="851"/>
        <w:jc w:val="both"/>
        <w:rPr>
          <w:sz w:val="24"/>
          <w:szCs w:val="24"/>
        </w:rPr>
      </w:pPr>
      <w:r w:rsidRPr="00747AF4">
        <w:rPr>
          <w:sz w:val="24"/>
          <w:szCs w:val="24"/>
        </w:rPr>
        <w:t>В 2023 году проведены 8 встреч информационной группы, на которые откликнулись около 600 жителей города Волгодонска.</w:t>
      </w:r>
    </w:p>
    <w:p w:rsidR="00D5680F" w:rsidRPr="00747AF4" w:rsidRDefault="00D5680F" w:rsidP="00740C81">
      <w:pPr>
        <w:spacing w:line="276" w:lineRule="auto"/>
        <w:ind w:firstLine="851"/>
        <w:jc w:val="both"/>
        <w:rPr>
          <w:sz w:val="24"/>
          <w:szCs w:val="24"/>
        </w:rPr>
      </w:pPr>
      <w:r w:rsidRPr="00747AF4">
        <w:rPr>
          <w:sz w:val="24"/>
          <w:szCs w:val="24"/>
        </w:rPr>
        <w:t>В ходе встреч жителями были подняты 213 вопросов, из которых:</w:t>
      </w:r>
    </w:p>
    <w:p w:rsidR="00D5680F" w:rsidRPr="00747AF4" w:rsidRDefault="00D5680F" w:rsidP="00740C81">
      <w:pPr>
        <w:spacing w:line="276" w:lineRule="auto"/>
        <w:ind w:firstLine="851"/>
        <w:jc w:val="both"/>
        <w:rPr>
          <w:sz w:val="24"/>
          <w:szCs w:val="24"/>
        </w:rPr>
      </w:pPr>
      <w:r w:rsidRPr="00747AF4">
        <w:rPr>
          <w:sz w:val="24"/>
          <w:szCs w:val="24"/>
        </w:rPr>
        <w:t>- по многоквартирным домам – 54 вопроса;</w:t>
      </w:r>
    </w:p>
    <w:p w:rsidR="00D5680F" w:rsidRPr="00747AF4" w:rsidRDefault="00D5680F" w:rsidP="00740C81">
      <w:pPr>
        <w:spacing w:line="276" w:lineRule="auto"/>
        <w:ind w:firstLine="851"/>
        <w:jc w:val="both"/>
        <w:rPr>
          <w:sz w:val="24"/>
          <w:szCs w:val="24"/>
        </w:rPr>
      </w:pPr>
      <w:r w:rsidRPr="00747AF4">
        <w:rPr>
          <w:sz w:val="24"/>
          <w:szCs w:val="24"/>
        </w:rPr>
        <w:t>- по благоустройству территории – 52 вопроса;</w:t>
      </w:r>
    </w:p>
    <w:p w:rsidR="00D5680F" w:rsidRPr="00747AF4" w:rsidRDefault="00D5680F" w:rsidP="00740C81">
      <w:pPr>
        <w:spacing w:line="276" w:lineRule="auto"/>
        <w:ind w:firstLine="851"/>
        <w:jc w:val="both"/>
        <w:rPr>
          <w:sz w:val="24"/>
          <w:szCs w:val="24"/>
        </w:rPr>
      </w:pPr>
      <w:r w:rsidRPr="00747AF4">
        <w:rPr>
          <w:sz w:val="24"/>
          <w:szCs w:val="24"/>
        </w:rPr>
        <w:t>- по дорогам, ремонту внутриквартальных проездов, парковкам – 28 вопросов;</w:t>
      </w:r>
    </w:p>
    <w:p w:rsidR="00D5680F" w:rsidRPr="00747AF4" w:rsidRDefault="00D5680F" w:rsidP="00740C81">
      <w:pPr>
        <w:spacing w:line="276" w:lineRule="auto"/>
        <w:ind w:firstLine="851"/>
        <w:jc w:val="both"/>
        <w:rPr>
          <w:sz w:val="24"/>
          <w:szCs w:val="24"/>
        </w:rPr>
      </w:pPr>
      <w:r w:rsidRPr="00747AF4">
        <w:rPr>
          <w:sz w:val="24"/>
          <w:szCs w:val="24"/>
        </w:rPr>
        <w:t>- по водоснабжению, канализации – 15 вопросов;</w:t>
      </w:r>
    </w:p>
    <w:p w:rsidR="00D5680F" w:rsidRPr="00747AF4" w:rsidRDefault="00D5680F" w:rsidP="00740C81">
      <w:pPr>
        <w:spacing w:line="276" w:lineRule="auto"/>
        <w:ind w:firstLine="851"/>
        <w:jc w:val="both"/>
        <w:rPr>
          <w:sz w:val="24"/>
          <w:szCs w:val="24"/>
        </w:rPr>
      </w:pPr>
      <w:r w:rsidRPr="00747AF4">
        <w:rPr>
          <w:sz w:val="24"/>
          <w:szCs w:val="24"/>
        </w:rPr>
        <w:t>- по отлову бездомных животных – 9 вопросов;</w:t>
      </w:r>
    </w:p>
    <w:p w:rsidR="00D5680F" w:rsidRPr="00747AF4" w:rsidRDefault="00D5680F" w:rsidP="00740C81">
      <w:pPr>
        <w:spacing w:line="276" w:lineRule="auto"/>
        <w:ind w:firstLine="851"/>
        <w:jc w:val="both"/>
        <w:rPr>
          <w:sz w:val="24"/>
          <w:szCs w:val="24"/>
        </w:rPr>
      </w:pPr>
      <w:r w:rsidRPr="00747AF4">
        <w:rPr>
          <w:sz w:val="24"/>
          <w:szCs w:val="24"/>
        </w:rPr>
        <w:t>- по правилам дорожного движения – 9 вопросов;</w:t>
      </w:r>
    </w:p>
    <w:p w:rsidR="00D5680F" w:rsidRPr="00747AF4" w:rsidRDefault="00D5680F" w:rsidP="00740C81">
      <w:pPr>
        <w:spacing w:line="276" w:lineRule="auto"/>
        <w:ind w:firstLine="851"/>
        <w:jc w:val="both"/>
        <w:rPr>
          <w:sz w:val="24"/>
          <w:szCs w:val="24"/>
        </w:rPr>
      </w:pPr>
      <w:r w:rsidRPr="00747AF4">
        <w:rPr>
          <w:sz w:val="24"/>
          <w:szCs w:val="24"/>
        </w:rPr>
        <w:t>- по строительству – 8 вопросов;</w:t>
      </w:r>
    </w:p>
    <w:p w:rsidR="00D5680F" w:rsidRPr="00747AF4" w:rsidRDefault="00D5680F" w:rsidP="00740C81">
      <w:pPr>
        <w:spacing w:line="276" w:lineRule="auto"/>
        <w:ind w:firstLine="851"/>
        <w:jc w:val="both"/>
        <w:rPr>
          <w:sz w:val="24"/>
          <w:szCs w:val="24"/>
        </w:rPr>
      </w:pPr>
      <w:r w:rsidRPr="00747AF4">
        <w:rPr>
          <w:sz w:val="24"/>
          <w:szCs w:val="24"/>
        </w:rPr>
        <w:t>- по работе общественного транспорта – 7 вопросов;</w:t>
      </w:r>
    </w:p>
    <w:p w:rsidR="00D5680F" w:rsidRPr="00747AF4" w:rsidRDefault="00D5680F" w:rsidP="00740C81">
      <w:pPr>
        <w:spacing w:line="276" w:lineRule="auto"/>
        <w:ind w:firstLine="851"/>
        <w:jc w:val="both"/>
        <w:rPr>
          <w:sz w:val="24"/>
          <w:szCs w:val="24"/>
        </w:rPr>
      </w:pPr>
      <w:r w:rsidRPr="00747AF4">
        <w:rPr>
          <w:sz w:val="24"/>
          <w:szCs w:val="24"/>
        </w:rPr>
        <w:t>- по медицине – 7 вопросов;</w:t>
      </w:r>
    </w:p>
    <w:p w:rsidR="00D5680F" w:rsidRPr="00747AF4" w:rsidRDefault="00D5680F" w:rsidP="00740C81">
      <w:pPr>
        <w:spacing w:line="276" w:lineRule="auto"/>
        <w:ind w:firstLine="851"/>
        <w:jc w:val="both"/>
        <w:rPr>
          <w:sz w:val="24"/>
          <w:szCs w:val="24"/>
        </w:rPr>
      </w:pPr>
      <w:r w:rsidRPr="00747AF4">
        <w:rPr>
          <w:sz w:val="24"/>
          <w:szCs w:val="24"/>
        </w:rPr>
        <w:t>- по образованию – 5 вопросов;</w:t>
      </w:r>
    </w:p>
    <w:p w:rsidR="00D5680F" w:rsidRPr="00747AF4" w:rsidRDefault="00D5680F" w:rsidP="00740C81">
      <w:pPr>
        <w:spacing w:line="276" w:lineRule="auto"/>
        <w:ind w:firstLine="851"/>
        <w:jc w:val="both"/>
        <w:rPr>
          <w:sz w:val="24"/>
          <w:szCs w:val="24"/>
        </w:rPr>
      </w:pPr>
      <w:r w:rsidRPr="00747AF4">
        <w:rPr>
          <w:sz w:val="24"/>
          <w:szCs w:val="24"/>
        </w:rPr>
        <w:t>- по спорту – 5 вопросов;</w:t>
      </w:r>
    </w:p>
    <w:p w:rsidR="00D5680F" w:rsidRPr="00747AF4" w:rsidRDefault="00D5680F" w:rsidP="00740C81">
      <w:pPr>
        <w:spacing w:line="276" w:lineRule="auto"/>
        <w:ind w:firstLine="851"/>
        <w:jc w:val="both"/>
        <w:rPr>
          <w:sz w:val="24"/>
          <w:szCs w:val="24"/>
        </w:rPr>
      </w:pPr>
      <w:r w:rsidRPr="00747AF4">
        <w:rPr>
          <w:sz w:val="24"/>
          <w:szCs w:val="24"/>
        </w:rPr>
        <w:t>- по общественному порядку – 4 вопроса;</w:t>
      </w:r>
    </w:p>
    <w:p w:rsidR="00D5680F" w:rsidRPr="00747AF4" w:rsidRDefault="00D5680F" w:rsidP="00740C81">
      <w:pPr>
        <w:spacing w:line="276" w:lineRule="auto"/>
        <w:ind w:firstLine="851"/>
        <w:jc w:val="both"/>
        <w:rPr>
          <w:sz w:val="24"/>
          <w:szCs w:val="24"/>
        </w:rPr>
      </w:pPr>
      <w:r w:rsidRPr="00747AF4">
        <w:rPr>
          <w:sz w:val="24"/>
          <w:szCs w:val="24"/>
        </w:rPr>
        <w:t>- по имуществу – 4 вопроса;</w:t>
      </w:r>
    </w:p>
    <w:p w:rsidR="00D5680F" w:rsidRPr="00747AF4" w:rsidRDefault="00D5680F" w:rsidP="00740C81">
      <w:pPr>
        <w:spacing w:line="276" w:lineRule="auto"/>
        <w:ind w:firstLine="851"/>
        <w:jc w:val="both"/>
        <w:rPr>
          <w:sz w:val="24"/>
          <w:szCs w:val="24"/>
        </w:rPr>
      </w:pPr>
      <w:r w:rsidRPr="00747AF4">
        <w:rPr>
          <w:sz w:val="24"/>
          <w:szCs w:val="24"/>
        </w:rPr>
        <w:t>- по торговле – 4 вопросов;</w:t>
      </w:r>
    </w:p>
    <w:p w:rsidR="00AE674C" w:rsidRPr="00747AF4" w:rsidRDefault="00D5680F" w:rsidP="00740C81">
      <w:pPr>
        <w:spacing w:line="276" w:lineRule="auto"/>
        <w:ind w:firstLine="851"/>
        <w:jc w:val="both"/>
        <w:rPr>
          <w:sz w:val="24"/>
          <w:szCs w:val="24"/>
        </w:rPr>
      </w:pPr>
      <w:r w:rsidRPr="00747AF4">
        <w:rPr>
          <w:sz w:val="24"/>
          <w:szCs w:val="24"/>
        </w:rPr>
        <w:t xml:space="preserve">- другие – 2 вопроса.   </w:t>
      </w:r>
    </w:p>
    <w:p w:rsidR="00D5680F" w:rsidRPr="00747AF4" w:rsidRDefault="00D5680F" w:rsidP="00740C81">
      <w:pPr>
        <w:spacing w:line="276" w:lineRule="auto"/>
        <w:ind w:firstLine="708"/>
        <w:jc w:val="both"/>
        <w:rPr>
          <w:sz w:val="24"/>
          <w:szCs w:val="24"/>
        </w:rPr>
      </w:pPr>
      <w:r w:rsidRPr="00747AF4">
        <w:rPr>
          <w:sz w:val="24"/>
          <w:szCs w:val="24"/>
        </w:rPr>
        <w:lastRenderedPageBreak/>
        <w:t>Диаграмма 1. Типы проблемных вопросов, волнующих граждан города Волгодонска.</w:t>
      </w:r>
    </w:p>
    <w:p w:rsidR="00D5680F" w:rsidRPr="00747AF4" w:rsidRDefault="00D5680F" w:rsidP="00740C81">
      <w:pPr>
        <w:spacing w:line="276" w:lineRule="auto"/>
        <w:ind w:firstLine="709"/>
        <w:jc w:val="center"/>
        <w:rPr>
          <w:b/>
          <w:sz w:val="24"/>
          <w:szCs w:val="24"/>
        </w:rPr>
      </w:pPr>
      <w:r w:rsidRPr="00747AF4">
        <w:rPr>
          <w:b/>
          <w:noProof/>
          <w:sz w:val="24"/>
          <w:szCs w:val="24"/>
        </w:rPr>
        <w:drawing>
          <wp:inline distT="0" distB="0" distL="0" distR="0">
            <wp:extent cx="4529469" cy="2424223"/>
            <wp:effectExtent l="19050" t="0" r="4431"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5680F" w:rsidRPr="00747AF4" w:rsidRDefault="00576576" w:rsidP="00740C81">
      <w:pPr>
        <w:spacing w:line="276" w:lineRule="auto"/>
        <w:rPr>
          <w:b/>
          <w:sz w:val="24"/>
          <w:szCs w:val="24"/>
        </w:rPr>
      </w:pPr>
      <w:r w:rsidRPr="00747AF4">
        <w:rPr>
          <w:b/>
          <w:sz w:val="24"/>
          <w:szCs w:val="24"/>
        </w:rPr>
        <w:t xml:space="preserve"> </w:t>
      </w:r>
    </w:p>
    <w:p w:rsidR="00D5680F" w:rsidRPr="00747AF4" w:rsidRDefault="00D5680F" w:rsidP="00740C81">
      <w:pPr>
        <w:tabs>
          <w:tab w:val="left" w:pos="284"/>
        </w:tabs>
        <w:spacing w:line="276" w:lineRule="auto"/>
        <w:ind w:firstLine="851"/>
        <w:jc w:val="both"/>
        <w:rPr>
          <w:sz w:val="24"/>
          <w:szCs w:val="24"/>
        </w:rPr>
      </w:pPr>
      <w:r w:rsidRPr="00747AF4">
        <w:rPr>
          <w:sz w:val="24"/>
          <w:szCs w:val="24"/>
        </w:rPr>
        <w:t xml:space="preserve">По проведенным встречам подготовлены отчеты и направлены в адрес </w:t>
      </w:r>
      <w:proofErr w:type="spellStart"/>
      <w:r w:rsidRPr="00747AF4">
        <w:rPr>
          <w:sz w:val="24"/>
          <w:szCs w:val="24"/>
        </w:rPr>
        <w:t>Волгодонской</w:t>
      </w:r>
      <w:proofErr w:type="spellEnd"/>
      <w:r w:rsidRPr="00747AF4">
        <w:rPr>
          <w:sz w:val="24"/>
          <w:szCs w:val="24"/>
        </w:rPr>
        <w:t xml:space="preserve"> городской Думы для информирования жителей посредством общественных приемных депутатов и советов микрорайонов, а также размещены в открытом доступе на Официальном сайте Администрации города Волгодонска в разделах: «Деятельность», «Информационные группы». Вопросы, требующие дополнительной проработки, поставлены на контроль.</w:t>
      </w:r>
    </w:p>
    <w:p w:rsidR="00E166D1" w:rsidRPr="00747AF4" w:rsidRDefault="00E166D1" w:rsidP="00740C81">
      <w:pPr>
        <w:spacing w:line="276" w:lineRule="auto"/>
        <w:jc w:val="both"/>
        <w:rPr>
          <w:sz w:val="24"/>
          <w:szCs w:val="24"/>
        </w:rPr>
      </w:pPr>
    </w:p>
    <w:p w:rsidR="005153E7" w:rsidRPr="00747AF4" w:rsidRDefault="00CE788E" w:rsidP="00740C81">
      <w:pPr>
        <w:autoSpaceDE w:val="0"/>
        <w:adjustRightInd w:val="0"/>
        <w:spacing w:line="276" w:lineRule="auto"/>
        <w:ind w:right="-144"/>
        <w:jc w:val="center"/>
        <w:rPr>
          <w:b/>
          <w:bCs/>
          <w:sz w:val="24"/>
          <w:szCs w:val="24"/>
        </w:rPr>
      </w:pPr>
      <w:r w:rsidRPr="00747AF4">
        <w:rPr>
          <w:b/>
          <w:bCs/>
          <w:sz w:val="24"/>
          <w:szCs w:val="24"/>
        </w:rPr>
        <w:t>Реализация национальных проектов</w:t>
      </w:r>
    </w:p>
    <w:p w:rsidR="00861D64" w:rsidRPr="00747AF4" w:rsidRDefault="00861D64" w:rsidP="00740C81">
      <w:pPr>
        <w:spacing w:line="276" w:lineRule="auto"/>
        <w:jc w:val="both"/>
        <w:rPr>
          <w:rFonts w:eastAsia="Calibri"/>
          <w:b/>
          <w:sz w:val="24"/>
          <w:szCs w:val="24"/>
          <w:u w:val="single"/>
          <w:lang w:eastAsia="en-US"/>
        </w:rPr>
      </w:pPr>
    </w:p>
    <w:p w:rsidR="00AF5DFF" w:rsidRPr="00747AF4" w:rsidRDefault="00AF5DFF" w:rsidP="00740C81">
      <w:pPr>
        <w:spacing w:line="276" w:lineRule="auto"/>
        <w:ind w:firstLine="709"/>
        <w:jc w:val="both"/>
        <w:rPr>
          <w:rFonts w:eastAsiaTheme="minorHAnsi"/>
          <w:sz w:val="24"/>
          <w:szCs w:val="24"/>
          <w:lang w:eastAsia="en-US"/>
        </w:rPr>
      </w:pPr>
      <w:proofErr w:type="gramStart"/>
      <w:r w:rsidRPr="00747AF4">
        <w:rPr>
          <w:rFonts w:eastAsiaTheme="minorHAnsi"/>
          <w:sz w:val="24"/>
          <w:szCs w:val="24"/>
          <w:lang w:eastAsia="en-US"/>
        </w:rPr>
        <w:t>В целях осуществления прорывного развития Российской Федерации, увеличения численности населения страны, повышения уровня жизни граждан, создания комфортных условий для их проживания, а также раскрытия таланта каждого человека Президентом России В.В. Путиным подписаны указы от 07.05.2018 № 204 «О национальных целях и стратегических задачах развития Российской Федерации на период до 2024 года» и от 21.07.2020 № 474 «О национальных целях развития Российской</w:t>
      </w:r>
      <w:proofErr w:type="gramEnd"/>
      <w:r w:rsidRPr="00747AF4">
        <w:rPr>
          <w:rFonts w:eastAsiaTheme="minorHAnsi"/>
          <w:sz w:val="24"/>
          <w:szCs w:val="24"/>
          <w:lang w:eastAsia="en-US"/>
        </w:rPr>
        <w:t xml:space="preserve"> Федерации на период 2030 года».</w:t>
      </w:r>
    </w:p>
    <w:p w:rsidR="00EB1C69" w:rsidRPr="00747AF4" w:rsidRDefault="00AF5DFF" w:rsidP="00740C81">
      <w:pPr>
        <w:spacing w:line="276" w:lineRule="auto"/>
        <w:ind w:firstLine="709"/>
        <w:jc w:val="both"/>
        <w:rPr>
          <w:rFonts w:eastAsiaTheme="minorHAnsi"/>
          <w:sz w:val="24"/>
          <w:szCs w:val="24"/>
          <w:lang w:eastAsia="en-US"/>
        </w:rPr>
      </w:pPr>
      <w:r w:rsidRPr="00747AF4">
        <w:rPr>
          <w:rFonts w:eastAsiaTheme="minorHAnsi"/>
          <w:sz w:val="24"/>
          <w:szCs w:val="24"/>
          <w:lang w:eastAsia="en-US"/>
        </w:rPr>
        <w:t>Для достижения национальных целей, определенных в данных указах, на территории Ростовской области реализуются 44 региональных проекта</w:t>
      </w:r>
      <w:r w:rsidR="00EB1C69" w:rsidRPr="00747AF4">
        <w:rPr>
          <w:rFonts w:eastAsiaTheme="minorHAnsi"/>
          <w:sz w:val="24"/>
          <w:szCs w:val="24"/>
          <w:lang w:eastAsia="en-US"/>
        </w:rPr>
        <w:t>:</w:t>
      </w:r>
    </w:p>
    <w:p w:rsidR="009D256E" w:rsidRPr="00747AF4" w:rsidRDefault="009D256E" w:rsidP="00740C81">
      <w:pPr>
        <w:spacing w:line="276" w:lineRule="auto"/>
        <w:ind w:firstLine="709"/>
        <w:jc w:val="both"/>
        <w:rPr>
          <w:rFonts w:eastAsiaTheme="minorHAnsi"/>
          <w:b/>
          <w:sz w:val="24"/>
          <w:szCs w:val="24"/>
          <w:lang w:eastAsia="en-US"/>
        </w:rPr>
      </w:pPr>
    </w:p>
    <w:p w:rsidR="00EB1C69" w:rsidRPr="00747AF4" w:rsidRDefault="00EB1C69" w:rsidP="00740C81">
      <w:pPr>
        <w:spacing w:line="276" w:lineRule="auto"/>
        <w:ind w:firstLine="709"/>
        <w:jc w:val="both"/>
        <w:rPr>
          <w:rFonts w:eastAsiaTheme="minorHAnsi"/>
          <w:b/>
          <w:sz w:val="24"/>
          <w:szCs w:val="24"/>
          <w:lang w:eastAsia="en-US"/>
        </w:rPr>
      </w:pPr>
      <w:r w:rsidRPr="00747AF4">
        <w:rPr>
          <w:rFonts w:eastAsiaTheme="minorHAnsi"/>
          <w:b/>
          <w:sz w:val="24"/>
          <w:szCs w:val="24"/>
          <w:lang w:eastAsia="en-US"/>
        </w:rPr>
        <w:t>Демография</w:t>
      </w:r>
    </w:p>
    <w:p w:rsidR="00EB1C69" w:rsidRPr="00747AF4" w:rsidRDefault="00EB1C69" w:rsidP="00740C81">
      <w:pPr>
        <w:spacing w:line="276" w:lineRule="auto"/>
        <w:ind w:firstLine="709"/>
        <w:jc w:val="both"/>
        <w:rPr>
          <w:rFonts w:eastAsiaTheme="minorHAnsi"/>
          <w:sz w:val="24"/>
          <w:szCs w:val="24"/>
          <w:lang w:eastAsia="en-US"/>
        </w:rPr>
      </w:pPr>
      <w:r w:rsidRPr="00747AF4">
        <w:rPr>
          <w:rFonts w:eastAsiaTheme="minorHAnsi"/>
          <w:sz w:val="24"/>
          <w:szCs w:val="24"/>
          <w:lang w:eastAsia="en-US"/>
        </w:rPr>
        <w:t>1. Финансовая поддержка семей при рождении детей</w:t>
      </w:r>
    </w:p>
    <w:p w:rsidR="00EB1C69" w:rsidRPr="00747AF4" w:rsidRDefault="00EB1C69" w:rsidP="00740C81">
      <w:pPr>
        <w:spacing w:line="276" w:lineRule="auto"/>
        <w:ind w:firstLine="709"/>
        <w:jc w:val="both"/>
        <w:rPr>
          <w:rFonts w:eastAsiaTheme="minorHAnsi"/>
          <w:sz w:val="24"/>
          <w:szCs w:val="24"/>
          <w:lang w:eastAsia="en-US"/>
        </w:rPr>
      </w:pPr>
      <w:r w:rsidRPr="00747AF4">
        <w:rPr>
          <w:rFonts w:eastAsiaTheme="minorHAnsi"/>
          <w:sz w:val="24"/>
          <w:szCs w:val="24"/>
          <w:lang w:eastAsia="en-US"/>
        </w:rPr>
        <w:t>2. Содействие занятости</w:t>
      </w:r>
    </w:p>
    <w:p w:rsidR="00EB1C69" w:rsidRPr="00747AF4" w:rsidRDefault="00EB1C69" w:rsidP="00740C81">
      <w:pPr>
        <w:spacing w:line="276" w:lineRule="auto"/>
        <w:ind w:firstLine="709"/>
        <w:jc w:val="both"/>
        <w:rPr>
          <w:rFonts w:eastAsiaTheme="minorHAnsi"/>
          <w:sz w:val="24"/>
          <w:szCs w:val="24"/>
          <w:lang w:eastAsia="en-US"/>
        </w:rPr>
      </w:pPr>
      <w:r w:rsidRPr="00747AF4">
        <w:rPr>
          <w:rFonts w:eastAsiaTheme="minorHAnsi"/>
          <w:sz w:val="24"/>
          <w:szCs w:val="24"/>
          <w:lang w:eastAsia="en-US"/>
        </w:rPr>
        <w:t>3. Старшее поколение</w:t>
      </w:r>
    </w:p>
    <w:p w:rsidR="00EB1C69" w:rsidRPr="00747AF4" w:rsidRDefault="00EB1C69" w:rsidP="00740C81">
      <w:pPr>
        <w:spacing w:line="276" w:lineRule="auto"/>
        <w:ind w:firstLine="709"/>
        <w:jc w:val="both"/>
        <w:rPr>
          <w:rFonts w:eastAsiaTheme="minorHAnsi"/>
          <w:sz w:val="24"/>
          <w:szCs w:val="24"/>
          <w:lang w:eastAsia="en-US"/>
        </w:rPr>
      </w:pPr>
      <w:r w:rsidRPr="00747AF4">
        <w:rPr>
          <w:rFonts w:eastAsiaTheme="minorHAnsi"/>
          <w:sz w:val="24"/>
          <w:szCs w:val="24"/>
          <w:lang w:eastAsia="en-US"/>
        </w:rPr>
        <w:t>4. Укрепление общественного здоровья</w:t>
      </w:r>
    </w:p>
    <w:p w:rsidR="00EB1C69" w:rsidRPr="00747AF4" w:rsidRDefault="00EB1C69" w:rsidP="00740C81">
      <w:pPr>
        <w:spacing w:line="276" w:lineRule="auto"/>
        <w:ind w:firstLine="709"/>
        <w:jc w:val="both"/>
        <w:rPr>
          <w:rFonts w:eastAsiaTheme="minorHAnsi"/>
          <w:sz w:val="24"/>
          <w:szCs w:val="24"/>
          <w:lang w:eastAsia="en-US"/>
        </w:rPr>
      </w:pPr>
      <w:r w:rsidRPr="00747AF4">
        <w:rPr>
          <w:rFonts w:eastAsiaTheme="minorHAnsi"/>
          <w:sz w:val="24"/>
          <w:szCs w:val="24"/>
          <w:lang w:eastAsia="en-US"/>
        </w:rPr>
        <w:t>5. Спорт - норма жизни</w:t>
      </w:r>
    </w:p>
    <w:p w:rsidR="009D256E" w:rsidRPr="00747AF4" w:rsidRDefault="009D256E" w:rsidP="00740C81">
      <w:pPr>
        <w:spacing w:line="276" w:lineRule="auto"/>
        <w:ind w:firstLine="709"/>
        <w:jc w:val="both"/>
        <w:rPr>
          <w:rFonts w:eastAsiaTheme="minorHAnsi"/>
          <w:b/>
          <w:sz w:val="24"/>
          <w:szCs w:val="24"/>
          <w:lang w:eastAsia="en-US"/>
        </w:rPr>
      </w:pPr>
    </w:p>
    <w:p w:rsidR="00EB1C69" w:rsidRPr="00747AF4" w:rsidRDefault="00EB1C69" w:rsidP="00740C81">
      <w:pPr>
        <w:spacing w:line="276" w:lineRule="auto"/>
        <w:ind w:firstLine="709"/>
        <w:jc w:val="both"/>
        <w:rPr>
          <w:rFonts w:eastAsiaTheme="minorHAnsi"/>
          <w:b/>
          <w:sz w:val="24"/>
          <w:szCs w:val="24"/>
          <w:lang w:eastAsia="en-US"/>
        </w:rPr>
      </w:pPr>
      <w:r w:rsidRPr="00747AF4">
        <w:rPr>
          <w:rFonts w:eastAsiaTheme="minorHAnsi"/>
          <w:b/>
          <w:sz w:val="24"/>
          <w:szCs w:val="24"/>
          <w:lang w:eastAsia="en-US"/>
        </w:rPr>
        <w:t>Здравоохранение</w:t>
      </w:r>
    </w:p>
    <w:p w:rsidR="00EB1C69" w:rsidRPr="00747AF4" w:rsidRDefault="00EB1C69" w:rsidP="00740C81">
      <w:pPr>
        <w:spacing w:line="276" w:lineRule="auto"/>
        <w:ind w:firstLine="709"/>
        <w:jc w:val="both"/>
        <w:rPr>
          <w:rFonts w:eastAsiaTheme="minorHAnsi"/>
          <w:sz w:val="24"/>
          <w:szCs w:val="24"/>
          <w:lang w:eastAsia="en-US"/>
        </w:rPr>
      </w:pPr>
      <w:r w:rsidRPr="00747AF4">
        <w:rPr>
          <w:rFonts w:eastAsiaTheme="minorHAnsi"/>
          <w:sz w:val="24"/>
          <w:szCs w:val="24"/>
          <w:lang w:eastAsia="en-US"/>
        </w:rPr>
        <w:t>1. Развитие системы оказания первичной медико-санитарной помощи</w:t>
      </w:r>
    </w:p>
    <w:p w:rsidR="00EB1C69" w:rsidRPr="00747AF4" w:rsidRDefault="00EB1C69" w:rsidP="00740C81">
      <w:pPr>
        <w:spacing w:line="276" w:lineRule="auto"/>
        <w:ind w:firstLine="709"/>
        <w:jc w:val="both"/>
        <w:rPr>
          <w:rFonts w:eastAsiaTheme="minorHAnsi"/>
          <w:sz w:val="24"/>
          <w:szCs w:val="24"/>
          <w:lang w:eastAsia="en-US"/>
        </w:rPr>
      </w:pPr>
      <w:r w:rsidRPr="00747AF4">
        <w:rPr>
          <w:rFonts w:eastAsiaTheme="minorHAnsi"/>
          <w:sz w:val="24"/>
          <w:szCs w:val="24"/>
          <w:lang w:eastAsia="en-US"/>
        </w:rPr>
        <w:t xml:space="preserve">2. Борьба с </w:t>
      </w:r>
      <w:proofErr w:type="spellStart"/>
      <w:proofErr w:type="gramStart"/>
      <w:r w:rsidRPr="00747AF4">
        <w:rPr>
          <w:rFonts w:eastAsiaTheme="minorHAnsi"/>
          <w:sz w:val="24"/>
          <w:szCs w:val="24"/>
          <w:lang w:eastAsia="en-US"/>
        </w:rPr>
        <w:t>сердечно-сосудистыми</w:t>
      </w:r>
      <w:proofErr w:type="spellEnd"/>
      <w:proofErr w:type="gramEnd"/>
      <w:r w:rsidRPr="00747AF4">
        <w:rPr>
          <w:rFonts w:eastAsiaTheme="minorHAnsi"/>
          <w:sz w:val="24"/>
          <w:szCs w:val="24"/>
          <w:lang w:eastAsia="en-US"/>
        </w:rPr>
        <w:t xml:space="preserve"> заболеваниями</w:t>
      </w:r>
    </w:p>
    <w:p w:rsidR="00EB1C69" w:rsidRPr="00747AF4" w:rsidRDefault="00EB1C69" w:rsidP="00740C81">
      <w:pPr>
        <w:spacing w:line="276" w:lineRule="auto"/>
        <w:ind w:firstLine="709"/>
        <w:jc w:val="both"/>
        <w:rPr>
          <w:rFonts w:eastAsiaTheme="minorHAnsi"/>
          <w:sz w:val="24"/>
          <w:szCs w:val="24"/>
          <w:lang w:eastAsia="en-US"/>
        </w:rPr>
      </w:pPr>
      <w:r w:rsidRPr="00747AF4">
        <w:rPr>
          <w:rFonts w:eastAsiaTheme="minorHAnsi"/>
          <w:sz w:val="24"/>
          <w:szCs w:val="24"/>
          <w:lang w:eastAsia="en-US"/>
        </w:rPr>
        <w:t>3. Борьба с онкологическими заболеваниями</w:t>
      </w:r>
    </w:p>
    <w:p w:rsidR="00EB1C69" w:rsidRPr="00747AF4" w:rsidRDefault="00EB1C69" w:rsidP="00740C81">
      <w:pPr>
        <w:spacing w:line="276" w:lineRule="auto"/>
        <w:ind w:firstLine="709"/>
        <w:jc w:val="both"/>
        <w:rPr>
          <w:rFonts w:eastAsiaTheme="minorHAnsi"/>
          <w:sz w:val="24"/>
          <w:szCs w:val="24"/>
          <w:lang w:eastAsia="en-US"/>
        </w:rPr>
      </w:pPr>
      <w:r w:rsidRPr="00747AF4">
        <w:rPr>
          <w:rFonts w:eastAsiaTheme="minorHAnsi"/>
          <w:sz w:val="24"/>
          <w:szCs w:val="24"/>
          <w:lang w:eastAsia="en-US"/>
        </w:rPr>
        <w:lastRenderedPageBreak/>
        <w:t>4. Развитие детского здравоохранения, включая создание современной инфраструктуры оказания медицинской помощи детям</w:t>
      </w:r>
    </w:p>
    <w:p w:rsidR="00EB1C69" w:rsidRPr="00747AF4" w:rsidRDefault="00EB1C69" w:rsidP="00740C81">
      <w:pPr>
        <w:spacing w:line="276" w:lineRule="auto"/>
        <w:ind w:firstLine="709"/>
        <w:jc w:val="both"/>
        <w:rPr>
          <w:rFonts w:eastAsiaTheme="minorHAnsi"/>
          <w:sz w:val="24"/>
          <w:szCs w:val="24"/>
          <w:lang w:eastAsia="en-US"/>
        </w:rPr>
      </w:pPr>
      <w:r w:rsidRPr="00747AF4">
        <w:rPr>
          <w:rFonts w:eastAsiaTheme="minorHAnsi"/>
          <w:sz w:val="24"/>
          <w:szCs w:val="24"/>
          <w:lang w:eastAsia="en-US"/>
        </w:rPr>
        <w:t>5. Обеспечение медицинских организаций системы здравоохранения квалифицированными кадрами</w:t>
      </w:r>
    </w:p>
    <w:p w:rsidR="00EB1C69" w:rsidRPr="00747AF4" w:rsidRDefault="00EB1C69" w:rsidP="00740C81">
      <w:pPr>
        <w:spacing w:line="276" w:lineRule="auto"/>
        <w:ind w:firstLine="709"/>
        <w:jc w:val="both"/>
        <w:rPr>
          <w:rFonts w:eastAsiaTheme="minorHAnsi"/>
          <w:sz w:val="24"/>
          <w:szCs w:val="24"/>
          <w:lang w:eastAsia="en-US"/>
        </w:rPr>
      </w:pPr>
      <w:r w:rsidRPr="00747AF4">
        <w:rPr>
          <w:rFonts w:eastAsiaTheme="minorHAnsi"/>
          <w:sz w:val="24"/>
          <w:szCs w:val="24"/>
          <w:lang w:eastAsia="en-US"/>
        </w:rPr>
        <w:t>6. Создание единого цифрового контура в здравоохранении на основе единой государственной информационной системы здравоохранения (ЕГИСЗ)</w:t>
      </w:r>
    </w:p>
    <w:p w:rsidR="00EB1C69" w:rsidRPr="00747AF4" w:rsidRDefault="00EB1C69" w:rsidP="00740C81">
      <w:pPr>
        <w:spacing w:line="276" w:lineRule="auto"/>
        <w:ind w:firstLine="709"/>
        <w:jc w:val="both"/>
        <w:rPr>
          <w:rFonts w:eastAsiaTheme="minorHAnsi"/>
          <w:sz w:val="24"/>
          <w:szCs w:val="24"/>
          <w:lang w:eastAsia="en-US"/>
        </w:rPr>
      </w:pPr>
      <w:r w:rsidRPr="00747AF4">
        <w:rPr>
          <w:rFonts w:eastAsiaTheme="minorHAnsi"/>
          <w:sz w:val="24"/>
          <w:szCs w:val="24"/>
          <w:lang w:eastAsia="en-US"/>
        </w:rPr>
        <w:t>7. Развитие экспорта медицинских услуг</w:t>
      </w:r>
    </w:p>
    <w:p w:rsidR="00EB1C69" w:rsidRPr="00747AF4" w:rsidRDefault="00EB1C69" w:rsidP="00740C81">
      <w:pPr>
        <w:spacing w:line="276" w:lineRule="auto"/>
        <w:ind w:firstLine="709"/>
        <w:jc w:val="both"/>
        <w:rPr>
          <w:rFonts w:eastAsiaTheme="minorHAnsi"/>
          <w:sz w:val="24"/>
          <w:szCs w:val="24"/>
          <w:lang w:eastAsia="en-US"/>
        </w:rPr>
      </w:pPr>
      <w:r w:rsidRPr="00747AF4">
        <w:rPr>
          <w:rFonts w:eastAsiaTheme="minorHAnsi"/>
          <w:sz w:val="24"/>
          <w:szCs w:val="24"/>
          <w:lang w:eastAsia="en-US"/>
        </w:rPr>
        <w:t>8. Модернизация первичного звена здравоохранения Российской Федерации</w:t>
      </w:r>
    </w:p>
    <w:p w:rsidR="009D256E" w:rsidRPr="00747AF4" w:rsidRDefault="009D256E" w:rsidP="00740C81">
      <w:pPr>
        <w:spacing w:line="276" w:lineRule="auto"/>
        <w:ind w:firstLine="709"/>
        <w:jc w:val="both"/>
        <w:rPr>
          <w:rFonts w:eastAsiaTheme="minorHAnsi"/>
          <w:b/>
          <w:sz w:val="24"/>
          <w:szCs w:val="24"/>
          <w:lang w:eastAsia="en-US"/>
        </w:rPr>
      </w:pPr>
    </w:p>
    <w:p w:rsidR="00EB1C69" w:rsidRPr="00747AF4" w:rsidRDefault="00EB1C69" w:rsidP="00740C81">
      <w:pPr>
        <w:spacing w:line="276" w:lineRule="auto"/>
        <w:ind w:firstLine="709"/>
        <w:jc w:val="both"/>
        <w:rPr>
          <w:rFonts w:eastAsiaTheme="minorHAnsi"/>
          <w:b/>
          <w:sz w:val="24"/>
          <w:szCs w:val="24"/>
          <w:lang w:eastAsia="en-US"/>
        </w:rPr>
      </w:pPr>
      <w:r w:rsidRPr="00747AF4">
        <w:rPr>
          <w:rFonts w:eastAsiaTheme="minorHAnsi"/>
          <w:b/>
          <w:sz w:val="24"/>
          <w:szCs w:val="24"/>
          <w:lang w:eastAsia="en-US"/>
        </w:rPr>
        <w:t>Образование</w:t>
      </w:r>
    </w:p>
    <w:p w:rsidR="00EB1C69" w:rsidRPr="00747AF4" w:rsidRDefault="00EB1C69" w:rsidP="00740C81">
      <w:pPr>
        <w:spacing w:line="276" w:lineRule="auto"/>
        <w:ind w:firstLine="709"/>
        <w:jc w:val="both"/>
        <w:rPr>
          <w:rFonts w:eastAsiaTheme="minorHAnsi"/>
          <w:sz w:val="24"/>
          <w:szCs w:val="24"/>
          <w:lang w:eastAsia="en-US"/>
        </w:rPr>
      </w:pPr>
      <w:r w:rsidRPr="00747AF4">
        <w:rPr>
          <w:rFonts w:eastAsiaTheme="minorHAnsi"/>
          <w:sz w:val="24"/>
          <w:szCs w:val="24"/>
          <w:lang w:eastAsia="en-US"/>
        </w:rPr>
        <w:t>1. Современная школа</w:t>
      </w:r>
    </w:p>
    <w:p w:rsidR="00EB1C69" w:rsidRPr="00747AF4" w:rsidRDefault="00EB1C69" w:rsidP="00740C81">
      <w:pPr>
        <w:spacing w:line="276" w:lineRule="auto"/>
        <w:ind w:firstLine="709"/>
        <w:jc w:val="both"/>
        <w:rPr>
          <w:rFonts w:eastAsiaTheme="minorHAnsi"/>
          <w:sz w:val="24"/>
          <w:szCs w:val="24"/>
          <w:lang w:eastAsia="en-US"/>
        </w:rPr>
      </w:pPr>
      <w:r w:rsidRPr="00747AF4">
        <w:rPr>
          <w:rFonts w:eastAsiaTheme="minorHAnsi"/>
          <w:sz w:val="24"/>
          <w:szCs w:val="24"/>
          <w:lang w:eastAsia="en-US"/>
        </w:rPr>
        <w:t>2. Успех каждого ребенка</w:t>
      </w:r>
    </w:p>
    <w:p w:rsidR="00EB1C69" w:rsidRPr="00747AF4" w:rsidRDefault="00EB1C69" w:rsidP="00740C81">
      <w:pPr>
        <w:spacing w:line="276" w:lineRule="auto"/>
        <w:ind w:firstLine="709"/>
        <w:jc w:val="both"/>
        <w:rPr>
          <w:rFonts w:eastAsiaTheme="minorHAnsi"/>
          <w:sz w:val="24"/>
          <w:szCs w:val="24"/>
          <w:lang w:eastAsia="en-US"/>
        </w:rPr>
      </w:pPr>
      <w:r w:rsidRPr="00747AF4">
        <w:rPr>
          <w:rFonts w:eastAsiaTheme="minorHAnsi"/>
          <w:sz w:val="24"/>
          <w:szCs w:val="24"/>
          <w:lang w:eastAsia="en-US"/>
        </w:rPr>
        <w:t>3. Цифровая образовательная среда</w:t>
      </w:r>
    </w:p>
    <w:p w:rsidR="00EB1C69" w:rsidRPr="00747AF4" w:rsidRDefault="00EB1C69" w:rsidP="00740C81">
      <w:pPr>
        <w:spacing w:line="276" w:lineRule="auto"/>
        <w:ind w:firstLine="709"/>
        <w:jc w:val="both"/>
        <w:rPr>
          <w:rFonts w:eastAsiaTheme="minorHAnsi"/>
          <w:sz w:val="24"/>
          <w:szCs w:val="24"/>
          <w:lang w:eastAsia="en-US"/>
        </w:rPr>
      </w:pPr>
      <w:r w:rsidRPr="00747AF4">
        <w:rPr>
          <w:rFonts w:eastAsiaTheme="minorHAnsi"/>
          <w:sz w:val="24"/>
          <w:szCs w:val="24"/>
          <w:lang w:eastAsia="en-US"/>
        </w:rPr>
        <w:t>5. Социальная активность</w:t>
      </w:r>
    </w:p>
    <w:p w:rsidR="00EB1C69" w:rsidRPr="00747AF4" w:rsidRDefault="00EB1C69" w:rsidP="00740C81">
      <w:pPr>
        <w:spacing w:line="276" w:lineRule="auto"/>
        <w:ind w:firstLine="709"/>
        <w:jc w:val="both"/>
        <w:rPr>
          <w:rFonts w:eastAsiaTheme="minorHAnsi"/>
          <w:sz w:val="24"/>
          <w:szCs w:val="24"/>
          <w:lang w:eastAsia="en-US"/>
        </w:rPr>
      </w:pPr>
      <w:r w:rsidRPr="00747AF4">
        <w:rPr>
          <w:rFonts w:eastAsiaTheme="minorHAnsi"/>
          <w:sz w:val="24"/>
          <w:szCs w:val="24"/>
          <w:lang w:eastAsia="en-US"/>
        </w:rPr>
        <w:t>6. Патриотическое воспитание граждан Российской Федерации</w:t>
      </w:r>
    </w:p>
    <w:p w:rsidR="00EB1C69" w:rsidRPr="00747AF4" w:rsidRDefault="00EB1C69" w:rsidP="00740C81">
      <w:pPr>
        <w:spacing w:line="276" w:lineRule="auto"/>
        <w:ind w:firstLine="709"/>
        <w:jc w:val="both"/>
        <w:rPr>
          <w:rFonts w:eastAsiaTheme="minorHAnsi"/>
          <w:sz w:val="24"/>
          <w:szCs w:val="24"/>
          <w:lang w:eastAsia="en-US"/>
        </w:rPr>
      </w:pPr>
      <w:r w:rsidRPr="00747AF4">
        <w:rPr>
          <w:rFonts w:eastAsiaTheme="minorHAnsi"/>
          <w:sz w:val="24"/>
          <w:szCs w:val="24"/>
          <w:lang w:eastAsia="en-US"/>
        </w:rPr>
        <w:t>7. Развитие системы поддержки молодежи (Молодежь России)</w:t>
      </w:r>
    </w:p>
    <w:p w:rsidR="009D256E" w:rsidRPr="00747AF4" w:rsidRDefault="009D256E" w:rsidP="00740C81">
      <w:pPr>
        <w:spacing w:line="276" w:lineRule="auto"/>
        <w:ind w:firstLine="709"/>
        <w:jc w:val="both"/>
        <w:rPr>
          <w:rFonts w:eastAsiaTheme="minorHAnsi"/>
          <w:b/>
          <w:sz w:val="24"/>
          <w:szCs w:val="24"/>
          <w:lang w:eastAsia="en-US"/>
        </w:rPr>
      </w:pPr>
    </w:p>
    <w:p w:rsidR="00EB1C69" w:rsidRPr="00747AF4" w:rsidRDefault="00EB1C69" w:rsidP="00740C81">
      <w:pPr>
        <w:spacing w:line="276" w:lineRule="auto"/>
        <w:ind w:firstLine="709"/>
        <w:jc w:val="both"/>
        <w:rPr>
          <w:rFonts w:eastAsiaTheme="minorHAnsi"/>
          <w:b/>
          <w:sz w:val="24"/>
          <w:szCs w:val="24"/>
          <w:lang w:eastAsia="en-US"/>
        </w:rPr>
      </w:pPr>
      <w:r w:rsidRPr="00747AF4">
        <w:rPr>
          <w:rFonts w:eastAsiaTheme="minorHAnsi"/>
          <w:b/>
          <w:sz w:val="24"/>
          <w:szCs w:val="24"/>
          <w:lang w:eastAsia="en-US"/>
        </w:rPr>
        <w:t>Культура</w:t>
      </w:r>
    </w:p>
    <w:p w:rsidR="00EB1C69" w:rsidRPr="00747AF4" w:rsidRDefault="00EB1C69" w:rsidP="00740C81">
      <w:pPr>
        <w:spacing w:line="276" w:lineRule="auto"/>
        <w:ind w:firstLine="709"/>
        <w:jc w:val="both"/>
        <w:rPr>
          <w:rFonts w:eastAsiaTheme="minorHAnsi"/>
          <w:sz w:val="24"/>
          <w:szCs w:val="24"/>
          <w:lang w:eastAsia="en-US"/>
        </w:rPr>
      </w:pPr>
      <w:r w:rsidRPr="00747AF4">
        <w:rPr>
          <w:rFonts w:eastAsiaTheme="minorHAnsi"/>
          <w:sz w:val="24"/>
          <w:szCs w:val="24"/>
          <w:lang w:eastAsia="en-US"/>
        </w:rPr>
        <w:t>1. Обеспечение качественно нового уровня развития инфраструктуры культуры</w:t>
      </w:r>
    </w:p>
    <w:p w:rsidR="00EB1C69" w:rsidRPr="00747AF4" w:rsidRDefault="00EB1C69" w:rsidP="00740C81">
      <w:pPr>
        <w:spacing w:line="276" w:lineRule="auto"/>
        <w:ind w:firstLine="709"/>
        <w:jc w:val="both"/>
        <w:rPr>
          <w:rFonts w:eastAsiaTheme="minorHAnsi"/>
          <w:sz w:val="24"/>
          <w:szCs w:val="24"/>
          <w:lang w:eastAsia="en-US"/>
        </w:rPr>
      </w:pPr>
      <w:r w:rsidRPr="00747AF4">
        <w:rPr>
          <w:rFonts w:eastAsiaTheme="minorHAnsi"/>
          <w:sz w:val="24"/>
          <w:szCs w:val="24"/>
          <w:lang w:eastAsia="en-US"/>
        </w:rPr>
        <w:t>2. Создание условий для реализации творческого потенциала нации</w:t>
      </w:r>
    </w:p>
    <w:p w:rsidR="00EB1C69" w:rsidRPr="00747AF4" w:rsidRDefault="00EB1C69" w:rsidP="00740C81">
      <w:pPr>
        <w:spacing w:line="276" w:lineRule="auto"/>
        <w:ind w:firstLine="709"/>
        <w:jc w:val="both"/>
        <w:rPr>
          <w:rFonts w:eastAsiaTheme="minorHAnsi"/>
          <w:sz w:val="24"/>
          <w:szCs w:val="24"/>
          <w:lang w:eastAsia="en-US"/>
        </w:rPr>
      </w:pPr>
      <w:r w:rsidRPr="00747AF4">
        <w:rPr>
          <w:rFonts w:eastAsiaTheme="minorHAnsi"/>
          <w:sz w:val="24"/>
          <w:szCs w:val="24"/>
          <w:lang w:eastAsia="en-US"/>
        </w:rPr>
        <w:t xml:space="preserve">3. </w:t>
      </w:r>
      <w:proofErr w:type="spellStart"/>
      <w:r w:rsidRPr="00747AF4">
        <w:rPr>
          <w:rFonts w:eastAsiaTheme="minorHAnsi"/>
          <w:sz w:val="24"/>
          <w:szCs w:val="24"/>
          <w:lang w:eastAsia="en-US"/>
        </w:rPr>
        <w:t>Цифровизация</w:t>
      </w:r>
      <w:proofErr w:type="spellEnd"/>
      <w:r w:rsidRPr="00747AF4">
        <w:rPr>
          <w:rFonts w:eastAsiaTheme="minorHAnsi"/>
          <w:sz w:val="24"/>
          <w:szCs w:val="24"/>
          <w:lang w:eastAsia="en-US"/>
        </w:rPr>
        <w:t xml:space="preserve"> услуг и формирование информационного пространства в сфере культуры</w:t>
      </w:r>
    </w:p>
    <w:p w:rsidR="009D256E" w:rsidRPr="00747AF4" w:rsidRDefault="009D256E" w:rsidP="00740C81">
      <w:pPr>
        <w:spacing w:line="276" w:lineRule="auto"/>
        <w:ind w:firstLine="709"/>
        <w:jc w:val="both"/>
        <w:rPr>
          <w:rFonts w:eastAsiaTheme="minorHAnsi"/>
          <w:b/>
          <w:sz w:val="24"/>
          <w:szCs w:val="24"/>
          <w:lang w:eastAsia="en-US"/>
        </w:rPr>
      </w:pPr>
    </w:p>
    <w:p w:rsidR="00EB1C69" w:rsidRPr="00747AF4" w:rsidRDefault="00EB1C69" w:rsidP="00740C81">
      <w:pPr>
        <w:spacing w:line="276" w:lineRule="auto"/>
        <w:ind w:firstLine="709"/>
        <w:jc w:val="both"/>
        <w:rPr>
          <w:rFonts w:eastAsiaTheme="minorHAnsi"/>
          <w:b/>
          <w:sz w:val="24"/>
          <w:szCs w:val="24"/>
          <w:lang w:eastAsia="en-US"/>
        </w:rPr>
      </w:pPr>
      <w:r w:rsidRPr="00747AF4">
        <w:rPr>
          <w:rFonts w:eastAsiaTheme="minorHAnsi"/>
          <w:b/>
          <w:sz w:val="24"/>
          <w:szCs w:val="24"/>
          <w:lang w:eastAsia="en-US"/>
        </w:rPr>
        <w:t>Безопасные качественные дороги</w:t>
      </w:r>
    </w:p>
    <w:p w:rsidR="00EB1C69" w:rsidRPr="00747AF4" w:rsidRDefault="00EB1C69" w:rsidP="00740C81">
      <w:pPr>
        <w:spacing w:line="276" w:lineRule="auto"/>
        <w:ind w:firstLine="709"/>
        <w:jc w:val="both"/>
        <w:rPr>
          <w:rFonts w:eastAsiaTheme="minorHAnsi"/>
          <w:sz w:val="24"/>
          <w:szCs w:val="24"/>
          <w:lang w:eastAsia="en-US"/>
        </w:rPr>
      </w:pPr>
      <w:r w:rsidRPr="00747AF4">
        <w:rPr>
          <w:rFonts w:eastAsiaTheme="minorHAnsi"/>
          <w:sz w:val="24"/>
          <w:szCs w:val="24"/>
          <w:lang w:eastAsia="en-US"/>
        </w:rPr>
        <w:t>1. Дорожная сеть</w:t>
      </w:r>
    </w:p>
    <w:p w:rsidR="00EB1C69" w:rsidRPr="00747AF4" w:rsidRDefault="00EB1C69" w:rsidP="00740C81">
      <w:pPr>
        <w:spacing w:line="276" w:lineRule="auto"/>
        <w:ind w:firstLine="709"/>
        <w:jc w:val="both"/>
        <w:rPr>
          <w:rFonts w:eastAsiaTheme="minorHAnsi"/>
          <w:sz w:val="24"/>
          <w:szCs w:val="24"/>
          <w:lang w:eastAsia="en-US"/>
        </w:rPr>
      </w:pPr>
      <w:r w:rsidRPr="00747AF4">
        <w:rPr>
          <w:rFonts w:eastAsiaTheme="minorHAnsi"/>
          <w:sz w:val="24"/>
          <w:szCs w:val="24"/>
          <w:lang w:eastAsia="en-US"/>
        </w:rPr>
        <w:t>2. Общесистемные меры развития дорожного хозяйства</w:t>
      </w:r>
    </w:p>
    <w:p w:rsidR="00EB1C69" w:rsidRPr="00747AF4" w:rsidRDefault="00EB1C69" w:rsidP="00740C81">
      <w:pPr>
        <w:spacing w:line="276" w:lineRule="auto"/>
        <w:ind w:firstLine="709"/>
        <w:jc w:val="both"/>
        <w:rPr>
          <w:rFonts w:eastAsiaTheme="minorHAnsi"/>
          <w:sz w:val="24"/>
          <w:szCs w:val="24"/>
          <w:lang w:eastAsia="en-US"/>
        </w:rPr>
      </w:pPr>
      <w:r w:rsidRPr="00747AF4">
        <w:rPr>
          <w:rFonts w:eastAsiaTheme="minorHAnsi"/>
          <w:sz w:val="24"/>
          <w:szCs w:val="24"/>
          <w:lang w:eastAsia="en-US"/>
        </w:rPr>
        <w:t>3. Безопасность дорожного движения</w:t>
      </w:r>
    </w:p>
    <w:p w:rsidR="009D256E" w:rsidRPr="00747AF4" w:rsidRDefault="009D256E" w:rsidP="00740C81">
      <w:pPr>
        <w:spacing w:line="276" w:lineRule="auto"/>
        <w:ind w:firstLine="709"/>
        <w:jc w:val="both"/>
        <w:rPr>
          <w:rFonts w:eastAsiaTheme="minorHAnsi"/>
          <w:b/>
          <w:sz w:val="24"/>
          <w:szCs w:val="24"/>
          <w:lang w:eastAsia="en-US"/>
        </w:rPr>
      </w:pPr>
    </w:p>
    <w:p w:rsidR="00EB1C69" w:rsidRPr="00747AF4" w:rsidRDefault="00EB1C69" w:rsidP="00740C81">
      <w:pPr>
        <w:spacing w:line="276" w:lineRule="auto"/>
        <w:ind w:firstLine="709"/>
        <w:jc w:val="both"/>
        <w:rPr>
          <w:rFonts w:eastAsiaTheme="minorHAnsi"/>
          <w:b/>
          <w:sz w:val="24"/>
          <w:szCs w:val="24"/>
          <w:lang w:eastAsia="en-US"/>
        </w:rPr>
      </w:pPr>
      <w:r w:rsidRPr="00747AF4">
        <w:rPr>
          <w:rFonts w:eastAsiaTheme="minorHAnsi"/>
          <w:b/>
          <w:sz w:val="24"/>
          <w:szCs w:val="24"/>
          <w:lang w:eastAsia="en-US"/>
        </w:rPr>
        <w:t>Жилье и городская среда</w:t>
      </w:r>
    </w:p>
    <w:p w:rsidR="00EB1C69" w:rsidRPr="00747AF4" w:rsidRDefault="00EB1C69" w:rsidP="00740C81">
      <w:pPr>
        <w:spacing w:line="276" w:lineRule="auto"/>
        <w:ind w:firstLine="709"/>
        <w:jc w:val="both"/>
        <w:rPr>
          <w:rFonts w:eastAsiaTheme="minorHAnsi"/>
          <w:sz w:val="24"/>
          <w:szCs w:val="24"/>
          <w:lang w:eastAsia="en-US"/>
        </w:rPr>
      </w:pPr>
      <w:r w:rsidRPr="00747AF4">
        <w:rPr>
          <w:rFonts w:eastAsiaTheme="minorHAnsi"/>
          <w:sz w:val="24"/>
          <w:szCs w:val="24"/>
          <w:lang w:eastAsia="en-US"/>
        </w:rPr>
        <w:t>1. Жилье</w:t>
      </w:r>
    </w:p>
    <w:p w:rsidR="00EB1C69" w:rsidRPr="00747AF4" w:rsidRDefault="00EB1C69" w:rsidP="00740C81">
      <w:pPr>
        <w:spacing w:line="276" w:lineRule="auto"/>
        <w:ind w:firstLine="709"/>
        <w:jc w:val="both"/>
        <w:rPr>
          <w:rFonts w:eastAsiaTheme="minorHAnsi"/>
          <w:sz w:val="24"/>
          <w:szCs w:val="24"/>
          <w:lang w:eastAsia="en-US"/>
        </w:rPr>
      </w:pPr>
      <w:r w:rsidRPr="00747AF4">
        <w:rPr>
          <w:rFonts w:eastAsiaTheme="minorHAnsi"/>
          <w:sz w:val="24"/>
          <w:szCs w:val="24"/>
          <w:lang w:eastAsia="en-US"/>
        </w:rPr>
        <w:t>2. Формирование комфортной городской среды</w:t>
      </w:r>
    </w:p>
    <w:p w:rsidR="00EB1C69" w:rsidRPr="00747AF4" w:rsidRDefault="00EB1C69" w:rsidP="00740C81">
      <w:pPr>
        <w:spacing w:line="276" w:lineRule="auto"/>
        <w:ind w:firstLine="709"/>
        <w:jc w:val="both"/>
        <w:rPr>
          <w:rFonts w:eastAsiaTheme="minorHAnsi"/>
          <w:sz w:val="24"/>
          <w:szCs w:val="24"/>
          <w:lang w:eastAsia="en-US"/>
        </w:rPr>
      </w:pPr>
      <w:r w:rsidRPr="00747AF4">
        <w:rPr>
          <w:rFonts w:eastAsiaTheme="minorHAnsi"/>
          <w:sz w:val="24"/>
          <w:szCs w:val="24"/>
          <w:lang w:eastAsia="en-US"/>
        </w:rPr>
        <w:t>3. Обеспечение устойчивого сокращения непригодного для проживания жилищного фонда</w:t>
      </w:r>
    </w:p>
    <w:p w:rsidR="00EB1C69" w:rsidRPr="00747AF4" w:rsidRDefault="00EB1C69" w:rsidP="00740C81">
      <w:pPr>
        <w:spacing w:line="276" w:lineRule="auto"/>
        <w:ind w:firstLine="709"/>
        <w:jc w:val="both"/>
        <w:rPr>
          <w:rFonts w:eastAsiaTheme="minorHAnsi"/>
          <w:sz w:val="24"/>
          <w:szCs w:val="24"/>
          <w:lang w:eastAsia="en-US"/>
        </w:rPr>
      </w:pPr>
      <w:r w:rsidRPr="00747AF4">
        <w:rPr>
          <w:rFonts w:eastAsiaTheme="minorHAnsi"/>
          <w:sz w:val="24"/>
          <w:szCs w:val="24"/>
          <w:lang w:eastAsia="en-US"/>
        </w:rPr>
        <w:t>4. Чистая вода</w:t>
      </w:r>
    </w:p>
    <w:p w:rsidR="009D256E" w:rsidRPr="00747AF4" w:rsidRDefault="009D256E" w:rsidP="00740C81">
      <w:pPr>
        <w:spacing w:line="276" w:lineRule="auto"/>
        <w:ind w:firstLine="709"/>
        <w:jc w:val="both"/>
        <w:rPr>
          <w:rFonts w:eastAsiaTheme="minorHAnsi"/>
          <w:b/>
          <w:sz w:val="24"/>
          <w:szCs w:val="24"/>
          <w:lang w:eastAsia="en-US"/>
        </w:rPr>
      </w:pPr>
    </w:p>
    <w:p w:rsidR="00EB1C69" w:rsidRPr="00747AF4" w:rsidRDefault="00EB1C69" w:rsidP="00740C81">
      <w:pPr>
        <w:spacing w:line="276" w:lineRule="auto"/>
        <w:ind w:firstLine="709"/>
        <w:jc w:val="both"/>
        <w:rPr>
          <w:rFonts w:eastAsiaTheme="minorHAnsi"/>
          <w:b/>
          <w:sz w:val="24"/>
          <w:szCs w:val="24"/>
          <w:lang w:eastAsia="en-US"/>
        </w:rPr>
      </w:pPr>
      <w:r w:rsidRPr="00747AF4">
        <w:rPr>
          <w:rFonts w:eastAsiaTheme="minorHAnsi"/>
          <w:b/>
          <w:sz w:val="24"/>
          <w:szCs w:val="24"/>
          <w:lang w:eastAsia="en-US"/>
        </w:rPr>
        <w:t>Экология</w:t>
      </w:r>
    </w:p>
    <w:p w:rsidR="00EB1C69" w:rsidRPr="00747AF4" w:rsidRDefault="00EB1C69" w:rsidP="00740C81">
      <w:pPr>
        <w:spacing w:line="276" w:lineRule="auto"/>
        <w:ind w:firstLine="709"/>
        <w:jc w:val="both"/>
        <w:rPr>
          <w:rFonts w:eastAsiaTheme="minorHAnsi"/>
          <w:sz w:val="24"/>
          <w:szCs w:val="24"/>
          <w:lang w:eastAsia="en-US"/>
        </w:rPr>
      </w:pPr>
      <w:r w:rsidRPr="00747AF4">
        <w:rPr>
          <w:rFonts w:eastAsiaTheme="minorHAnsi"/>
          <w:sz w:val="24"/>
          <w:szCs w:val="24"/>
          <w:lang w:eastAsia="en-US"/>
        </w:rPr>
        <w:t>1. Сохранение уникальных водных объектов в Ростовской области</w:t>
      </w:r>
    </w:p>
    <w:p w:rsidR="00EB1C69" w:rsidRPr="00747AF4" w:rsidRDefault="00EB1C69" w:rsidP="00740C81">
      <w:pPr>
        <w:spacing w:line="276" w:lineRule="auto"/>
        <w:ind w:firstLine="709"/>
        <w:jc w:val="both"/>
        <w:rPr>
          <w:rFonts w:eastAsiaTheme="minorHAnsi"/>
          <w:sz w:val="24"/>
          <w:szCs w:val="24"/>
          <w:lang w:eastAsia="en-US"/>
        </w:rPr>
      </w:pPr>
      <w:r w:rsidRPr="00747AF4">
        <w:rPr>
          <w:rFonts w:eastAsiaTheme="minorHAnsi"/>
          <w:sz w:val="24"/>
          <w:szCs w:val="24"/>
          <w:lang w:eastAsia="en-US"/>
        </w:rPr>
        <w:t>2. Сохранение лесов</w:t>
      </w:r>
    </w:p>
    <w:p w:rsidR="00EB1C69" w:rsidRPr="00747AF4" w:rsidRDefault="00EB1C69" w:rsidP="00740C81">
      <w:pPr>
        <w:spacing w:line="276" w:lineRule="auto"/>
        <w:ind w:firstLine="709"/>
        <w:jc w:val="both"/>
        <w:rPr>
          <w:rFonts w:eastAsiaTheme="minorHAnsi"/>
          <w:sz w:val="24"/>
          <w:szCs w:val="24"/>
          <w:lang w:eastAsia="en-US"/>
        </w:rPr>
      </w:pPr>
      <w:r w:rsidRPr="00747AF4">
        <w:rPr>
          <w:rFonts w:eastAsiaTheme="minorHAnsi"/>
          <w:sz w:val="24"/>
          <w:szCs w:val="24"/>
          <w:lang w:eastAsia="en-US"/>
        </w:rPr>
        <w:t>3. Комплексная система обращения с твердыми коммунальными отходами</w:t>
      </w:r>
    </w:p>
    <w:p w:rsidR="00EB1C69" w:rsidRPr="00747AF4" w:rsidRDefault="00EB1C69" w:rsidP="00740C81">
      <w:pPr>
        <w:spacing w:line="276" w:lineRule="auto"/>
        <w:ind w:firstLine="709"/>
        <w:jc w:val="both"/>
        <w:rPr>
          <w:rFonts w:eastAsiaTheme="minorHAnsi"/>
          <w:sz w:val="24"/>
          <w:szCs w:val="24"/>
          <w:lang w:eastAsia="en-US"/>
        </w:rPr>
      </w:pPr>
      <w:r w:rsidRPr="00747AF4">
        <w:rPr>
          <w:rFonts w:eastAsiaTheme="minorHAnsi"/>
          <w:sz w:val="24"/>
          <w:szCs w:val="24"/>
          <w:lang w:eastAsia="en-US"/>
        </w:rPr>
        <w:t>4. Чистая страна</w:t>
      </w:r>
    </w:p>
    <w:p w:rsidR="009D256E" w:rsidRPr="00747AF4" w:rsidRDefault="009D256E" w:rsidP="00740C81">
      <w:pPr>
        <w:spacing w:line="276" w:lineRule="auto"/>
        <w:ind w:firstLine="709"/>
        <w:jc w:val="both"/>
        <w:rPr>
          <w:rFonts w:eastAsiaTheme="minorHAnsi"/>
          <w:b/>
          <w:sz w:val="24"/>
          <w:szCs w:val="24"/>
          <w:lang w:eastAsia="en-US"/>
        </w:rPr>
      </w:pPr>
    </w:p>
    <w:p w:rsidR="00EB1C69" w:rsidRPr="00747AF4" w:rsidRDefault="00EB1C69" w:rsidP="00740C81">
      <w:pPr>
        <w:spacing w:line="276" w:lineRule="auto"/>
        <w:ind w:firstLine="709"/>
        <w:jc w:val="both"/>
        <w:rPr>
          <w:rFonts w:eastAsiaTheme="minorHAnsi"/>
          <w:b/>
          <w:sz w:val="24"/>
          <w:szCs w:val="24"/>
          <w:lang w:eastAsia="en-US"/>
        </w:rPr>
      </w:pPr>
      <w:r w:rsidRPr="00747AF4">
        <w:rPr>
          <w:rFonts w:eastAsiaTheme="minorHAnsi"/>
          <w:b/>
          <w:sz w:val="24"/>
          <w:szCs w:val="24"/>
          <w:lang w:eastAsia="en-US"/>
        </w:rPr>
        <w:t>Малое и среднее предпринимательство и поддержка индивидуальной предпринимательской инициативы</w:t>
      </w:r>
    </w:p>
    <w:p w:rsidR="00EB1C69" w:rsidRPr="00747AF4" w:rsidRDefault="00EB1C69" w:rsidP="00740C81">
      <w:pPr>
        <w:spacing w:line="276" w:lineRule="auto"/>
        <w:ind w:firstLine="709"/>
        <w:jc w:val="both"/>
        <w:rPr>
          <w:rFonts w:eastAsiaTheme="minorHAnsi"/>
          <w:sz w:val="24"/>
          <w:szCs w:val="24"/>
          <w:lang w:eastAsia="en-US"/>
        </w:rPr>
      </w:pPr>
      <w:r w:rsidRPr="00747AF4">
        <w:rPr>
          <w:rFonts w:eastAsiaTheme="minorHAnsi"/>
          <w:sz w:val="24"/>
          <w:szCs w:val="24"/>
          <w:lang w:eastAsia="en-US"/>
        </w:rPr>
        <w:t xml:space="preserve">1. Создание благоприятных условий для осуществления деятельности </w:t>
      </w:r>
      <w:proofErr w:type="spellStart"/>
      <w:r w:rsidRPr="00747AF4">
        <w:rPr>
          <w:rFonts w:eastAsiaTheme="minorHAnsi"/>
          <w:sz w:val="24"/>
          <w:szCs w:val="24"/>
          <w:lang w:eastAsia="en-US"/>
        </w:rPr>
        <w:t>самозанятыми</w:t>
      </w:r>
      <w:proofErr w:type="spellEnd"/>
      <w:r w:rsidRPr="00747AF4">
        <w:rPr>
          <w:rFonts w:eastAsiaTheme="minorHAnsi"/>
          <w:sz w:val="24"/>
          <w:szCs w:val="24"/>
          <w:lang w:eastAsia="en-US"/>
        </w:rPr>
        <w:t xml:space="preserve"> гражданами</w:t>
      </w:r>
    </w:p>
    <w:p w:rsidR="00EB1C69" w:rsidRPr="00747AF4" w:rsidRDefault="00EB1C69" w:rsidP="00740C81">
      <w:pPr>
        <w:spacing w:line="276" w:lineRule="auto"/>
        <w:ind w:firstLine="709"/>
        <w:jc w:val="both"/>
        <w:rPr>
          <w:rFonts w:eastAsiaTheme="minorHAnsi"/>
          <w:sz w:val="24"/>
          <w:szCs w:val="24"/>
          <w:lang w:eastAsia="en-US"/>
        </w:rPr>
      </w:pPr>
      <w:r w:rsidRPr="00747AF4">
        <w:rPr>
          <w:rFonts w:eastAsiaTheme="minorHAnsi"/>
          <w:sz w:val="24"/>
          <w:szCs w:val="24"/>
          <w:lang w:eastAsia="en-US"/>
        </w:rPr>
        <w:t>2. Создание условий для легкого старта и комфортного ведения бизнеса</w:t>
      </w:r>
    </w:p>
    <w:p w:rsidR="00EB1C69" w:rsidRPr="00747AF4" w:rsidRDefault="00EB1C69" w:rsidP="00740C81">
      <w:pPr>
        <w:spacing w:line="276" w:lineRule="auto"/>
        <w:ind w:firstLine="709"/>
        <w:jc w:val="both"/>
        <w:rPr>
          <w:rFonts w:eastAsiaTheme="minorHAnsi"/>
          <w:sz w:val="24"/>
          <w:szCs w:val="24"/>
          <w:lang w:eastAsia="en-US"/>
        </w:rPr>
      </w:pPr>
      <w:r w:rsidRPr="00747AF4">
        <w:rPr>
          <w:rFonts w:eastAsiaTheme="minorHAnsi"/>
          <w:sz w:val="24"/>
          <w:szCs w:val="24"/>
          <w:lang w:eastAsia="en-US"/>
        </w:rPr>
        <w:lastRenderedPageBreak/>
        <w:t>3. Акселерация субъектов малого и среднего предпринимательства</w:t>
      </w:r>
    </w:p>
    <w:p w:rsidR="009D256E" w:rsidRPr="00747AF4" w:rsidRDefault="009D256E" w:rsidP="00740C81">
      <w:pPr>
        <w:spacing w:line="276" w:lineRule="auto"/>
        <w:ind w:firstLine="709"/>
        <w:jc w:val="both"/>
        <w:rPr>
          <w:rFonts w:eastAsiaTheme="minorHAnsi"/>
          <w:b/>
          <w:sz w:val="24"/>
          <w:szCs w:val="24"/>
          <w:lang w:eastAsia="en-US"/>
        </w:rPr>
      </w:pPr>
    </w:p>
    <w:p w:rsidR="00EB1C69" w:rsidRPr="00747AF4" w:rsidRDefault="00EB1C69" w:rsidP="00740C81">
      <w:pPr>
        <w:spacing w:line="276" w:lineRule="auto"/>
        <w:ind w:firstLine="709"/>
        <w:jc w:val="both"/>
        <w:rPr>
          <w:rFonts w:eastAsiaTheme="minorHAnsi"/>
          <w:b/>
          <w:sz w:val="24"/>
          <w:szCs w:val="24"/>
          <w:lang w:eastAsia="en-US"/>
        </w:rPr>
      </w:pPr>
      <w:r w:rsidRPr="00747AF4">
        <w:rPr>
          <w:rFonts w:eastAsiaTheme="minorHAnsi"/>
          <w:b/>
          <w:sz w:val="24"/>
          <w:szCs w:val="24"/>
          <w:lang w:eastAsia="en-US"/>
        </w:rPr>
        <w:t>Цифровая экономика</w:t>
      </w:r>
    </w:p>
    <w:p w:rsidR="00EB1C69" w:rsidRPr="00747AF4" w:rsidRDefault="00EB1C69" w:rsidP="00740C81">
      <w:pPr>
        <w:spacing w:line="276" w:lineRule="auto"/>
        <w:ind w:firstLine="709"/>
        <w:jc w:val="both"/>
        <w:rPr>
          <w:rFonts w:eastAsiaTheme="minorHAnsi"/>
          <w:sz w:val="24"/>
          <w:szCs w:val="24"/>
          <w:lang w:eastAsia="en-US"/>
        </w:rPr>
      </w:pPr>
      <w:r w:rsidRPr="00747AF4">
        <w:rPr>
          <w:rFonts w:eastAsiaTheme="minorHAnsi"/>
          <w:sz w:val="24"/>
          <w:szCs w:val="24"/>
          <w:lang w:eastAsia="en-US"/>
        </w:rPr>
        <w:t>1. Цифровые технологии</w:t>
      </w:r>
    </w:p>
    <w:p w:rsidR="00EB1C69" w:rsidRPr="00747AF4" w:rsidRDefault="00EB1C69" w:rsidP="00740C81">
      <w:pPr>
        <w:spacing w:line="276" w:lineRule="auto"/>
        <w:ind w:firstLine="709"/>
        <w:jc w:val="both"/>
        <w:rPr>
          <w:rFonts w:eastAsiaTheme="minorHAnsi"/>
          <w:sz w:val="24"/>
          <w:szCs w:val="24"/>
          <w:lang w:eastAsia="en-US"/>
        </w:rPr>
      </w:pPr>
      <w:r w:rsidRPr="00747AF4">
        <w:rPr>
          <w:rFonts w:eastAsiaTheme="minorHAnsi"/>
          <w:sz w:val="24"/>
          <w:szCs w:val="24"/>
          <w:lang w:eastAsia="en-US"/>
        </w:rPr>
        <w:t>2. Цифровое государственное управление</w:t>
      </w:r>
    </w:p>
    <w:p w:rsidR="00EB1C69" w:rsidRPr="00747AF4" w:rsidRDefault="00EB1C69" w:rsidP="00740C81">
      <w:pPr>
        <w:spacing w:line="276" w:lineRule="auto"/>
        <w:ind w:firstLine="709"/>
        <w:jc w:val="both"/>
        <w:rPr>
          <w:rFonts w:eastAsiaTheme="minorHAnsi"/>
          <w:sz w:val="24"/>
          <w:szCs w:val="24"/>
          <w:lang w:eastAsia="en-US"/>
        </w:rPr>
      </w:pPr>
      <w:r w:rsidRPr="00747AF4">
        <w:rPr>
          <w:rFonts w:eastAsiaTheme="minorHAnsi"/>
          <w:sz w:val="24"/>
          <w:szCs w:val="24"/>
          <w:lang w:eastAsia="en-US"/>
        </w:rPr>
        <w:t>4. Информационная инфраструктура</w:t>
      </w:r>
    </w:p>
    <w:p w:rsidR="00EB1C69" w:rsidRPr="00747AF4" w:rsidRDefault="00EB1C69" w:rsidP="00740C81">
      <w:pPr>
        <w:spacing w:line="276" w:lineRule="auto"/>
        <w:ind w:firstLine="709"/>
        <w:jc w:val="both"/>
        <w:rPr>
          <w:rFonts w:eastAsiaTheme="minorHAnsi"/>
          <w:sz w:val="24"/>
          <w:szCs w:val="24"/>
          <w:lang w:eastAsia="en-US"/>
        </w:rPr>
      </w:pPr>
      <w:r w:rsidRPr="00747AF4">
        <w:rPr>
          <w:rFonts w:eastAsiaTheme="minorHAnsi"/>
          <w:sz w:val="24"/>
          <w:szCs w:val="24"/>
          <w:lang w:eastAsia="en-US"/>
        </w:rPr>
        <w:t>5. Информационная безопасность</w:t>
      </w:r>
    </w:p>
    <w:p w:rsidR="009D256E" w:rsidRPr="00747AF4" w:rsidRDefault="009D256E" w:rsidP="00740C81">
      <w:pPr>
        <w:spacing w:line="276" w:lineRule="auto"/>
        <w:ind w:firstLine="709"/>
        <w:jc w:val="both"/>
        <w:rPr>
          <w:rFonts w:eastAsiaTheme="minorHAnsi"/>
          <w:b/>
          <w:sz w:val="24"/>
          <w:szCs w:val="24"/>
          <w:lang w:eastAsia="en-US"/>
        </w:rPr>
      </w:pPr>
    </w:p>
    <w:p w:rsidR="00EB1C69" w:rsidRPr="00747AF4" w:rsidRDefault="00EB1C69" w:rsidP="00740C81">
      <w:pPr>
        <w:spacing w:line="276" w:lineRule="auto"/>
        <w:ind w:firstLine="709"/>
        <w:jc w:val="both"/>
        <w:rPr>
          <w:rFonts w:eastAsiaTheme="minorHAnsi"/>
          <w:b/>
          <w:sz w:val="24"/>
          <w:szCs w:val="24"/>
          <w:lang w:eastAsia="en-US"/>
        </w:rPr>
      </w:pPr>
      <w:r w:rsidRPr="00747AF4">
        <w:rPr>
          <w:rFonts w:eastAsiaTheme="minorHAnsi"/>
          <w:b/>
          <w:sz w:val="24"/>
          <w:szCs w:val="24"/>
          <w:lang w:eastAsia="en-US"/>
        </w:rPr>
        <w:t>Производительность труда</w:t>
      </w:r>
    </w:p>
    <w:p w:rsidR="00EB1C69" w:rsidRPr="00747AF4" w:rsidRDefault="00EB1C69" w:rsidP="00740C81">
      <w:pPr>
        <w:spacing w:line="276" w:lineRule="auto"/>
        <w:ind w:firstLine="709"/>
        <w:jc w:val="both"/>
        <w:rPr>
          <w:rFonts w:eastAsiaTheme="minorHAnsi"/>
          <w:sz w:val="24"/>
          <w:szCs w:val="24"/>
          <w:lang w:eastAsia="en-US"/>
        </w:rPr>
      </w:pPr>
      <w:r w:rsidRPr="00747AF4">
        <w:rPr>
          <w:rFonts w:eastAsiaTheme="minorHAnsi"/>
          <w:sz w:val="24"/>
          <w:szCs w:val="24"/>
          <w:lang w:eastAsia="en-US"/>
        </w:rPr>
        <w:t>1. Системные меры по повышению производительности труда</w:t>
      </w:r>
    </w:p>
    <w:p w:rsidR="00EB1C69" w:rsidRPr="00747AF4" w:rsidRDefault="00EB1C69" w:rsidP="00740C81">
      <w:pPr>
        <w:spacing w:line="276" w:lineRule="auto"/>
        <w:ind w:firstLine="709"/>
        <w:jc w:val="both"/>
        <w:rPr>
          <w:rFonts w:eastAsiaTheme="minorHAnsi"/>
          <w:sz w:val="24"/>
          <w:szCs w:val="24"/>
          <w:lang w:eastAsia="en-US"/>
        </w:rPr>
      </w:pPr>
      <w:r w:rsidRPr="00747AF4">
        <w:rPr>
          <w:rFonts w:eastAsiaTheme="minorHAnsi"/>
          <w:sz w:val="24"/>
          <w:szCs w:val="24"/>
          <w:lang w:eastAsia="en-US"/>
        </w:rPr>
        <w:t>2. Адресная поддержка повышения производительности труда на предприятиях</w:t>
      </w:r>
    </w:p>
    <w:p w:rsidR="009D256E" w:rsidRPr="00747AF4" w:rsidRDefault="009D256E" w:rsidP="00740C81">
      <w:pPr>
        <w:spacing w:line="276" w:lineRule="auto"/>
        <w:ind w:firstLine="709"/>
        <w:jc w:val="both"/>
        <w:rPr>
          <w:rFonts w:eastAsiaTheme="minorHAnsi"/>
          <w:b/>
          <w:sz w:val="24"/>
          <w:szCs w:val="24"/>
          <w:lang w:eastAsia="en-US"/>
        </w:rPr>
      </w:pPr>
    </w:p>
    <w:p w:rsidR="00EB1C69" w:rsidRPr="00747AF4" w:rsidRDefault="00EB1C69" w:rsidP="00740C81">
      <w:pPr>
        <w:spacing w:line="276" w:lineRule="auto"/>
        <w:ind w:firstLine="709"/>
        <w:jc w:val="both"/>
        <w:rPr>
          <w:rFonts w:eastAsiaTheme="minorHAnsi"/>
          <w:b/>
          <w:sz w:val="24"/>
          <w:szCs w:val="24"/>
          <w:lang w:eastAsia="en-US"/>
        </w:rPr>
      </w:pPr>
      <w:r w:rsidRPr="00747AF4">
        <w:rPr>
          <w:rFonts w:eastAsiaTheme="minorHAnsi"/>
          <w:b/>
          <w:sz w:val="24"/>
          <w:szCs w:val="24"/>
          <w:lang w:eastAsia="en-US"/>
        </w:rPr>
        <w:t>Международная кооперация и экспорт</w:t>
      </w:r>
    </w:p>
    <w:p w:rsidR="00EB1C69" w:rsidRPr="00747AF4" w:rsidRDefault="00EB1C69" w:rsidP="00740C81">
      <w:pPr>
        <w:spacing w:line="276" w:lineRule="auto"/>
        <w:ind w:firstLine="709"/>
        <w:jc w:val="both"/>
        <w:rPr>
          <w:rFonts w:eastAsiaTheme="minorHAnsi"/>
          <w:sz w:val="24"/>
          <w:szCs w:val="24"/>
          <w:lang w:eastAsia="en-US"/>
        </w:rPr>
      </w:pPr>
      <w:r w:rsidRPr="00747AF4">
        <w:rPr>
          <w:rFonts w:eastAsiaTheme="minorHAnsi"/>
          <w:sz w:val="24"/>
          <w:szCs w:val="24"/>
          <w:lang w:eastAsia="en-US"/>
        </w:rPr>
        <w:t>1. Системные меры развития международной кооперации и экспорта</w:t>
      </w:r>
    </w:p>
    <w:p w:rsidR="00EB1C69" w:rsidRPr="00747AF4" w:rsidRDefault="00EB1C69" w:rsidP="00740C81">
      <w:pPr>
        <w:spacing w:line="276" w:lineRule="auto"/>
        <w:ind w:firstLine="709"/>
        <w:jc w:val="both"/>
        <w:rPr>
          <w:rFonts w:eastAsiaTheme="minorHAnsi"/>
          <w:sz w:val="24"/>
          <w:szCs w:val="24"/>
          <w:lang w:eastAsia="en-US"/>
        </w:rPr>
      </w:pPr>
      <w:r w:rsidRPr="00747AF4">
        <w:rPr>
          <w:rFonts w:eastAsiaTheme="minorHAnsi"/>
          <w:sz w:val="24"/>
          <w:szCs w:val="24"/>
          <w:lang w:eastAsia="en-US"/>
        </w:rPr>
        <w:t>2. Экспорт продукции АПК</w:t>
      </w:r>
    </w:p>
    <w:p w:rsidR="00AF5DFF" w:rsidRPr="00747AF4" w:rsidRDefault="00AF5DFF" w:rsidP="00740C81">
      <w:pPr>
        <w:spacing w:line="276" w:lineRule="auto"/>
        <w:ind w:firstLine="709"/>
        <w:jc w:val="both"/>
        <w:rPr>
          <w:rFonts w:eastAsiaTheme="minorHAnsi"/>
          <w:sz w:val="24"/>
          <w:szCs w:val="24"/>
          <w:lang w:eastAsia="en-US"/>
        </w:rPr>
      </w:pPr>
    </w:p>
    <w:p w:rsidR="00942630" w:rsidRPr="00747AF4" w:rsidRDefault="002F1057" w:rsidP="00740C81">
      <w:pPr>
        <w:spacing w:line="276" w:lineRule="auto"/>
        <w:ind w:firstLine="709"/>
        <w:jc w:val="both"/>
        <w:rPr>
          <w:rFonts w:eastAsiaTheme="minorHAnsi"/>
          <w:sz w:val="24"/>
          <w:szCs w:val="24"/>
          <w:lang w:eastAsia="en-US"/>
        </w:rPr>
      </w:pPr>
      <w:r w:rsidRPr="00747AF4">
        <w:rPr>
          <w:rFonts w:eastAsiaTheme="minorHAnsi"/>
          <w:sz w:val="24"/>
          <w:szCs w:val="24"/>
          <w:lang w:eastAsia="en-US"/>
        </w:rPr>
        <w:t>Подробная и</w:t>
      </w:r>
      <w:r w:rsidR="003673E8" w:rsidRPr="00747AF4">
        <w:rPr>
          <w:rFonts w:eastAsiaTheme="minorHAnsi"/>
          <w:sz w:val="24"/>
          <w:szCs w:val="24"/>
          <w:lang w:eastAsia="en-US"/>
        </w:rPr>
        <w:t>нформация о реализации региональных проектов, входящих в национальные проекты на 31.12.202</w:t>
      </w:r>
      <w:r w:rsidR="00E20FB8" w:rsidRPr="00747AF4">
        <w:rPr>
          <w:rFonts w:eastAsiaTheme="minorHAnsi"/>
          <w:sz w:val="24"/>
          <w:szCs w:val="24"/>
          <w:lang w:eastAsia="en-US"/>
        </w:rPr>
        <w:t>3</w:t>
      </w:r>
      <w:r w:rsidR="003673E8" w:rsidRPr="00747AF4">
        <w:rPr>
          <w:rFonts w:eastAsiaTheme="minorHAnsi"/>
          <w:sz w:val="24"/>
          <w:szCs w:val="24"/>
          <w:lang w:eastAsia="en-US"/>
        </w:rPr>
        <w:t xml:space="preserve"> года, представлена в таблице №2.</w:t>
      </w:r>
    </w:p>
    <w:p w:rsidR="00B310FC" w:rsidRPr="00747AF4" w:rsidRDefault="00B310FC" w:rsidP="00740C81">
      <w:pPr>
        <w:spacing w:line="276" w:lineRule="auto"/>
        <w:ind w:firstLine="709"/>
        <w:jc w:val="both"/>
        <w:rPr>
          <w:rFonts w:eastAsiaTheme="minorHAnsi"/>
          <w:sz w:val="24"/>
          <w:szCs w:val="24"/>
          <w:lang w:eastAsia="en-US"/>
        </w:rPr>
      </w:pPr>
    </w:p>
    <w:p w:rsidR="00AF5DFF" w:rsidRPr="00747AF4" w:rsidRDefault="00AF5DFF" w:rsidP="00740C81">
      <w:pPr>
        <w:spacing w:line="276" w:lineRule="auto"/>
        <w:ind w:firstLine="709"/>
        <w:jc w:val="both"/>
        <w:rPr>
          <w:sz w:val="24"/>
          <w:szCs w:val="24"/>
        </w:rPr>
      </w:pPr>
    </w:p>
    <w:p w:rsidR="00FA4D8E" w:rsidRPr="00747AF4" w:rsidRDefault="00FA4D8E" w:rsidP="00740C81">
      <w:pPr>
        <w:suppressAutoHyphens w:val="0"/>
        <w:autoSpaceDN/>
        <w:spacing w:after="200" w:line="276" w:lineRule="auto"/>
        <w:jc w:val="both"/>
        <w:rPr>
          <w:b/>
          <w:sz w:val="24"/>
          <w:szCs w:val="24"/>
        </w:rPr>
      </w:pPr>
      <w:r w:rsidRPr="00747AF4">
        <w:rPr>
          <w:b/>
          <w:sz w:val="24"/>
          <w:szCs w:val="24"/>
        </w:rPr>
        <w:br w:type="page"/>
      </w:r>
    </w:p>
    <w:p w:rsidR="00B62456" w:rsidRPr="00747AF4" w:rsidRDefault="00B62456" w:rsidP="00740C81">
      <w:pPr>
        <w:spacing w:line="276" w:lineRule="auto"/>
        <w:jc w:val="center"/>
        <w:rPr>
          <w:b/>
          <w:sz w:val="24"/>
          <w:szCs w:val="24"/>
        </w:rPr>
      </w:pPr>
      <w:r w:rsidRPr="00747AF4">
        <w:rPr>
          <w:b/>
          <w:sz w:val="24"/>
          <w:szCs w:val="24"/>
          <w:lang w:val="en-US"/>
        </w:rPr>
        <w:lastRenderedPageBreak/>
        <w:t>III</w:t>
      </w:r>
      <w:r w:rsidRPr="00747AF4">
        <w:rPr>
          <w:b/>
          <w:sz w:val="24"/>
          <w:szCs w:val="24"/>
        </w:rPr>
        <w:t>. Приоритеты в работе Администрации города Волгодонска и планы работы на следующий год, включая прогнозируемые основные социально-экономические показатели города Волгодонска</w:t>
      </w:r>
    </w:p>
    <w:p w:rsidR="00B62456" w:rsidRPr="00747AF4" w:rsidRDefault="00B62456" w:rsidP="00740C81">
      <w:pPr>
        <w:spacing w:line="276" w:lineRule="auto"/>
        <w:ind w:firstLine="708"/>
        <w:jc w:val="center"/>
        <w:rPr>
          <w:sz w:val="24"/>
          <w:szCs w:val="24"/>
        </w:rPr>
      </w:pPr>
    </w:p>
    <w:p w:rsidR="00910287" w:rsidRPr="00747AF4" w:rsidRDefault="00910287" w:rsidP="00740C81">
      <w:pPr>
        <w:spacing w:line="276" w:lineRule="auto"/>
        <w:jc w:val="center"/>
        <w:rPr>
          <w:b/>
          <w:sz w:val="24"/>
          <w:szCs w:val="24"/>
        </w:rPr>
      </w:pPr>
      <w:r w:rsidRPr="00747AF4">
        <w:rPr>
          <w:b/>
          <w:sz w:val="24"/>
          <w:szCs w:val="24"/>
        </w:rPr>
        <w:t>Прогнозируемые основные социально-экономические</w:t>
      </w:r>
    </w:p>
    <w:p w:rsidR="00DC3C2E" w:rsidRPr="00747AF4" w:rsidRDefault="00910287" w:rsidP="00740C81">
      <w:pPr>
        <w:spacing w:line="276" w:lineRule="auto"/>
        <w:jc w:val="center"/>
        <w:rPr>
          <w:b/>
          <w:sz w:val="24"/>
          <w:szCs w:val="24"/>
        </w:rPr>
      </w:pPr>
      <w:r w:rsidRPr="00747AF4">
        <w:rPr>
          <w:b/>
          <w:sz w:val="24"/>
          <w:szCs w:val="24"/>
        </w:rPr>
        <w:t>показатели города Волгодонска</w:t>
      </w:r>
    </w:p>
    <w:p w:rsidR="00E166D1" w:rsidRPr="00747AF4" w:rsidRDefault="00E166D1" w:rsidP="00740C81">
      <w:pPr>
        <w:spacing w:line="276" w:lineRule="auto"/>
        <w:jc w:val="both"/>
        <w:rPr>
          <w:b/>
          <w:sz w:val="24"/>
          <w:szCs w:val="24"/>
          <w:u w:val="single"/>
        </w:rPr>
      </w:pPr>
    </w:p>
    <w:tbl>
      <w:tblPr>
        <w:tblW w:w="9464" w:type="dxa"/>
        <w:tblCellMar>
          <w:left w:w="10" w:type="dxa"/>
          <w:right w:w="10" w:type="dxa"/>
        </w:tblCellMar>
        <w:tblLook w:val="04A0"/>
      </w:tblPr>
      <w:tblGrid>
        <w:gridCol w:w="3936"/>
        <w:gridCol w:w="2219"/>
        <w:gridCol w:w="1750"/>
        <w:gridCol w:w="1559"/>
      </w:tblGrid>
      <w:tr w:rsidR="00103C0B" w:rsidRPr="00747AF4" w:rsidTr="0058643F">
        <w:trPr>
          <w:tblHeader/>
        </w:trPr>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03C0B" w:rsidRPr="00747AF4" w:rsidRDefault="00103C0B" w:rsidP="00740C81">
            <w:pPr>
              <w:spacing w:before="100" w:beforeAutospacing="1" w:after="100" w:afterAutospacing="1" w:line="276" w:lineRule="auto"/>
              <w:jc w:val="both"/>
              <w:rPr>
                <w:sz w:val="24"/>
                <w:szCs w:val="24"/>
              </w:rPr>
            </w:pPr>
            <w:r w:rsidRPr="00747AF4">
              <w:rPr>
                <w:sz w:val="24"/>
                <w:szCs w:val="24"/>
              </w:rPr>
              <w:t>Показатель</w:t>
            </w:r>
          </w:p>
        </w:tc>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03C0B" w:rsidRPr="00747AF4" w:rsidRDefault="00103C0B" w:rsidP="00740C81">
            <w:pPr>
              <w:spacing w:before="100" w:beforeAutospacing="1" w:after="100" w:afterAutospacing="1" w:line="276" w:lineRule="auto"/>
              <w:jc w:val="center"/>
              <w:rPr>
                <w:sz w:val="24"/>
                <w:szCs w:val="24"/>
              </w:rPr>
            </w:pPr>
            <w:r w:rsidRPr="00747AF4">
              <w:rPr>
                <w:sz w:val="24"/>
                <w:szCs w:val="24"/>
              </w:rPr>
              <w:t>2024 год</w:t>
            </w:r>
          </w:p>
          <w:p w:rsidR="00103C0B" w:rsidRPr="00747AF4" w:rsidRDefault="00103C0B" w:rsidP="00740C81">
            <w:pPr>
              <w:spacing w:before="100" w:beforeAutospacing="1" w:line="276" w:lineRule="auto"/>
              <w:jc w:val="center"/>
              <w:rPr>
                <w:sz w:val="24"/>
                <w:szCs w:val="24"/>
              </w:rPr>
            </w:pPr>
            <w:r w:rsidRPr="00747AF4">
              <w:rPr>
                <w:i/>
                <w:iCs/>
                <w:sz w:val="24"/>
                <w:szCs w:val="24"/>
              </w:rPr>
              <w:t>(прогноз)</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03C0B" w:rsidRPr="00747AF4" w:rsidRDefault="00103C0B" w:rsidP="00740C81">
            <w:pPr>
              <w:spacing w:before="100" w:beforeAutospacing="1" w:after="100" w:afterAutospacing="1" w:line="276" w:lineRule="auto"/>
              <w:jc w:val="center"/>
              <w:rPr>
                <w:sz w:val="24"/>
                <w:szCs w:val="24"/>
              </w:rPr>
            </w:pPr>
            <w:r w:rsidRPr="00747AF4">
              <w:rPr>
                <w:sz w:val="24"/>
                <w:szCs w:val="24"/>
              </w:rPr>
              <w:t>2023 год</w:t>
            </w:r>
          </w:p>
          <w:p w:rsidR="00103C0B" w:rsidRPr="00747AF4" w:rsidRDefault="00103C0B" w:rsidP="00740C81">
            <w:pPr>
              <w:spacing w:before="100" w:beforeAutospacing="1" w:line="276" w:lineRule="auto"/>
              <w:jc w:val="center"/>
              <w:rPr>
                <w:sz w:val="24"/>
                <w:szCs w:val="24"/>
              </w:rPr>
            </w:pPr>
            <w:r w:rsidRPr="00747AF4">
              <w:rPr>
                <w:i/>
                <w:iCs/>
                <w:sz w:val="24"/>
                <w:szCs w:val="24"/>
              </w:rPr>
              <w:t>(факт)</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03C0B" w:rsidRPr="00747AF4" w:rsidRDefault="00103C0B" w:rsidP="00740C81">
            <w:pPr>
              <w:spacing w:before="100" w:beforeAutospacing="1" w:line="276" w:lineRule="auto"/>
              <w:jc w:val="center"/>
              <w:rPr>
                <w:sz w:val="24"/>
                <w:szCs w:val="24"/>
              </w:rPr>
            </w:pPr>
            <w:r w:rsidRPr="00747AF4">
              <w:rPr>
                <w:sz w:val="24"/>
                <w:szCs w:val="24"/>
              </w:rPr>
              <w:t xml:space="preserve">в </w:t>
            </w:r>
            <w:r w:rsidRPr="00747AF4">
              <w:rPr>
                <w:i/>
                <w:iCs/>
                <w:sz w:val="24"/>
                <w:szCs w:val="24"/>
              </w:rPr>
              <w:t xml:space="preserve">% </w:t>
            </w:r>
            <w:r w:rsidRPr="00747AF4">
              <w:rPr>
                <w:sz w:val="24"/>
                <w:szCs w:val="24"/>
              </w:rPr>
              <w:t>к 2023г.</w:t>
            </w:r>
          </w:p>
        </w:tc>
      </w:tr>
      <w:tr w:rsidR="00103C0B" w:rsidRPr="00747AF4" w:rsidTr="0058643F">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03C0B" w:rsidRPr="00747AF4" w:rsidRDefault="00103C0B" w:rsidP="00740C81">
            <w:pPr>
              <w:spacing w:before="100" w:beforeAutospacing="1" w:after="100" w:afterAutospacing="1" w:line="276" w:lineRule="auto"/>
              <w:jc w:val="both"/>
              <w:rPr>
                <w:sz w:val="24"/>
                <w:szCs w:val="24"/>
              </w:rPr>
            </w:pPr>
            <w:r w:rsidRPr="00747AF4">
              <w:rPr>
                <w:sz w:val="24"/>
                <w:szCs w:val="24"/>
              </w:rPr>
              <w:t xml:space="preserve">Отгружено товаров собственного производства, выполненных работ и услуг собственными силами по видам экономической деятельности крупными и средними предприятиями, </w:t>
            </w:r>
            <w:r w:rsidRPr="00747AF4">
              <w:rPr>
                <w:i/>
                <w:iCs/>
                <w:sz w:val="24"/>
                <w:szCs w:val="24"/>
              </w:rPr>
              <w:t>млн</w:t>
            </w:r>
            <w:proofErr w:type="gramStart"/>
            <w:r w:rsidRPr="00747AF4">
              <w:rPr>
                <w:i/>
                <w:iCs/>
                <w:sz w:val="24"/>
                <w:szCs w:val="24"/>
              </w:rPr>
              <w:t>.р</w:t>
            </w:r>
            <w:proofErr w:type="gramEnd"/>
            <w:r w:rsidRPr="00747AF4">
              <w:rPr>
                <w:i/>
                <w:iCs/>
                <w:sz w:val="24"/>
                <w:szCs w:val="24"/>
              </w:rPr>
              <w:t>уб.</w:t>
            </w:r>
          </w:p>
        </w:tc>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C0B" w:rsidRPr="00747AF4" w:rsidRDefault="00103C0B" w:rsidP="00740C81">
            <w:pPr>
              <w:spacing w:before="100" w:beforeAutospacing="1" w:after="100" w:afterAutospacing="1" w:line="276" w:lineRule="auto"/>
              <w:jc w:val="center"/>
              <w:rPr>
                <w:sz w:val="24"/>
                <w:szCs w:val="24"/>
                <w:highlight w:val="yellow"/>
              </w:rPr>
            </w:pPr>
            <w:r w:rsidRPr="00747AF4">
              <w:rPr>
                <w:sz w:val="24"/>
                <w:szCs w:val="24"/>
              </w:rPr>
              <w:t>129 868,1</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C0B" w:rsidRPr="00747AF4" w:rsidRDefault="00103C0B" w:rsidP="00740C81">
            <w:pPr>
              <w:spacing w:before="100" w:beforeAutospacing="1" w:after="100" w:afterAutospacing="1" w:line="276" w:lineRule="auto"/>
              <w:jc w:val="center"/>
              <w:rPr>
                <w:sz w:val="24"/>
                <w:szCs w:val="24"/>
              </w:rPr>
            </w:pPr>
            <w:r w:rsidRPr="00747AF4">
              <w:rPr>
                <w:sz w:val="24"/>
                <w:szCs w:val="24"/>
              </w:rPr>
              <w:t>140 380,9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C0B" w:rsidRPr="00747AF4" w:rsidRDefault="00103C0B" w:rsidP="00740C81">
            <w:pPr>
              <w:spacing w:before="100" w:beforeAutospacing="1" w:after="100" w:afterAutospacing="1" w:line="276" w:lineRule="auto"/>
              <w:jc w:val="center"/>
              <w:rPr>
                <w:sz w:val="24"/>
                <w:szCs w:val="24"/>
                <w:highlight w:val="yellow"/>
              </w:rPr>
            </w:pPr>
            <w:r w:rsidRPr="00747AF4">
              <w:rPr>
                <w:sz w:val="24"/>
                <w:szCs w:val="24"/>
              </w:rPr>
              <w:t>92,5</w:t>
            </w:r>
          </w:p>
        </w:tc>
      </w:tr>
      <w:tr w:rsidR="00103C0B" w:rsidRPr="00747AF4" w:rsidTr="0058643F">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03C0B" w:rsidRPr="00747AF4" w:rsidRDefault="00103C0B" w:rsidP="00740C81">
            <w:pPr>
              <w:spacing w:before="100" w:beforeAutospacing="1" w:after="100" w:afterAutospacing="1" w:line="276" w:lineRule="auto"/>
              <w:jc w:val="both"/>
              <w:rPr>
                <w:sz w:val="24"/>
                <w:szCs w:val="24"/>
              </w:rPr>
            </w:pPr>
            <w:r w:rsidRPr="00747AF4">
              <w:rPr>
                <w:sz w:val="24"/>
                <w:szCs w:val="24"/>
              </w:rPr>
              <w:t>Обрабатывающие производства</w:t>
            </w:r>
          </w:p>
        </w:tc>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C0B" w:rsidRPr="00747AF4" w:rsidRDefault="00103C0B" w:rsidP="00740C81">
            <w:pPr>
              <w:spacing w:before="100" w:beforeAutospacing="1" w:after="100" w:afterAutospacing="1" w:line="276" w:lineRule="auto"/>
              <w:jc w:val="center"/>
              <w:rPr>
                <w:sz w:val="24"/>
                <w:szCs w:val="24"/>
                <w:highlight w:val="yellow"/>
              </w:rPr>
            </w:pPr>
            <w:r w:rsidRPr="00747AF4">
              <w:rPr>
                <w:sz w:val="24"/>
                <w:szCs w:val="24"/>
              </w:rPr>
              <w:t>58 286,0</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C0B" w:rsidRPr="00747AF4" w:rsidRDefault="00103C0B" w:rsidP="00740C81">
            <w:pPr>
              <w:spacing w:before="100" w:beforeAutospacing="1" w:after="100" w:afterAutospacing="1" w:line="276" w:lineRule="auto"/>
              <w:jc w:val="center"/>
              <w:rPr>
                <w:sz w:val="24"/>
                <w:szCs w:val="24"/>
              </w:rPr>
            </w:pPr>
            <w:r w:rsidRPr="00747AF4">
              <w:rPr>
                <w:sz w:val="24"/>
                <w:szCs w:val="24"/>
              </w:rPr>
              <w:t>60 073,7</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C0B" w:rsidRPr="00747AF4" w:rsidRDefault="00103C0B" w:rsidP="00740C81">
            <w:pPr>
              <w:spacing w:before="100" w:beforeAutospacing="1" w:after="100" w:afterAutospacing="1" w:line="276" w:lineRule="auto"/>
              <w:jc w:val="center"/>
              <w:rPr>
                <w:sz w:val="24"/>
                <w:szCs w:val="24"/>
              </w:rPr>
            </w:pPr>
            <w:r w:rsidRPr="00747AF4">
              <w:rPr>
                <w:sz w:val="24"/>
                <w:szCs w:val="24"/>
              </w:rPr>
              <w:t>97,0</w:t>
            </w:r>
          </w:p>
        </w:tc>
      </w:tr>
      <w:tr w:rsidR="00103C0B" w:rsidRPr="00747AF4" w:rsidTr="0058643F">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03C0B" w:rsidRPr="00747AF4" w:rsidRDefault="00103C0B" w:rsidP="00740C81">
            <w:pPr>
              <w:spacing w:before="100" w:beforeAutospacing="1" w:after="100" w:afterAutospacing="1" w:line="276" w:lineRule="auto"/>
              <w:jc w:val="both"/>
              <w:rPr>
                <w:sz w:val="24"/>
                <w:szCs w:val="24"/>
              </w:rPr>
            </w:pPr>
            <w:r w:rsidRPr="00747AF4">
              <w:rPr>
                <w:sz w:val="24"/>
                <w:szCs w:val="24"/>
              </w:rPr>
              <w:t>Обеспечение электрической энергией, газа и паром; кондиционирование воздуха по крупным и средним предприятиям и организациям</w:t>
            </w:r>
          </w:p>
        </w:tc>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C0B" w:rsidRPr="00747AF4" w:rsidRDefault="00103C0B" w:rsidP="00740C81">
            <w:pPr>
              <w:spacing w:before="100" w:beforeAutospacing="1" w:after="100" w:afterAutospacing="1" w:line="276" w:lineRule="auto"/>
              <w:jc w:val="center"/>
              <w:rPr>
                <w:sz w:val="24"/>
                <w:szCs w:val="24"/>
                <w:highlight w:val="yellow"/>
              </w:rPr>
            </w:pPr>
            <w:r w:rsidRPr="00747AF4">
              <w:rPr>
                <w:sz w:val="24"/>
                <w:szCs w:val="24"/>
              </w:rPr>
              <w:t>70 183,2</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C0B" w:rsidRPr="00747AF4" w:rsidRDefault="00103C0B" w:rsidP="00740C81">
            <w:pPr>
              <w:spacing w:before="100" w:beforeAutospacing="1" w:after="100" w:afterAutospacing="1" w:line="276" w:lineRule="auto"/>
              <w:jc w:val="center"/>
              <w:rPr>
                <w:sz w:val="24"/>
                <w:szCs w:val="24"/>
              </w:rPr>
            </w:pPr>
            <w:r w:rsidRPr="00747AF4">
              <w:rPr>
                <w:sz w:val="24"/>
                <w:szCs w:val="24"/>
              </w:rPr>
              <w:t>80 307,2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3C0B" w:rsidRPr="00747AF4" w:rsidRDefault="00103C0B" w:rsidP="00740C81">
            <w:pPr>
              <w:spacing w:before="100" w:beforeAutospacing="1" w:after="100" w:afterAutospacing="1" w:line="276" w:lineRule="auto"/>
              <w:jc w:val="center"/>
              <w:rPr>
                <w:sz w:val="24"/>
                <w:szCs w:val="24"/>
              </w:rPr>
            </w:pPr>
            <w:r w:rsidRPr="00747AF4">
              <w:rPr>
                <w:sz w:val="24"/>
                <w:szCs w:val="24"/>
              </w:rPr>
              <w:t>87,4</w:t>
            </w:r>
          </w:p>
        </w:tc>
      </w:tr>
      <w:tr w:rsidR="001844FD" w:rsidRPr="00747AF4" w:rsidTr="0058643F">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844FD" w:rsidRPr="00747AF4" w:rsidRDefault="001844FD" w:rsidP="00740C81">
            <w:pPr>
              <w:spacing w:before="100" w:beforeAutospacing="1" w:after="100" w:afterAutospacing="1" w:line="276" w:lineRule="auto"/>
              <w:jc w:val="both"/>
              <w:rPr>
                <w:sz w:val="24"/>
                <w:szCs w:val="24"/>
              </w:rPr>
            </w:pPr>
            <w:r w:rsidRPr="00747AF4">
              <w:rPr>
                <w:sz w:val="24"/>
                <w:szCs w:val="24"/>
              </w:rPr>
              <w:t xml:space="preserve">Инвестиции в основной капитал крупных и средних предприятий за счет всех источников финансирования, </w:t>
            </w:r>
            <w:r w:rsidRPr="00747AF4">
              <w:rPr>
                <w:i/>
                <w:iCs/>
                <w:sz w:val="24"/>
                <w:szCs w:val="24"/>
              </w:rPr>
              <w:t>млн</w:t>
            </w:r>
            <w:proofErr w:type="gramStart"/>
            <w:r w:rsidRPr="00747AF4">
              <w:rPr>
                <w:i/>
                <w:iCs/>
                <w:sz w:val="24"/>
                <w:szCs w:val="24"/>
              </w:rPr>
              <w:t>.р</w:t>
            </w:r>
            <w:proofErr w:type="gramEnd"/>
            <w:r w:rsidRPr="00747AF4">
              <w:rPr>
                <w:i/>
                <w:iCs/>
                <w:sz w:val="24"/>
                <w:szCs w:val="24"/>
              </w:rPr>
              <w:t>уб.</w:t>
            </w:r>
          </w:p>
        </w:tc>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4FD" w:rsidRPr="00747AF4" w:rsidRDefault="001844FD" w:rsidP="00740C81">
            <w:pPr>
              <w:spacing w:before="100" w:beforeAutospacing="1" w:after="100" w:afterAutospacing="1" w:line="276" w:lineRule="auto"/>
              <w:jc w:val="both"/>
              <w:rPr>
                <w:sz w:val="24"/>
                <w:szCs w:val="24"/>
              </w:rPr>
            </w:pPr>
            <w:r w:rsidRPr="00747AF4">
              <w:rPr>
                <w:sz w:val="24"/>
                <w:szCs w:val="24"/>
              </w:rPr>
              <w:t>1</w:t>
            </w:r>
            <w:r w:rsidR="001E1363" w:rsidRPr="00747AF4">
              <w:rPr>
                <w:sz w:val="24"/>
                <w:szCs w:val="24"/>
              </w:rPr>
              <w:t>5</w:t>
            </w:r>
            <w:r w:rsidRPr="00747AF4">
              <w:rPr>
                <w:sz w:val="24"/>
                <w:szCs w:val="24"/>
              </w:rPr>
              <w:t> 000,0</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4FD" w:rsidRPr="00747AF4" w:rsidRDefault="00B23944" w:rsidP="00740C81">
            <w:pPr>
              <w:spacing w:before="100" w:beforeAutospacing="1" w:after="100" w:afterAutospacing="1" w:line="276" w:lineRule="auto"/>
              <w:jc w:val="both"/>
              <w:rPr>
                <w:sz w:val="24"/>
                <w:szCs w:val="24"/>
              </w:rPr>
            </w:pPr>
            <w:r w:rsidRPr="00747AF4">
              <w:rPr>
                <w:sz w:val="24"/>
                <w:szCs w:val="24"/>
              </w:rPr>
              <w:t>12 500,0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4FD" w:rsidRPr="00747AF4" w:rsidRDefault="001E1363" w:rsidP="00740C81">
            <w:pPr>
              <w:spacing w:before="100" w:beforeAutospacing="1" w:after="100" w:afterAutospacing="1" w:line="276" w:lineRule="auto"/>
              <w:jc w:val="both"/>
              <w:rPr>
                <w:sz w:val="24"/>
                <w:szCs w:val="24"/>
              </w:rPr>
            </w:pPr>
            <w:r w:rsidRPr="00747AF4">
              <w:rPr>
                <w:sz w:val="24"/>
                <w:szCs w:val="24"/>
              </w:rPr>
              <w:t>120</w:t>
            </w:r>
          </w:p>
        </w:tc>
      </w:tr>
      <w:tr w:rsidR="001844FD" w:rsidRPr="00747AF4" w:rsidTr="0058643F">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844FD" w:rsidRPr="00747AF4" w:rsidRDefault="001844FD" w:rsidP="00740C81">
            <w:pPr>
              <w:spacing w:before="100" w:beforeAutospacing="1" w:after="100" w:afterAutospacing="1" w:line="276" w:lineRule="auto"/>
              <w:jc w:val="both"/>
              <w:rPr>
                <w:sz w:val="24"/>
                <w:szCs w:val="24"/>
              </w:rPr>
            </w:pPr>
            <w:r w:rsidRPr="00747AF4">
              <w:rPr>
                <w:sz w:val="24"/>
                <w:szCs w:val="24"/>
              </w:rPr>
              <w:t xml:space="preserve">Численность работников по полному кругу предприятий и организаций, </w:t>
            </w:r>
            <w:r w:rsidRPr="00747AF4">
              <w:rPr>
                <w:i/>
                <w:iCs/>
                <w:sz w:val="24"/>
                <w:szCs w:val="24"/>
              </w:rPr>
              <w:t>чел.</w:t>
            </w:r>
          </w:p>
        </w:tc>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4FD" w:rsidRPr="00747AF4" w:rsidRDefault="001844FD" w:rsidP="00740C81">
            <w:pPr>
              <w:spacing w:before="100" w:beforeAutospacing="1" w:after="100" w:afterAutospacing="1" w:line="276" w:lineRule="auto"/>
              <w:jc w:val="both"/>
              <w:rPr>
                <w:sz w:val="24"/>
                <w:szCs w:val="24"/>
              </w:rPr>
            </w:pPr>
            <w:r w:rsidRPr="00747AF4">
              <w:rPr>
                <w:sz w:val="24"/>
                <w:szCs w:val="24"/>
              </w:rPr>
              <w:t>47 938</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4FD" w:rsidRPr="00747AF4" w:rsidRDefault="001844FD" w:rsidP="00740C81">
            <w:pPr>
              <w:spacing w:before="100" w:beforeAutospacing="1" w:after="100" w:afterAutospacing="1" w:line="276" w:lineRule="auto"/>
              <w:jc w:val="both"/>
              <w:rPr>
                <w:sz w:val="24"/>
                <w:szCs w:val="24"/>
              </w:rPr>
            </w:pPr>
            <w:r w:rsidRPr="00747AF4">
              <w:rPr>
                <w:sz w:val="24"/>
                <w:szCs w:val="24"/>
              </w:rPr>
              <w:t>45 886*</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4FD" w:rsidRPr="00747AF4" w:rsidRDefault="001844FD" w:rsidP="00740C81">
            <w:pPr>
              <w:spacing w:before="100" w:beforeAutospacing="1" w:after="100" w:afterAutospacing="1" w:line="276" w:lineRule="auto"/>
              <w:jc w:val="both"/>
              <w:rPr>
                <w:sz w:val="24"/>
                <w:szCs w:val="24"/>
              </w:rPr>
            </w:pPr>
            <w:r w:rsidRPr="00747AF4">
              <w:rPr>
                <w:sz w:val="24"/>
                <w:szCs w:val="24"/>
              </w:rPr>
              <w:t>104,5</w:t>
            </w:r>
          </w:p>
        </w:tc>
      </w:tr>
      <w:tr w:rsidR="001844FD" w:rsidRPr="00747AF4" w:rsidTr="0058643F">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844FD" w:rsidRPr="00747AF4" w:rsidRDefault="001844FD" w:rsidP="00740C81">
            <w:pPr>
              <w:spacing w:before="100" w:beforeAutospacing="1" w:after="100" w:afterAutospacing="1" w:line="276" w:lineRule="auto"/>
              <w:jc w:val="both"/>
              <w:rPr>
                <w:sz w:val="24"/>
                <w:szCs w:val="24"/>
              </w:rPr>
            </w:pPr>
            <w:r w:rsidRPr="00747AF4">
              <w:rPr>
                <w:sz w:val="24"/>
                <w:szCs w:val="24"/>
              </w:rPr>
              <w:t xml:space="preserve">Среднемесячная начисленная заработная плата по полному кругу предприятий и организаций, </w:t>
            </w:r>
            <w:r w:rsidRPr="00747AF4">
              <w:rPr>
                <w:i/>
                <w:iCs/>
                <w:sz w:val="24"/>
                <w:szCs w:val="24"/>
              </w:rPr>
              <w:t>руб.</w:t>
            </w:r>
          </w:p>
        </w:tc>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4FD" w:rsidRPr="00747AF4" w:rsidRDefault="001844FD" w:rsidP="00740C81">
            <w:pPr>
              <w:spacing w:before="100" w:beforeAutospacing="1" w:after="100" w:afterAutospacing="1" w:line="276" w:lineRule="auto"/>
              <w:jc w:val="both"/>
              <w:rPr>
                <w:sz w:val="24"/>
                <w:szCs w:val="24"/>
              </w:rPr>
            </w:pPr>
            <w:r w:rsidRPr="00747AF4">
              <w:rPr>
                <w:sz w:val="24"/>
                <w:szCs w:val="24"/>
              </w:rPr>
              <w:t>48 177,5</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4FD" w:rsidRPr="00747AF4" w:rsidRDefault="001844FD" w:rsidP="00740C81">
            <w:pPr>
              <w:spacing w:before="100" w:beforeAutospacing="1" w:after="100" w:afterAutospacing="1" w:line="276" w:lineRule="auto"/>
              <w:jc w:val="both"/>
              <w:rPr>
                <w:sz w:val="24"/>
                <w:szCs w:val="24"/>
              </w:rPr>
            </w:pPr>
            <w:r w:rsidRPr="00747AF4">
              <w:rPr>
                <w:sz w:val="24"/>
                <w:szCs w:val="24"/>
              </w:rPr>
              <w:t>45 442,4*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4FD" w:rsidRPr="00747AF4" w:rsidRDefault="001844FD" w:rsidP="00740C81">
            <w:pPr>
              <w:spacing w:before="100" w:beforeAutospacing="1" w:after="100" w:afterAutospacing="1" w:line="276" w:lineRule="auto"/>
              <w:jc w:val="both"/>
              <w:rPr>
                <w:sz w:val="24"/>
                <w:szCs w:val="24"/>
              </w:rPr>
            </w:pPr>
            <w:r w:rsidRPr="00747AF4">
              <w:rPr>
                <w:sz w:val="24"/>
                <w:szCs w:val="24"/>
              </w:rPr>
              <w:t>106</w:t>
            </w:r>
          </w:p>
        </w:tc>
      </w:tr>
      <w:tr w:rsidR="001844FD" w:rsidRPr="00747AF4" w:rsidTr="0058643F">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844FD" w:rsidRPr="00747AF4" w:rsidRDefault="001844FD" w:rsidP="00740C81">
            <w:pPr>
              <w:spacing w:before="100" w:beforeAutospacing="1" w:after="100" w:afterAutospacing="1" w:line="276" w:lineRule="auto"/>
              <w:jc w:val="both"/>
              <w:rPr>
                <w:sz w:val="24"/>
                <w:szCs w:val="24"/>
              </w:rPr>
            </w:pPr>
            <w:r w:rsidRPr="00747AF4">
              <w:rPr>
                <w:sz w:val="24"/>
                <w:szCs w:val="24"/>
              </w:rPr>
              <w:t xml:space="preserve">Оборот розничной торговли по всем каналам реализации, </w:t>
            </w:r>
            <w:r w:rsidRPr="00747AF4">
              <w:rPr>
                <w:i/>
                <w:iCs/>
                <w:sz w:val="24"/>
                <w:szCs w:val="24"/>
              </w:rPr>
              <w:t>млрд.</w:t>
            </w:r>
            <w:r w:rsidR="00AE674C" w:rsidRPr="00747AF4">
              <w:rPr>
                <w:i/>
                <w:iCs/>
                <w:sz w:val="24"/>
                <w:szCs w:val="24"/>
              </w:rPr>
              <w:t xml:space="preserve"> </w:t>
            </w:r>
            <w:r w:rsidRPr="00747AF4">
              <w:rPr>
                <w:i/>
                <w:iCs/>
                <w:sz w:val="24"/>
                <w:szCs w:val="24"/>
              </w:rPr>
              <w:t>руб.</w:t>
            </w:r>
          </w:p>
        </w:tc>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4FD" w:rsidRPr="00747AF4" w:rsidRDefault="001844FD" w:rsidP="00740C81">
            <w:pPr>
              <w:spacing w:before="100" w:beforeAutospacing="1" w:after="100" w:afterAutospacing="1" w:line="276" w:lineRule="auto"/>
              <w:jc w:val="both"/>
              <w:rPr>
                <w:sz w:val="24"/>
                <w:szCs w:val="24"/>
              </w:rPr>
            </w:pPr>
            <w:r w:rsidRPr="00747AF4">
              <w:rPr>
                <w:sz w:val="24"/>
                <w:szCs w:val="24"/>
              </w:rPr>
              <w:t>63,6</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4FD" w:rsidRPr="00747AF4" w:rsidRDefault="001844FD" w:rsidP="00740C81">
            <w:pPr>
              <w:spacing w:before="100" w:beforeAutospacing="1" w:after="100" w:afterAutospacing="1" w:line="276" w:lineRule="auto"/>
              <w:jc w:val="both"/>
              <w:rPr>
                <w:sz w:val="24"/>
                <w:szCs w:val="24"/>
              </w:rPr>
            </w:pPr>
            <w:r w:rsidRPr="00747AF4">
              <w:rPr>
                <w:sz w:val="24"/>
                <w:szCs w:val="24"/>
              </w:rPr>
              <w:t>54,3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4FD" w:rsidRPr="00747AF4" w:rsidRDefault="001844FD" w:rsidP="00740C81">
            <w:pPr>
              <w:spacing w:before="100" w:beforeAutospacing="1" w:after="100" w:afterAutospacing="1" w:line="276" w:lineRule="auto"/>
              <w:jc w:val="both"/>
              <w:rPr>
                <w:sz w:val="24"/>
                <w:szCs w:val="24"/>
              </w:rPr>
            </w:pPr>
            <w:r w:rsidRPr="00747AF4">
              <w:rPr>
                <w:sz w:val="24"/>
                <w:szCs w:val="24"/>
              </w:rPr>
              <w:t>117,1</w:t>
            </w:r>
          </w:p>
        </w:tc>
      </w:tr>
      <w:tr w:rsidR="001844FD" w:rsidRPr="00747AF4" w:rsidTr="0058643F">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844FD" w:rsidRPr="00747AF4" w:rsidRDefault="001844FD" w:rsidP="00740C81">
            <w:pPr>
              <w:spacing w:before="100" w:beforeAutospacing="1" w:after="100" w:afterAutospacing="1" w:line="276" w:lineRule="auto"/>
              <w:jc w:val="both"/>
              <w:rPr>
                <w:sz w:val="24"/>
                <w:szCs w:val="24"/>
              </w:rPr>
            </w:pPr>
            <w:r w:rsidRPr="00747AF4">
              <w:rPr>
                <w:sz w:val="24"/>
                <w:szCs w:val="24"/>
              </w:rPr>
              <w:t xml:space="preserve">Оборот общественного питания, </w:t>
            </w:r>
            <w:r w:rsidRPr="00747AF4">
              <w:rPr>
                <w:i/>
                <w:iCs/>
                <w:sz w:val="24"/>
                <w:szCs w:val="24"/>
              </w:rPr>
              <w:t>млрд</w:t>
            </w:r>
            <w:proofErr w:type="gramStart"/>
            <w:r w:rsidRPr="00747AF4">
              <w:rPr>
                <w:i/>
                <w:iCs/>
                <w:sz w:val="24"/>
                <w:szCs w:val="24"/>
              </w:rPr>
              <w:t>.р</w:t>
            </w:r>
            <w:proofErr w:type="gramEnd"/>
            <w:r w:rsidRPr="00747AF4">
              <w:rPr>
                <w:i/>
                <w:iCs/>
                <w:sz w:val="24"/>
                <w:szCs w:val="24"/>
              </w:rPr>
              <w:t>уб.</w:t>
            </w:r>
          </w:p>
        </w:tc>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4FD" w:rsidRPr="00747AF4" w:rsidRDefault="001844FD" w:rsidP="00740C81">
            <w:pPr>
              <w:spacing w:before="100" w:beforeAutospacing="1" w:after="100" w:afterAutospacing="1" w:line="276" w:lineRule="auto"/>
              <w:jc w:val="both"/>
              <w:rPr>
                <w:sz w:val="24"/>
                <w:szCs w:val="24"/>
              </w:rPr>
            </w:pPr>
            <w:r w:rsidRPr="00747AF4">
              <w:rPr>
                <w:sz w:val="24"/>
                <w:szCs w:val="24"/>
              </w:rPr>
              <w:t>2,29</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4FD" w:rsidRPr="00747AF4" w:rsidRDefault="001844FD" w:rsidP="00740C81">
            <w:pPr>
              <w:spacing w:before="100" w:beforeAutospacing="1" w:after="100" w:afterAutospacing="1" w:line="276" w:lineRule="auto"/>
              <w:jc w:val="both"/>
              <w:rPr>
                <w:sz w:val="24"/>
                <w:szCs w:val="24"/>
              </w:rPr>
            </w:pPr>
            <w:r w:rsidRPr="00747AF4">
              <w:rPr>
                <w:sz w:val="24"/>
                <w:szCs w:val="24"/>
              </w:rPr>
              <w:t>2,1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4FD" w:rsidRPr="00747AF4" w:rsidRDefault="001844FD" w:rsidP="00740C81">
            <w:pPr>
              <w:spacing w:before="100" w:beforeAutospacing="1" w:after="100" w:afterAutospacing="1" w:line="276" w:lineRule="auto"/>
              <w:jc w:val="both"/>
              <w:rPr>
                <w:sz w:val="24"/>
                <w:szCs w:val="24"/>
              </w:rPr>
            </w:pPr>
            <w:r w:rsidRPr="00747AF4">
              <w:rPr>
                <w:sz w:val="24"/>
                <w:szCs w:val="24"/>
              </w:rPr>
              <w:t>109</w:t>
            </w:r>
          </w:p>
        </w:tc>
      </w:tr>
      <w:tr w:rsidR="001844FD" w:rsidRPr="00747AF4" w:rsidTr="0058643F">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844FD" w:rsidRPr="00747AF4" w:rsidRDefault="001844FD" w:rsidP="00740C81">
            <w:pPr>
              <w:spacing w:before="100" w:beforeAutospacing="1" w:after="100" w:afterAutospacing="1" w:line="276" w:lineRule="auto"/>
              <w:jc w:val="both"/>
              <w:rPr>
                <w:sz w:val="24"/>
                <w:szCs w:val="24"/>
              </w:rPr>
            </w:pPr>
            <w:r w:rsidRPr="00747AF4">
              <w:rPr>
                <w:sz w:val="24"/>
                <w:szCs w:val="24"/>
              </w:rPr>
              <w:t xml:space="preserve">Сальдированный финансовый результат крупных и средних предприятий, </w:t>
            </w:r>
            <w:r w:rsidRPr="00747AF4">
              <w:rPr>
                <w:i/>
                <w:iCs/>
                <w:sz w:val="24"/>
                <w:szCs w:val="24"/>
              </w:rPr>
              <w:t>млн</w:t>
            </w:r>
            <w:proofErr w:type="gramStart"/>
            <w:r w:rsidRPr="00747AF4">
              <w:rPr>
                <w:i/>
                <w:iCs/>
                <w:sz w:val="24"/>
                <w:szCs w:val="24"/>
              </w:rPr>
              <w:t>.р</w:t>
            </w:r>
            <w:proofErr w:type="gramEnd"/>
            <w:r w:rsidRPr="00747AF4">
              <w:rPr>
                <w:i/>
                <w:iCs/>
                <w:sz w:val="24"/>
                <w:szCs w:val="24"/>
              </w:rPr>
              <w:t>уб.</w:t>
            </w:r>
          </w:p>
        </w:tc>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4FD" w:rsidRPr="00747AF4" w:rsidRDefault="001844FD" w:rsidP="00740C81">
            <w:pPr>
              <w:spacing w:before="100" w:beforeAutospacing="1" w:after="100" w:afterAutospacing="1" w:line="276" w:lineRule="auto"/>
              <w:jc w:val="both"/>
              <w:rPr>
                <w:sz w:val="24"/>
                <w:szCs w:val="24"/>
              </w:rPr>
            </w:pPr>
            <w:r w:rsidRPr="00747AF4">
              <w:rPr>
                <w:sz w:val="24"/>
                <w:szCs w:val="24"/>
              </w:rPr>
              <w:t>8 153,4</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4FD" w:rsidRPr="00747AF4" w:rsidRDefault="001844FD" w:rsidP="00740C81">
            <w:pPr>
              <w:spacing w:before="100" w:beforeAutospacing="1" w:after="100" w:afterAutospacing="1" w:line="276" w:lineRule="auto"/>
              <w:jc w:val="both"/>
              <w:rPr>
                <w:sz w:val="24"/>
                <w:szCs w:val="24"/>
              </w:rPr>
            </w:pPr>
            <w:r w:rsidRPr="00747AF4">
              <w:rPr>
                <w:sz w:val="24"/>
                <w:szCs w:val="24"/>
              </w:rPr>
              <w:t>999,7</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4FD" w:rsidRPr="00747AF4" w:rsidRDefault="001844FD" w:rsidP="00740C81">
            <w:pPr>
              <w:spacing w:before="100" w:beforeAutospacing="1" w:after="100" w:afterAutospacing="1" w:line="276" w:lineRule="auto"/>
              <w:jc w:val="both"/>
              <w:rPr>
                <w:sz w:val="24"/>
                <w:szCs w:val="24"/>
              </w:rPr>
            </w:pPr>
            <w:r w:rsidRPr="00747AF4">
              <w:rPr>
                <w:sz w:val="24"/>
                <w:szCs w:val="24"/>
              </w:rPr>
              <w:t>в 8,1 раз</w:t>
            </w:r>
          </w:p>
        </w:tc>
      </w:tr>
      <w:tr w:rsidR="001844FD" w:rsidRPr="00747AF4" w:rsidTr="0058643F">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844FD" w:rsidRPr="00747AF4" w:rsidRDefault="001844FD" w:rsidP="00740C81">
            <w:pPr>
              <w:spacing w:before="100" w:beforeAutospacing="1" w:after="100" w:afterAutospacing="1" w:line="276" w:lineRule="auto"/>
              <w:jc w:val="both"/>
              <w:rPr>
                <w:sz w:val="24"/>
                <w:szCs w:val="24"/>
              </w:rPr>
            </w:pPr>
            <w:r w:rsidRPr="00747AF4">
              <w:rPr>
                <w:sz w:val="24"/>
                <w:szCs w:val="24"/>
              </w:rPr>
              <w:t>Прибыль прибыльных предприятий</w:t>
            </w:r>
          </w:p>
        </w:tc>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4FD" w:rsidRPr="00747AF4" w:rsidRDefault="001844FD" w:rsidP="00740C81">
            <w:pPr>
              <w:spacing w:before="100" w:beforeAutospacing="1" w:after="100" w:afterAutospacing="1" w:line="276" w:lineRule="auto"/>
              <w:jc w:val="both"/>
              <w:rPr>
                <w:sz w:val="24"/>
                <w:szCs w:val="24"/>
              </w:rPr>
            </w:pPr>
            <w:r w:rsidRPr="00747AF4">
              <w:rPr>
                <w:sz w:val="24"/>
                <w:szCs w:val="24"/>
              </w:rPr>
              <w:t>8 596,4</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4FD" w:rsidRPr="00747AF4" w:rsidRDefault="001844FD" w:rsidP="00740C81">
            <w:pPr>
              <w:spacing w:before="100" w:beforeAutospacing="1" w:after="100" w:afterAutospacing="1" w:line="276" w:lineRule="auto"/>
              <w:jc w:val="both"/>
              <w:rPr>
                <w:sz w:val="24"/>
                <w:szCs w:val="24"/>
              </w:rPr>
            </w:pPr>
            <w:r w:rsidRPr="00747AF4">
              <w:rPr>
                <w:sz w:val="24"/>
                <w:szCs w:val="24"/>
              </w:rPr>
              <w:t>5 075,6</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4FD" w:rsidRPr="00747AF4" w:rsidRDefault="001844FD" w:rsidP="00740C81">
            <w:pPr>
              <w:spacing w:before="100" w:beforeAutospacing="1" w:after="100" w:afterAutospacing="1" w:line="276" w:lineRule="auto"/>
              <w:jc w:val="both"/>
              <w:rPr>
                <w:sz w:val="24"/>
                <w:szCs w:val="24"/>
              </w:rPr>
            </w:pPr>
            <w:r w:rsidRPr="00747AF4">
              <w:rPr>
                <w:sz w:val="24"/>
                <w:szCs w:val="24"/>
              </w:rPr>
              <w:t>169,3</w:t>
            </w:r>
          </w:p>
        </w:tc>
      </w:tr>
      <w:tr w:rsidR="001844FD" w:rsidRPr="00747AF4" w:rsidTr="0058643F">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844FD" w:rsidRPr="00747AF4" w:rsidRDefault="001844FD" w:rsidP="00740C81">
            <w:pPr>
              <w:spacing w:before="100" w:beforeAutospacing="1" w:after="100" w:afterAutospacing="1" w:line="276" w:lineRule="auto"/>
              <w:jc w:val="both"/>
              <w:rPr>
                <w:sz w:val="24"/>
                <w:szCs w:val="24"/>
              </w:rPr>
            </w:pPr>
            <w:r w:rsidRPr="00747AF4">
              <w:rPr>
                <w:sz w:val="24"/>
                <w:szCs w:val="24"/>
              </w:rPr>
              <w:t>Убыток убыточных предприятий</w:t>
            </w:r>
          </w:p>
        </w:tc>
        <w:tc>
          <w:tcPr>
            <w:tcW w:w="2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4FD" w:rsidRPr="00747AF4" w:rsidRDefault="001844FD" w:rsidP="00740C81">
            <w:pPr>
              <w:spacing w:before="100" w:beforeAutospacing="1" w:after="100" w:afterAutospacing="1" w:line="276" w:lineRule="auto"/>
              <w:jc w:val="both"/>
              <w:rPr>
                <w:sz w:val="24"/>
                <w:szCs w:val="24"/>
              </w:rPr>
            </w:pPr>
            <w:r w:rsidRPr="00747AF4">
              <w:rPr>
                <w:sz w:val="24"/>
                <w:szCs w:val="24"/>
              </w:rPr>
              <w:t>443,0</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4FD" w:rsidRPr="00747AF4" w:rsidRDefault="001844FD" w:rsidP="00740C81">
            <w:pPr>
              <w:spacing w:before="100" w:beforeAutospacing="1" w:after="100" w:afterAutospacing="1" w:line="276" w:lineRule="auto"/>
              <w:jc w:val="both"/>
              <w:rPr>
                <w:sz w:val="24"/>
                <w:szCs w:val="24"/>
              </w:rPr>
            </w:pPr>
            <w:r w:rsidRPr="00747AF4">
              <w:rPr>
                <w:sz w:val="24"/>
                <w:szCs w:val="24"/>
              </w:rPr>
              <w:t>4 075,9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4FD" w:rsidRPr="00747AF4" w:rsidRDefault="001844FD" w:rsidP="00740C81">
            <w:pPr>
              <w:spacing w:before="100" w:beforeAutospacing="1" w:after="100" w:afterAutospacing="1" w:line="276" w:lineRule="auto"/>
              <w:jc w:val="both"/>
              <w:rPr>
                <w:sz w:val="24"/>
                <w:szCs w:val="24"/>
              </w:rPr>
            </w:pPr>
            <w:r w:rsidRPr="00747AF4">
              <w:rPr>
                <w:sz w:val="24"/>
                <w:szCs w:val="24"/>
              </w:rPr>
              <w:t>10,9</w:t>
            </w:r>
          </w:p>
        </w:tc>
      </w:tr>
    </w:tbl>
    <w:p w:rsidR="001844FD" w:rsidRPr="00747AF4" w:rsidRDefault="001844FD" w:rsidP="00740C81">
      <w:pPr>
        <w:spacing w:before="100" w:beforeAutospacing="1" w:after="100" w:afterAutospacing="1" w:line="276" w:lineRule="auto"/>
        <w:ind w:left="6372"/>
        <w:jc w:val="both"/>
        <w:rPr>
          <w:sz w:val="24"/>
          <w:szCs w:val="24"/>
        </w:rPr>
      </w:pPr>
      <w:r w:rsidRPr="00747AF4">
        <w:rPr>
          <w:sz w:val="24"/>
          <w:szCs w:val="24"/>
        </w:rPr>
        <w:t>*Оперативные данные</w:t>
      </w:r>
    </w:p>
    <w:p w:rsidR="00DC3C2E" w:rsidRPr="00747AF4" w:rsidRDefault="00DC3C2E" w:rsidP="00740C81">
      <w:pPr>
        <w:spacing w:line="276" w:lineRule="auto"/>
        <w:jc w:val="both"/>
        <w:rPr>
          <w:b/>
          <w:sz w:val="24"/>
          <w:szCs w:val="24"/>
          <w:u w:val="single"/>
        </w:rPr>
      </w:pPr>
    </w:p>
    <w:p w:rsidR="00910287" w:rsidRPr="00747AF4" w:rsidRDefault="00B62456" w:rsidP="00740C81">
      <w:pPr>
        <w:spacing w:line="276" w:lineRule="auto"/>
        <w:ind w:firstLine="709"/>
        <w:jc w:val="center"/>
        <w:rPr>
          <w:b/>
          <w:sz w:val="24"/>
          <w:szCs w:val="24"/>
        </w:rPr>
      </w:pPr>
      <w:r w:rsidRPr="00747AF4">
        <w:rPr>
          <w:b/>
          <w:sz w:val="24"/>
          <w:szCs w:val="24"/>
        </w:rPr>
        <w:t>Приоритеты в работе Администрации города Волгодонска</w:t>
      </w:r>
    </w:p>
    <w:p w:rsidR="00B62456" w:rsidRPr="00747AF4" w:rsidRDefault="00B62456" w:rsidP="00740C81">
      <w:pPr>
        <w:spacing w:line="276" w:lineRule="auto"/>
        <w:ind w:firstLine="709"/>
        <w:jc w:val="center"/>
        <w:rPr>
          <w:b/>
          <w:sz w:val="24"/>
          <w:szCs w:val="24"/>
        </w:rPr>
      </w:pPr>
      <w:r w:rsidRPr="00747AF4">
        <w:rPr>
          <w:b/>
          <w:sz w:val="24"/>
          <w:szCs w:val="24"/>
        </w:rPr>
        <w:t>и планы работы на 20</w:t>
      </w:r>
      <w:r w:rsidR="002865D9" w:rsidRPr="00747AF4">
        <w:rPr>
          <w:b/>
          <w:sz w:val="24"/>
          <w:szCs w:val="24"/>
        </w:rPr>
        <w:t>2</w:t>
      </w:r>
      <w:r w:rsidR="00AC1EE1" w:rsidRPr="00747AF4">
        <w:rPr>
          <w:b/>
          <w:sz w:val="24"/>
          <w:szCs w:val="24"/>
        </w:rPr>
        <w:t>5</w:t>
      </w:r>
      <w:r w:rsidRPr="00747AF4">
        <w:rPr>
          <w:b/>
          <w:sz w:val="24"/>
          <w:szCs w:val="24"/>
        </w:rPr>
        <w:t xml:space="preserve"> год</w:t>
      </w:r>
    </w:p>
    <w:p w:rsidR="00B62456" w:rsidRPr="00747AF4" w:rsidRDefault="00B62456" w:rsidP="00740C81">
      <w:pPr>
        <w:spacing w:line="276" w:lineRule="auto"/>
        <w:ind w:firstLine="709"/>
        <w:jc w:val="both"/>
        <w:rPr>
          <w:b/>
          <w:sz w:val="24"/>
          <w:szCs w:val="24"/>
        </w:rPr>
      </w:pPr>
    </w:p>
    <w:p w:rsidR="00E0730C" w:rsidRPr="00747AF4" w:rsidRDefault="00E0730C" w:rsidP="00740C81">
      <w:pPr>
        <w:spacing w:line="276" w:lineRule="auto"/>
        <w:ind w:firstLine="709"/>
        <w:jc w:val="both"/>
        <w:rPr>
          <w:sz w:val="24"/>
          <w:szCs w:val="24"/>
        </w:rPr>
      </w:pPr>
      <w:r w:rsidRPr="00747AF4">
        <w:rPr>
          <w:sz w:val="24"/>
          <w:szCs w:val="24"/>
        </w:rPr>
        <w:t>Основная цель деятельности Администрации города Волгодонска в 202</w:t>
      </w:r>
      <w:r w:rsidR="00AC1EE1" w:rsidRPr="00747AF4">
        <w:rPr>
          <w:sz w:val="24"/>
          <w:szCs w:val="24"/>
        </w:rPr>
        <w:t>4</w:t>
      </w:r>
      <w:r w:rsidRPr="00747AF4">
        <w:rPr>
          <w:sz w:val="24"/>
          <w:szCs w:val="24"/>
        </w:rPr>
        <w:t xml:space="preserve"> году - обеспечение устойчивого социально-экономического развития города Волгодонска.</w:t>
      </w:r>
    </w:p>
    <w:p w:rsidR="00E0730C" w:rsidRPr="00747AF4" w:rsidRDefault="00E0730C" w:rsidP="00740C81">
      <w:pPr>
        <w:spacing w:line="276" w:lineRule="auto"/>
        <w:ind w:firstLine="567"/>
        <w:jc w:val="both"/>
        <w:rPr>
          <w:sz w:val="24"/>
          <w:szCs w:val="24"/>
        </w:rPr>
      </w:pPr>
    </w:p>
    <w:p w:rsidR="00E0730C" w:rsidRPr="00747AF4" w:rsidRDefault="00E0730C" w:rsidP="00740C81">
      <w:pPr>
        <w:spacing w:line="276" w:lineRule="auto"/>
        <w:ind w:firstLine="567"/>
        <w:jc w:val="center"/>
        <w:rPr>
          <w:sz w:val="24"/>
          <w:szCs w:val="24"/>
        </w:rPr>
      </w:pPr>
      <w:r w:rsidRPr="00747AF4">
        <w:rPr>
          <w:b/>
          <w:bCs/>
          <w:sz w:val="24"/>
          <w:szCs w:val="24"/>
        </w:rPr>
        <w:t>Задачи для достижения цели</w:t>
      </w:r>
    </w:p>
    <w:p w:rsidR="00E0730C" w:rsidRPr="00747AF4" w:rsidRDefault="00E0730C" w:rsidP="00740C81">
      <w:pPr>
        <w:spacing w:line="276" w:lineRule="auto"/>
        <w:jc w:val="both"/>
        <w:rPr>
          <w:sz w:val="24"/>
          <w:szCs w:val="24"/>
        </w:rPr>
      </w:pPr>
    </w:p>
    <w:p w:rsidR="00E0730C" w:rsidRPr="00747AF4" w:rsidRDefault="00E0730C" w:rsidP="00740C81">
      <w:pPr>
        <w:spacing w:line="276" w:lineRule="auto"/>
        <w:ind w:firstLine="567"/>
        <w:jc w:val="both"/>
        <w:rPr>
          <w:sz w:val="24"/>
          <w:szCs w:val="24"/>
        </w:rPr>
      </w:pPr>
      <w:r w:rsidRPr="00747AF4">
        <w:rPr>
          <w:sz w:val="24"/>
          <w:szCs w:val="24"/>
        </w:rPr>
        <w:t>1. Реализация региональных проектов в рамках национальных проектов Российской Федерации.</w:t>
      </w:r>
    </w:p>
    <w:p w:rsidR="00E0730C" w:rsidRPr="00747AF4" w:rsidRDefault="00E0730C" w:rsidP="00740C81">
      <w:pPr>
        <w:spacing w:line="276" w:lineRule="auto"/>
        <w:ind w:firstLine="567"/>
        <w:jc w:val="both"/>
        <w:rPr>
          <w:sz w:val="24"/>
          <w:szCs w:val="24"/>
        </w:rPr>
      </w:pPr>
      <w:r w:rsidRPr="00747AF4">
        <w:rPr>
          <w:sz w:val="24"/>
          <w:szCs w:val="24"/>
        </w:rPr>
        <w:t>2. Обеспечение реализации муниципальных программ города Волгодонска.</w:t>
      </w:r>
    </w:p>
    <w:p w:rsidR="00E0730C" w:rsidRPr="00747AF4" w:rsidRDefault="00E0730C" w:rsidP="00740C81">
      <w:pPr>
        <w:spacing w:line="276" w:lineRule="auto"/>
        <w:ind w:firstLine="567"/>
        <w:jc w:val="both"/>
        <w:rPr>
          <w:sz w:val="24"/>
          <w:szCs w:val="24"/>
        </w:rPr>
      </w:pPr>
      <w:r w:rsidRPr="00747AF4">
        <w:rPr>
          <w:sz w:val="24"/>
          <w:szCs w:val="24"/>
        </w:rPr>
        <w:t>3. Создание условий для динамичного, инновационного развития города Волгодонска по всем сферам жизнедеятельности города.</w:t>
      </w:r>
    </w:p>
    <w:p w:rsidR="00E0730C" w:rsidRPr="00747AF4" w:rsidRDefault="00E0730C" w:rsidP="00740C81">
      <w:pPr>
        <w:spacing w:line="276" w:lineRule="auto"/>
        <w:ind w:firstLine="567"/>
        <w:jc w:val="both"/>
        <w:rPr>
          <w:b/>
          <w:bCs/>
          <w:sz w:val="24"/>
          <w:szCs w:val="24"/>
        </w:rPr>
      </w:pPr>
    </w:p>
    <w:p w:rsidR="00E0730C" w:rsidRPr="00747AF4" w:rsidRDefault="00E0730C" w:rsidP="00740C81">
      <w:pPr>
        <w:spacing w:line="276" w:lineRule="auto"/>
        <w:ind w:firstLine="567"/>
        <w:jc w:val="center"/>
        <w:rPr>
          <w:sz w:val="24"/>
          <w:szCs w:val="24"/>
        </w:rPr>
      </w:pPr>
      <w:r w:rsidRPr="00747AF4">
        <w:rPr>
          <w:b/>
          <w:bCs/>
          <w:sz w:val="24"/>
          <w:szCs w:val="24"/>
        </w:rPr>
        <w:t>Экономика и финансы</w:t>
      </w:r>
    </w:p>
    <w:p w:rsidR="00E0730C" w:rsidRPr="00747AF4" w:rsidRDefault="00E0730C" w:rsidP="00740C81">
      <w:pPr>
        <w:spacing w:line="276" w:lineRule="auto"/>
        <w:jc w:val="both"/>
        <w:rPr>
          <w:sz w:val="24"/>
          <w:szCs w:val="24"/>
        </w:rPr>
      </w:pPr>
    </w:p>
    <w:p w:rsidR="00E0730C" w:rsidRPr="00747AF4" w:rsidRDefault="00E0730C" w:rsidP="00740C81">
      <w:pPr>
        <w:spacing w:line="276" w:lineRule="auto"/>
        <w:ind w:firstLine="567"/>
        <w:jc w:val="both"/>
        <w:rPr>
          <w:sz w:val="24"/>
          <w:szCs w:val="24"/>
        </w:rPr>
      </w:pPr>
      <w:r w:rsidRPr="00747AF4">
        <w:rPr>
          <w:sz w:val="24"/>
          <w:szCs w:val="24"/>
        </w:rPr>
        <w:t>1.Обеспечение исполнения в 202</w:t>
      </w:r>
      <w:r w:rsidR="001B5A5B" w:rsidRPr="00747AF4">
        <w:rPr>
          <w:sz w:val="24"/>
          <w:szCs w:val="24"/>
        </w:rPr>
        <w:t>4</w:t>
      </w:r>
      <w:r w:rsidRPr="00747AF4">
        <w:rPr>
          <w:sz w:val="24"/>
          <w:szCs w:val="24"/>
        </w:rPr>
        <w:t xml:space="preserve"> году доходной части бюджета города Волгодонска, </w:t>
      </w:r>
      <w:proofErr w:type="spellStart"/>
      <w:r w:rsidRPr="00747AF4">
        <w:rPr>
          <w:sz w:val="24"/>
          <w:szCs w:val="24"/>
        </w:rPr>
        <w:t>администрируемой</w:t>
      </w:r>
      <w:proofErr w:type="spellEnd"/>
      <w:r w:rsidRPr="00747AF4">
        <w:rPr>
          <w:sz w:val="24"/>
          <w:szCs w:val="24"/>
        </w:rPr>
        <w:t xml:space="preserve"> Комитетом по управлению имуществом города Волгодонска.</w:t>
      </w:r>
    </w:p>
    <w:p w:rsidR="00E0730C" w:rsidRPr="00747AF4" w:rsidRDefault="00E0730C" w:rsidP="00740C81">
      <w:pPr>
        <w:spacing w:line="276" w:lineRule="auto"/>
        <w:ind w:firstLine="567"/>
        <w:jc w:val="both"/>
        <w:rPr>
          <w:sz w:val="24"/>
          <w:szCs w:val="24"/>
        </w:rPr>
      </w:pPr>
      <w:r w:rsidRPr="00747AF4">
        <w:rPr>
          <w:sz w:val="24"/>
          <w:szCs w:val="24"/>
        </w:rPr>
        <w:t>2. Актуализация Реестра и сопровождение инвестиционных проектов, реализуемых на территории города Волгодонска в 202</w:t>
      </w:r>
      <w:r w:rsidR="001B5A5B" w:rsidRPr="00747AF4">
        <w:rPr>
          <w:sz w:val="24"/>
          <w:szCs w:val="24"/>
        </w:rPr>
        <w:t>4</w:t>
      </w:r>
      <w:r w:rsidRPr="00747AF4">
        <w:rPr>
          <w:sz w:val="24"/>
          <w:szCs w:val="24"/>
        </w:rPr>
        <w:t xml:space="preserve"> году.</w:t>
      </w:r>
    </w:p>
    <w:p w:rsidR="00E0730C" w:rsidRPr="00747AF4" w:rsidRDefault="00E0730C" w:rsidP="00740C81">
      <w:pPr>
        <w:spacing w:line="276" w:lineRule="auto"/>
        <w:ind w:firstLine="567"/>
        <w:jc w:val="both"/>
        <w:rPr>
          <w:sz w:val="24"/>
          <w:szCs w:val="24"/>
        </w:rPr>
      </w:pPr>
      <w:r w:rsidRPr="00747AF4">
        <w:rPr>
          <w:sz w:val="24"/>
          <w:szCs w:val="24"/>
        </w:rPr>
        <w:t>3.Обеспечение выполнение бюджетного задания на 202</w:t>
      </w:r>
      <w:r w:rsidR="001B5A5B" w:rsidRPr="00747AF4">
        <w:rPr>
          <w:sz w:val="24"/>
          <w:szCs w:val="24"/>
        </w:rPr>
        <w:t>4</w:t>
      </w:r>
      <w:r w:rsidRPr="00747AF4">
        <w:rPr>
          <w:sz w:val="24"/>
          <w:szCs w:val="24"/>
        </w:rPr>
        <w:t xml:space="preserve"> год по поступлению в бюджет доходов от управления и распоряжения земельными участками и муниципальным имуществом.</w:t>
      </w:r>
    </w:p>
    <w:p w:rsidR="00E0730C" w:rsidRPr="00747AF4" w:rsidRDefault="00E0730C" w:rsidP="00740C81">
      <w:pPr>
        <w:spacing w:line="276" w:lineRule="auto"/>
        <w:ind w:firstLine="567"/>
        <w:jc w:val="both"/>
        <w:rPr>
          <w:sz w:val="24"/>
          <w:szCs w:val="24"/>
        </w:rPr>
      </w:pPr>
      <w:r w:rsidRPr="00747AF4">
        <w:rPr>
          <w:sz w:val="24"/>
          <w:szCs w:val="24"/>
        </w:rPr>
        <w:t>4. Развитие на территории города ярмарочной торговли, способствующей поддержке местных производителей.</w:t>
      </w:r>
    </w:p>
    <w:p w:rsidR="00E0730C" w:rsidRPr="00747AF4" w:rsidRDefault="00E0730C" w:rsidP="00740C81">
      <w:pPr>
        <w:spacing w:line="276" w:lineRule="auto"/>
        <w:ind w:firstLine="567"/>
        <w:jc w:val="both"/>
        <w:rPr>
          <w:sz w:val="24"/>
          <w:szCs w:val="24"/>
        </w:rPr>
      </w:pPr>
      <w:r w:rsidRPr="00747AF4">
        <w:rPr>
          <w:sz w:val="24"/>
          <w:szCs w:val="24"/>
        </w:rPr>
        <w:t>5.Осуществление контроля по погашению задолженности по заработной плате на предприятиях и организациях города Волгодонска, погашению задолженности по налогу на доходы физических лиц и страховым взносам. Принятие мер по недопущению неформальной занятости жителей города.</w:t>
      </w:r>
    </w:p>
    <w:p w:rsidR="00696257" w:rsidRPr="00747AF4" w:rsidRDefault="00696257" w:rsidP="00740C81">
      <w:pPr>
        <w:spacing w:line="276" w:lineRule="auto"/>
        <w:ind w:firstLine="709"/>
        <w:jc w:val="both"/>
        <w:rPr>
          <w:sz w:val="24"/>
          <w:szCs w:val="24"/>
        </w:rPr>
      </w:pPr>
    </w:p>
    <w:p w:rsidR="000F60A2" w:rsidRPr="00747AF4" w:rsidRDefault="000F60A2" w:rsidP="00740C81">
      <w:pPr>
        <w:spacing w:line="276" w:lineRule="auto"/>
        <w:ind w:firstLine="709"/>
        <w:jc w:val="center"/>
        <w:rPr>
          <w:b/>
          <w:bCs/>
          <w:sz w:val="24"/>
          <w:szCs w:val="24"/>
        </w:rPr>
      </w:pPr>
      <w:r w:rsidRPr="00747AF4">
        <w:rPr>
          <w:b/>
          <w:bCs/>
          <w:sz w:val="24"/>
          <w:szCs w:val="24"/>
        </w:rPr>
        <w:t>Деятельность Многофункциональных центров</w:t>
      </w:r>
    </w:p>
    <w:p w:rsidR="000F60A2" w:rsidRPr="00747AF4" w:rsidRDefault="000F60A2" w:rsidP="00740C81">
      <w:pPr>
        <w:spacing w:line="276" w:lineRule="auto"/>
        <w:ind w:firstLine="709"/>
        <w:jc w:val="both"/>
        <w:rPr>
          <w:sz w:val="24"/>
          <w:szCs w:val="24"/>
        </w:rPr>
      </w:pPr>
    </w:p>
    <w:p w:rsidR="000F60A2" w:rsidRPr="00747AF4" w:rsidRDefault="000F60A2" w:rsidP="00740C81">
      <w:pPr>
        <w:pStyle w:val="Bodytext20"/>
        <w:shd w:val="clear" w:color="auto" w:fill="auto"/>
        <w:spacing w:after="0" w:line="276" w:lineRule="auto"/>
        <w:ind w:firstLine="0"/>
        <w:jc w:val="both"/>
        <w:rPr>
          <w:rFonts w:cs="Times New Roman"/>
          <w:sz w:val="24"/>
          <w:szCs w:val="24"/>
        </w:rPr>
      </w:pPr>
      <w:r w:rsidRPr="00747AF4">
        <w:rPr>
          <w:rFonts w:cs="Times New Roman"/>
          <w:sz w:val="24"/>
          <w:szCs w:val="24"/>
        </w:rPr>
        <w:t>1. Перевод офисов МФЦ с ул. Морская, 62, и ул. М.Горького, 104, которые по своим параметрам не соответствуют федеральным требованиям по соответствию фирменному стилю «Мои документы», утвержденному Минэкономразвития РФ, в новое помещение;</w:t>
      </w:r>
    </w:p>
    <w:p w:rsidR="000F60A2" w:rsidRPr="00747AF4" w:rsidRDefault="000F60A2" w:rsidP="00740C81">
      <w:pPr>
        <w:pStyle w:val="a6"/>
        <w:spacing w:line="276" w:lineRule="auto"/>
        <w:ind w:left="0" w:right="-7"/>
        <w:jc w:val="both"/>
        <w:rPr>
          <w:spacing w:val="-4"/>
          <w:sz w:val="24"/>
          <w:szCs w:val="24"/>
        </w:rPr>
      </w:pPr>
      <w:r w:rsidRPr="00747AF4">
        <w:rPr>
          <w:spacing w:val="-4"/>
          <w:sz w:val="24"/>
          <w:szCs w:val="24"/>
        </w:rPr>
        <w:t xml:space="preserve">2. Переход к единой </w:t>
      </w:r>
      <w:r w:rsidRPr="00747AF4">
        <w:rPr>
          <w:spacing w:val="-4"/>
          <w:sz w:val="24"/>
          <w:szCs w:val="24"/>
          <w:lang w:val="en-US"/>
        </w:rPr>
        <w:t>IP</w:t>
      </w:r>
      <w:r w:rsidRPr="00747AF4">
        <w:rPr>
          <w:spacing w:val="-4"/>
          <w:sz w:val="24"/>
          <w:szCs w:val="24"/>
        </w:rPr>
        <w:t>-телефонии во всей региональной сети МФЦ;</w:t>
      </w:r>
    </w:p>
    <w:p w:rsidR="000F60A2" w:rsidRPr="00747AF4" w:rsidRDefault="000F60A2" w:rsidP="00740C81">
      <w:pPr>
        <w:pStyle w:val="a6"/>
        <w:spacing w:line="276" w:lineRule="auto"/>
        <w:ind w:left="0" w:right="-7"/>
        <w:jc w:val="both"/>
        <w:rPr>
          <w:spacing w:val="-4"/>
          <w:sz w:val="24"/>
          <w:szCs w:val="24"/>
        </w:rPr>
      </w:pPr>
      <w:r w:rsidRPr="00747AF4">
        <w:rPr>
          <w:spacing w:val="-4"/>
          <w:sz w:val="24"/>
          <w:szCs w:val="24"/>
        </w:rPr>
        <w:t>3. Переход на электронный документооборот с Минтруда РО.</w:t>
      </w:r>
    </w:p>
    <w:p w:rsidR="000F60A2" w:rsidRPr="00747AF4" w:rsidRDefault="000F60A2" w:rsidP="00740C81">
      <w:pPr>
        <w:spacing w:line="276" w:lineRule="auto"/>
        <w:ind w:firstLine="709"/>
        <w:jc w:val="both"/>
        <w:rPr>
          <w:sz w:val="24"/>
          <w:szCs w:val="24"/>
        </w:rPr>
      </w:pPr>
    </w:p>
    <w:p w:rsidR="00723393" w:rsidRPr="00747AF4" w:rsidRDefault="00723393" w:rsidP="00740C81">
      <w:pPr>
        <w:spacing w:line="276" w:lineRule="auto"/>
        <w:jc w:val="center"/>
        <w:rPr>
          <w:b/>
          <w:sz w:val="24"/>
          <w:szCs w:val="24"/>
        </w:rPr>
      </w:pPr>
      <w:bookmarkStart w:id="7" w:name="_Hlk65343579"/>
      <w:r w:rsidRPr="00747AF4">
        <w:rPr>
          <w:b/>
          <w:sz w:val="24"/>
          <w:szCs w:val="24"/>
        </w:rPr>
        <w:t>Строительство</w:t>
      </w:r>
    </w:p>
    <w:bookmarkEnd w:id="7"/>
    <w:p w:rsidR="00FC2214" w:rsidRPr="00747AF4" w:rsidRDefault="00FC2214" w:rsidP="00740C81">
      <w:pPr>
        <w:spacing w:line="276" w:lineRule="auto"/>
        <w:jc w:val="both"/>
        <w:rPr>
          <w:sz w:val="24"/>
          <w:szCs w:val="24"/>
        </w:rPr>
      </w:pPr>
    </w:p>
    <w:p w:rsidR="00942630" w:rsidRPr="00747AF4" w:rsidRDefault="00A95664" w:rsidP="00740C81">
      <w:pPr>
        <w:pStyle w:val="a6"/>
        <w:spacing w:line="276" w:lineRule="auto"/>
        <w:ind w:left="0" w:firstLine="708"/>
        <w:contextualSpacing/>
        <w:jc w:val="both"/>
        <w:rPr>
          <w:sz w:val="24"/>
          <w:szCs w:val="24"/>
          <w:lang w:eastAsia="ru-RU"/>
        </w:rPr>
      </w:pPr>
      <w:r w:rsidRPr="00747AF4">
        <w:rPr>
          <w:sz w:val="24"/>
          <w:szCs w:val="24"/>
          <w:lang w:eastAsia="ru-RU"/>
        </w:rPr>
        <w:t>1</w:t>
      </w:r>
      <w:r w:rsidR="00942630" w:rsidRPr="00747AF4">
        <w:rPr>
          <w:sz w:val="24"/>
          <w:szCs w:val="24"/>
          <w:lang w:eastAsia="ru-RU"/>
        </w:rPr>
        <w:t>. Завершить работы по объекту: «Центр единоборств»;</w:t>
      </w:r>
    </w:p>
    <w:p w:rsidR="00251E59" w:rsidRPr="00747AF4" w:rsidRDefault="00A95664" w:rsidP="00740C81">
      <w:pPr>
        <w:pStyle w:val="a6"/>
        <w:spacing w:line="276" w:lineRule="auto"/>
        <w:ind w:left="0" w:firstLine="708"/>
        <w:contextualSpacing/>
        <w:jc w:val="both"/>
        <w:rPr>
          <w:sz w:val="24"/>
          <w:szCs w:val="24"/>
          <w:lang w:eastAsia="ru-RU"/>
        </w:rPr>
      </w:pPr>
      <w:r w:rsidRPr="00747AF4">
        <w:rPr>
          <w:sz w:val="24"/>
          <w:szCs w:val="24"/>
          <w:lang w:eastAsia="ru-RU"/>
        </w:rPr>
        <w:t>2</w:t>
      </w:r>
      <w:r w:rsidR="00942630" w:rsidRPr="00747AF4">
        <w:rPr>
          <w:sz w:val="24"/>
          <w:szCs w:val="24"/>
          <w:lang w:eastAsia="ru-RU"/>
        </w:rPr>
        <w:t>. Выполнить строительство магистральных сетей водоснабжения на территории вдоль Ростовского шоссе города Волгодонска Ростовской области»;</w:t>
      </w:r>
    </w:p>
    <w:p w:rsidR="00251E59" w:rsidRPr="00747AF4" w:rsidRDefault="00251E59" w:rsidP="00740C81">
      <w:pPr>
        <w:pStyle w:val="a6"/>
        <w:spacing w:line="276" w:lineRule="auto"/>
        <w:ind w:left="0" w:firstLine="708"/>
        <w:contextualSpacing/>
        <w:jc w:val="both"/>
        <w:rPr>
          <w:sz w:val="24"/>
          <w:szCs w:val="24"/>
          <w:lang w:eastAsia="ru-RU"/>
        </w:rPr>
      </w:pPr>
      <w:r w:rsidRPr="00747AF4">
        <w:rPr>
          <w:sz w:val="24"/>
          <w:szCs w:val="24"/>
          <w:lang w:eastAsia="ru-RU"/>
        </w:rPr>
        <w:t xml:space="preserve">3. </w:t>
      </w:r>
      <w:r w:rsidR="00942630" w:rsidRPr="00747AF4">
        <w:rPr>
          <w:sz w:val="24"/>
          <w:szCs w:val="24"/>
          <w:lang w:eastAsia="ru-RU"/>
        </w:rPr>
        <w:t xml:space="preserve"> </w:t>
      </w:r>
      <w:r w:rsidR="00A95664" w:rsidRPr="00747AF4">
        <w:rPr>
          <w:sz w:val="24"/>
          <w:szCs w:val="24"/>
          <w:lang w:eastAsia="ru-RU"/>
        </w:rPr>
        <w:t>Реализация 3 этапа благоустройства парка «Молодежный»;</w:t>
      </w:r>
    </w:p>
    <w:p w:rsidR="00A95664" w:rsidRPr="00747AF4" w:rsidRDefault="00251E59" w:rsidP="00740C81">
      <w:pPr>
        <w:pStyle w:val="a6"/>
        <w:spacing w:line="276" w:lineRule="auto"/>
        <w:ind w:left="0" w:firstLine="708"/>
        <w:contextualSpacing/>
        <w:jc w:val="both"/>
        <w:rPr>
          <w:sz w:val="24"/>
          <w:szCs w:val="24"/>
          <w:lang w:eastAsia="ru-RU"/>
        </w:rPr>
      </w:pPr>
      <w:r w:rsidRPr="00747AF4">
        <w:rPr>
          <w:sz w:val="24"/>
          <w:szCs w:val="24"/>
          <w:lang w:eastAsia="ru-RU"/>
        </w:rPr>
        <w:lastRenderedPageBreak/>
        <w:t xml:space="preserve">4. </w:t>
      </w:r>
      <w:r w:rsidR="00A95664" w:rsidRPr="00747AF4">
        <w:rPr>
          <w:sz w:val="24"/>
          <w:szCs w:val="24"/>
          <w:lang w:eastAsia="ru-RU"/>
        </w:rPr>
        <w:t>Благоустройство пешеходного бульвара от МОУ СОШ №11 до ул. Энтузиастов вдоль сквера «Дружба».</w:t>
      </w:r>
    </w:p>
    <w:p w:rsidR="00942630" w:rsidRPr="00747AF4" w:rsidRDefault="00942630" w:rsidP="00740C81">
      <w:pPr>
        <w:pStyle w:val="a6"/>
        <w:spacing w:line="276" w:lineRule="auto"/>
        <w:ind w:left="0" w:firstLine="426"/>
        <w:contextualSpacing/>
        <w:jc w:val="both"/>
        <w:rPr>
          <w:b/>
          <w:sz w:val="24"/>
          <w:szCs w:val="24"/>
        </w:rPr>
      </w:pPr>
    </w:p>
    <w:p w:rsidR="00B62456" w:rsidRPr="00747AF4" w:rsidRDefault="00B62456" w:rsidP="00740C81">
      <w:pPr>
        <w:pStyle w:val="a6"/>
        <w:spacing w:line="276" w:lineRule="auto"/>
        <w:ind w:left="0" w:firstLine="426"/>
        <w:contextualSpacing/>
        <w:jc w:val="center"/>
        <w:rPr>
          <w:b/>
          <w:sz w:val="24"/>
          <w:szCs w:val="24"/>
        </w:rPr>
      </w:pPr>
      <w:r w:rsidRPr="00747AF4">
        <w:rPr>
          <w:b/>
          <w:sz w:val="24"/>
          <w:szCs w:val="24"/>
        </w:rPr>
        <w:t>Жилищно-коммунальное хозяйство</w:t>
      </w:r>
    </w:p>
    <w:p w:rsidR="007642FB" w:rsidRPr="00747AF4" w:rsidRDefault="007642FB" w:rsidP="00740C81">
      <w:pPr>
        <w:spacing w:line="276" w:lineRule="auto"/>
        <w:ind w:firstLine="426"/>
        <w:jc w:val="both"/>
        <w:rPr>
          <w:b/>
          <w:sz w:val="24"/>
          <w:szCs w:val="24"/>
        </w:rPr>
      </w:pPr>
    </w:p>
    <w:p w:rsidR="009F4C2F" w:rsidRPr="00747AF4" w:rsidRDefault="009F4C2F" w:rsidP="00740C81">
      <w:pPr>
        <w:spacing w:line="276" w:lineRule="auto"/>
        <w:ind w:firstLine="709"/>
        <w:jc w:val="both"/>
        <w:rPr>
          <w:b/>
          <w:sz w:val="24"/>
          <w:szCs w:val="24"/>
        </w:rPr>
      </w:pPr>
      <w:r w:rsidRPr="00747AF4">
        <w:rPr>
          <w:sz w:val="24"/>
          <w:szCs w:val="24"/>
        </w:rPr>
        <w:t>1.</w:t>
      </w:r>
      <w:r w:rsidRPr="00747AF4">
        <w:rPr>
          <w:b/>
          <w:sz w:val="24"/>
          <w:szCs w:val="24"/>
        </w:rPr>
        <w:t> </w:t>
      </w:r>
      <w:r w:rsidRPr="00747AF4">
        <w:rPr>
          <w:sz w:val="24"/>
          <w:szCs w:val="24"/>
        </w:rPr>
        <w:t>Выполнение ямочного ремонта дорог по маршрутам движения городского транспорта и текущего ремонта дорог.</w:t>
      </w:r>
    </w:p>
    <w:p w:rsidR="009F4C2F" w:rsidRPr="00747AF4" w:rsidRDefault="009F4C2F" w:rsidP="00740C81">
      <w:pPr>
        <w:spacing w:line="276" w:lineRule="auto"/>
        <w:ind w:firstLine="709"/>
        <w:jc w:val="both"/>
        <w:rPr>
          <w:b/>
          <w:sz w:val="24"/>
          <w:szCs w:val="24"/>
        </w:rPr>
      </w:pPr>
      <w:r w:rsidRPr="00747AF4">
        <w:rPr>
          <w:sz w:val="24"/>
          <w:szCs w:val="24"/>
        </w:rPr>
        <w:t>2. Контроль выполнения капитального ремонта 116 многоквартирных домов, замены 8 единиц лифтового оборудования в 4 многоквартирных домах</w:t>
      </w:r>
      <w:r w:rsidRPr="00747AF4">
        <w:rPr>
          <w:bCs/>
          <w:spacing w:val="-4"/>
          <w:sz w:val="24"/>
          <w:szCs w:val="24"/>
        </w:rPr>
        <w:t>.</w:t>
      </w:r>
    </w:p>
    <w:p w:rsidR="009F4C2F" w:rsidRPr="00747AF4" w:rsidRDefault="009F4C2F" w:rsidP="00740C81">
      <w:pPr>
        <w:spacing w:line="276" w:lineRule="auto"/>
        <w:ind w:firstLine="709"/>
        <w:jc w:val="both"/>
        <w:rPr>
          <w:sz w:val="24"/>
          <w:szCs w:val="24"/>
        </w:rPr>
      </w:pPr>
      <w:r w:rsidRPr="00747AF4">
        <w:rPr>
          <w:sz w:val="24"/>
          <w:szCs w:val="24"/>
        </w:rPr>
        <w:t>3. Подготовка объектов социальной сферы и жилищного фонда, а также объектов инженерной инфраструктуры к эксплуатации в осенне-зимний период 2024-2025 годов.</w:t>
      </w:r>
    </w:p>
    <w:p w:rsidR="009F4C2F" w:rsidRPr="00747AF4" w:rsidRDefault="009F4C2F" w:rsidP="00740C81">
      <w:pPr>
        <w:spacing w:line="276" w:lineRule="auto"/>
        <w:ind w:firstLine="709"/>
        <w:jc w:val="both"/>
        <w:rPr>
          <w:sz w:val="24"/>
          <w:szCs w:val="24"/>
        </w:rPr>
      </w:pPr>
      <w:r w:rsidRPr="00747AF4">
        <w:rPr>
          <w:sz w:val="24"/>
          <w:szCs w:val="24"/>
        </w:rPr>
        <w:t>4. Уровень пассажирских перевозок автобусами большой и малой вместимости (в т.ч. по маршрутам к садоводствам), троллейбусами не менее 95%.</w:t>
      </w:r>
    </w:p>
    <w:p w:rsidR="0042575E" w:rsidRPr="00747AF4" w:rsidRDefault="0042575E" w:rsidP="00740C81">
      <w:pPr>
        <w:spacing w:line="276" w:lineRule="auto"/>
        <w:jc w:val="both"/>
        <w:rPr>
          <w:sz w:val="24"/>
          <w:szCs w:val="24"/>
        </w:rPr>
      </w:pPr>
    </w:p>
    <w:p w:rsidR="002E63B7" w:rsidRPr="00747AF4" w:rsidRDefault="002E63B7" w:rsidP="00740C81">
      <w:pPr>
        <w:spacing w:line="276" w:lineRule="auto"/>
        <w:jc w:val="center"/>
        <w:rPr>
          <w:b/>
          <w:sz w:val="24"/>
          <w:szCs w:val="24"/>
        </w:rPr>
      </w:pPr>
      <w:r w:rsidRPr="00747AF4">
        <w:rPr>
          <w:b/>
          <w:sz w:val="24"/>
          <w:szCs w:val="24"/>
        </w:rPr>
        <w:t>Гражданская оборона, предупреждение и ликвидации чрезвычайных ситуаций, обеспечение пожарной безопасности</w:t>
      </w:r>
      <w:r w:rsidR="00D15BCD" w:rsidRPr="00747AF4">
        <w:rPr>
          <w:b/>
          <w:sz w:val="24"/>
          <w:szCs w:val="24"/>
        </w:rPr>
        <w:t xml:space="preserve"> </w:t>
      </w:r>
      <w:r w:rsidR="00C05F29" w:rsidRPr="00747AF4">
        <w:rPr>
          <w:b/>
          <w:sz w:val="24"/>
          <w:szCs w:val="24"/>
        </w:rPr>
        <w:t xml:space="preserve">и безопасности людей на </w:t>
      </w:r>
      <w:r w:rsidRPr="00747AF4">
        <w:rPr>
          <w:b/>
          <w:sz w:val="24"/>
          <w:szCs w:val="24"/>
        </w:rPr>
        <w:t>водных объектах</w:t>
      </w:r>
    </w:p>
    <w:p w:rsidR="00F77693" w:rsidRPr="00747AF4" w:rsidRDefault="00F77693" w:rsidP="00740C81">
      <w:pPr>
        <w:spacing w:line="276" w:lineRule="auto"/>
        <w:ind w:firstLine="708"/>
        <w:jc w:val="both"/>
        <w:rPr>
          <w:b/>
          <w:sz w:val="24"/>
          <w:szCs w:val="24"/>
        </w:rPr>
      </w:pPr>
    </w:p>
    <w:p w:rsidR="00EF2996" w:rsidRPr="00747AF4" w:rsidRDefault="00EF2996" w:rsidP="00740C81">
      <w:pPr>
        <w:spacing w:line="276" w:lineRule="auto"/>
        <w:ind w:firstLine="708"/>
        <w:jc w:val="both"/>
        <w:rPr>
          <w:sz w:val="24"/>
          <w:szCs w:val="24"/>
        </w:rPr>
      </w:pPr>
      <w:r w:rsidRPr="00747AF4">
        <w:rPr>
          <w:sz w:val="24"/>
          <w:szCs w:val="24"/>
        </w:rPr>
        <w:t>1. Дальнейшее развитие системы «Безопасный город»;</w:t>
      </w:r>
    </w:p>
    <w:p w:rsidR="002E63B7" w:rsidRPr="00747AF4" w:rsidRDefault="00EF2996" w:rsidP="00740C81">
      <w:pPr>
        <w:spacing w:line="276" w:lineRule="auto"/>
        <w:ind w:firstLine="708"/>
        <w:jc w:val="both"/>
        <w:rPr>
          <w:sz w:val="24"/>
          <w:szCs w:val="24"/>
        </w:rPr>
      </w:pPr>
      <w:r w:rsidRPr="00747AF4">
        <w:rPr>
          <w:rFonts w:eastAsia="Calibri"/>
          <w:sz w:val="24"/>
          <w:szCs w:val="24"/>
        </w:rPr>
        <w:t>2. П</w:t>
      </w:r>
      <w:r w:rsidRPr="00747AF4">
        <w:rPr>
          <w:sz w:val="24"/>
          <w:szCs w:val="24"/>
        </w:rPr>
        <w:t>оддержание в готовности сил и сре</w:t>
      </w:r>
      <w:proofErr w:type="gramStart"/>
      <w:r w:rsidRPr="00747AF4">
        <w:rPr>
          <w:sz w:val="24"/>
          <w:szCs w:val="24"/>
        </w:rPr>
        <w:t>дств дл</w:t>
      </w:r>
      <w:proofErr w:type="gramEnd"/>
      <w:r w:rsidRPr="00747AF4">
        <w:rPr>
          <w:sz w:val="24"/>
          <w:szCs w:val="24"/>
        </w:rPr>
        <w:t>я предупреждения и ликвидации возможных ЧС.</w:t>
      </w:r>
    </w:p>
    <w:p w:rsidR="002C1F6F" w:rsidRPr="00747AF4" w:rsidRDefault="002C1F6F" w:rsidP="00740C81">
      <w:pPr>
        <w:pStyle w:val="a6"/>
        <w:suppressAutoHyphens w:val="0"/>
        <w:spacing w:line="276" w:lineRule="auto"/>
        <w:ind w:left="0" w:firstLine="708"/>
        <w:contextualSpacing/>
        <w:jc w:val="both"/>
        <w:rPr>
          <w:b/>
          <w:sz w:val="24"/>
          <w:szCs w:val="24"/>
        </w:rPr>
      </w:pPr>
    </w:p>
    <w:p w:rsidR="00942630" w:rsidRPr="00747AF4" w:rsidRDefault="00942630" w:rsidP="00740C81">
      <w:pPr>
        <w:pStyle w:val="a6"/>
        <w:suppressAutoHyphens w:val="0"/>
        <w:spacing w:line="276" w:lineRule="auto"/>
        <w:ind w:left="0" w:firstLine="708"/>
        <w:contextualSpacing/>
        <w:jc w:val="center"/>
        <w:rPr>
          <w:b/>
          <w:sz w:val="24"/>
          <w:szCs w:val="24"/>
        </w:rPr>
      </w:pPr>
      <w:r w:rsidRPr="00747AF4">
        <w:rPr>
          <w:b/>
          <w:sz w:val="24"/>
          <w:szCs w:val="24"/>
        </w:rPr>
        <w:t>Социальная сфера</w:t>
      </w:r>
    </w:p>
    <w:p w:rsidR="00942630" w:rsidRPr="00747AF4" w:rsidRDefault="00942630" w:rsidP="00740C81">
      <w:pPr>
        <w:pStyle w:val="a6"/>
        <w:spacing w:line="276" w:lineRule="auto"/>
        <w:ind w:left="0"/>
        <w:jc w:val="both"/>
        <w:rPr>
          <w:b/>
          <w:sz w:val="24"/>
          <w:szCs w:val="24"/>
        </w:rPr>
      </w:pPr>
    </w:p>
    <w:p w:rsidR="00AC1EE1" w:rsidRPr="00747AF4" w:rsidRDefault="00AC1EE1" w:rsidP="00740C81">
      <w:pPr>
        <w:spacing w:line="276" w:lineRule="auto"/>
        <w:ind w:firstLine="851"/>
        <w:jc w:val="both"/>
        <w:rPr>
          <w:sz w:val="24"/>
          <w:szCs w:val="24"/>
        </w:rPr>
      </w:pPr>
      <w:r w:rsidRPr="00747AF4">
        <w:rPr>
          <w:sz w:val="24"/>
          <w:szCs w:val="24"/>
        </w:rPr>
        <w:t>Обеспечить в 2024 году:</w:t>
      </w:r>
    </w:p>
    <w:p w:rsidR="00AC1EE1" w:rsidRPr="00747AF4" w:rsidRDefault="00AC1EE1" w:rsidP="00740C81">
      <w:pPr>
        <w:spacing w:line="276" w:lineRule="auto"/>
        <w:ind w:firstLine="851"/>
        <w:jc w:val="both"/>
        <w:rPr>
          <w:sz w:val="24"/>
          <w:szCs w:val="24"/>
        </w:rPr>
      </w:pPr>
      <w:r w:rsidRPr="00747AF4">
        <w:rPr>
          <w:sz w:val="24"/>
          <w:szCs w:val="24"/>
        </w:rPr>
        <w:t>1. Реализацию и сопровождение в 2024 году мероприятий планов, посвященных Году семьи в Российской Федерации и Года добрых дел в Ростовской области, на территории города Волгодонска (до 15.01.2025).</w:t>
      </w:r>
    </w:p>
    <w:p w:rsidR="00AC1EE1" w:rsidRPr="00747AF4" w:rsidRDefault="00AC1EE1" w:rsidP="00740C81">
      <w:pPr>
        <w:tabs>
          <w:tab w:val="left" w:pos="1260"/>
        </w:tabs>
        <w:spacing w:line="276" w:lineRule="auto"/>
        <w:ind w:firstLine="851"/>
        <w:jc w:val="both"/>
        <w:rPr>
          <w:bCs/>
          <w:sz w:val="24"/>
          <w:szCs w:val="24"/>
        </w:rPr>
      </w:pPr>
      <w:r w:rsidRPr="00747AF4">
        <w:rPr>
          <w:sz w:val="24"/>
          <w:szCs w:val="24"/>
        </w:rPr>
        <w:t>2. Проведение на территории города совместно с министерством культуры Ростовской области и Областным домом народного творчества Межрегионального фестиваля народного творчества «Юг России. Сила традиций» (до 20</w:t>
      </w:r>
      <w:r w:rsidRPr="00747AF4">
        <w:rPr>
          <w:bCs/>
          <w:sz w:val="24"/>
          <w:szCs w:val="24"/>
        </w:rPr>
        <w:t>.06.2024).</w:t>
      </w:r>
    </w:p>
    <w:p w:rsidR="00AC1EE1" w:rsidRPr="00747AF4" w:rsidRDefault="00AC1EE1" w:rsidP="00740C81">
      <w:pPr>
        <w:spacing w:line="276" w:lineRule="auto"/>
        <w:ind w:firstLine="851"/>
        <w:jc w:val="both"/>
        <w:rPr>
          <w:sz w:val="24"/>
          <w:szCs w:val="24"/>
        </w:rPr>
      </w:pPr>
      <w:r w:rsidRPr="00747AF4">
        <w:rPr>
          <w:sz w:val="24"/>
          <w:szCs w:val="24"/>
        </w:rPr>
        <w:t xml:space="preserve">3. Создание Школы </w:t>
      </w:r>
      <w:proofErr w:type="spellStart"/>
      <w:r w:rsidRPr="00747AF4">
        <w:rPr>
          <w:sz w:val="24"/>
          <w:szCs w:val="24"/>
        </w:rPr>
        <w:t>креативных</w:t>
      </w:r>
      <w:proofErr w:type="spellEnd"/>
      <w:r w:rsidRPr="00747AF4">
        <w:rPr>
          <w:sz w:val="24"/>
          <w:szCs w:val="24"/>
        </w:rPr>
        <w:t xml:space="preserve"> индустрий на базе МБУ </w:t>
      </w:r>
      <w:proofErr w:type="gramStart"/>
      <w:r w:rsidRPr="00747AF4">
        <w:rPr>
          <w:sz w:val="24"/>
          <w:szCs w:val="24"/>
        </w:rPr>
        <w:t>ДО</w:t>
      </w:r>
      <w:proofErr w:type="gramEnd"/>
      <w:r w:rsidRPr="00747AF4">
        <w:rPr>
          <w:sz w:val="24"/>
          <w:szCs w:val="24"/>
        </w:rPr>
        <w:t xml:space="preserve"> Детская театральная школа (до 25.12.2024).</w:t>
      </w:r>
    </w:p>
    <w:p w:rsidR="00AC1EE1" w:rsidRPr="00747AF4" w:rsidRDefault="00AC1EE1" w:rsidP="00740C81">
      <w:pPr>
        <w:spacing w:line="276" w:lineRule="auto"/>
        <w:ind w:firstLine="851"/>
        <w:jc w:val="both"/>
        <w:rPr>
          <w:sz w:val="24"/>
          <w:szCs w:val="24"/>
        </w:rPr>
      </w:pPr>
      <w:r w:rsidRPr="00747AF4">
        <w:rPr>
          <w:sz w:val="24"/>
          <w:szCs w:val="24"/>
        </w:rPr>
        <w:t xml:space="preserve">4. Укрепление материально-технической базы учреждений культуры: приобретение музыкальных инструментов, оборудования и мебели для МБУ </w:t>
      </w:r>
      <w:proofErr w:type="gramStart"/>
      <w:r w:rsidRPr="00747AF4">
        <w:rPr>
          <w:sz w:val="24"/>
          <w:szCs w:val="24"/>
        </w:rPr>
        <w:t>ДО</w:t>
      </w:r>
      <w:proofErr w:type="gramEnd"/>
      <w:r w:rsidRPr="00747AF4">
        <w:rPr>
          <w:sz w:val="24"/>
          <w:szCs w:val="24"/>
        </w:rPr>
        <w:t xml:space="preserve"> </w:t>
      </w:r>
      <w:proofErr w:type="gramStart"/>
      <w:r w:rsidRPr="00747AF4">
        <w:rPr>
          <w:sz w:val="24"/>
          <w:szCs w:val="24"/>
        </w:rPr>
        <w:t>Детская</w:t>
      </w:r>
      <w:proofErr w:type="gramEnd"/>
      <w:r w:rsidRPr="00747AF4">
        <w:rPr>
          <w:sz w:val="24"/>
          <w:szCs w:val="24"/>
        </w:rPr>
        <w:t xml:space="preserve"> музыкальная школа им. С.В.</w:t>
      </w:r>
      <w:r w:rsidR="00904AA3" w:rsidRPr="00747AF4">
        <w:rPr>
          <w:sz w:val="24"/>
          <w:szCs w:val="24"/>
        </w:rPr>
        <w:t xml:space="preserve"> </w:t>
      </w:r>
      <w:r w:rsidRPr="00747AF4">
        <w:rPr>
          <w:sz w:val="24"/>
          <w:szCs w:val="24"/>
        </w:rPr>
        <w:t>Рахманинова и МБУ ДО Детская школа искусств в рамках Национального проекта «Культура», регионального проекта «Обеспечение качественного нового уровня развития инфраструктуры культуры (Ростовская область)» (до 25.12.2024).</w:t>
      </w:r>
    </w:p>
    <w:p w:rsidR="00AC1EE1" w:rsidRPr="00747AF4" w:rsidRDefault="00AC1EE1" w:rsidP="00740C81">
      <w:pPr>
        <w:spacing w:line="276" w:lineRule="auto"/>
        <w:ind w:firstLine="851"/>
        <w:jc w:val="both"/>
        <w:rPr>
          <w:sz w:val="24"/>
          <w:szCs w:val="24"/>
        </w:rPr>
      </w:pPr>
      <w:r w:rsidRPr="00747AF4">
        <w:rPr>
          <w:sz w:val="24"/>
          <w:szCs w:val="24"/>
        </w:rPr>
        <w:t>5. Создание модельной библиотеки на базе детской центральной библиотеки (до 25.12.2024).</w:t>
      </w:r>
    </w:p>
    <w:p w:rsidR="00AC1EE1" w:rsidRPr="00747AF4" w:rsidRDefault="00AC1EE1" w:rsidP="00740C81">
      <w:pPr>
        <w:spacing w:line="276" w:lineRule="auto"/>
        <w:ind w:firstLine="851"/>
        <w:jc w:val="both"/>
        <w:rPr>
          <w:sz w:val="24"/>
          <w:szCs w:val="24"/>
        </w:rPr>
      </w:pPr>
      <w:r w:rsidRPr="00747AF4">
        <w:rPr>
          <w:bCs/>
          <w:sz w:val="24"/>
          <w:szCs w:val="24"/>
        </w:rPr>
        <w:t>6. Реализацию на базе МАУК ДК «Октябрь» инициативного проекта «Капитальный ремонт нежилого помещения, расположенного по адресу</w:t>
      </w:r>
      <w:r w:rsidR="00904AA3" w:rsidRPr="00747AF4">
        <w:rPr>
          <w:bCs/>
          <w:sz w:val="24"/>
          <w:szCs w:val="24"/>
        </w:rPr>
        <w:t>:</w:t>
      </w:r>
      <w:r w:rsidRPr="00747AF4">
        <w:rPr>
          <w:bCs/>
          <w:sz w:val="24"/>
          <w:szCs w:val="24"/>
        </w:rPr>
        <w:t xml:space="preserve"> Ростовская область, </w:t>
      </w:r>
      <w:proofErr w:type="gramStart"/>
      <w:r w:rsidRPr="00747AF4">
        <w:rPr>
          <w:bCs/>
          <w:sz w:val="24"/>
          <w:szCs w:val="24"/>
        </w:rPr>
        <w:t>г</w:t>
      </w:r>
      <w:proofErr w:type="gramEnd"/>
      <w:r w:rsidRPr="00747AF4">
        <w:rPr>
          <w:bCs/>
          <w:sz w:val="24"/>
          <w:szCs w:val="24"/>
        </w:rPr>
        <w:t>.</w:t>
      </w:r>
      <w:r w:rsidR="00904AA3" w:rsidRPr="00747AF4">
        <w:rPr>
          <w:bCs/>
          <w:sz w:val="24"/>
          <w:szCs w:val="24"/>
        </w:rPr>
        <w:t xml:space="preserve"> </w:t>
      </w:r>
      <w:r w:rsidRPr="00747AF4">
        <w:rPr>
          <w:bCs/>
          <w:sz w:val="24"/>
          <w:szCs w:val="24"/>
        </w:rPr>
        <w:t>Волгодонск, ул.</w:t>
      </w:r>
      <w:r w:rsidR="00904AA3" w:rsidRPr="00747AF4">
        <w:rPr>
          <w:bCs/>
          <w:sz w:val="24"/>
          <w:szCs w:val="24"/>
        </w:rPr>
        <w:t xml:space="preserve"> </w:t>
      </w:r>
      <w:r w:rsidRPr="00747AF4">
        <w:rPr>
          <w:bCs/>
          <w:sz w:val="24"/>
          <w:szCs w:val="24"/>
        </w:rPr>
        <w:t>Ленина,74, кв.1 (для размещения Центра культурного развития «</w:t>
      </w:r>
      <w:proofErr w:type="spellStart"/>
      <w:r w:rsidRPr="00747AF4">
        <w:rPr>
          <w:bCs/>
          <w:sz w:val="24"/>
          <w:szCs w:val="24"/>
        </w:rPr>
        <w:t>Берегиня</w:t>
      </w:r>
      <w:proofErr w:type="spellEnd"/>
      <w:r w:rsidRPr="00747AF4">
        <w:rPr>
          <w:bCs/>
          <w:sz w:val="24"/>
          <w:szCs w:val="24"/>
        </w:rPr>
        <w:t>» МАУК ДК «Октябрь») (до 25.12.2024).</w:t>
      </w:r>
    </w:p>
    <w:p w:rsidR="00AC1EE1" w:rsidRPr="00747AF4" w:rsidRDefault="00AC1EE1" w:rsidP="00740C81">
      <w:pPr>
        <w:tabs>
          <w:tab w:val="left" w:pos="1260"/>
        </w:tabs>
        <w:spacing w:line="276" w:lineRule="auto"/>
        <w:ind w:firstLine="851"/>
        <w:jc w:val="both"/>
        <w:rPr>
          <w:sz w:val="24"/>
          <w:szCs w:val="24"/>
        </w:rPr>
      </w:pPr>
      <w:r w:rsidRPr="00747AF4">
        <w:rPr>
          <w:sz w:val="24"/>
          <w:szCs w:val="24"/>
        </w:rPr>
        <w:t xml:space="preserve">7. </w:t>
      </w:r>
      <w:r w:rsidRPr="00747AF4">
        <w:rPr>
          <w:bCs/>
          <w:sz w:val="24"/>
          <w:szCs w:val="24"/>
        </w:rPr>
        <w:t>Сохранение всех форм оздоровления детей, реализованных в 2023 году, и охват не ниже уровня 2023 года (до 01.10.2024).</w:t>
      </w:r>
    </w:p>
    <w:p w:rsidR="00AC1EE1" w:rsidRPr="00747AF4" w:rsidRDefault="00AC1EE1" w:rsidP="00740C81">
      <w:pPr>
        <w:spacing w:line="276" w:lineRule="auto"/>
        <w:ind w:firstLine="851"/>
        <w:jc w:val="both"/>
        <w:rPr>
          <w:rFonts w:eastAsia="Calibri"/>
          <w:sz w:val="24"/>
          <w:szCs w:val="24"/>
        </w:rPr>
      </w:pPr>
      <w:r w:rsidRPr="00747AF4">
        <w:rPr>
          <w:rFonts w:eastAsia="Calibri"/>
          <w:sz w:val="24"/>
          <w:szCs w:val="24"/>
        </w:rPr>
        <w:lastRenderedPageBreak/>
        <w:t>8. Реализацию на базе МБУ ДО «Центр детского творчества» инициативного проекта «Создание городского центра детских инициатив муниципального первичного отделения Российского движения детей и молодежи «Движение</w:t>
      </w:r>
      <w:proofErr w:type="gramStart"/>
      <w:r w:rsidRPr="00747AF4">
        <w:rPr>
          <w:rFonts w:eastAsia="Calibri"/>
          <w:sz w:val="24"/>
          <w:szCs w:val="24"/>
        </w:rPr>
        <w:t xml:space="preserve"> П</w:t>
      </w:r>
      <w:proofErr w:type="gramEnd"/>
      <w:r w:rsidRPr="00747AF4">
        <w:rPr>
          <w:rFonts w:eastAsia="Calibri"/>
          <w:sz w:val="24"/>
          <w:szCs w:val="24"/>
        </w:rPr>
        <w:t>ервых» на базе структурного подразделения «Миф» МБУДО «Центр детского творчества» по адресу: Ростовская область, г</w:t>
      </w:r>
      <w:proofErr w:type="gramStart"/>
      <w:r w:rsidRPr="00747AF4">
        <w:rPr>
          <w:rFonts w:eastAsia="Calibri"/>
          <w:sz w:val="24"/>
          <w:szCs w:val="24"/>
        </w:rPr>
        <w:t>.В</w:t>
      </w:r>
      <w:proofErr w:type="gramEnd"/>
      <w:r w:rsidRPr="00747AF4">
        <w:rPr>
          <w:rFonts w:eastAsia="Calibri"/>
          <w:sz w:val="24"/>
          <w:szCs w:val="24"/>
        </w:rPr>
        <w:t xml:space="preserve">олгодонск, </w:t>
      </w:r>
      <w:proofErr w:type="spellStart"/>
      <w:r w:rsidRPr="00747AF4">
        <w:rPr>
          <w:rFonts w:eastAsia="Calibri"/>
          <w:sz w:val="24"/>
          <w:szCs w:val="24"/>
        </w:rPr>
        <w:t>пр-кт</w:t>
      </w:r>
      <w:proofErr w:type="spellEnd"/>
      <w:r w:rsidRPr="00747AF4">
        <w:rPr>
          <w:rFonts w:eastAsia="Calibri"/>
          <w:sz w:val="24"/>
          <w:szCs w:val="24"/>
        </w:rPr>
        <w:t xml:space="preserve"> Строителей, 37» (до  01.10.2024).</w:t>
      </w:r>
    </w:p>
    <w:p w:rsidR="00AC1EE1" w:rsidRPr="00747AF4" w:rsidRDefault="00AC1EE1" w:rsidP="00740C81">
      <w:pPr>
        <w:spacing w:line="276" w:lineRule="auto"/>
        <w:ind w:firstLine="851"/>
        <w:jc w:val="both"/>
        <w:rPr>
          <w:rFonts w:eastAsia="Calibri"/>
          <w:sz w:val="24"/>
          <w:szCs w:val="24"/>
        </w:rPr>
      </w:pPr>
      <w:r w:rsidRPr="00747AF4">
        <w:rPr>
          <w:rFonts w:eastAsia="Calibri"/>
          <w:sz w:val="24"/>
          <w:szCs w:val="24"/>
        </w:rPr>
        <w:t>9. Реализацию на базе МБУ ДО «Станция юных техников» г</w:t>
      </w:r>
      <w:proofErr w:type="gramStart"/>
      <w:r w:rsidRPr="00747AF4">
        <w:rPr>
          <w:rFonts w:eastAsia="Calibri"/>
          <w:sz w:val="24"/>
          <w:szCs w:val="24"/>
        </w:rPr>
        <w:t>.В</w:t>
      </w:r>
      <w:proofErr w:type="gramEnd"/>
      <w:r w:rsidRPr="00747AF4">
        <w:rPr>
          <w:rFonts w:eastAsia="Calibri"/>
          <w:sz w:val="24"/>
          <w:szCs w:val="24"/>
        </w:rPr>
        <w:t xml:space="preserve">олгодонска инициативного проекта «Комфорт и безопасность детям»: капитальный ремонт кровли учебно-тренировочного комплекса МБУДО «Станция юных техников» г.Волгодонска (адрес объекта: ул. Весенняя, 1) (до  01.10.2024). </w:t>
      </w:r>
    </w:p>
    <w:p w:rsidR="00AC1EE1" w:rsidRPr="00747AF4" w:rsidRDefault="00AC1EE1" w:rsidP="00740C81">
      <w:pPr>
        <w:spacing w:line="276" w:lineRule="auto"/>
        <w:ind w:firstLine="851"/>
        <w:jc w:val="both"/>
        <w:rPr>
          <w:rFonts w:eastAsia="Calibri"/>
          <w:sz w:val="24"/>
          <w:szCs w:val="24"/>
        </w:rPr>
      </w:pPr>
      <w:r w:rsidRPr="00747AF4">
        <w:rPr>
          <w:rFonts w:eastAsia="Calibri"/>
          <w:sz w:val="24"/>
          <w:szCs w:val="24"/>
        </w:rPr>
        <w:t>10. Реализацию на базе МБОУ СШ №11 г</w:t>
      </w:r>
      <w:proofErr w:type="gramStart"/>
      <w:r w:rsidRPr="00747AF4">
        <w:rPr>
          <w:rFonts w:eastAsia="Calibri"/>
          <w:sz w:val="24"/>
          <w:szCs w:val="24"/>
        </w:rPr>
        <w:t>.В</w:t>
      </w:r>
      <w:proofErr w:type="gramEnd"/>
      <w:r w:rsidRPr="00747AF4">
        <w:rPr>
          <w:rFonts w:eastAsia="Calibri"/>
          <w:sz w:val="24"/>
          <w:szCs w:val="24"/>
        </w:rPr>
        <w:t>олгодонска инициативного проекта «Капитальный ремонт стадиона МБОУ СШ №11 г.Волгодонска по адресу: г. Волгодонск, ул. Молодежная, 1» (до 01.10.2024).</w:t>
      </w:r>
    </w:p>
    <w:p w:rsidR="00AC1EE1" w:rsidRPr="00747AF4" w:rsidRDefault="00AC1EE1" w:rsidP="00740C81">
      <w:pPr>
        <w:spacing w:line="276" w:lineRule="auto"/>
        <w:ind w:firstLine="851"/>
        <w:jc w:val="both"/>
        <w:rPr>
          <w:sz w:val="24"/>
          <w:szCs w:val="24"/>
        </w:rPr>
      </w:pPr>
      <w:r w:rsidRPr="00747AF4">
        <w:rPr>
          <w:sz w:val="24"/>
          <w:szCs w:val="24"/>
        </w:rPr>
        <w:t>11. Продолжение работы, направленной на привлечение медицинских кадров в медицинские организации города Волгодонска (до 25.12.2024).</w:t>
      </w:r>
    </w:p>
    <w:p w:rsidR="00AC1EE1" w:rsidRPr="00747AF4" w:rsidRDefault="00AC1EE1" w:rsidP="00740C81">
      <w:pPr>
        <w:spacing w:line="276" w:lineRule="auto"/>
        <w:ind w:firstLine="851"/>
        <w:jc w:val="both"/>
        <w:rPr>
          <w:sz w:val="24"/>
          <w:szCs w:val="24"/>
        </w:rPr>
      </w:pPr>
      <w:r w:rsidRPr="00747AF4">
        <w:rPr>
          <w:sz w:val="24"/>
          <w:szCs w:val="24"/>
        </w:rPr>
        <w:t xml:space="preserve">12. Осуществление мониторинга проведения капитального ремонта в </w:t>
      </w:r>
      <w:r w:rsidRPr="00747AF4">
        <w:rPr>
          <w:sz w:val="24"/>
          <w:szCs w:val="24"/>
          <w:shd w:val="clear" w:color="auto" w:fill="FFFFFF"/>
        </w:rPr>
        <w:t>ГБУ РО «Детская городская больница» в г.</w:t>
      </w:r>
      <w:r w:rsidRPr="00747AF4">
        <w:rPr>
          <w:sz w:val="24"/>
          <w:szCs w:val="24"/>
        </w:rPr>
        <w:t> Волгодонске по адресу: ул</w:t>
      </w:r>
      <w:proofErr w:type="gramStart"/>
      <w:r w:rsidRPr="00747AF4">
        <w:rPr>
          <w:sz w:val="24"/>
          <w:szCs w:val="24"/>
        </w:rPr>
        <w:t>.С</w:t>
      </w:r>
      <w:proofErr w:type="gramEnd"/>
      <w:r w:rsidRPr="00747AF4">
        <w:rPr>
          <w:sz w:val="24"/>
          <w:szCs w:val="24"/>
        </w:rPr>
        <w:t>оветская, д. 47 (до 25.12.2024, с представлением информации ежеквартально до 10 числа месяца, следующего за отчетным кварталом).</w:t>
      </w:r>
    </w:p>
    <w:p w:rsidR="00AC1EE1" w:rsidRPr="00747AF4" w:rsidRDefault="00AC1EE1" w:rsidP="00740C81">
      <w:pPr>
        <w:spacing w:line="276" w:lineRule="auto"/>
        <w:ind w:firstLine="851"/>
        <w:jc w:val="both"/>
        <w:rPr>
          <w:sz w:val="24"/>
          <w:szCs w:val="24"/>
        </w:rPr>
      </w:pPr>
      <w:r w:rsidRPr="00747AF4">
        <w:rPr>
          <w:sz w:val="24"/>
          <w:szCs w:val="24"/>
        </w:rPr>
        <w:t xml:space="preserve">13. Осуществление мониторинга проведения 1 этапа капитального ремонта в </w:t>
      </w:r>
      <w:r w:rsidRPr="00747AF4">
        <w:rPr>
          <w:sz w:val="24"/>
          <w:szCs w:val="24"/>
          <w:shd w:val="clear" w:color="auto" w:fill="FFFFFF"/>
        </w:rPr>
        <w:t xml:space="preserve">ГБУ РО «Городская поликлиника №3» в </w:t>
      </w:r>
      <w:proofErr w:type="gramStart"/>
      <w:r w:rsidRPr="00747AF4">
        <w:rPr>
          <w:sz w:val="24"/>
          <w:szCs w:val="24"/>
          <w:shd w:val="clear" w:color="auto" w:fill="FFFFFF"/>
        </w:rPr>
        <w:t>г</w:t>
      </w:r>
      <w:proofErr w:type="gramEnd"/>
      <w:r w:rsidRPr="00747AF4">
        <w:rPr>
          <w:sz w:val="24"/>
          <w:szCs w:val="24"/>
          <w:shd w:val="clear" w:color="auto" w:fill="FFFFFF"/>
        </w:rPr>
        <w:t>.</w:t>
      </w:r>
      <w:r w:rsidRPr="00747AF4">
        <w:rPr>
          <w:sz w:val="24"/>
          <w:szCs w:val="24"/>
        </w:rPr>
        <w:t> Волгодонске</w:t>
      </w:r>
      <w:r w:rsidRPr="00747AF4">
        <w:rPr>
          <w:sz w:val="24"/>
          <w:szCs w:val="24"/>
          <w:shd w:val="clear" w:color="auto" w:fill="FFFFFF"/>
        </w:rPr>
        <w:t xml:space="preserve"> </w:t>
      </w:r>
      <w:r w:rsidRPr="00747AF4">
        <w:rPr>
          <w:sz w:val="24"/>
          <w:szCs w:val="24"/>
        </w:rPr>
        <w:t>по адресу: ул. Энтузиастов, д. 12 (до 30.06.2024, с представлением промежуточной информации до 12.04.2024).</w:t>
      </w:r>
    </w:p>
    <w:p w:rsidR="00AC1EE1" w:rsidRPr="00747AF4" w:rsidRDefault="00AC1EE1" w:rsidP="00740C81">
      <w:pPr>
        <w:spacing w:line="276" w:lineRule="auto"/>
        <w:ind w:firstLine="851"/>
        <w:jc w:val="both"/>
        <w:rPr>
          <w:sz w:val="24"/>
          <w:szCs w:val="24"/>
        </w:rPr>
      </w:pPr>
      <w:r w:rsidRPr="00747AF4">
        <w:rPr>
          <w:sz w:val="24"/>
          <w:szCs w:val="24"/>
        </w:rPr>
        <w:t xml:space="preserve">14. </w:t>
      </w:r>
      <w:proofErr w:type="gramStart"/>
      <w:r w:rsidRPr="00747AF4">
        <w:rPr>
          <w:sz w:val="24"/>
          <w:szCs w:val="24"/>
        </w:rPr>
        <w:t>Реализацию Областного закона от 28.11.2023 №45-ЗС  «О социальной поддержке членов семей лиц, принимающих участие в специальной военной операции», постановления Правительства Ростовской области от 21.12.2023 № 925 «О порядке предоставления компенсации расходов на оплату жилого помещения и коммунальных услуг, в том числе взноса на капитальный ремонт общего имущества в многоквартирном доме, членам семей граждан Российской Федерации, принимающих участие в специальной военной операции</w:t>
      </w:r>
      <w:proofErr w:type="gramEnd"/>
      <w:r w:rsidRPr="00747AF4">
        <w:rPr>
          <w:sz w:val="24"/>
          <w:szCs w:val="24"/>
        </w:rPr>
        <w:t>» (до 25.12.2024).</w:t>
      </w:r>
    </w:p>
    <w:p w:rsidR="00AC1EE1" w:rsidRPr="00747AF4" w:rsidRDefault="00AC1EE1" w:rsidP="00740C81">
      <w:pPr>
        <w:spacing w:line="276" w:lineRule="auto"/>
        <w:ind w:firstLine="851"/>
        <w:jc w:val="both"/>
        <w:rPr>
          <w:sz w:val="24"/>
          <w:szCs w:val="24"/>
        </w:rPr>
      </w:pPr>
      <w:r w:rsidRPr="00747AF4">
        <w:rPr>
          <w:sz w:val="24"/>
          <w:szCs w:val="24"/>
        </w:rPr>
        <w:t xml:space="preserve">15. Достижение плановых показателей по заключению социальных контрактов за счет средств областного бюджета и субсидии из федерального бюджета на условиях </w:t>
      </w:r>
      <w:proofErr w:type="spellStart"/>
      <w:r w:rsidRPr="00747AF4">
        <w:rPr>
          <w:sz w:val="24"/>
          <w:szCs w:val="24"/>
        </w:rPr>
        <w:t>софинансирования</w:t>
      </w:r>
      <w:proofErr w:type="spellEnd"/>
      <w:r w:rsidRPr="00747AF4">
        <w:rPr>
          <w:sz w:val="24"/>
          <w:szCs w:val="24"/>
        </w:rPr>
        <w:t xml:space="preserve"> (до 25.12.2024).</w:t>
      </w:r>
    </w:p>
    <w:p w:rsidR="00AC1EE1" w:rsidRPr="00747AF4" w:rsidRDefault="00AC1EE1" w:rsidP="00740C81">
      <w:pPr>
        <w:spacing w:line="276" w:lineRule="auto"/>
        <w:ind w:firstLine="851"/>
        <w:jc w:val="both"/>
        <w:rPr>
          <w:sz w:val="24"/>
          <w:szCs w:val="24"/>
        </w:rPr>
      </w:pPr>
      <w:r w:rsidRPr="00747AF4">
        <w:rPr>
          <w:sz w:val="24"/>
          <w:szCs w:val="24"/>
        </w:rPr>
        <w:t xml:space="preserve">16. Организацию работы по участию в </w:t>
      </w:r>
      <w:proofErr w:type="spellStart"/>
      <w:r w:rsidRPr="00747AF4">
        <w:rPr>
          <w:sz w:val="24"/>
          <w:szCs w:val="24"/>
        </w:rPr>
        <w:t>грантовых</w:t>
      </w:r>
      <w:proofErr w:type="spellEnd"/>
      <w:r w:rsidRPr="00747AF4">
        <w:rPr>
          <w:sz w:val="24"/>
          <w:szCs w:val="24"/>
        </w:rPr>
        <w:t xml:space="preserve"> конкурсах различных уровней социально ориентированных некоммерческих организаций города, муниципальных учреждений образования, культуры, спорта, социальной защиты (до 23.12.2024, с представлением отчета ежеквартально до 10 числа месяца, следующего за отчетным кварталом).</w:t>
      </w:r>
    </w:p>
    <w:p w:rsidR="00AC1EE1" w:rsidRPr="00747AF4" w:rsidRDefault="00AC1EE1" w:rsidP="00740C81">
      <w:pPr>
        <w:spacing w:line="276" w:lineRule="auto"/>
        <w:ind w:firstLine="851"/>
        <w:jc w:val="both"/>
        <w:rPr>
          <w:sz w:val="24"/>
          <w:szCs w:val="24"/>
        </w:rPr>
      </w:pPr>
      <w:r w:rsidRPr="00747AF4">
        <w:rPr>
          <w:sz w:val="24"/>
          <w:szCs w:val="24"/>
        </w:rPr>
        <w:t>17. Сохранение на уровне не ниже 20% граждан, вовлеченных в добровольческое (волонтерское) движение, от общего числа жителей в городе Волгодонске (до 20.12.2024).</w:t>
      </w:r>
    </w:p>
    <w:p w:rsidR="00AC1EE1" w:rsidRPr="00747AF4" w:rsidRDefault="00AC1EE1" w:rsidP="00740C81">
      <w:pPr>
        <w:pStyle w:val="aff3"/>
        <w:spacing w:after="0"/>
        <w:ind w:left="0" w:firstLine="851"/>
        <w:jc w:val="both"/>
        <w:rPr>
          <w:rFonts w:ascii="Times New Roman" w:hAnsi="Times New Roman"/>
          <w:sz w:val="24"/>
          <w:szCs w:val="24"/>
        </w:rPr>
      </w:pPr>
      <w:r w:rsidRPr="00747AF4">
        <w:rPr>
          <w:rFonts w:ascii="Times New Roman" w:hAnsi="Times New Roman"/>
          <w:sz w:val="24"/>
          <w:szCs w:val="24"/>
        </w:rPr>
        <w:t>18. Сохранение на уровне не ниже 19% молодежи города Волгодонска, охваченной патриотическими акциями и мероприятиями (до 20.12.2024).</w:t>
      </w:r>
    </w:p>
    <w:p w:rsidR="00AC1EE1" w:rsidRPr="00747AF4" w:rsidRDefault="00AC1EE1" w:rsidP="00740C81">
      <w:pPr>
        <w:spacing w:line="276" w:lineRule="auto"/>
        <w:ind w:firstLine="851"/>
        <w:contextualSpacing/>
        <w:jc w:val="both"/>
        <w:rPr>
          <w:rFonts w:eastAsia="Calibri"/>
          <w:sz w:val="24"/>
          <w:szCs w:val="24"/>
          <w:lang w:eastAsia="en-US"/>
        </w:rPr>
      </w:pPr>
      <w:r w:rsidRPr="00747AF4">
        <w:rPr>
          <w:sz w:val="24"/>
          <w:szCs w:val="24"/>
        </w:rPr>
        <w:t>19. В</w:t>
      </w:r>
      <w:r w:rsidRPr="00747AF4">
        <w:rPr>
          <w:rFonts w:eastAsia="Calibri"/>
          <w:sz w:val="24"/>
          <w:szCs w:val="24"/>
          <w:lang w:eastAsia="en-US"/>
        </w:rPr>
        <w:t xml:space="preserve">ыполнение работ по объекту: </w:t>
      </w:r>
      <w:r w:rsidRPr="00747AF4">
        <w:rPr>
          <w:sz w:val="24"/>
          <w:szCs w:val="24"/>
        </w:rPr>
        <w:t>«Капитальный ремонт помещений по адресу ул. Ленина, дом 70 г Волгодонск Ростовской области (возврат в систему дошкольного образования зданий, используемых не по целевому назначению)» (поручение переходящее) (п</w:t>
      </w:r>
      <w:r w:rsidRPr="00747AF4">
        <w:rPr>
          <w:rFonts w:eastAsia="Calibri"/>
          <w:sz w:val="24"/>
          <w:szCs w:val="24"/>
          <w:lang w:eastAsia="en-US"/>
        </w:rPr>
        <w:t>ромежуточный контроль - 30.12.2024).</w:t>
      </w:r>
    </w:p>
    <w:p w:rsidR="00AC1EE1" w:rsidRPr="00747AF4" w:rsidRDefault="00AC1EE1" w:rsidP="00740C81">
      <w:pPr>
        <w:spacing w:line="276" w:lineRule="auto"/>
        <w:ind w:firstLine="851"/>
        <w:contextualSpacing/>
        <w:jc w:val="both"/>
        <w:rPr>
          <w:b/>
          <w:sz w:val="24"/>
          <w:szCs w:val="24"/>
        </w:rPr>
      </w:pPr>
      <w:r w:rsidRPr="00747AF4">
        <w:rPr>
          <w:sz w:val="24"/>
          <w:szCs w:val="24"/>
        </w:rPr>
        <w:t xml:space="preserve">20. </w:t>
      </w:r>
      <w:r w:rsidRPr="00747AF4">
        <w:rPr>
          <w:rFonts w:eastAsia="Calibri"/>
          <w:sz w:val="24"/>
          <w:szCs w:val="24"/>
          <w:lang w:eastAsia="en-US"/>
        </w:rPr>
        <w:t xml:space="preserve">Выполнение работ по объекту: </w:t>
      </w:r>
      <w:proofErr w:type="gramStart"/>
      <w:r w:rsidRPr="00747AF4">
        <w:rPr>
          <w:sz w:val="24"/>
          <w:szCs w:val="24"/>
          <w:lang w:eastAsia="zh-CN"/>
        </w:rPr>
        <w:t xml:space="preserve">«Капитальный ремонт здания муниципального бюджетного общеобразовательного учреждения «Естественно-математический лицей № </w:t>
      </w:r>
      <w:r w:rsidRPr="00747AF4">
        <w:rPr>
          <w:sz w:val="24"/>
          <w:szCs w:val="24"/>
          <w:lang w:eastAsia="zh-CN"/>
        </w:rPr>
        <w:lastRenderedPageBreak/>
        <w:t xml:space="preserve">16" г. Волгодонска» по адресу ул. Степная, </w:t>
      </w:r>
      <w:smartTag w:uri="urn:schemas-microsoft-com:office:smarttags" w:element="metricconverter">
        <w:smartTagPr>
          <w:attr w:name="ProductID" w:val="193, г"/>
        </w:smartTagPr>
        <w:r w:rsidRPr="00747AF4">
          <w:rPr>
            <w:sz w:val="24"/>
            <w:szCs w:val="24"/>
            <w:lang w:eastAsia="zh-CN"/>
          </w:rPr>
          <w:t>193, г</w:t>
        </w:r>
      </w:smartTag>
      <w:r w:rsidRPr="00747AF4">
        <w:rPr>
          <w:sz w:val="24"/>
          <w:szCs w:val="24"/>
          <w:lang w:eastAsia="zh-CN"/>
        </w:rPr>
        <w:t>. Волгодонск, Ростовская область)</w:t>
      </w:r>
      <w:r w:rsidRPr="00747AF4">
        <w:rPr>
          <w:sz w:val="24"/>
          <w:szCs w:val="24"/>
        </w:rPr>
        <w:t xml:space="preserve"> (поручение переходящее) (п</w:t>
      </w:r>
      <w:r w:rsidRPr="00747AF4">
        <w:rPr>
          <w:rFonts w:eastAsia="Calibri"/>
          <w:sz w:val="24"/>
          <w:szCs w:val="24"/>
          <w:lang w:eastAsia="en-US"/>
        </w:rPr>
        <w:t>ромежуточный контроль - 30.12.2024).</w:t>
      </w:r>
      <w:proofErr w:type="gramEnd"/>
    </w:p>
    <w:p w:rsidR="00AC1EE1" w:rsidRPr="00747AF4" w:rsidRDefault="00AC1EE1" w:rsidP="00740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4"/>
          <w:szCs w:val="24"/>
        </w:rPr>
      </w:pPr>
    </w:p>
    <w:p w:rsidR="00FB1A7D" w:rsidRPr="00747AF4" w:rsidRDefault="00FB1A7D" w:rsidP="00740C81">
      <w:pPr>
        <w:pStyle w:val="a6"/>
        <w:spacing w:line="276" w:lineRule="auto"/>
        <w:ind w:left="0"/>
        <w:jc w:val="center"/>
        <w:rPr>
          <w:b/>
          <w:sz w:val="24"/>
          <w:szCs w:val="24"/>
        </w:rPr>
      </w:pPr>
      <w:r w:rsidRPr="00747AF4">
        <w:rPr>
          <w:b/>
          <w:sz w:val="24"/>
          <w:szCs w:val="24"/>
        </w:rPr>
        <w:t>Физическая культура и спорт</w:t>
      </w:r>
    </w:p>
    <w:p w:rsidR="00FB1A7D" w:rsidRPr="00747AF4" w:rsidRDefault="00FB1A7D" w:rsidP="00740C81">
      <w:pPr>
        <w:pStyle w:val="a6"/>
        <w:spacing w:line="276" w:lineRule="auto"/>
        <w:ind w:left="0"/>
        <w:jc w:val="both"/>
        <w:rPr>
          <w:b/>
          <w:sz w:val="24"/>
          <w:szCs w:val="24"/>
        </w:rPr>
      </w:pPr>
    </w:p>
    <w:p w:rsidR="00563FBF" w:rsidRPr="00747AF4" w:rsidRDefault="00563FBF" w:rsidP="00740C81">
      <w:pPr>
        <w:pStyle w:val="HTML"/>
        <w:spacing w:line="276" w:lineRule="auto"/>
        <w:rPr>
          <w:rFonts w:ascii="Times New Roman" w:hAnsi="Times New Roman" w:cs="Times New Roman"/>
          <w:sz w:val="24"/>
          <w:szCs w:val="24"/>
        </w:rPr>
      </w:pPr>
      <w:r w:rsidRPr="00747AF4">
        <w:rPr>
          <w:rFonts w:ascii="Times New Roman" w:hAnsi="Times New Roman" w:cs="Times New Roman"/>
          <w:sz w:val="24"/>
          <w:szCs w:val="24"/>
        </w:rPr>
        <w:t>1.   Увеличения в 202</w:t>
      </w:r>
      <w:r w:rsidR="00483F25" w:rsidRPr="00747AF4">
        <w:rPr>
          <w:rFonts w:ascii="Times New Roman" w:hAnsi="Times New Roman" w:cs="Times New Roman"/>
          <w:sz w:val="24"/>
          <w:szCs w:val="24"/>
        </w:rPr>
        <w:t>4</w:t>
      </w:r>
      <w:r w:rsidRPr="00747AF4">
        <w:rPr>
          <w:rFonts w:ascii="Times New Roman" w:hAnsi="Times New Roman" w:cs="Times New Roman"/>
          <w:sz w:val="24"/>
          <w:szCs w:val="24"/>
        </w:rPr>
        <w:t xml:space="preserve"> году доли населения, систематически занимающегося физической культурой и спортом до 58%.</w:t>
      </w:r>
    </w:p>
    <w:p w:rsidR="00563FBF" w:rsidRPr="00747AF4" w:rsidRDefault="00563FBF" w:rsidP="00740C81">
      <w:pPr>
        <w:pStyle w:val="HTML"/>
        <w:spacing w:line="276" w:lineRule="auto"/>
        <w:rPr>
          <w:rFonts w:ascii="Times New Roman" w:hAnsi="Times New Roman" w:cs="Times New Roman"/>
          <w:sz w:val="24"/>
          <w:szCs w:val="24"/>
        </w:rPr>
      </w:pPr>
      <w:r w:rsidRPr="00747AF4">
        <w:rPr>
          <w:rFonts w:ascii="Times New Roman" w:hAnsi="Times New Roman" w:cs="Times New Roman"/>
          <w:sz w:val="24"/>
          <w:szCs w:val="24"/>
        </w:rPr>
        <w:t>2.  Обеспечение выполнения нормативов ВФСК «ГТО» жителями города.</w:t>
      </w:r>
    </w:p>
    <w:p w:rsidR="00563FBF" w:rsidRPr="00747AF4" w:rsidRDefault="00563FBF" w:rsidP="00740C81">
      <w:pPr>
        <w:pStyle w:val="HTML"/>
        <w:spacing w:line="276" w:lineRule="auto"/>
        <w:rPr>
          <w:rFonts w:ascii="Times New Roman" w:hAnsi="Times New Roman" w:cs="Times New Roman"/>
          <w:sz w:val="24"/>
          <w:szCs w:val="24"/>
        </w:rPr>
      </w:pPr>
      <w:r w:rsidRPr="00747AF4">
        <w:rPr>
          <w:rFonts w:ascii="Times New Roman" w:hAnsi="Times New Roman" w:cs="Times New Roman"/>
          <w:sz w:val="24"/>
          <w:szCs w:val="24"/>
        </w:rPr>
        <w:t xml:space="preserve">3.  </w:t>
      </w:r>
      <w:proofErr w:type="gramStart"/>
      <w:r w:rsidRPr="00747AF4">
        <w:rPr>
          <w:rFonts w:ascii="Times New Roman" w:hAnsi="Times New Roman" w:cs="Times New Roman"/>
          <w:sz w:val="24"/>
          <w:szCs w:val="24"/>
        </w:rPr>
        <w:t>Обеспечение сохранности численности занимающихся в учреждениях спортивной подготовки.</w:t>
      </w:r>
      <w:proofErr w:type="gramEnd"/>
    </w:p>
    <w:p w:rsidR="00803F1B" w:rsidRPr="00747AF4" w:rsidRDefault="00803F1B" w:rsidP="00740C81">
      <w:pPr>
        <w:spacing w:line="276" w:lineRule="auto"/>
        <w:jc w:val="both"/>
        <w:rPr>
          <w:sz w:val="24"/>
          <w:szCs w:val="24"/>
        </w:rPr>
      </w:pPr>
    </w:p>
    <w:p w:rsidR="00B62456" w:rsidRPr="00747AF4" w:rsidRDefault="00B62456" w:rsidP="00740C8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jc w:val="center"/>
        <w:rPr>
          <w:b/>
          <w:sz w:val="24"/>
          <w:szCs w:val="24"/>
        </w:rPr>
      </w:pPr>
      <w:r w:rsidRPr="00747AF4">
        <w:rPr>
          <w:b/>
          <w:sz w:val="24"/>
          <w:szCs w:val="24"/>
        </w:rPr>
        <w:t>Обществен</w:t>
      </w:r>
      <w:r w:rsidR="00910287" w:rsidRPr="00747AF4">
        <w:rPr>
          <w:b/>
          <w:sz w:val="24"/>
          <w:szCs w:val="24"/>
        </w:rPr>
        <w:t>ная безопасность и правопорядок</w:t>
      </w:r>
    </w:p>
    <w:p w:rsidR="00B72AAD" w:rsidRPr="00747AF4" w:rsidRDefault="00B72AAD" w:rsidP="00740C8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jc w:val="both"/>
        <w:rPr>
          <w:b/>
          <w:sz w:val="24"/>
          <w:szCs w:val="24"/>
        </w:rPr>
      </w:pPr>
    </w:p>
    <w:p w:rsidR="00B62456" w:rsidRPr="00747AF4" w:rsidRDefault="00B62456" w:rsidP="00740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eastAsia="Calibri"/>
          <w:sz w:val="24"/>
          <w:szCs w:val="24"/>
          <w:lang w:eastAsia="en-US"/>
        </w:rPr>
      </w:pPr>
      <w:r w:rsidRPr="00747AF4">
        <w:rPr>
          <w:rFonts w:eastAsia="Calibri"/>
          <w:sz w:val="24"/>
          <w:szCs w:val="24"/>
          <w:lang w:eastAsia="en-US"/>
        </w:rPr>
        <w:t>Организация межведомственного взаимодействия Адм</w:t>
      </w:r>
      <w:r w:rsidR="00C05F29" w:rsidRPr="00747AF4">
        <w:rPr>
          <w:rFonts w:eastAsia="Calibri"/>
          <w:sz w:val="24"/>
          <w:szCs w:val="24"/>
          <w:lang w:eastAsia="en-US"/>
        </w:rPr>
        <w:t xml:space="preserve">инистрации города Волгодонска, </w:t>
      </w:r>
      <w:r w:rsidRPr="00747AF4">
        <w:rPr>
          <w:rFonts w:eastAsia="Calibri"/>
          <w:sz w:val="24"/>
          <w:szCs w:val="24"/>
          <w:lang w:eastAsia="en-US"/>
        </w:rPr>
        <w:t>МУ МВД России «</w:t>
      </w:r>
      <w:proofErr w:type="spellStart"/>
      <w:r w:rsidRPr="00747AF4">
        <w:rPr>
          <w:rFonts w:eastAsia="Calibri"/>
          <w:sz w:val="24"/>
          <w:szCs w:val="24"/>
          <w:lang w:eastAsia="en-US"/>
        </w:rPr>
        <w:t>Волгодонское</w:t>
      </w:r>
      <w:proofErr w:type="spellEnd"/>
      <w:r w:rsidRPr="00747AF4">
        <w:rPr>
          <w:rFonts w:eastAsia="Calibri"/>
          <w:sz w:val="24"/>
          <w:szCs w:val="24"/>
          <w:lang w:eastAsia="en-US"/>
        </w:rPr>
        <w:t>», ГОО ООП «Народная дружина города Волгодонска» с Советами профилактики правонарушений по вопросам обеспечения правопорядка в микрорайонах города Волгодонска.</w:t>
      </w:r>
    </w:p>
    <w:p w:rsidR="00B62456" w:rsidRPr="00747AF4" w:rsidRDefault="00B62456" w:rsidP="00740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sz w:val="24"/>
          <w:szCs w:val="24"/>
        </w:rPr>
      </w:pPr>
    </w:p>
    <w:p w:rsidR="00B62456" w:rsidRPr="00747AF4" w:rsidRDefault="00B62456" w:rsidP="00740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sz w:val="24"/>
          <w:szCs w:val="24"/>
        </w:rPr>
      </w:pPr>
    </w:p>
    <w:p w:rsidR="00B62456" w:rsidRPr="00747AF4" w:rsidRDefault="00B62456" w:rsidP="00740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sz w:val="24"/>
          <w:szCs w:val="24"/>
        </w:rPr>
      </w:pPr>
    </w:p>
    <w:p w:rsidR="00B62456" w:rsidRPr="00747AF4" w:rsidRDefault="00E60953" w:rsidP="00740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lang w:eastAsia="en-US"/>
        </w:rPr>
      </w:pPr>
      <w:r w:rsidRPr="00747AF4">
        <w:rPr>
          <w:sz w:val="24"/>
          <w:szCs w:val="24"/>
          <w:lang w:eastAsia="en-US"/>
        </w:rPr>
        <w:t xml:space="preserve">И.о. </w:t>
      </w:r>
      <w:r w:rsidR="00B62456" w:rsidRPr="00747AF4">
        <w:rPr>
          <w:sz w:val="24"/>
          <w:szCs w:val="24"/>
          <w:lang w:eastAsia="en-US"/>
        </w:rPr>
        <w:t>Глав</w:t>
      </w:r>
      <w:r w:rsidRPr="00747AF4">
        <w:rPr>
          <w:sz w:val="24"/>
          <w:szCs w:val="24"/>
          <w:lang w:eastAsia="en-US"/>
        </w:rPr>
        <w:t>ы</w:t>
      </w:r>
      <w:r w:rsidR="00B62456" w:rsidRPr="00747AF4">
        <w:rPr>
          <w:sz w:val="24"/>
          <w:szCs w:val="24"/>
          <w:lang w:eastAsia="en-US"/>
        </w:rPr>
        <w:t xml:space="preserve"> Администрации</w:t>
      </w:r>
    </w:p>
    <w:p w:rsidR="00B62456" w:rsidRPr="00747AF4" w:rsidRDefault="00B62456" w:rsidP="00740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lang w:eastAsia="en-US"/>
        </w:rPr>
      </w:pPr>
      <w:r w:rsidRPr="00747AF4">
        <w:rPr>
          <w:sz w:val="24"/>
          <w:szCs w:val="24"/>
          <w:lang w:eastAsia="en-US"/>
        </w:rPr>
        <w:t>города Волгодонска</w:t>
      </w:r>
      <w:r w:rsidRPr="00747AF4">
        <w:rPr>
          <w:sz w:val="24"/>
          <w:szCs w:val="24"/>
          <w:lang w:eastAsia="en-US"/>
        </w:rPr>
        <w:tab/>
      </w:r>
      <w:r w:rsidRPr="00747AF4">
        <w:rPr>
          <w:sz w:val="24"/>
          <w:szCs w:val="24"/>
          <w:lang w:eastAsia="en-US"/>
        </w:rPr>
        <w:tab/>
      </w:r>
      <w:r w:rsidRPr="00747AF4">
        <w:rPr>
          <w:sz w:val="24"/>
          <w:szCs w:val="24"/>
          <w:lang w:eastAsia="en-US"/>
        </w:rPr>
        <w:tab/>
      </w:r>
      <w:r w:rsidRPr="00747AF4">
        <w:rPr>
          <w:sz w:val="24"/>
          <w:szCs w:val="24"/>
          <w:lang w:eastAsia="en-US"/>
        </w:rPr>
        <w:tab/>
      </w:r>
      <w:r w:rsidRPr="00747AF4">
        <w:rPr>
          <w:sz w:val="24"/>
          <w:szCs w:val="24"/>
          <w:lang w:eastAsia="en-US"/>
        </w:rPr>
        <w:tab/>
      </w:r>
      <w:r w:rsidR="007642FB" w:rsidRPr="00747AF4">
        <w:rPr>
          <w:sz w:val="24"/>
          <w:szCs w:val="24"/>
          <w:lang w:eastAsia="en-US"/>
        </w:rPr>
        <w:t xml:space="preserve">       </w:t>
      </w:r>
      <w:r w:rsidR="001D188E" w:rsidRPr="00747AF4">
        <w:rPr>
          <w:sz w:val="24"/>
          <w:szCs w:val="24"/>
          <w:lang w:eastAsia="en-US"/>
        </w:rPr>
        <w:t xml:space="preserve"> </w:t>
      </w:r>
      <w:r w:rsidR="007642FB" w:rsidRPr="00747AF4">
        <w:rPr>
          <w:sz w:val="24"/>
          <w:szCs w:val="24"/>
          <w:lang w:eastAsia="en-US"/>
        </w:rPr>
        <w:t xml:space="preserve">               </w:t>
      </w:r>
      <w:r w:rsidR="00E60953" w:rsidRPr="00747AF4">
        <w:rPr>
          <w:sz w:val="24"/>
          <w:szCs w:val="24"/>
          <w:lang w:eastAsia="en-US"/>
        </w:rPr>
        <w:t>В</w:t>
      </w:r>
      <w:r w:rsidR="007642FB" w:rsidRPr="00747AF4">
        <w:rPr>
          <w:sz w:val="24"/>
          <w:szCs w:val="24"/>
          <w:lang w:eastAsia="en-US"/>
        </w:rPr>
        <w:t xml:space="preserve">. </w:t>
      </w:r>
      <w:r w:rsidR="00E60953" w:rsidRPr="00747AF4">
        <w:rPr>
          <w:sz w:val="24"/>
          <w:szCs w:val="24"/>
          <w:lang w:eastAsia="en-US"/>
        </w:rPr>
        <w:t>И</w:t>
      </w:r>
      <w:r w:rsidR="007642FB" w:rsidRPr="00747AF4">
        <w:rPr>
          <w:sz w:val="24"/>
          <w:szCs w:val="24"/>
          <w:lang w:eastAsia="en-US"/>
        </w:rPr>
        <w:t xml:space="preserve">. </w:t>
      </w:r>
      <w:r w:rsidR="00E60953" w:rsidRPr="00747AF4">
        <w:rPr>
          <w:sz w:val="24"/>
          <w:szCs w:val="24"/>
          <w:lang w:eastAsia="en-US"/>
        </w:rPr>
        <w:t>Кулеша</w:t>
      </w:r>
    </w:p>
    <w:p w:rsidR="00B62456" w:rsidRPr="00747AF4" w:rsidRDefault="00B62456" w:rsidP="00740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b/>
          <w:sz w:val="24"/>
          <w:szCs w:val="24"/>
        </w:rPr>
      </w:pPr>
    </w:p>
    <w:p w:rsidR="00B62456" w:rsidRPr="00747AF4" w:rsidRDefault="00B62456" w:rsidP="00740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jc w:val="both"/>
        <w:rPr>
          <w:b/>
          <w:sz w:val="24"/>
          <w:szCs w:val="24"/>
        </w:rPr>
        <w:sectPr w:rsidR="00B62456" w:rsidRPr="00747AF4" w:rsidSect="00D53188">
          <w:type w:val="continuous"/>
          <w:pgSz w:w="11906" w:h="16838"/>
          <w:pgMar w:top="1134" w:right="850" w:bottom="1134" w:left="1701" w:header="708" w:footer="708" w:gutter="0"/>
          <w:cols w:space="720"/>
          <w:docGrid w:linePitch="272"/>
        </w:sectPr>
      </w:pPr>
    </w:p>
    <w:p w:rsidR="00EA4271" w:rsidRPr="00747AF4" w:rsidRDefault="00EA4271" w:rsidP="00740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91"/>
        <w:contextualSpacing/>
        <w:jc w:val="right"/>
        <w:rPr>
          <w:bCs/>
          <w:i/>
          <w:sz w:val="24"/>
          <w:szCs w:val="24"/>
        </w:rPr>
      </w:pPr>
      <w:r w:rsidRPr="00747AF4">
        <w:rPr>
          <w:bCs/>
          <w:i/>
          <w:sz w:val="24"/>
          <w:szCs w:val="24"/>
        </w:rPr>
        <w:lastRenderedPageBreak/>
        <w:t xml:space="preserve">Приложение </w:t>
      </w:r>
      <w:r w:rsidR="00EC6288" w:rsidRPr="00747AF4">
        <w:rPr>
          <w:bCs/>
          <w:i/>
          <w:sz w:val="24"/>
          <w:szCs w:val="24"/>
        </w:rPr>
        <w:t xml:space="preserve">№1 </w:t>
      </w:r>
      <w:r w:rsidRPr="00747AF4">
        <w:rPr>
          <w:bCs/>
          <w:i/>
          <w:sz w:val="24"/>
          <w:szCs w:val="24"/>
        </w:rPr>
        <w:t>к отчету главы Администрации</w:t>
      </w:r>
    </w:p>
    <w:p w:rsidR="00EA4271" w:rsidRPr="00747AF4" w:rsidRDefault="00EA4271" w:rsidP="00740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91"/>
        <w:contextualSpacing/>
        <w:jc w:val="right"/>
        <w:rPr>
          <w:bCs/>
          <w:i/>
          <w:sz w:val="24"/>
          <w:szCs w:val="24"/>
        </w:rPr>
      </w:pPr>
      <w:r w:rsidRPr="00747AF4">
        <w:rPr>
          <w:bCs/>
          <w:i/>
          <w:sz w:val="24"/>
          <w:szCs w:val="24"/>
        </w:rPr>
        <w:t>города Волгодонска о результатах  деятельности,</w:t>
      </w:r>
    </w:p>
    <w:p w:rsidR="00EA4271" w:rsidRPr="00747AF4" w:rsidRDefault="00EA4271" w:rsidP="00740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91"/>
        <w:contextualSpacing/>
        <w:jc w:val="right"/>
        <w:rPr>
          <w:bCs/>
          <w:i/>
          <w:sz w:val="24"/>
          <w:szCs w:val="24"/>
        </w:rPr>
      </w:pPr>
      <w:r w:rsidRPr="00747AF4">
        <w:rPr>
          <w:bCs/>
          <w:i/>
          <w:sz w:val="24"/>
          <w:szCs w:val="24"/>
        </w:rPr>
        <w:t>деятельности Администрации города Волгодонска</w:t>
      </w:r>
    </w:p>
    <w:p w:rsidR="00EA4271" w:rsidRPr="00747AF4" w:rsidRDefault="00EA4271" w:rsidP="00740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91"/>
        <w:contextualSpacing/>
        <w:jc w:val="right"/>
        <w:rPr>
          <w:bCs/>
          <w:i/>
          <w:sz w:val="24"/>
          <w:szCs w:val="24"/>
        </w:rPr>
      </w:pPr>
      <w:r w:rsidRPr="00747AF4">
        <w:rPr>
          <w:bCs/>
          <w:i/>
          <w:sz w:val="24"/>
          <w:szCs w:val="24"/>
        </w:rPr>
        <w:t>и органов Администрации города Волгодонска,</w:t>
      </w:r>
    </w:p>
    <w:p w:rsidR="00EA4271" w:rsidRPr="00747AF4" w:rsidRDefault="00EA4271" w:rsidP="00740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91"/>
        <w:contextualSpacing/>
        <w:jc w:val="right"/>
        <w:rPr>
          <w:bCs/>
          <w:i/>
          <w:sz w:val="24"/>
          <w:szCs w:val="24"/>
        </w:rPr>
      </w:pPr>
      <w:r w:rsidRPr="00747AF4">
        <w:rPr>
          <w:bCs/>
          <w:i/>
          <w:sz w:val="24"/>
          <w:szCs w:val="24"/>
        </w:rPr>
        <w:t>в том числе - о решении вопросов, поставленных</w:t>
      </w:r>
    </w:p>
    <w:p w:rsidR="00EA4271" w:rsidRPr="00747AF4" w:rsidRDefault="00EA4271" w:rsidP="00740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91"/>
        <w:contextualSpacing/>
        <w:jc w:val="right"/>
        <w:rPr>
          <w:bCs/>
          <w:i/>
          <w:sz w:val="24"/>
          <w:szCs w:val="24"/>
        </w:rPr>
      </w:pPr>
      <w:proofErr w:type="spellStart"/>
      <w:r w:rsidRPr="00747AF4">
        <w:rPr>
          <w:bCs/>
          <w:i/>
          <w:sz w:val="24"/>
          <w:szCs w:val="24"/>
        </w:rPr>
        <w:t>Волгодонской</w:t>
      </w:r>
      <w:proofErr w:type="spellEnd"/>
      <w:r w:rsidRPr="00747AF4">
        <w:rPr>
          <w:bCs/>
          <w:i/>
          <w:sz w:val="24"/>
          <w:szCs w:val="24"/>
        </w:rPr>
        <w:t xml:space="preserve"> городской Думой, за 202</w:t>
      </w:r>
      <w:r w:rsidR="00747AF4" w:rsidRPr="00747AF4">
        <w:rPr>
          <w:bCs/>
          <w:i/>
          <w:sz w:val="24"/>
          <w:szCs w:val="24"/>
        </w:rPr>
        <w:t>3</w:t>
      </w:r>
      <w:r w:rsidRPr="00747AF4">
        <w:rPr>
          <w:bCs/>
          <w:i/>
          <w:sz w:val="24"/>
          <w:szCs w:val="24"/>
        </w:rPr>
        <w:t xml:space="preserve"> год</w:t>
      </w:r>
    </w:p>
    <w:p w:rsidR="00EA4271" w:rsidRPr="00747AF4" w:rsidRDefault="00EA4271" w:rsidP="00740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76" w:lineRule="auto"/>
        <w:ind w:left="851" w:right="851"/>
        <w:jc w:val="both"/>
        <w:rPr>
          <w:b/>
          <w:sz w:val="24"/>
          <w:szCs w:val="24"/>
        </w:rPr>
      </w:pPr>
    </w:p>
    <w:p w:rsidR="00EA4271" w:rsidRPr="00747AF4" w:rsidRDefault="00EA4271" w:rsidP="00740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76" w:lineRule="auto"/>
        <w:ind w:left="851" w:right="851"/>
        <w:jc w:val="both"/>
        <w:rPr>
          <w:b/>
          <w:sz w:val="24"/>
          <w:szCs w:val="24"/>
        </w:rPr>
      </w:pPr>
      <w:r w:rsidRPr="00747AF4">
        <w:rPr>
          <w:b/>
          <w:sz w:val="24"/>
          <w:szCs w:val="24"/>
        </w:rPr>
        <w:t xml:space="preserve">Показатели </w:t>
      </w:r>
      <w:proofErr w:type="gramStart"/>
      <w:r w:rsidRPr="00747AF4">
        <w:rPr>
          <w:b/>
          <w:sz w:val="24"/>
          <w:szCs w:val="24"/>
        </w:rPr>
        <w:t>оценки деятельности главы Администрации города</w:t>
      </w:r>
      <w:proofErr w:type="gramEnd"/>
      <w:r w:rsidRPr="00747AF4">
        <w:rPr>
          <w:b/>
          <w:sz w:val="24"/>
          <w:szCs w:val="24"/>
        </w:rPr>
        <w:t xml:space="preserve"> Волгодонска, деятельности Администрации города Волгодонска и органов Администрации города Волгодонска за 202</w:t>
      </w:r>
      <w:r w:rsidR="009F4C2F" w:rsidRPr="00747AF4">
        <w:rPr>
          <w:b/>
          <w:sz w:val="24"/>
          <w:szCs w:val="24"/>
        </w:rPr>
        <w:t>3</w:t>
      </w:r>
      <w:r w:rsidR="00EC6288" w:rsidRPr="00747AF4">
        <w:rPr>
          <w:b/>
          <w:sz w:val="24"/>
          <w:szCs w:val="24"/>
        </w:rPr>
        <w:t xml:space="preserve"> </w:t>
      </w:r>
      <w:r w:rsidRPr="00747AF4">
        <w:rPr>
          <w:b/>
          <w:sz w:val="24"/>
          <w:szCs w:val="24"/>
        </w:rPr>
        <w:t>год</w:t>
      </w:r>
    </w:p>
    <w:p w:rsidR="002D2BF5" w:rsidRPr="00747AF4" w:rsidRDefault="002D2BF5" w:rsidP="00740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91"/>
        <w:contextualSpacing/>
        <w:jc w:val="both"/>
        <w:rPr>
          <w:sz w:val="24"/>
          <w:szCs w:val="24"/>
        </w:rPr>
      </w:pPr>
    </w:p>
    <w:tbl>
      <w:tblPr>
        <w:tblW w:w="14499" w:type="dxa"/>
        <w:tblInd w:w="70" w:type="dxa"/>
        <w:tblLayout w:type="fixed"/>
        <w:tblCellMar>
          <w:left w:w="70" w:type="dxa"/>
          <w:right w:w="70" w:type="dxa"/>
        </w:tblCellMar>
        <w:tblLook w:val="04A0"/>
      </w:tblPr>
      <w:tblGrid>
        <w:gridCol w:w="731"/>
        <w:gridCol w:w="3277"/>
        <w:gridCol w:w="1263"/>
        <w:gridCol w:w="1318"/>
        <w:gridCol w:w="1611"/>
        <w:gridCol w:w="6299"/>
      </w:tblGrid>
      <w:tr w:rsidR="00EA4271" w:rsidRPr="00747AF4" w:rsidTr="00AB2CE4">
        <w:trPr>
          <w:cantSplit/>
          <w:trHeight w:val="169"/>
        </w:trPr>
        <w:tc>
          <w:tcPr>
            <w:tcW w:w="4008"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EA4271" w:rsidRPr="00747AF4" w:rsidRDefault="00EA427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Показатели</w:t>
            </w:r>
          </w:p>
        </w:tc>
        <w:tc>
          <w:tcPr>
            <w:tcW w:w="1263" w:type="dxa"/>
            <w:vMerge w:val="restart"/>
            <w:tcBorders>
              <w:top w:val="single" w:sz="6" w:space="0" w:color="auto"/>
              <w:left w:val="single" w:sz="6" w:space="0" w:color="auto"/>
              <w:bottom w:val="single" w:sz="6" w:space="0" w:color="auto"/>
              <w:right w:val="single" w:sz="6" w:space="0" w:color="auto"/>
            </w:tcBorders>
            <w:hideMark/>
          </w:tcPr>
          <w:p w:rsidR="00EA4271" w:rsidRPr="00747AF4" w:rsidRDefault="00EA427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 xml:space="preserve">Единица </w:t>
            </w:r>
            <w:r w:rsidRPr="00747AF4">
              <w:rPr>
                <w:rFonts w:ascii="Times New Roman" w:hAnsi="Times New Roman" w:cs="Times New Roman"/>
                <w:sz w:val="24"/>
                <w:szCs w:val="24"/>
              </w:rPr>
              <w:br/>
              <w:t>измерения</w:t>
            </w:r>
          </w:p>
        </w:tc>
        <w:tc>
          <w:tcPr>
            <w:tcW w:w="2929" w:type="dxa"/>
            <w:gridSpan w:val="2"/>
            <w:tcBorders>
              <w:top w:val="single" w:sz="6" w:space="0" w:color="auto"/>
              <w:left w:val="single" w:sz="6" w:space="0" w:color="auto"/>
              <w:bottom w:val="single" w:sz="6" w:space="0" w:color="auto"/>
              <w:right w:val="single" w:sz="6" w:space="0" w:color="auto"/>
            </w:tcBorders>
            <w:hideMark/>
          </w:tcPr>
          <w:p w:rsidR="00EA4271" w:rsidRPr="00747AF4" w:rsidRDefault="00EA427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 xml:space="preserve">Отчетная </w:t>
            </w:r>
            <w:r w:rsidRPr="00747AF4">
              <w:rPr>
                <w:rFonts w:ascii="Times New Roman" w:hAnsi="Times New Roman" w:cs="Times New Roman"/>
                <w:sz w:val="24"/>
                <w:szCs w:val="24"/>
              </w:rPr>
              <w:br/>
              <w:t>информация</w:t>
            </w:r>
          </w:p>
        </w:tc>
        <w:tc>
          <w:tcPr>
            <w:tcW w:w="6299" w:type="dxa"/>
            <w:vMerge w:val="restart"/>
            <w:tcBorders>
              <w:top w:val="single" w:sz="6" w:space="0" w:color="auto"/>
              <w:left w:val="single" w:sz="6" w:space="0" w:color="auto"/>
              <w:bottom w:val="single" w:sz="6" w:space="0" w:color="auto"/>
              <w:right w:val="single" w:sz="6" w:space="0" w:color="auto"/>
            </w:tcBorders>
            <w:vAlign w:val="center"/>
            <w:hideMark/>
          </w:tcPr>
          <w:p w:rsidR="00EA4271" w:rsidRPr="00747AF4" w:rsidRDefault="00EA427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Примечание</w:t>
            </w:r>
          </w:p>
        </w:tc>
      </w:tr>
      <w:tr w:rsidR="00EA4271" w:rsidRPr="00747AF4" w:rsidTr="00AB2CE4">
        <w:trPr>
          <w:cantSplit/>
          <w:trHeight w:val="169"/>
        </w:trPr>
        <w:tc>
          <w:tcPr>
            <w:tcW w:w="4008" w:type="dxa"/>
            <w:gridSpan w:val="2"/>
            <w:vMerge/>
            <w:tcBorders>
              <w:top w:val="single" w:sz="6" w:space="0" w:color="auto"/>
              <w:left w:val="single" w:sz="6" w:space="0" w:color="auto"/>
              <w:bottom w:val="single" w:sz="6" w:space="0" w:color="auto"/>
              <w:right w:val="single" w:sz="6" w:space="0" w:color="auto"/>
            </w:tcBorders>
            <w:vAlign w:val="center"/>
            <w:hideMark/>
          </w:tcPr>
          <w:p w:rsidR="00EA4271" w:rsidRPr="00747AF4" w:rsidRDefault="00EA4271" w:rsidP="00740C81">
            <w:pPr>
              <w:spacing w:line="276" w:lineRule="auto"/>
              <w:jc w:val="both"/>
              <w:rPr>
                <w:sz w:val="24"/>
                <w:szCs w:val="24"/>
              </w:rPr>
            </w:pPr>
          </w:p>
        </w:tc>
        <w:tc>
          <w:tcPr>
            <w:tcW w:w="1263" w:type="dxa"/>
            <w:vMerge/>
            <w:tcBorders>
              <w:top w:val="single" w:sz="6" w:space="0" w:color="auto"/>
              <w:left w:val="single" w:sz="6" w:space="0" w:color="auto"/>
              <w:bottom w:val="single" w:sz="6" w:space="0" w:color="auto"/>
              <w:right w:val="single" w:sz="6" w:space="0" w:color="auto"/>
            </w:tcBorders>
            <w:vAlign w:val="center"/>
            <w:hideMark/>
          </w:tcPr>
          <w:p w:rsidR="00EA4271" w:rsidRPr="00747AF4" w:rsidRDefault="00EA4271" w:rsidP="00740C81">
            <w:pPr>
              <w:spacing w:line="276" w:lineRule="auto"/>
              <w:jc w:val="both"/>
              <w:rPr>
                <w:sz w:val="24"/>
                <w:szCs w:val="24"/>
              </w:rPr>
            </w:pPr>
          </w:p>
        </w:tc>
        <w:tc>
          <w:tcPr>
            <w:tcW w:w="1318" w:type="dxa"/>
            <w:tcBorders>
              <w:top w:val="single" w:sz="6" w:space="0" w:color="auto"/>
              <w:left w:val="single" w:sz="6" w:space="0" w:color="auto"/>
              <w:bottom w:val="single" w:sz="6" w:space="0" w:color="auto"/>
              <w:right w:val="single" w:sz="6" w:space="0" w:color="auto"/>
            </w:tcBorders>
            <w:vAlign w:val="center"/>
            <w:hideMark/>
          </w:tcPr>
          <w:p w:rsidR="00EA4271" w:rsidRPr="00747AF4" w:rsidRDefault="00EA427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20</w:t>
            </w:r>
            <w:r w:rsidRPr="00747AF4">
              <w:rPr>
                <w:rFonts w:ascii="Times New Roman" w:hAnsi="Times New Roman" w:cs="Times New Roman"/>
                <w:sz w:val="24"/>
                <w:szCs w:val="24"/>
                <w:lang w:val="en-US"/>
              </w:rPr>
              <w:t>2</w:t>
            </w:r>
            <w:r w:rsidR="009F4C2F" w:rsidRPr="00747AF4">
              <w:rPr>
                <w:rFonts w:ascii="Times New Roman" w:hAnsi="Times New Roman" w:cs="Times New Roman"/>
                <w:sz w:val="24"/>
                <w:szCs w:val="24"/>
              </w:rPr>
              <w:t>3</w:t>
            </w:r>
          </w:p>
        </w:tc>
        <w:tc>
          <w:tcPr>
            <w:tcW w:w="1611" w:type="dxa"/>
            <w:tcBorders>
              <w:top w:val="single" w:sz="6" w:space="0" w:color="auto"/>
              <w:left w:val="single" w:sz="6" w:space="0" w:color="auto"/>
              <w:bottom w:val="single" w:sz="6" w:space="0" w:color="auto"/>
              <w:right w:val="single" w:sz="6" w:space="0" w:color="auto"/>
            </w:tcBorders>
            <w:vAlign w:val="center"/>
            <w:hideMark/>
          </w:tcPr>
          <w:p w:rsidR="00EA4271" w:rsidRPr="00747AF4" w:rsidRDefault="00EA427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20</w:t>
            </w:r>
            <w:r w:rsidRPr="00747AF4">
              <w:rPr>
                <w:rFonts w:ascii="Times New Roman" w:hAnsi="Times New Roman" w:cs="Times New Roman"/>
                <w:sz w:val="24"/>
                <w:szCs w:val="24"/>
                <w:lang w:val="en-US"/>
              </w:rPr>
              <w:t>2</w:t>
            </w:r>
            <w:proofErr w:type="spellStart"/>
            <w:r w:rsidR="009F4C2F" w:rsidRPr="00747AF4">
              <w:rPr>
                <w:rFonts w:ascii="Times New Roman" w:hAnsi="Times New Roman" w:cs="Times New Roman"/>
                <w:sz w:val="24"/>
                <w:szCs w:val="24"/>
              </w:rPr>
              <w:t>2</w:t>
            </w:r>
            <w:proofErr w:type="spellEnd"/>
          </w:p>
        </w:tc>
        <w:tc>
          <w:tcPr>
            <w:tcW w:w="6299" w:type="dxa"/>
            <w:vMerge/>
            <w:tcBorders>
              <w:top w:val="single" w:sz="6" w:space="0" w:color="auto"/>
              <w:left w:val="single" w:sz="6" w:space="0" w:color="auto"/>
              <w:bottom w:val="single" w:sz="6" w:space="0" w:color="auto"/>
              <w:right w:val="single" w:sz="6" w:space="0" w:color="auto"/>
            </w:tcBorders>
            <w:vAlign w:val="center"/>
            <w:hideMark/>
          </w:tcPr>
          <w:p w:rsidR="00EA4271" w:rsidRPr="00747AF4" w:rsidRDefault="00EA4271" w:rsidP="00740C81">
            <w:pPr>
              <w:spacing w:line="276" w:lineRule="auto"/>
              <w:jc w:val="both"/>
              <w:rPr>
                <w:sz w:val="24"/>
                <w:szCs w:val="24"/>
              </w:rPr>
            </w:pPr>
          </w:p>
        </w:tc>
      </w:tr>
      <w:tr w:rsidR="00EA4271" w:rsidRPr="00747AF4" w:rsidTr="00F232FE">
        <w:trPr>
          <w:cantSplit/>
          <w:trHeight w:val="112"/>
        </w:trPr>
        <w:tc>
          <w:tcPr>
            <w:tcW w:w="14499" w:type="dxa"/>
            <w:gridSpan w:val="6"/>
            <w:tcBorders>
              <w:top w:val="single" w:sz="6" w:space="0" w:color="auto"/>
              <w:left w:val="single" w:sz="6" w:space="0" w:color="auto"/>
              <w:bottom w:val="single" w:sz="6" w:space="0" w:color="auto"/>
              <w:right w:val="single" w:sz="6" w:space="0" w:color="auto"/>
            </w:tcBorders>
            <w:hideMark/>
          </w:tcPr>
          <w:p w:rsidR="00EA4271" w:rsidRPr="00747AF4" w:rsidRDefault="00EA4271" w:rsidP="00740C81">
            <w:pPr>
              <w:pStyle w:val="ConsPlusCell"/>
              <w:widowControl/>
              <w:spacing w:line="276" w:lineRule="auto"/>
              <w:jc w:val="both"/>
              <w:rPr>
                <w:rFonts w:ascii="Times New Roman" w:hAnsi="Times New Roman" w:cs="Times New Roman"/>
                <w:b/>
                <w:sz w:val="24"/>
                <w:szCs w:val="24"/>
              </w:rPr>
            </w:pPr>
            <w:r w:rsidRPr="00747AF4">
              <w:rPr>
                <w:rFonts w:ascii="Times New Roman" w:hAnsi="Times New Roman" w:cs="Times New Roman"/>
                <w:b/>
                <w:sz w:val="24"/>
                <w:szCs w:val="24"/>
              </w:rPr>
              <w:t>Структура и доходы населения</w:t>
            </w:r>
          </w:p>
        </w:tc>
      </w:tr>
      <w:tr w:rsidR="008C7D91" w:rsidRPr="00747AF4" w:rsidTr="00F718C0">
        <w:trPr>
          <w:cantSplit/>
          <w:trHeight w:val="169"/>
        </w:trPr>
        <w:tc>
          <w:tcPr>
            <w:tcW w:w="731"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lang w:eastAsia="en-US"/>
              </w:rPr>
              <w:t>1.</w:t>
            </w:r>
          </w:p>
        </w:tc>
        <w:tc>
          <w:tcPr>
            <w:tcW w:w="3277"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lang w:eastAsia="en-US"/>
              </w:rPr>
              <w:t xml:space="preserve">Численность населения </w:t>
            </w:r>
            <w:r w:rsidRPr="00747AF4">
              <w:rPr>
                <w:rFonts w:ascii="Times New Roman" w:hAnsi="Times New Roman" w:cs="Times New Roman"/>
                <w:sz w:val="24"/>
                <w:szCs w:val="24"/>
                <w:lang w:eastAsia="en-US"/>
              </w:rPr>
              <w:br/>
              <w:t>на начало года</w:t>
            </w:r>
          </w:p>
        </w:tc>
        <w:tc>
          <w:tcPr>
            <w:tcW w:w="1263"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lang w:eastAsia="en-US"/>
              </w:rPr>
              <w:t>чел.</w:t>
            </w:r>
          </w:p>
        </w:tc>
        <w:tc>
          <w:tcPr>
            <w:tcW w:w="1318"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spacing w:line="276" w:lineRule="auto"/>
              <w:jc w:val="both"/>
              <w:rPr>
                <w:sz w:val="24"/>
                <w:szCs w:val="24"/>
                <w:lang w:eastAsia="en-US"/>
              </w:rPr>
            </w:pPr>
            <w:r w:rsidRPr="00747AF4">
              <w:rPr>
                <w:sz w:val="24"/>
                <w:szCs w:val="24"/>
                <w:lang w:eastAsia="en-US"/>
              </w:rPr>
              <w:t>165567</w:t>
            </w:r>
          </w:p>
        </w:tc>
        <w:tc>
          <w:tcPr>
            <w:tcW w:w="1611"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spacing w:line="276" w:lineRule="auto"/>
              <w:jc w:val="both"/>
              <w:rPr>
                <w:sz w:val="24"/>
                <w:szCs w:val="24"/>
                <w:lang w:eastAsia="en-US"/>
              </w:rPr>
            </w:pPr>
            <w:r w:rsidRPr="00747AF4">
              <w:rPr>
                <w:sz w:val="24"/>
                <w:szCs w:val="24"/>
                <w:lang w:eastAsia="en-US"/>
              </w:rPr>
              <w:t>168269</w:t>
            </w:r>
          </w:p>
        </w:tc>
        <w:tc>
          <w:tcPr>
            <w:tcW w:w="6299"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spacing w:line="276" w:lineRule="auto"/>
              <w:jc w:val="both"/>
              <w:rPr>
                <w:sz w:val="24"/>
                <w:szCs w:val="24"/>
              </w:rPr>
            </w:pPr>
            <w:r w:rsidRPr="00747AF4">
              <w:rPr>
                <w:sz w:val="24"/>
                <w:szCs w:val="24"/>
                <w:lang w:eastAsia="en-US"/>
              </w:rPr>
              <w:t>2023 год – оперативные данные</w:t>
            </w:r>
          </w:p>
        </w:tc>
      </w:tr>
      <w:tr w:rsidR="008C7D91" w:rsidRPr="00747AF4" w:rsidTr="00F718C0">
        <w:trPr>
          <w:cantSplit/>
          <w:trHeight w:val="112"/>
        </w:trPr>
        <w:tc>
          <w:tcPr>
            <w:tcW w:w="731"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autoSpaceDE w:val="0"/>
              <w:spacing w:line="276" w:lineRule="auto"/>
              <w:jc w:val="both"/>
              <w:rPr>
                <w:sz w:val="24"/>
                <w:szCs w:val="24"/>
              </w:rPr>
            </w:pPr>
            <w:r w:rsidRPr="00747AF4">
              <w:rPr>
                <w:sz w:val="24"/>
                <w:szCs w:val="24"/>
                <w:lang w:eastAsia="en-US"/>
              </w:rPr>
              <w:t>1.1.</w:t>
            </w:r>
          </w:p>
        </w:tc>
        <w:tc>
          <w:tcPr>
            <w:tcW w:w="3277"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autoSpaceDE w:val="0"/>
              <w:spacing w:line="276" w:lineRule="auto"/>
              <w:jc w:val="both"/>
              <w:rPr>
                <w:sz w:val="24"/>
                <w:szCs w:val="24"/>
              </w:rPr>
            </w:pPr>
            <w:r w:rsidRPr="00747AF4">
              <w:rPr>
                <w:sz w:val="24"/>
                <w:szCs w:val="24"/>
                <w:lang w:eastAsia="en-US"/>
              </w:rPr>
              <w:t xml:space="preserve">Число </w:t>
            </w:r>
            <w:proofErr w:type="gramStart"/>
            <w:r w:rsidRPr="00747AF4">
              <w:rPr>
                <w:sz w:val="24"/>
                <w:szCs w:val="24"/>
                <w:lang w:eastAsia="en-US"/>
              </w:rPr>
              <w:t>прибывших</w:t>
            </w:r>
            <w:proofErr w:type="gramEnd"/>
          </w:p>
        </w:tc>
        <w:tc>
          <w:tcPr>
            <w:tcW w:w="1263"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autoSpaceDE w:val="0"/>
              <w:spacing w:line="276" w:lineRule="auto"/>
              <w:jc w:val="both"/>
              <w:rPr>
                <w:sz w:val="24"/>
                <w:szCs w:val="24"/>
              </w:rPr>
            </w:pPr>
            <w:r w:rsidRPr="00747AF4">
              <w:rPr>
                <w:sz w:val="24"/>
                <w:szCs w:val="24"/>
                <w:lang w:eastAsia="en-US"/>
              </w:rPr>
              <w:t>чел.</w:t>
            </w:r>
          </w:p>
        </w:tc>
        <w:tc>
          <w:tcPr>
            <w:tcW w:w="1318"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autoSpaceDE w:val="0"/>
              <w:spacing w:line="276" w:lineRule="auto"/>
              <w:jc w:val="both"/>
              <w:rPr>
                <w:sz w:val="24"/>
                <w:szCs w:val="24"/>
                <w:lang w:eastAsia="en-US"/>
              </w:rPr>
            </w:pPr>
            <w:r w:rsidRPr="00747AF4">
              <w:rPr>
                <w:sz w:val="24"/>
                <w:szCs w:val="24"/>
                <w:lang w:eastAsia="en-US"/>
              </w:rPr>
              <w:t>2457</w:t>
            </w:r>
          </w:p>
        </w:tc>
        <w:tc>
          <w:tcPr>
            <w:tcW w:w="1611"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autoSpaceDE w:val="0"/>
              <w:spacing w:line="276" w:lineRule="auto"/>
              <w:jc w:val="both"/>
              <w:rPr>
                <w:sz w:val="24"/>
                <w:szCs w:val="24"/>
                <w:lang w:eastAsia="en-US"/>
              </w:rPr>
            </w:pPr>
            <w:r w:rsidRPr="00747AF4">
              <w:rPr>
                <w:sz w:val="24"/>
                <w:szCs w:val="24"/>
                <w:lang w:eastAsia="en-US"/>
              </w:rPr>
              <w:t>2734</w:t>
            </w:r>
          </w:p>
        </w:tc>
        <w:tc>
          <w:tcPr>
            <w:tcW w:w="6299"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spacing w:line="276" w:lineRule="auto"/>
              <w:jc w:val="both"/>
              <w:rPr>
                <w:sz w:val="24"/>
                <w:szCs w:val="24"/>
                <w:lang w:eastAsia="en-US"/>
              </w:rPr>
            </w:pPr>
            <w:r w:rsidRPr="00747AF4">
              <w:rPr>
                <w:sz w:val="24"/>
                <w:szCs w:val="24"/>
                <w:lang w:eastAsia="en-US"/>
              </w:rPr>
              <w:t>2023 год – оперативные данные</w:t>
            </w:r>
          </w:p>
        </w:tc>
      </w:tr>
      <w:tr w:rsidR="008C7D91" w:rsidRPr="00747AF4" w:rsidTr="00F718C0">
        <w:trPr>
          <w:cantSplit/>
          <w:trHeight w:val="112"/>
        </w:trPr>
        <w:tc>
          <w:tcPr>
            <w:tcW w:w="731"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autoSpaceDE w:val="0"/>
              <w:spacing w:line="276" w:lineRule="auto"/>
              <w:jc w:val="both"/>
              <w:rPr>
                <w:sz w:val="24"/>
                <w:szCs w:val="24"/>
              </w:rPr>
            </w:pPr>
            <w:r w:rsidRPr="00747AF4">
              <w:rPr>
                <w:sz w:val="24"/>
                <w:szCs w:val="24"/>
                <w:lang w:eastAsia="en-US"/>
              </w:rPr>
              <w:t>1.2.</w:t>
            </w:r>
          </w:p>
        </w:tc>
        <w:tc>
          <w:tcPr>
            <w:tcW w:w="3277"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autoSpaceDE w:val="0"/>
              <w:spacing w:line="276" w:lineRule="auto"/>
              <w:jc w:val="both"/>
              <w:rPr>
                <w:sz w:val="24"/>
                <w:szCs w:val="24"/>
              </w:rPr>
            </w:pPr>
            <w:r w:rsidRPr="00747AF4">
              <w:rPr>
                <w:sz w:val="24"/>
                <w:szCs w:val="24"/>
                <w:lang w:eastAsia="en-US"/>
              </w:rPr>
              <w:t xml:space="preserve">Число </w:t>
            </w:r>
            <w:proofErr w:type="gramStart"/>
            <w:r w:rsidRPr="00747AF4">
              <w:rPr>
                <w:sz w:val="24"/>
                <w:szCs w:val="24"/>
                <w:lang w:eastAsia="en-US"/>
              </w:rPr>
              <w:t>выбывших</w:t>
            </w:r>
            <w:proofErr w:type="gramEnd"/>
          </w:p>
        </w:tc>
        <w:tc>
          <w:tcPr>
            <w:tcW w:w="1263"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autoSpaceDE w:val="0"/>
              <w:spacing w:line="276" w:lineRule="auto"/>
              <w:jc w:val="both"/>
              <w:rPr>
                <w:sz w:val="24"/>
                <w:szCs w:val="24"/>
              </w:rPr>
            </w:pPr>
            <w:r w:rsidRPr="00747AF4">
              <w:rPr>
                <w:sz w:val="24"/>
                <w:szCs w:val="24"/>
                <w:lang w:eastAsia="en-US"/>
              </w:rPr>
              <w:t>чел.</w:t>
            </w:r>
          </w:p>
        </w:tc>
        <w:tc>
          <w:tcPr>
            <w:tcW w:w="1318"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autoSpaceDE w:val="0"/>
              <w:spacing w:line="276" w:lineRule="auto"/>
              <w:jc w:val="both"/>
              <w:rPr>
                <w:sz w:val="24"/>
                <w:szCs w:val="24"/>
                <w:lang w:eastAsia="en-US"/>
              </w:rPr>
            </w:pPr>
            <w:r w:rsidRPr="00747AF4">
              <w:rPr>
                <w:sz w:val="24"/>
                <w:szCs w:val="24"/>
                <w:lang w:eastAsia="en-US"/>
              </w:rPr>
              <w:t>3243</w:t>
            </w:r>
          </w:p>
        </w:tc>
        <w:tc>
          <w:tcPr>
            <w:tcW w:w="1611"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autoSpaceDE w:val="0"/>
              <w:spacing w:line="276" w:lineRule="auto"/>
              <w:jc w:val="both"/>
              <w:rPr>
                <w:sz w:val="24"/>
                <w:szCs w:val="24"/>
                <w:lang w:eastAsia="en-US"/>
              </w:rPr>
            </w:pPr>
            <w:r w:rsidRPr="00747AF4">
              <w:rPr>
                <w:sz w:val="24"/>
                <w:szCs w:val="24"/>
                <w:lang w:eastAsia="en-US"/>
              </w:rPr>
              <w:t>3816</w:t>
            </w:r>
          </w:p>
        </w:tc>
        <w:tc>
          <w:tcPr>
            <w:tcW w:w="6299"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spacing w:line="276" w:lineRule="auto"/>
              <w:jc w:val="both"/>
              <w:rPr>
                <w:sz w:val="24"/>
                <w:szCs w:val="24"/>
                <w:lang w:eastAsia="en-US"/>
              </w:rPr>
            </w:pPr>
            <w:r w:rsidRPr="00747AF4">
              <w:rPr>
                <w:sz w:val="24"/>
                <w:szCs w:val="24"/>
                <w:lang w:eastAsia="en-US"/>
              </w:rPr>
              <w:t>2023 год – оперативные данные</w:t>
            </w:r>
          </w:p>
        </w:tc>
      </w:tr>
      <w:tr w:rsidR="008C7D91" w:rsidRPr="00747AF4" w:rsidTr="00F718C0">
        <w:trPr>
          <w:cantSplit/>
          <w:trHeight w:val="112"/>
        </w:trPr>
        <w:tc>
          <w:tcPr>
            <w:tcW w:w="731"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autoSpaceDE w:val="0"/>
              <w:spacing w:line="276" w:lineRule="auto"/>
              <w:jc w:val="both"/>
              <w:rPr>
                <w:sz w:val="24"/>
                <w:szCs w:val="24"/>
              </w:rPr>
            </w:pPr>
            <w:r w:rsidRPr="00747AF4">
              <w:rPr>
                <w:sz w:val="24"/>
                <w:szCs w:val="24"/>
                <w:lang w:eastAsia="en-US"/>
              </w:rPr>
              <w:t>1.3.</w:t>
            </w:r>
          </w:p>
        </w:tc>
        <w:tc>
          <w:tcPr>
            <w:tcW w:w="3277"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autoSpaceDE w:val="0"/>
              <w:spacing w:line="276" w:lineRule="auto"/>
              <w:jc w:val="both"/>
              <w:rPr>
                <w:sz w:val="24"/>
                <w:szCs w:val="24"/>
              </w:rPr>
            </w:pPr>
            <w:r w:rsidRPr="00747AF4">
              <w:rPr>
                <w:sz w:val="24"/>
                <w:szCs w:val="24"/>
                <w:lang w:eastAsia="en-US"/>
              </w:rPr>
              <w:t xml:space="preserve">Число </w:t>
            </w:r>
            <w:proofErr w:type="gramStart"/>
            <w:r w:rsidRPr="00747AF4">
              <w:rPr>
                <w:sz w:val="24"/>
                <w:szCs w:val="24"/>
                <w:lang w:eastAsia="en-US"/>
              </w:rPr>
              <w:t>родившихся</w:t>
            </w:r>
            <w:proofErr w:type="gramEnd"/>
            <w:r w:rsidRPr="00747AF4">
              <w:rPr>
                <w:sz w:val="24"/>
                <w:szCs w:val="24"/>
                <w:lang w:eastAsia="en-US"/>
              </w:rPr>
              <w:t>*</w:t>
            </w:r>
          </w:p>
        </w:tc>
        <w:tc>
          <w:tcPr>
            <w:tcW w:w="1263"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autoSpaceDE w:val="0"/>
              <w:spacing w:line="276" w:lineRule="auto"/>
              <w:jc w:val="both"/>
              <w:rPr>
                <w:sz w:val="24"/>
                <w:szCs w:val="24"/>
              </w:rPr>
            </w:pPr>
            <w:r w:rsidRPr="00747AF4">
              <w:rPr>
                <w:sz w:val="24"/>
                <w:szCs w:val="24"/>
                <w:lang w:eastAsia="en-US"/>
              </w:rPr>
              <w:t>чел.</w:t>
            </w:r>
          </w:p>
        </w:tc>
        <w:tc>
          <w:tcPr>
            <w:tcW w:w="1318"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autoSpaceDE w:val="0"/>
              <w:spacing w:line="276" w:lineRule="auto"/>
              <w:jc w:val="both"/>
              <w:rPr>
                <w:sz w:val="24"/>
                <w:szCs w:val="24"/>
                <w:lang w:eastAsia="en-US"/>
              </w:rPr>
            </w:pPr>
            <w:r w:rsidRPr="00747AF4">
              <w:rPr>
                <w:sz w:val="24"/>
                <w:szCs w:val="24"/>
                <w:lang w:eastAsia="en-US"/>
              </w:rPr>
              <w:t>1013</w:t>
            </w:r>
          </w:p>
        </w:tc>
        <w:tc>
          <w:tcPr>
            <w:tcW w:w="1611"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autoSpaceDE w:val="0"/>
              <w:spacing w:line="276" w:lineRule="auto"/>
              <w:jc w:val="both"/>
              <w:rPr>
                <w:sz w:val="24"/>
                <w:szCs w:val="24"/>
                <w:lang w:eastAsia="en-US"/>
              </w:rPr>
            </w:pPr>
            <w:r w:rsidRPr="00747AF4">
              <w:rPr>
                <w:sz w:val="24"/>
                <w:szCs w:val="24"/>
                <w:lang w:eastAsia="en-US"/>
              </w:rPr>
              <w:t>1101</w:t>
            </w:r>
          </w:p>
        </w:tc>
        <w:tc>
          <w:tcPr>
            <w:tcW w:w="6299"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spacing w:line="276" w:lineRule="auto"/>
              <w:jc w:val="both"/>
              <w:rPr>
                <w:sz w:val="24"/>
                <w:szCs w:val="24"/>
                <w:lang w:eastAsia="en-US"/>
              </w:rPr>
            </w:pPr>
            <w:r w:rsidRPr="00747AF4">
              <w:rPr>
                <w:sz w:val="24"/>
                <w:szCs w:val="24"/>
                <w:lang w:eastAsia="en-US"/>
              </w:rPr>
              <w:t>2023 год – оперативные данные</w:t>
            </w:r>
          </w:p>
        </w:tc>
      </w:tr>
      <w:tr w:rsidR="008C7D91" w:rsidRPr="00747AF4" w:rsidTr="00F718C0">
        <w:trPr>
          <w:cantSplit/>
          <w:trHeight w:val="112"/>
        </w:trPr>
        <w:tc>
          <w:tcPr>
            <w:tcW w:w="731"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autoSpaceDE w:val="0"/>
              <w:spacing w:line="276" w:lineRule="auto"/>
              <w:jc w:val="both"/>
              <w:rPr>
                <w:sz w:val="24"/>
                <w:szCs w:val="24"/>
              </w:rPr>
            </w:pPr>
            <w:r w:rsidRPr="00747AF4">
              <w:rPr>
                <w:sz w:val="24"/>
                <w:szCs w:val="24"/>
                <w:lang w:eastAsia="en-US"/>
              </w:rPr>
              <w:t>1.4.</w:t>
            </w:r>
          </w:p>
        </w:tc>
        <w:tc>
          <w:tcPr>
            <w:tcW w:w="3277"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autoSpaceDE w:val="0"/>
              <w:spacing w:line="276" w:lineRule="auto"/>
              <w:jc w:val="both"/>
              <w:rPr>
                <w:sz w:val="24"/>
                <w:szCs w:val="24"/>
              </w:rPr>
            </w:pPr>
            <w:r w:rsidRPr="00747AF4">
              <w:rPr>
                <w:sz w:val="24"/>
                <w:szCs w:val="24"/>
                <w:lang w:eastAsia="en-US"/>
              </w:rPr>
              <w:t xml:space="preserve">Число </w:t>
            </w:r>
            <w:proofErr w:type="gramStart"/>
            <w:r w:rsidRPr="00747AF4">
              <w:rPr>
                <w:sz w:val="24"/>
                <w:szCs w:val="24"/>
                <w:lang w:eastAsia="en-US"/>
              </w:rPr>
              <w:t>умерших</w:t>
            </w:r>
            <w:proofErr w:type="gramEnd"/>
            <w:r w:rsidRPr="00747AF4">
              <w:rPr>
                <w:sz w:val="24"/>
                <w:szCs w:val="24"/>
                <w:lang w:eastAsia="en-US"/>
              </w:rPr>
              <w:t>*</w:t>
            </w:r>
          </w:p>
        </w:tc>
        <w:tc>
          <w:tcPr>
            <w:tcW w:w="1263"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autoSpaceDE w:val="0"/>
              <w:spacing w:line="276" w:lineRule="auto"/>
              <w:jc w:val="both"/>
              <w:rPr>
                <w:sz w:val="24"/>
                <w:szCs w:val="24"/>
              </w:rPr>
            </w:pPr>
            <w:r w:rsidRPr="00747AF4">
              <w:rPr>
                <w:sz w:val="24"/>
                <w:szCs w:val="24"/>
                <w:lang w:eastAsia="en-US"/>
              </w:rPr>
              <w:t>чел.</w:t>
            </w:r>
          </w:p>
        </w:tc>
        <w:tc>
          <w:tcPr>
            <w:tcW w:w="1318"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autoSpaceDE w:val="0"/>
              <w:spacing w:line="276" w:lineRule="auto"/>
              <w:jc w:val="both"/>
              <w:rPr>
                <w:sz w:val="24"/>
                <w:szCs w:val="24"/>
                <w:lang w:eastAsia="en-US"/>
              </w:rPr>
            </w:pPr>
            <w:r w:rsidRPr="00747AF4">
              <w:rPr>
                <w:sz w:val="24"/>
                <w:szCs w:val="24"/>
                <w:lang w:eastAsia="en-US"/>
              </w:rPr>
              <w:t>1831</w:t>
            </w:r>
          </w:p>
        </w:tc>
        <w:tc>
          <w:tcPr>
            <w:tcW w:w="1611"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autoSpaceDE w:val="0"/>
              <w:spacing w:line="276" w:lineRule="auto"/>
              <w:jc w:val="both"/>
              <w:rPr>
                <w:sz w:val="24"/>
                <w:szCs w:val="24"/>
                <w:lang w:eastAsia="en-US"/>
              </w:rPr>
            </w:pPr>
            <w:r w:rsidRPr="00747AF4">
              <w:rPr>
                <w:sz w:val="24"/>
                <w:szCs w:val="24"/>
                <w:lang w:eastAsia="en-US"/>
              </w:rPr>
              <w:t>2039</w:t>
            </w:r>
          </w:p>
        </w:tc>
        <w:tc>
          <w:tcPr>
            <w:tcW w:w="6299"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spacing w:line="276" w:lineRule="auto"/>
              <w:jc w:val="both"/>
              <w:rPr>
                <w:sz w:val="24"/>
                <w:szCs w:val="24"/>
                <w:lang w:eastAsia="en-US"/>
              </w:rPr>
            </w:pPr>
            <w:r w:rsidRPr="00747AF4">
              <w:rPr>
                <w:sz w:val="24"/>
                <w:szCs w:val="24"/>
                <w:lang w:eastAsia="en-US"/>
              </w:rPr>
              <w:t>2023 год – оперативные данные</w:t>
            </w:r>
          </w:p>
        </w:tc>
      </w:tr>
      <w:tr w:rsidR="008C7D91" w:rsidRPr="00747AF4" w:rsidTr="00F718C0">
        <w:trPr>
          <w:cantSplit/>
          <w:trHeight w:val="169"/>
        </w:trPr>
        <w:tc>
          <w:tcPr>
            <w:tcW w:w="731"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autoSpaceDE w:val="0"/>
              <w:spacing w:line="276" w:lineRule="auto"/>
              <w:jc w:val="both"/>
              <w:rPr>
                <w:sz w:val="24"/>
                <w:szCs w:val="24"/>
              </w:rPr>
            </w:pPr>
            <w:r w:rsidRPr="00747AF4">
              <w:rPr>
                <w:sz w:val="24"/>
                <w:szCs w:val="24"/>
                <w:lang w:eastAsia="en-US"/>
              </w:rPr>
              <w:t>2.</w:t>
            </w:r>
          </w:p>
        </w:tc>
        <w:tc>
          <w:tcPr>
            <w:tcW w:w="3277"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autoSpaceDE w:val="0"/>
              <w:spacing w:line="276" w:lineRule="auto"/>
              <w:jc w:val="both"/>
              <w:rPr>
                <w:sz w:val="24"/>
                <w:szCs w:val="24"/>
              </w:rPr>
            </w:pPr>
            <w:r w:rsidRPr="00747AF4">
              <w:rPr>
                <w:sz w:val="24"/>
                <w:szCs w:val="24"/>
                <w:lang w:eastAsia="en-US"/>
              </w:rPr>
              <w:t xml:space="preserve">Уровень официально </w:t>
            </w:r>
            <w:r w:rsidRPr="00747AF4">
              <w:rPr>
                <w:sz w:val="24"/>
                <w:szCs w:val="24"/>
                <w:lang w:eastAsia="en-US"/>
              </w:rPr>
              <w:br/>
              <w:t>зарегистрированной безработицы</w:t>
            </w:r>
          </w:p>
        </w:tc>
        <w:tc>
          <w:tcPr>
            <w:tcW w:w="1263"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autoSpaceDE w:val="0"/>
              <w:spacing w:line="276" w:lineRule="auto"/>
              <w:jc w:val="both"/>
              <w:rPr>
                <w:sz w:val="24"/>
                <w:szCs w:val="24"/>
              </w:rPr>
            </w:pPr>
            <w:r w:rsidRPr="00747AF4">
              <w:rPr>
                <w:sz w:val="24"/>
                <w:szCs w:val="24"/>
                <w:lang w:eastAsia="en-US"/>
              </w:rPr>
              <w:t>%</w:t>
            </w:r>
          </w:p>
        </w:tc>
        <w:tc>
          <w:tcPr>
            <w:tcW w:w="1318"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spacing w:line="276" w:lineRule="auto"/>
              <w:jc w:val="both"/>
              <w:rPr>
                <w:sz w:val="24"/>
                <w:szCs w:val="24"/>
                <w:lang w:eastAsia="en-US"/>
              </w:rPr>
            </w:pPr>
            <w:r w:rsidRPr="00747AF4">
              <w:rPr>
                <w:sz w:val="24"/>
                <w:szCs w:val="24"/>
                <w:lang w:eastAsia="en-US"/>
              </w:rPr>
              <w:t>0,22</w:t>
            </w:r>
          </w:p>
        </w:tc>
        <w:tc>
          <w:tcPr>
            <w:tcW w:w="1611"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spacing w:line="276" w:lineRule="auto"/>
              <w:jc w:val="both"/>
              <w:rPr>
                <w:sz w:val="24"/>
                <w:szCs w:val="24"/>
                <w:lang w:eastAsia="en-US"/>
              </w:rPr>
            </w:pPr>
            <w:r w:rsidRPr="00747AF4">
              <w:rPr>
                <w:sz w:val="24"/>
                <w:szCs w:val="24"/>
                <w:lang w:eastAsia="en-US"/>
              </w:rPr>
              <w:t>0,4</w:t>
            </w:r>
          </w:p>
        </w:tc>
        <w:tc>
          <w:tcPr>
            <w:tcW w:w="6299"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spacing w:line="276" w:lineRule="auto"/>
              <w:jc w:val="both"/>
              <w:rPr>
                <w:sz w:val="24"/>
                <w:szCs w:val="24"/>
                <w:lang w:eastAsia="en-US"/>
              </w:rPr>
            </w:pPr>
            <w:r w:rsidRPr="00747AF4">
              <w:rPr>
                <w:sz w:val="24"/>
                <w:szCs w:val="24"/>
                <w:lang w:eastAsia="en-US"/>
              </w:rPr>
              <w:t>2023 год – оперативные данные</w:t>
            </w:r>
          </w:p>
        </w:tc>
      </w:tr>
      <w:tr w:rsidR="008C7D91" w:rsidRPr="00747AF4" w:rsidTr="00F718C0">
        <w:trPr>
          <w:cantSplit/>
          <w:trHeight w:val="169"/>
        </w:trPr>
        <w:tc>
          <w:tcPr>
            <w:tcW w:w="731"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autoSpaceDE w:val="0"/>
              <w:spacing w:line="276" w:lineRule="auto"/>
              <w:jc w:val="both"/>
              <w:rPr>
                <w:sz w:val="24"/>
                <w:szCs w:val="24"/>
              </w:rPr>
            </w:pPr>
            <w:r w:rsidRPr="00747AF4">
              <w:rPr>
                <w:sz w:val="24"/>
                <w:szCs w:val="24"/>
                <w:lang w:eastAsia="en-US"/>
              </w:rPr>
              <w:t>3.</w:t>
            </w:r>
          </w:p>
        </w:tc>
        <w:tc>
          <w:tcPr>
            <w:tcW w:w="3277"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autoSpaceDE w:val="0"/>
              <w:spacing w:line="276" w:lineRule="auto"/>
              <w:jc w:val="both"/>
              <w:rPr>
                <w:sz w:val="24"/>
                <w:szCs w:val="24"/>
              </w:rPr>
            </w:pPr>
            <w:r w:rsidRPr="00747AF4">
              <w:rPr>
                <w:sz w:val="24"/>
                <w:szCs w:val="24"/>
                <w:lang w:eastAsia="en-US"/>
              </w:rPr>
              <w:t>Среднесписочная численность работников по полному кругу предприятий и организаций</w:t>
            </w:r>
          </w:p>
        </w:tc>
        <w:tc>
          <w:tcPr>
            <w:tcW w:w="1263"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autoSpaceDE w:val="0"/>
              <w:spacing w:line="276" w:lineRule="auto"/>
              <w:jc w:val="both"/>
              <w:rPr>
                <w:sz w:val="24"/>
                <w:szCs w:val="24"/>
              </w:rPr>
            </w:pPr>
            <w:r w:rsidRPr="00747AF4">
              <w:rPr>
                <w:sz w:val="24"/>
                <w:szCs w:val="24"/>
                <w:lang w:eastAsia="en-US"/>
              </w:rPr>
              <w:t>тыс. чел.</w:t>
            </w:r>
          </w:p>
        </w:tc>
        <w:tc>
          <w:tcPr>
            <w:tcW w:w="1318"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spacing w:line="276" w:lineRule="auto"/>
              <w:jc w:val="both"/>
              <w:rPr>
                <w:sz w:val="24"/>
                <w:szCs w:val="24"/>
                <w:lang w:eastAsia="en-US"/>
              </w:rPr>
            </w:pPr>
            <w:r w:rsidRPr="00747AF4">
              <w:rPr>
                <w:sz w:val="24"/>
                <w:szCs w:val="24"/>
                <w:lang w:eastAsia="en-US"/>
              </w:rPr>
              <w:t>45,079</w:t>
            </w:r>
          </w:p>
        </w:tc>
        <w:tc>
          <w:tcPr>
            <w:tcW w:w="1611"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spacing w:line="276" w:lineRule="auto"/>
              <w:jc w:val="both"/>
              <w:rPr>
                <w:sz w:val="24"/>
                <w:szCs w:val="24"/>
                <w:lang w:eastAsia="en-US"/>
              </w:rPr>
            </w:pPr>
            <w:r w:rsidRPr="00747AF4">
              <w:rPr>
                <w:sz w:val="24"/>
                <w:szCs w:val="24"/>
                <w:lang w:eastAsia="en-US"/>
              </w:rPr>
              <w:t>45,586</w:t>
            </w:r>
          </w:p>
        </w:tc>
        <w:tc>
          <w:tcPr>
            <w:tcW w:w="6299"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spacing w:line="276" w:lineRule="auto"/>
              <w:jc w:val="both"/>
              <w:rPr>
                <w:sz w:val="24"/>
                <w:szCs w:val="24"/>
                <w:lang w:eastAsia="en-US"/>
              </w:rPr>
            </w:pPr>
            <w:r w:rsidRPr="00747AF4">
              <w:rPr>
                <w:sz w:val="24"/>
                <w:szCs w:val="24"/>
                <w:lang w:eastAsia="en-US"/>
              </w:rPr>
              <w:t>2023 год – оперативные данные</w:t>
            </w:r>
          </w:p>
        </w:tc>
      </w:tr>
      <w:tr w:rsidR="008C7D91" w:rsidRPr="00747AF4" w:rsidTr="00F718C0">
        <w:trPr>
          <w:cantSplit/>
          <w:trHeight w:val="225"/>
        </w:trPr>
        <w:tc>
          <w:tcPr>
            <w:tcW w:w="731"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autoSpaceDE w:val="0"/>
              <w:spacing w:line="276" w:lineRule="auto"/>
              <w:jc w:val="both"/>
              <w:rPr>
                <w:sz w:val="24"/>
                <w:szCs w:val="24"/>
              </w:rPr>
            </w:pPr>
            <w:r w:rsidRPr="00747AF4">
              <w:rPr>
                <w:sz w:val="24"/>
                <w:szCs w:val="24"/>
                <w:lang w:eastAsia="en-US"/>
              </w:rPr>
              <w:lastRenderedPageBreak/>
              <w:t>4.</w:t>
            </w:r>
          </w:p>
        </w:tc>
        <w:tc>
          <w:tcPr>
            <w:tcW w:w="3277"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autoSpaceDE w:val="0"/>
              <w:spacing w:line="276" w:lineRule="auto"/>
              <w:jc w:val="both"/>
              <w:rPr>
                <w:sz w:val="24"/>
                <w:szCs w:val="24"/>
              </w:rPr>
            </w:pPr>
            <w:r w:rsidRPr="00747AF4">
              <w:rPr>
                <w:sz w:val="24"/>
                <w:szCs w:val="24"/>
                <w:lang w:eastAsia="en-US"/>
              </w:rPr>
              <w:t xml:space="preserve">Среднемесячная заработная </w:t>
            </w:r>
            <w:r w:rsidRPr="00747AF4">
              <w:rPr>
                <w:sz w:val="24"/>
                <w:szCs w:val="24"/>
                <w:lang w:eastAsia="en-US"/>
              </w:rPr>
              <w:br/>
              <w:t xml:space="preserve">плата по полному кругу </w:t>
            </w:r>
            <w:r w:rsidRPr="00747AF4">
              <w:rPr>
                <w:sz w:val="24"/>
                <w:szCs w:val="24"/>
                <w:lang w:eastAsia="en-US"/>
              </w:rPr>
              <w:br/>
              <w:t>предприятий и организаций</w:t>
            </w:r>
          </w:p>
        </w:tc>
        <w:tc>
          <w:tcPr>
            <w:tcW w:w="1263"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autoSpaceDE w:val="0"/>
              <w:spacing w:line="276" w:lineRule="auto"/>
              <w:jc w:val="both"/>
              <w:rPr>
                <w:sz w:val="24"/>
                <w:szCs w:val="24"/>
              </w:rPr>
            </w:pPr>
            <w:r w:rsidRPr="00747AF4">
              <w:rPr>
                <w:sz w:val="24"/>
                <w:szCs w:val="24"/>
                <w:lang w:eastAsia="en-US"/>
              </w:rPr>
              <w:t>руб.</w:t>
            </w:r>
          </w:p>
        </w:tc>
        <w:tc>
          <w:tcPr>
            <w:tcW w:w="1318"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spacing w:line="276" w:lineRule="auto"/>
              <w:jc w:val="both"/>
              <w:rPr>
                <w:sz w:val="24"/>
                <w:szCs w:val="24"/>
                <w:lang w:eastAsia="en-US"/>
              </w:rPr>
            </w:pPr>
            <w:r w:rsidRPr="00747AF4">
              <w:rPr>
                <w:sz w:val="24"/>
                <w:szCs w:val="24"/>
                <w:lang w:eastAsia="en-US"/>
              </w:rPr>
              <w:t>52829,2</w:t>
            </w:r>
          </w:p>
        </w:tc>
        <w:tc>
          <w:tcPr>
            <w:tcW w:w="1611"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spacing w:line="276" w:lineRule="auto"/>
              <w:jc w:val="both"/>
              <w:rPr>
                <w:sz w:val="24"/>
                <w:szCs w:val="24"/>
                <w:lang w:eastAsia="en-US"/>
              </w:rPr>
            </w:pPr>
            <w:r w:rsidRPr="00747AF4">
              <w:rPr>
                <w:sz w:val="24"/>
                <w:szCs w:val="24"/>
                <w:lang w:eastAsia="en-US"/>
              </w:rPr>
              <w:t>47171,9</w:t>
            </w:r>
          </w:p>
        </w:tc>
        <w:tc>
          <w:tcPr>
            <w:tcW w:w="6299"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spacing w:line="276" w:lineRule="auto"/>
              <w:jc w:val="both"/>
              <w:rPr>
                <w:sz w:val="24"/>
                <w:szCs w:val="24"/>
                <w:lang w:eastAsia="en-US"/>
              </w:rPr>
            </w:pPr>
            <w:r w:rsidRPr="00747AF4">
              <w:rPr>
                <w:sz w:val="24"/>
                <w:szCs w:val="24"/>
                <w:lang w:eastAsia="en-US"/>
              </w:rPr>
              <w:t>2023 год – оперативные данные</w:t>
            </w:r>
          </w:p>
        </w:tc>
      </w:tr>
      <w:tr w:rsidR="008C7D91" w:rsidRPr="00747AF4" w:rsidTr="00F718C0">
        <w:trPr>
          <w:cantSplit/>
          <w:trHeight w:val="225"/>
        </w:trPr>
        <w:tc>
          <w:tcPr>
            <w:tcW w:w="731"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5.</w:t>
            </w:r>
          </w:p>
        </w:tc>
        <w:tc>
          <w:tcPr>
            <w:tcW w:w="3277"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lang w:eastAsia="en-US"/>
              </w:rPr>
              <w:t xml:space="preserve">Среднемесячная заработная </w:t>
            </w:r>
            <w:r w:rsidRPr="00747AF4">
              <w:rPr>
                <w:rFonts w:ascii="Times New Roman" w:hAnsi="Times New Roman" w:cs="Times New Roman"/>
                <w:sz w:val="24"/>
                <w:szCs w:val="24"/>
                <w:lang w:eastAsia="en-US"/>
              </w:rPr>
              <w:br/>
              <w:t xml:space="preserve">плата работников бюджетной </w:t>
            </w:r>
            <w:r w:rsidRPr="00747AF4">
              <w:rPr>
                <w:rFonts w:ascii="Times New Roman" w:hAnsi="Times New Roman" w:cs="Times New Roman"/>
                <w:sz w:val="24"/>
                <w:szCs w:val="24"/>
                <w:lang w:eastAsia="en-US"/>
              </w:rPr>
              <w:br/>
              <w:t>сферы</w:t>
            </w:r>
          </w:p>
        </w:tc>
        <w:tc>
          <w:tcPr>
            <w:tcW w:w="1263"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lang w:eastAsia="en-US"/>
              </w:rPr>
              <w:t>руб.</w:t>
            </w:r>
          </w:p>
        </w:tc>
        <w:tc>
          <w:tcPr>
            <w:tcW w:w="1318"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spacing w:line="276" w:lineRule="auto"/>
              <w:jc w:val="both"/>
              <w:rPr>
                <w:sz w:val="24"/>
                <w:szCs w:val="24"/>
                <w:lang w:eastAsia="en-US"/>
              </w:rPr>
            </w:pPr>
            <w:r w:rsidRPr="00747AF4">
              <w:rPr>
                <w:sz w:val="24"/>
                <w:szCs w:val="24"/>
                <w:lang w:eastAsia="en-US"/>
              </w:rPr>
              <w:t>35923,85</w:t>
            </w:r>
          </w:p>
        </w:tc>
        <w:tc>
          <w:tcPr>
            <w:tcW w:w="1611"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spacing w:line="276" w:lineRule="auto"/>
              <w:jc w:val="both"/>
              <w:rPr>
                <w:sz w:val="24"/>
                <w:szCs w:val="24"/>
                <w:lang w:eastAsia="en-US"/>
              </w:rPr>
            </w:pPr>
            <w:r w:rsidRPr="00747AF4">
              <w:rPr>
                <w:sz w:val="24"/>
                <w:szCs w:val="24"/>
                <w:lang w:eastAsia="en-US"/>
              </w:rPr>
              <w:t>32173,00</w:t>
            </w:r>
          </w:p>
        </w:tc>
        <w:tc>
          <w:tcPr>
            <w:tcW w:w="6299"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spacing w:line="276" w:lineRule="auto"/>
              <w:jc w:val="both"/>
              <w:rPr>
                <w:sz w:val="24"/>
                <w:szCs w:val="24"/>
                <w:lang w:eastAsia="en-US"/>
              </w:rPr>
            </w:pPr>
            <w:r w:rsidRPr="00747AF4">
              <w:rPr>
                <w:sz w:val="24"/>
                <w:szCs w:val="24"/>
                <w:lang w:eastAsia="en-US"/>
              </w:rPr>
              <w:t>Темп роста составил 111,7%</w:t>
            </w:r>
          </w:p>
        </w:tc>
      </w:tr>
      <w:tr w:rsidR="00EA4271" w:rsidRPr="00747AF4" w:rsidTr="00F232FE">
        <w:trPr>
          <w:cantSplit/>
          <w:trHeight w:val="186"/>
        </w:trPr>
        <w:tc>
          <w:tcPr>
            <w:tcW w:w="14499" w:type="dxa"/>
            <w:gridSpan w:val="6"/>
            <w:tcBorders>
              <w:top w:val="single" w:sz="6" w:space="0" w:color="auto"/>
              <w:left w:val="single" w:sz="6" w:space="0" w:color="auto"/>
              <w:bottom w:val="single" w:sz="6" w:space="0" w:color="auto"/>
              <w:right w:val="single" w:sz="6" w:space="0" w:color="auto"/>
            </w:tcBorders>
            <w:hideMark/>
          </w:tcPr>
          <w:p w:rsidR="00EA4271" w:rsidRPr="00747AF4" w:rsidRDefault="00EA4271" w:rsidP="00740C81">
            <w:pPr>
              <w:pStyle w:val="ConsPlusCell"/>
              <w:widowControl/>
              <w:spacing w:line="276" w:lineRule="auto"/>
              <w:jc w:val="both"/>
              <w:rPr>
                <w:rFonts w:ascii="Times New Roman" w:hAnsi="Times New Roman" w:cs="Times New Roman"/>
                <w:b/>
                <w:sz w:val="24"/>
                <w:szCs w:val="24"/>
              </w:rPr>
            </w:pPr>
            <w:r w:rsidRPr="00747AF4">
              <w:rPr>
                <w:rFonts w:ascii="Times New Roman" w:hAnsi="Times New Roman" w:cs="Times New Roman"/>
                <w:b/>
                <w:sz w:val="24"/>
                <w:szCs w:val="24"/>
              </w:rPr>
              <w:t>Промышленность</w:t>
            </w:r>
          </w:p>
        </w:tc>
      </w:tr>
      <w:tr w:rsidR="008C7D91" w:rsidRPr="00747AF4" w:rsidTr="00AB2CE4">
        <w:trPr>
          <w:cantSplit/>
          <w:trHeight w:val="239"/>
        </w:trPr>
        <w:tc>
          <w:tcPr>
            <w:tcW w:w="731"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6.</w:t>
            </w:r>
          </w:p>
        </w:tc>
        <w:tc>
          <w:tcPr>
            <w:tcW w:w="3277"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Отгружено товаров собственного промышленного производства, выполненных работ и услуг собственными силами по виду экономической деятельности обрабатывающие производства по крупным и средним предприятиям и организациям</w:t>
            </w:r>
          </w:p>
        </w:tc>
        <w:tc>
          <w:tcPr>
            <w:tcW w:w="1263"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млн. руб.</w:t>
            </w:r>
          </w:p>
        </w:tc>
        <w:tc>
          <w:tcPr>
            <w:tcW w:w="1318"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60 073,7</w:t>
            </w:r>
          </w:p>
        </w:tc>
        <w:tc>
          <w:tcPr>
            <w:tcW w:w="1611"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50 737,0</w:t>
            </w:r>
          </w:p>
        </w:tc>
        <w:tc>
          <w:tcPr>
            <w:tcW w:w="6299"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pStyle w:val="ConsPlusCell"/>
              <w:widowControl/>
              <w:spacing w:line="276" w:lineRule="auto"/>
              <w:jc w:val="both"/>
              <w:rPr>
                <w:rFonts w:ascii="Times New Roman" w:hAnsi="Times New Roman" w:cs="Times New Roman"/>
                <w:i/>
                <w:sz w:val="24"/>
                <w:szCs w:val="24"/>
              </w:rPr>
            </w:pPr>
            <w:r w:rsidRPr="00747AF4">
              <w:rPr>
                <w:rFonts w:ascii="Times New Roman" w:hAnsi="Times New Roman" w:cs="Times New Roman"/>
                <w:sz w:val="24"/>
                <w:szCs w:val="24"/>
              </w:rPr>
              <w:t>Крупными и средними предприятиями обрабатывающих производств по итогам 2022 года обеспечено 42,8% совокупного объема отгруженной промышленной продукции. Рост объемов отгруженной продукции предприятий обрабатывающих производств за 2023 года составил 18,4% к уровню уровня 2022 года</w:t>
            </w:r>
            <w:r w:rsidRPr="00747AF4">
              <w:rPr>
                <w:rFonts w:ascii="Times New Roman" w:hAnsi="Times New Roman" w:cs="Times New Roman"/>
                <w:i/>
                <w:sz w:val="24"/>
                <w:szCs w:val="24"/>
              </w:rPr>
              <w:t>.</w:t>
            </w:r>
          </w:p>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Основополагающим фактором роста объема отгруженной продукции собственного производства в обрабатывающем секторе по итогам 2023 года к уровню прошлого года послужило увеличение объема отгруженной продукции предприятиями, осуществляющими:</w:t>
            </w:r>
          </w:p>
          <w:p w:rsidR="008C7D91" w:rsidRPr="00747AF4" w:rsidRDefault="008C7D91" w:rsidP="00740C81">
            <w:pPr>
              <w:pStyle w:val="ConsPlusCel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 производство компьютеров, электронных и оптических изделий (на 67,5%);</w:t>
            </w:r>
          </w:p>
          <w:p w:rsidR="008C7D91" w:rsidRPr="00747AF4" w:rsidRDefault="008C7D91" w:rsidP="00740C81">
            <w:pPr>
              <w:pStyle w:val="ConsPlusCel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 ремонт и монтаж машин и оборудования (на 62,1%);</w:t>
            </w:r>
          </w:p>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 производство готовых металлических изделий, кроме машин и оборудования (на 29,7%);</w:t>
            </w:r>
          </w:p>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 производство прочей неметаллической минеральной продукции (на 16,0%);</w:t>
            </w:r>
          </w:p>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 производство электрического оборудования (на 11,3%);</w:t>
            </w:r>
          </w:p>
          <w:p w:rsidR="008C7D91" w:rsidRPr="00747AF4" w:rsidRDefault="008C7D91" w:rsidP="00740C81">
            <w:pPr>
              <w:pStyle w:val="ConsPlusCel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 производство пищевых продуктов (на 5,8%);</w:t>
            </w:r>
          </w:p>
          <w:p w:rsidR="008C7D91" w:rsidRPr="00747AF4" w:rsidRDefault="008C7D91" w:rsidP="00740C81">
            <w:pPr>
              <w:pStyle w:val="ConsPlusCel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 производство мебели (на 0,6%).</w:t>
            </w:r>
          </w:p>
        </w:tc>
      </w:tr>
      <w:tr w:rsidR="008C7D91" w:rsidRPr="00747AF4" w:rsidTr="00AB2CE4">
        <w:trPr>
          <w:cantSplit/>
          <w:trHeight w:val="169"/>
        </w:trPr>
        <w:tc>
          <w:tcPr>
            <w:tcW w:w="731"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lastRenderedPageBreak/>
              <w:t>7.</w:t>
            </w:r>
          </w:p>
        </w:tc>
        <w:tc>
          <w:tcPr>
            <w:tcW w:w="3277"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Отгружено товаров собственного промышленного производства, выполненных работ и услуг собственными силами по виду экономической деятельности обеспечение электрической энергией, газом и паром; кондиционирование воздуха</w:t>
            </w:r>
          </w:p>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по крупным и средним предприятиям и организациям</w:t>
            </w:r>
          </w:p>
        </w:tc>
        <w:tc>
          <w:tcPr>
            <w:tcW w:w="1263"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млн. руб.</w:t>
            </w:r>
          </w:p>
        </w:tc>
        <w:tc>
          <w:tcPr>
            <w:tcW w:w="1318"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80307,2</w:t>
            </w:r>
          </w:p>
        </w:tc>
        <w:tc>
          <w:tcPr>
            <w:tcW w:w="1611"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80 593,7</w:t>
            </w:r>
          </w:p>
        </w:tc>
        <w:tc>
          <w:tcPr>
            <w:tcW w:w="6299"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 xml:space="preserve">Крупными и средними предприятиями города, осуществляющих обеспечение электрической энергией, газом и паром; а также кондиционирование воздуха по итогам 2023 года отгружено продукции, выполнено работ и оказано услуг на 0,4% меньше, чем за соответствующий период 2022 года. Предприятия данного вида экономической деятельности формируют 57,2% объема отгруженной продукции крупных и средних предприятий города. Основополагающим фактором уменьшения объема отгруженной продукции собственного производства по данному виду экономической деятельности по итогам 2023 года к уровню 2022 года послужило уменьшение объемов отгрузки филиалом АО «Концерн </w:t>
            </w:r>
            <w:proofErr w:type="spellStart"/>
            <w:r w:rsidRPr="00747AF4">
              <w:rPr>
                <w:rFonts w:ascii="Times New Roman" w:hAnsi="Times New Roman" w:cs="Times New Roman"/>
                <w:sz w:val="24"/>
                <w:szCs w:val="24"/>
              </w:rPr>
              <w:t>Росэнергоатом</w:t>
            </w:r>
            <w:proofErr w:type="spellEnd"/>
            <w:r w:rsidRPr="00747AF4">
              <w:rPr>
                <w:rFonts w:ascii="Times New Roman" w:hAnsi="Times New Roman" w:cs="Times New Roman"/>
                <w:sz w:val="24"/>
                <w:szCs w:val="24"/>
              </w:rPr>
              <w:t>» «Ростовская атомная станция».</w:t>
            </w:r>
          </w:p>
        </w:tc>
      </w:tr>
      <w:tr w:rsidR="00EA4271" w:rsidRPr="00747AF4" w:rsidTr="00F232FE">
        <w:trPr>
          <w:cantSplit/>
          <w:trHeight w:val="112"/>
        </w:trPr>
        <w:tc>
          <w:tcPr>
            <w:tcW w:w="14499" w:type="dxa"/>
            <w:gridSpan w:val="6"/>
            <w:tcBorders>
              <w:top w:val="single" w:sz="6" w:space="0" w:color="auto"/>
              <w:left w:val="single" w:sz="6" w:space="0" w:color="auto"/>
              <w:bottom w:val="single" w:sz="6" w:space="0" w:color="auto"/>
              <w:right w:val="single" w:sz="6" w:space="0" w:color="auto"/>
            </w:tcBorders>
            <w:hideMark/>
          </w:tcPr>
          <w:p w:rsidR="00EA4271" w:rsidRPr="00747AF4" w:rsidRDefault="00EA4271" w:rsidP="00740C81">
            <w:pPr>
              <w:pStyle w:val="ConsPlusCell"/>
              <w:widowControl/>
              <w:spacing w:line="276" w:lineRule="auto"/>
              <w:jc w:val="both"/>
              <w:rPr>
                <w:rFonts w:ascii="Times New Roman" w:hAnsi="Times New Roman" w:cs="Times New Roman"/>
                <w:b/>
                <w:sz w:val="24"/>
                <w:szCs w:val="24"/>
              </w:rPr>
            </w:pPr>
            <w:r w:rsidRPr="00747AF4">
              <w:rPr>
                <w:rFonts w:ascii="Times New Roman" w:hAnsi="Times New Roman" w:cs="Times New Roman"/>
                <w:b/>
                <w:sz w:val="24"/>
                <w:szCs w:val="24"/>
              </w:rPr>
              <w:t>Транспорт</w:t>
            </w:r>
          </w:p>
        </w:tc>
      </w:tr>
      <w:tr w:rsidR="009F4C2F" w:rsidRPr="00747AF4" w:rsidTr="00AB2CE4">
        <w:trPr>
          <w:cantSplit/>
          <w:trHeight w:val="169"/>
        </w:trPr>
        <w:tc>
          <w:tcPr>
            <w:tcW w:w="731" w:type="dxa"/>
            <w:tcBorders>
              <w:top w:val="single" w:sz="6" w:space="0" w:color="auto"/>
              <w:left w:val="single" w:sz="6" w:space="0" w:color="auto"/>
              <w:bottom w:val="single" w:sz="6" w:space="0" w:color="auto"/>
              <w:right w:val="single" w:sz="6" w:space="0" w:color="auto"/>
            </w:tcBorders>
            <w:hideMark/>
          </w:tcPr>
          <w:p w:rsidR="009F4C2F" w:rsidRPr="00747AF4" w:rsidRDefault="009F4C2F"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8.</w:t>
            </w:r>
          </w:p>
        </w:tc>
        <w:tc>
          <w:tcPr>
            <w:tcW w:w="3277" w:type="dxa"/>
            <w:tcBorders>
              <w:top w:val="single" w:sz="6" w:space="0" w:color="auto"/>
              <w:left w:val="single" w:sz="6" w:space="0" w:color="auto"/>
              <w:bottom w:val="single" w:sz="6" w:space="0" w:color="auto"/>
              <w:right w:val="single" w:sz="6" w:space="0" w:color="auto"/>
            </w:tcBorders>
            <w:hideMark/>
          </w:tcPr>
          <w:p w:rsidR="009F4C2F" w:rsidRPr="00747AF4" w:rsidRDefault="009F4C2F"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 xml:space="preserve">Перевезено грузов </w:t>
            </w:r>
            <w:r w:rsidRPr="00747AF4">
              <w:rPr>
                <w:rFonts w:ascii="Times New Roman" w:hAnsi="Times New Roman" w:cs="Times New Roman"/>
                <w:sz w:val="24"/>
                <w:szCs w:val="24"/>
              </w:rPr>
              <w:br/>
              <w:t>автомобильным транспортом</w:t>
            </w:r>
          </w:p>
        </w:tc>
        <w:tc>
          <w:tcPr>
            <w:tcW w:w="1263" w:type="dxa"/>
            <w:tcBorders>
              <w:top w:val="single" w:sz="6" w:space="0" w:color="auto"/>
              <w:left w:val="single" w:sz="6" w:space="0" w:color="auto"/>
              <w:bottom w:val="single" w:sz="6" w:space="0" w:color="auto"/>
              <w:right w:val="single" w:sz="6" w:space="0" w:color="auto"/>
            </w:tcBorders>
            <w:hideMark/>
          </w:tcPr>
          <w:p w:rsidR="009F4C2F" w:rsidRPr="00747AF4" w:rsidRDefault="009F4C2F"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тыс. тонн</w:t>
            </w:r>
          </w:p>
        </w:tc>
        <w:tc>
          <w:tcPr>
            <w:tcW w:w="1318" w:type="dxa"/>
            <w:tcBorders>
              <w:top w:val="single" w:sz="6" w:space="0" w:color="auto"/>
              <w:left w:val="single" w:sz="6" w:space="0" w:color="auto"/>
              <w:bottom w:val="single" w:sz="6" w:space="0" w:color="auto"/>
              <w:right w:val="single" w:sz="6" w:space="0" w:color="auto"/>
            </w:tcBorders>
          </w:tcPr>
          <w:p w:rsidR="009F4C2F" w:rsidRPr="00747AF4" w:rsidRDefault="009F4C2F"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224,2</w:t>
            </w:r>
          </w:p>
        </w:tc>
        <w:tc>
          <w:tcPr>
            <w:tcW w:w="1611" w:type="dxa"/>
            <w:tcBorders>
              <w:top w:val="single" w:sz="6" w:space="0" w:color="auto"/>
              <w:left w:val="single" w:sz="6" w:space="0" w:color="auto"/>
              <w:bottom w:val="single" w:sz="6" w:space="0" w:color="auto"/>
              <w:right w:val="single" w:sz="6" w:space="0" w:color="auto"/>
            </w:tcBorders>
          </w:tcPr>
          <w:p w:rsidR="009F4C2F" w:rsidRPr="00747AF4" w:rsidRDefault="009F4C2F"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224,2</w:t>
            </w:r>
          </w:p>
        </w:tc>
        <w:tc>
          <w:tcPr>
            <w:tcW w:w="6299" w:type="dxa"/>
            <w:tcBorders>
              <w:top w:val="single" w:sz="6" w:space="0" w:color="auto"/>
              <w:left w:val="single" w:sz="6" w:space="0" w:color="auto"/>
              <w:bottom w:val="single" w:sz="6" w:space="0" w:color="auto"/>
              <w:right w:val="single" w:sz="6" w:space="0" w:color="auto"/>
            </w:tcBorders>
          </w:tcPr>
          <w:p w:rsidR="009F4C2F" w:rsidRPr="00747AF4" w:rsidRDefault="009F4C2F" w:rsidP="00740C81">
            <w:pPr>
              <w:pStyle w:val="ConsPlusCell"/>
              <w:widowControl/>
              <w:spacing w:line="276" w:lineRule="auto"/>
              <w:jc w:val="both"/>
              <w:rPr>
                <w:rFonts w:ascii="Times New Roman" w:hAnsi="Times New Roman" w:cs="Times New Roman"/>
                <w:sz w:val="24"/>
                <w:szCs w:val="24"/>
              </w:rPr>
            </w:pPr>
          </w:p>
        </w:tc>
      </w:tr>
      <w:tr w:rsidR="009F4C2F" w:rsidRPr="00747AF4" w:rsidTr="00AB2CE4">
        <w:trPr>
          <w:cantSplit/>
          <w:trHeight w:val="169"/>
        </w:trPr>
        <w:tc>
          <w:tcPr>
            <w:tcW w:w="731" w:type="dxa"/>
            <w:tcBorders>
              <w:top w:val="single" w:sz="6" w:space="0" w:color="auto"/>
              <w:left w:val="single" w:sz="6" w:space="0" w:color="auto"/>
              <w:bottom w:val="single" w:sz="6" w:space="0" w:color="auto"/>
              <w:right w:val="single" w:sz="6" w:space="0" w:color="auto"/>
            </w:tcBorders>
            <w:hideMark/>
          </w:tcPr>
          <w:p w:rsidR="009F4C2F" w:rsidRPr="00747AF4" w:rsidRDefault="009F4C2F"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9.</w:t>
            </w:r>
          </w:p>
        </w:tc>
        <w:tc>
          <w:tcPr>
            <w:tcW w:w="3277" w:type="dxa"/>
            <w:tcBorders>
              <w:top w:val="single" w:sz="6" w:space="0" w:color="auto"/>
              <w:left w:val="single" w:sz="6" w:space="0" w:color="auto"/>
              <w:bottom w:val="single" w:sz="6" w:space="0" w:color="auto"/>
              <w:right w:val="single" w:sz="6" w:space="0" w:color="auto"/>
            </w:tcBorders>
            <w:hideMark/>
          </w:tcPr>
          <w:p w:rsidR="009F4C2F" w:rsidRPr="00747AF4" w:rsidRDefault="009F4C2F"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 xml:space="preserve">Перевезено пассажиров </w:t>
            </w:r>
            <w:r w:rsidRPr="00747AF4">
              <w:rPr>
                <w:rFonts w:ascii="Times New Roman" w:hAnsi="Times New Roman" w:cs="Times New Roman"/>
                <w:sz w:val="24"/>
                <w:szCs w:val="24"/>
              </w:rPr>
              <w:br/>
              <w:t>автомобильным транспортом</w:t>
            </w:r>
          </w:p>
        </w:tc>
        <w:tc>
          <w:tcPr>
            <w:tcW w:w="1263" w:type="dxa"/>
            <w:tcBorders>
              <w:top w:val="single" w:sz="6" w:space="0" w:color="auto"/>
              <w:left w:val="single" w:sz="6" w:space="0" w:color="auto"/>
              <w:bottom w:val="single" w:sz="6" w:space="0" w:color="auto"/>
              <w:right w:val="single" w:sz="6" w:space="0" w:color="auto"/>
            </w:tcBorders>
            <w:hideMark/>
          </w:tcPr>
          <w:p w:rsidR="009F4C2F" w:rsidRPr="00747AF4" w:rsidRDefault="009F4C2F"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тыс. чел.</w:t>
            </w:r>
          </w:p>
        </w:tc>
        <w:tc>
          <w:tcPr>
            <w:tcW w:w="1318" w:type="dxa"/>
            <w:tcBorders>
              <w:top w:val="single" w:sz="6" w:space="0" w:color="auto"/>
              <w:left w:val="single" w:sz="6" w:space="0" w:color="auto"/>
              <w:bottom w:val="single" w:sz="6" w:space="0" w:color="auto"/>
              <w:right w:val="single" w:sz="6" w:space="0" w:color="auto"/>
            </w:tcBorders>
          </w:tcPr>
          <w:p w:rsidR="009F4C2F" w:rsidRPr="00747AF4" w:rsidRDefault="009F4C2F"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10 144,52</w:t>
            </w:r>
          </w:p>
          <w:p w:rsidR="009F4C2F" w:rsidRPr="00747AF4" w:rsidRDefault="009F4C2F" w:rsidP="00740C81">
            <w:pPr>
              <w:pStyle w:val="ConsPlusCell"/>
              <w:widowControl/>
              <w:spacing w:line="276" w:lineRule="auto"/>
              <w:jc w:val="both"/>
              <w:rPr>
                <w:rFonts w:ascii="Times New Roman" w:hAnsi="Times New Roman" w:cs="Times New Roman"/>
                <w:sz w:val="24"/>
                <w:szCs w:val="24"/>
              </w:rPr>
            </w:pPr>
          </w:p>
        </w:tc>
        <w:tc>
          <w:tcPr>
            <w:tcW w:w="1611" w:type="dxa"/>
            <w:tcBorders>
              <w:top w:val="single" w:sz="6" w:space="0" w:color="auto"/>
              <w:left w:val="single" w:sz="6" w:space="0" w:color="auto"/>
              <w:bottom w:val="single" w:sz="6" w:space="0" w:color="auto"/>
              <w:right w:val="single" w:sz="6" w:space="0" w:color="auto"/>
            </w:tcBorders>
          </w:tcPr>
          <w:p w:rsidR="009F4C2F" w:rsidRPr="00747AF4" w:rsidRDefault="009F4C2F"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12 007,73</w:t>
            </w:r>
          </w:p>
        </w:tc>
        <w:tc>
          <w:tcPr>
            <w:tcW w:w="6299" w:type="dxa"/>
            <w:tcBorders>
              <w:top w:val="single" w:sz="6" w:space="0" w:color="auto"/>
              <w:left w:val="single" w:sz="6" w:space="0" w:color="auto"/>
              <w:bottom w:val="single" w:sz="6" w:space="0" w:color="auto"/>
              <w:right w:val="single" w:sz="6" w:space="0" w:color="auto"/>
            </w:tcBorders>
          </w:tcPr>
          <w:p w:rsidR="009F4C2F" w:rsidRPr="00747AF4" w:rsidRDefault="009F4C2F"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Увеличения количества личного транспорта</w:t>
            </w:r>
          </w:p>
        </w:tc>
      </w:tr>
      <w:tr w:rsidR="00EA4271" w:rsidRPr="00747AF4" w:rsidTr="00F232FE">
        <w:trPr>
          <w:cantSplit/>
          <w:trHeight w:val="112"/>
        </w:trPr>
        <w:tc>
          <w:tcPr>
            <w:tcW w:w="14499" w:type="dxa"/>
            <w:gridSpan w:val="6"/>
            <w:tcBorders>
              <w:top w:val="single" w:sz="6" w:space="0" w:color="auto"/>
              <w:left w:val="single" w:sz="6" w:space="0" w:color="auto"/>
              <w:bottom w:val="single" w:sz="6" w:space="0" w:color="auto"/>
              <w:right w:val="single" w:sz="6" w:space="0" w:color="auto"/>
            </w:tcBorders>
            <w:hideMark/>
          </w:tcPr>
          <w:p w:rsidR="00EA4271" w:rsidRPr="00747AF4" w:rsidRDefault="00EA4271" w:rsidP="00740C81">
            <w:pPr>
              <w:pStyle w:val="ConsPlusCell"/>
              <w:widowControl/>
              <w:spacing w:line="276" w:lineRule="auto"/>
              <w:jc w:val="both"/>
              <w:rPr>
                <w:rFonts w:ascii="Times New Roman" w:hAnsi="Times New Roman" w:cs="Times New Roman"/>
                <w:b/>
                <w:sz w:val="24"/>
                <w:szCs w:val="24"/>
              </w:rPr>
            </w:pPr>
            <w:r w:rsidRPr="00747AF4">
              <w:rPr>
                <w:rFonts w:ascii="Times New Roman" w:hAnsi="Times New Roman" w:cs="Times New Roman"/>
                <w:b/>
                <w:sz w:val="24"/>
                <w:szCs w:val="24"/>
              </w:rPr>
              <w:t>Торговля, услуги и связь</w:t>
            </w:r>
          </w:p>
        </w:tc>
      </w:tr>
      <w:tr w:rsidR="008C7D91" w:rsidRPr="00747AF4" w:rsidTr="00F718C0">
        <w:trPr>
          <w:cantSplit/>
          <w:trHeight w:val="225"/>
        </w:trPr>
        <w:tc>
          <w:tcPr>
            <w:tcW w:w="731"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10.</w:t>
            </w:r>
          </w:p>
        </w:tc>
        <w:tc>
          <w:tcPr>
            <w:tcW w:w="3277"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Оборот розничной торговли по всем каналам реализации</w:t>
            </w:r>
          </w:p>
        </w:tc>
        <w:tc>
          <w:tcPr>
            <w:tcW w:w="1263" w:type="dxa"/>
            <w:tcBorders>
              <w:top w:val="single" w:sz="6" w:space="0" w:color="auto"/>
              <w:left w:val="single" w:sz="6" w:space="0" w:color="auto"/>
              <w:bottom w:val="single" w:sz="6" w:space="0" w:color="auto"/>
              <w:right w:val="single" w:sz="6" w:space="0" w:color="auto"/>
            </w:tcBorders>
            <w:vAlign w:val="center"/>
            <w:hideMark/>
          </w:tcPr>
          <w:p w:rsidR="008C7D91" w:rsidRPr="00747AF4" w:rsidRDefault="008C7D91" w:rsidP="00740C81">
            <w:pPr>
              <w:autoSpaceDE w:val="0"/>
              <w:spacing w:line="276" w:lineRule="auto"/>
              <w:jc w:val="both"/>
              <w:rPr>
                <w:sz w:val="24"/>
                <w:szCs w:val="24"/>
              </w:rPr>
            </w:pPr>
            <w:r w:rsidRPr="00747AF4">
              <w:rPr>
                <w:sz w:val="24"/>
                <w:szCs w:val="24"/>
              </w:rPr>
              <w:t>млрд. руб.</w:t>
            </w:r>
          </w:p>
        </w:tc>
        <w:tc>
          <w:tcPr>
            <w:tcW w:w="1318" w:type="dxa"/>
            <w:tcBorders>
              <w:top w:val="single" w:sz="6" w:space="0" w:color="auto"/>
              <w:left w:val="single" w:sz="6" w:space="0" w:color="auto"/>
              <w:bottom w:val="single" w:sz="6" w:space="0" w:color="auto"/>
              <w:right w:val="single" w:sz="6" w:space="0" w:color="auto"/>
            </w:tcBorders>
            <w:vAlign w:val="center"/>
          </w:tcPr>
          <w:p w:rsidR="008C7D91" w:rsidRPr="00747AF4" w:rsidRDefault="008C7D91" w:rsidP="00740C81">
            <w:pPr>
              <w:spacing w:line="276" w:lineRule="auto"/>
              <w:jc w:val="both"/>
              <w:rPr>
                <w:sz w:val="24"/>
                <w:szCs w:val="24"/>
              </w:rPr>
            </w:pPr>
            <w:r w:rsidRPr="00747AF4">
              <w:rPr>
                <w:sz w:val="24"/>
                <w:szCs w:val="24"/>
              </w:rPr>
              <w:t>60,4</w:t>
            </w:r>
          </w:p>
        </w:tc>
        <w:tc>
          <w:tcPr>
            <w:tcW w:w="1611" w:type="dxa"/>
            <w:tcBorders>
              <w:top w:val="single" w:sz="6" w:space="0" w:color="auto"/>
              <w:left w:val="single" w:sz="6" w:space="0" w:color="auto"/>
              <w:bottom w:val="single" w:sz="6" w:space="0" w:color="auto"/>
              <w:right w:val="single" w:sz="6" w:space="0" w:color="auto"/>
            </w:tcBorders>
            <w:vAlign w:val="center"/>
          </w:tcPr>
          <w:p w:rsidR="008C7D91" w:rsidRPr="00747AF4" w:rsidRDefault="008C7D91" w:rsidP="00740C81">
            <w:pPr>
              <w:spacing w:line="276" w:lineRule="auto"/>
              <w:jc w:val="both"/>
              <w:rPr>
                <w:sz w:val="24"/>
                <w:szCs w:val="24"/>
              </w:rPr>
            </w:pPr>
            <w:r w:rsidRPr="00747AF4">
              <w:rPr>
                <w:sz w:val="24"/>
                <w:szCs w:val="24"/>
              </w:rPr>
              <w:t>54,3</w:t>
            </w:r>
          </w:p>
        </w:tc>
        <w:tc>
          <w:tcPr>
            <w:tcW w:w="6299"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w:t>
            </w:r>
          </w:p>
        </w:tc>
      </w:tr>
      <w:tr w:rsidR="008C7D91" w:rsidRPr="00747AF4" w:rsidTr="00F718C0">
        <w:trPr>
          <w:cantSplit/>
          <w:trHeight w:val="112"/>
        </w:trPr>
        <w:tc>
          <w:tcPr>
            <w:tcW w:w="731"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11.</w:t>
            </w:r>
          </w:p>
        </w:tc>
        <w:tc>
          <w:tcPr>
            <w:tcW w:w="3277"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Оборот общественного питания</w:t>
            </w:r>
          </w:p>
        </w:tc>
        <w:tc>
          <w:tcPr>
            <w:tcW w:w="1263"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autoSpaceDE w:val="0"/>
              <w:spacing w:line="276" w:lineRule="auto"/>
              <w:jc w:val="both"/>
              <w:rPr>
                <w:sz w:val="24"/>
                <w:szCs w:val="24"/>
              </w:rPr>
            </w:pPr>
          </w:p>
          <w:p w:rsidR="008C7D91" w:rsidRPr="00747AF4" w:rsidRDefault="008C7D91" w:rsidP="00740C81">
            <w:pPr>
              <w:autoSpaceDE w:val="0"/>
              <w:spacing w:line="276" w:lineRule="auto"/>
              <w:jc w:val="both"/>
              <w:rPr>
                <w:sz w:val="24"/>
                <w:szCs w:val="24"/>
              </w:rPr>
            </w:pPr>
            <w:r w:rsidRPr="00747AF4">
              <w:rPr>
                <w:sz w:val="24"/>
                <w:szCs w:val="24"/>
              </w:rPr>
              <w:t>млрд. руб.</w:t>
            </w:r>
          </w:p>
        </w:tc>
        <w:tc>
          <w:tcPr>
            <w:tcW w:w="1318" w:type="dxa"/>
            <w:tcBorders>
              <w:top w:val="single" w:sz="6" w:space="0" w:color="auto"/>
              <w:left w:val="single" w:sz="6" w:space="0" w:color="auto"/>
              <w:bottom w:val="single" w:sz="6" w:space="0" w:color="auto"/>
              <w:right w:val="single" w:sz="6" w:space="0" w:color="auto"/>
            </w:tcBorders>
            <w:vAlign w:val="center"/>
          </w:tcPr>
          <w:p w:rsidR="008C7D91" w:rsidRPr="00747AF4" w:rsidRDefault="008C7D91" w:rsidP="00740C81">
            <w:pPr>
              <w:spacing w:line="276" w:lineRule="auto"/>
              <w:jc w:val="both"/>
              <w:rPr>
                <w:sz w:val="24"/>
                <w:szCs w:val="24"/>
              </w:rPr>
            </w:pPr>
            <w:r w:rsidRPr="00747AF4">
              <w:rPr>
                <w:sz w:val="24"/>
                <w:szCs w:val="24"/>
              </w:rPr>
              <w:t>2,3</w:t>
            </w:r>
          </w:p>
        </w:tc>
        <w:tc>
          <w:tcPr>
            <w:tcW w:w="1611" w:type="dxa"/>
            <w:tcBorders>
              <w:top w:val="single" w:sz="6" w:space="0" w:color="auto"/>
              <w:left w:val="single" w:sz="6" w:space="0" w:color="auto"/>
              <w:bottom w:val="single" w:sz="6" w:space="0" w:color="auto"/>
              <w:right w:val="single" w:sz="6" w:space="0" w:color="auto"/>
            </w:tcBorders>
            <w:vAlign w:val="center"/>
          </w:tcPr>
          <w:p w:rsidR="008C7D91" w:rsidRPr="00747AF4" w:rsidRDefault="008C7D91" w:rsidP="00740C81">
            <w:pPr>
              <w:spacing w:line="276" w:lineRule="auto"/>
              <w:jc w:val="both"/>
              <w:rPr>
                <w:sz w:val="24"/>
                <w:szCs w:val="24"/>
              </w:rPr>
            </w:pPr>
            <w:r w:rsidRPr="00747AF4">
              <w:rPr>
                <w:sz w:val="24"/>
                <w:szCs w:val="24"/>
              </w:rPr>
              <w:t>2,1</w:t>
            </w:r>
          </w:p>
        </w:tc>
        <w:tc>
          <w:tcPr>
            <w:tcW w:w="6299"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w:t>
            </w:r>
          </w:p>
        </w:tc>
      </w:tr>
      <w:tr w:rsidR="008C7D91" w:rsidRPr="00747AF4" w:rsidTr="00AB2CE4">
        <w:trPr>
          <w:cantSplit/>
          <w:trHeight w:val="112"/>
        </w:trPr>
        <w:tc>
          <w:tcPr>
            <w:tcW w:w="731"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lastRenderedPageBreak/>
              <w:t>12.</w:t>
            </w:r>
          </w:p>
        </w:tc>
        <w:tc>
          <w:tcPr>
            <w:tcW w:w="3277"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Объем платных услуг населению</w:t>
            </w:r>
          </w:p>
        </w:tc>
        <w:tc>
          <w:tcPr>
            <w:tcW w:w="1263"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autoSpaceDE w:val="0"/>
              <w:spacing w:line="276" w:lineRule="auto"/>
              <w:jc w:val="both"/>
              <w:rPr>
                <w:sz w:val="24"/>
                <w:szCs w:val="24"/>
              </w:rPr>
            </w:pPr>
          </w:p>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млн. руб.</w:t>
            </w:r>
          </w:p>
        </w:tc>
        <w:tc>
          <w:tcPr>
            <w:tcW w:w="1318"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форма данных в разрезе муниципальных образований не предусмотрена п.1.10.1 Федерального плана статистических работ</w:t>
            </w:r>
          </w:p>
        </w:tc>
        <w:tc>
          <w:tcPr>
            <w:tcW w:w="1611"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форма данных в разрезе муниципальных образований не предусмотрена п.1.10.1 Федерального плана статистических работ</w:t>
            </w:r>
          </w:p>
        </w:tc>
        <w:tc>
          <w:tcPr>
            <w:tcW w:w="6299"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w:t>
            </w:r>
          </w:p>
        </w:tc>
      </w:tr>
      <w:tr w:rsidR="008C7D91" w:rsidRPr="00747AF4" w:rsidTr="00AB2CE4">
        <w:trPr>
          <w:cantSplit/>
          <w:trHeight w:val="112"/>
        </w:trPr>
        <w:tc>
          <w:tcPr>
            <w:tcW w:w="731"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13.</w:t>
            </w:r>
          </w:p>
        </w:tc>
        <w:tc>
          <w:tcPr>
            <w:tcW w:w="3277"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Объем услуг связи</w:t>
            </w:r>
          </w:p>
        </w:tc>
        <w:tc>
          <w:tcPr>
            <w:tcW w:w="1263"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тыс.</w:t>
            </w:r>
            <w:r w:rsidRPr="00747AF4">
              <w:rPr>
                <w:rFonts w:ascii="Times New Roman" w:hAnsi="Times New Roman" w:cs="Times New Roman"/>
                <w:sz w:val="24"/>
                <w:szCs w:val="24"/>
                <w:lang w:val="en-US"/>
              </w:rPr>
              <w:t xml:space="preserve"> </w:t>
            </w:r>
            <w:r w:rsidRPr="00747AF4">
              <w:rPr>
                <w:rFonts w:ascii="Times New Roman" w:hAnsi="Times New Roman" w:cs="Times New Roman"/>
                <w:sz w:val="24"/>
                <w:szCs w:val="24"/>
              </w:rPr>
              <w:t>руб.</w:t>
            </w:r>
          </w:p>
        </w:tc>
        <w:tc>
          <w:tcPr>
            <w:tcW w:w="1318"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форма данных в разрезе муниципальных образований не предусмотрена п.1.10.1 Федерального плана статистических работ</w:t>
            </w:r>
          </w:p>
        </w:tc>
        <w:tc>
          <w:tcPr>
            <w:tcW w:w="1611"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форма данных в разрезе муниципальных образований не предусмотрена п.1.10.1 Федерального плана статистических работ</w:t>
            </w:r>
          </w:p>
        </w:tc>
        <w:tc>
          <w:tcPr>
            <w:tcW w:w="6299"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w:t>
            </w:r>
          </w:p>
        </w:tc>
      </w:tr>
      <w:tr w:rsidR="00EA4271" w:rsidRPr="00747AF4" w:rsidTr="00F232FE">
        <w:trPr>
          <w:cantSplit/>
          <w:trHeight w:val="112"/>
        </w:trPr>
        <w:tc>
          <w:tcPr>
            <w:tcW w:w="14499" w:type="dxa"/>
            <w:gridSpan w:val="6"/>
            <w:tcBorders>
              <w:top w:val="single" w:sz="6" w:space="0" w:color="auto"/>
              <w:left w:val="single" w:sz="6" w:space="0" w:color="auto"/>
              <w:bottom w:val="single" w:sz="6" w:space="0" w:color="auto"/>
              <w:right w:val="single" w:sz="6" w:space="0" w:color="auto"/>
            </w:tcBorders>
            <w:hideMark/>
          </w:tcPr>
          <w:p w:rsidR="00EA4271" w:rsidRPr="00747AF4" w:rsidRDefault="00EA4271" w:rsidP="00740C81">
            <w:pPr>
              <w:pStyle w:val="ConsPlusCell"/>
              <w:widowControl/>
              <w:spacing w:line="276" w:lineRule="auto"/>
              <w:jc w:val="both"/>
              <w:rPr>
                <w:rFonts w:ascii="Times New Roman" w:hAnsi="Times New Roman" w:cs="Times New Roman"/>
                <w:b/>
                <w:sz w:val="24"/>
                <w:szCs w:val="24"/>
              </w:rPr>
            </w:pPr>
            <w:r w:rsidRPr="00747AF4">
              <w:rPr>
                <w:rFonts w:ascii="Times New Roman" w:hAnsi="Times New Roman" w:cs="Times New Roman"/>
                <w:b/>
                <w:sz w:val="24"/>
                <w:szCs w:val="24"/>
              </w:rPr>
              <w:t>Малое и среднее предпринимательство</w:t>
            </w:r>
          </w:p>
        </w:tc>
      </w:tr>
      <w:tr w:rsidR="008C7D91" w:rsidRPr="00747AF4" w:rsidTr="00AB2CE4">
        <w:trPr>
          <w:cantSplit/>
          <w:trHeight w:val="225"/>
        </w:trPr>
        <w:tc>
          <w:tcPr>
            <w:tcW w:w="731"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lastRenderedPageBreak/>
              <w:t>14.</w:t>
            </w:r>
          </w:p>
        </w:tc>
        <w:tc>
          <w:tcPr>
            <w:tcW w:w="3277"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autoSpaceDE w:val="0"/>
              <w:spacing w:line="276" w:lineRule="auto"/>
              <w:jc w:val="both"/>
              <w:rPr>
                <w:sz w:val="24"/>
                <w:szCs w:val="24"/>
              </w:rPr>
            </w:pPr>
            <w:r w:rsidRPr="00747AF4">
              <w:rPr>
                <w:sz w:val="24"/>
                <w:szCs w:val="24"/>
              </w:rPr>
              <w:t>Число субъектов малого и среднего предпринимательства, в том числе:</w:t>
            </w:r>
          </w:p>
        </w:tc>
        <w:tc>
          <w:tcPr>
            <w:tcW w:w="1263"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autoSpaceDE w:val="0"/>
              <w:spacing w:line="276" w:lineRule="auto"/>
              <w:jc w:val="both"/>
              <w:rPr>
                <w:sz w:val="24"/>
                <w:szCs w:val="24"/>
              </w:rPr>
            </w:pPr>
            <w:r w:rsidRPr="00747AF4">
              <w:rPr>
                <w:sz w:val="24"/>
                <w:szCs w:val="24"/>
              </w:rPr>
              <w:t>ед.</w:t>
            </w:r>
          </w:p>
        </w:tc>
        <w:tc>
          <w:tcPr>
            <w:tcW w:w="1318"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19 647</w:t>
            </w:r>
          </w:p>
        </w:tc>
        <w:tc>
          <w:tcPr>
            <w:tcW w:w="1611"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spacing w:line="276" w:lineRule="auto"/>
              <w:jc w:val="both"/>
              <w:rPr>
                <w:sz w:val="24"/>
                <w:szCs w:val="24"/>
              </w:rPr>
            </w:pPr>
            <w:r w:rsidRPr="00747AF4">
              <w:rPr>
                <w:sz w:val="24"/>
                <w:szCs w:val="24"/>
              </w:rPr>
              <w:t>12 965</w:t>
            </w:r>
          </w:p>
        </w:tc>
        <w:tc>
          <w:tcPr>
            <w:tcW w:w="6299"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spacing w:line="276" w:lineRule="auto"/>
              <w:jc w:val="center"/>
              <w:rPr>
                <w:sz w:val="24"/>
                <w:szCs w:val="24"/>
              </w:rPr>
            </w:pPr>
            <w:r w:rsidRPr="00747AF4">
              <w:rPr>
                <w:sz w:val="24"/>
                <w:szCs w:val="24"/>
              </w:rPr>
              <w:t>-</w:t>
            </w:r>
          </w:p>
        </w:tc>
      </w:tr>
      <w:tr w:rsidR="008C7D91" w:rsidRPr="00747AF4" w:rsidTr="00AB2CE4">
        <w:trPr>
          <w:cantSplit/>
          <w:trHeight w:val="112"/>
        </w:trPr>
        <w:tc>
          <w:tcPr>
            <w:tcW w:w="731"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pStyle w:val="ConsPlusCell"/>
              <w:widowControl/>
              <w:spacing w:line="276" w:lineRule="auto"/>
              <w:jc w:val="both"/>
              <w:rPr>
                <w:rFonts w:ascii="Times New Roman" w:hAnsi="Times New Roman" w:cs="Times New Roman"/>
                <w:sz w:val="24"/>
                <w:szCs w:val="24"/>
              </w:rPr>
            </w:pPr>
          </w:p>
        </w:tc>
        <w:tc>
          <w:tcPr>
            <w:tcW w:w="3277"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autoSpaceDE w:val="0"/>
              <w:spacing w:line="276" w:lineRule="auto"/>
              <w:jc w:val="both"/>
              <w:rPr>
                <w:sz w:val="24"/>
                <w:szCs w:val="24"/>
              </w:rPr>
            </w:pPr>
            <w:r w:rsidRPr="00747AF4">
              <w:rPr>
                <w:sz w:val="24"/>
                <w:szCs w:val="24"/>
              </w:rPr>
              <w:t>индивидуальные предприниматели</w:t>
            </w:r>
          </w:p>
        </w:tc>
        <w:tc>
          <w:tcPr>
            <w:tcW w:w="1263"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autoSpaceDE w:val="0"/>
              <w:spacing w:line="276" w:lineRule="auto"/>
              <w:jc w:val="both"/>
              <w:rPr>
                <w:sz w:val="24"/>
                <w:szCs w:val="24"/>
              </w:rPr>
            </w:pPr>
            <w:r w:rsidRPr="00747AF4">
              <w:rPr>
                <w:sz w:val="24"/>
                <w:szCs w:val="24"/>
              </w:rPr>
              <w:t>ед.</w:t>
            </w:r>
          </w:p>
        </w:tc>
        <w:tc>
          <w:tcPr>
            <w:tcW w:w="1318"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4 241</w:t>
            </w:r>
          </w:p>
        </w:tc>
        <w:tc>
          <w:tcPr>
            <w:tcW w:w="1611"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spacing w:line="276" w:lineRule="auto"/>
              <w:jc w:val="both"/>
              <w:rPr>
                <w:sz w:val="24"/>
                <w:szCs w:val="24"/>
              </w:rPr>
            </w:pPr>
            <w:r w:rsidRPr="00747AF4">
              <w:rPr>
                <w:sz w:val="24"/>
                <w:szCs w:val="24"/>
              </w:rPr>
              <w:t>4 063</w:t>
            </w:r>
          </w:p>
        </w:tc>
        <w:tc>
          <w:tcPr>
            <w:tcW w:w="6299"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spacing w:line="276" w:lineRule="auto"/>
              <w:jc w:val="center"/>
              <w:rPr>
                <w:sz w:val="24"/>
                <w:szCs w:val="24"/>
              </w:rPr>
            </w:pPr>
            <w:r w:rsidRPr="00747AF4">
              <w:rPr>
                <w:sz w:val="24"/>
                <w:szCs w:val="24"/>
              </w:rPr>
              <w:t>-</w:t>
            </w:r>
          </w:p>
        </w:tc>
      </w:tr>
      <w:tr w:rsidR="008C7D91" w:rsidRPr="00747AF4" w:rsidTr="00AB2CE4">
        <w:trPr>
          <w:cantSplit/>
          <w:trHeight w:val="112"/>
        </w:trPr>
        <w:tc>
          <w:tcPr>
            <w:tcW w:w="731"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pStyle w:val="ConsPlusCell"/>
              <w:widowControl/>
              <w:spacing w:line="276" w:lineRule="auto"/>
              <w:jc w:val="both"/>
              <w:rPr>
                <w:rFonts w:ascii="Times New Roman" w:hAnsi="Times New Roman" w:cs="Times New Roman"/>
                <w:sz w:val="24"/>
                <w:szCs w:val="24"/>
              </w:rPr>
            </w:pPr>
          </w:p>
        </w:tc>
        <w:tc>
          <w:tcPr>
            <w:tcW w:w="3277"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autoSpaceDE w:val="0"/>
              <w:spacing w:line="276" w:lineRule="auto"/>
              <w:jc w:val="both"/>
              <w:rPr>
                <w:sz w:val="24"/>
                <w:szCs w:val="24"/>
              </w:rPr>
            </w:pPr>
            <w:proofErr w:type="spellStart"/>
            <w:r w:rsidRPr="00747AF4">
              <w:rPr>
                <w:sz w:val="24"/>
                <w:szCs w:val="24"/>
              </w:rPr>
              <w:t>самозанятые</w:t>
            </w:r>
            <w:proofErr w:type="spellEnd"/>
          </w:p>
        </w:tc>
        <w:tc>
          <w:tcPr>
            <w:tcW w:w="1263"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autoSpaceDE w:val="0"/>
              <w:spacing w:line="276" w:lineRule="auto"/>
              <w:jc w:val="both"/>
              <w:rPr>
                <w:sz w:val="24"/>
                <w:szCs w:val="24"/>
              </w:rPr>
            </w:pPr>
          </w:p>
        </w:tc>
        <w:tc>
          <w:tcPr>
            <w:tcW w:w="1318"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11 699</w:t>
            </w:r>
          </w:p>
        </w:tc>
        <w:tc>
          <w:tcPr>
            <w:tcW w:w="1611"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spacing w:line="276" w:lineRule="auto"/>
              <w:jc w:val="both"/>
              <w:rPr>
                <w:sz w:val="24"/>
                <w:szCs w:val="24"/>
              </w:rPr>
            </w:pPr>
            <w:r w:rsidRPr="00747AF4">
              <w:rPr>
                <w:sz w:val="24"/>
                <w:szCs w:val="24"/>
              </w:rPr>
              <w:t>7 297</w:t>
            </w:r>
          </w:p>
        </w:tc>
        <w:tc>
          <w:tcPr>
            <w:tcW w:w="6299"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w:t>
            </w:r>
          </w:p>
        </w:tc>
      </w:tr>
      <w:tr w:rsidR="008C7D91" w:rsidRPr="00747AF4" w:rsidTr="00AB2CE4">
        <w:trPr>
          <w:cantSplit/>
          <w:trHeight w:val="169"/>
        </w:trPr>
        <w:tc>
          <w:tcPr>
            <w:tcW w:w="731"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15.</w:t>
            </w:r>
          </w:p>
        </w:tc>
        <w:tc>
          <w:tcPr>
            <w:tcW w:w="3277"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autoSpaceDE w:val="0"/>
              <w:spacing w:line="276" w:lineRule="auto"/>
              <w:jc w:val="both"/>
              <w:rPr>
                <w:sz w:val="24"/>
                <w:szCs w:val="24"/>
              </w:rPr>
            </w:pPr>
            <w:r w:rsidRPr="00747AF4">
              <w:rPr>
                <w:sz w:val="24"/>
                <w:szCs w:val="24"/>
              </w:rPr>
              <w:t>Среднесписочная численность занятых на предприятиях субъектов малого и среднего предпринимательства</w:t>
            </w:r>
          </w:p>
        </w:tc>
        <w:tc>
          <w:tcPr>
            <w:tcW w:w="1263"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autoSpaceDE w:val="0"/>
              <w:spacing w:line="276" w:lineRule="auto"/>
              <w:jc w:val="both"/>
              <w:rPr>
                <w:sz w:val="24"/>
                <w:szCs w:val="24"/>
              </w:rPr>
            </w:pPr>
            <w:r w:rsidRPr="00747AF4">
              <w:rPr>
                <w:sz w:val="24"/>
                <w:szCs w:val="24"/>
              </w:rPr>
              <w:t>чел.</w:t>
            </w:r>
          </w:p>
        </w:tc>
        <w:tc>
          <w:tcPr>
            <w:tcW w:w="1318"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30 372</w:t>
            </w:r>
          </w:p>
        </w:tc>
        <w:tc>
          <w:tcPr>
            <w:tcW w:w="1611"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spacing w:line="276" w:lineRule="auto"/>
              <w:jc w:val="both"/>
              <w:rPr>
                <w:sz w:val="24"/>
                <w:szCs w:val="24"/>
              </w:rPr>
            </w:pPr>
            <w:r w:rsidRPr="00747AF4">
              <w:rPr>
                <w:sz w:val="24"/>
                <w:szCs w:val="24"/>
              </w:rPr>
              <w:t>26 761</w:t>
            </w:r>
          </w:p>
        </w:tc>
        <w:tc>
          <w:tcPr>
            <w:tcW w:w="6299"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autoSpaceDE w:val="0"/>
              <w:spacing w:line="276" w:lineRule="auto"/>
              <w:jc w:val="both"/>
              <w:rPr>
                <w:sz w:val="24"/>
                <w:szCs w:val="24"/>
              </w:rPr>
            </w:pPr>
            <w:r w:rsidRPr="00747AF4">
              <w:rPr>
                <w:i/>
                <w:sz w:val="24"/>
                <w:szCs w:val="24"/>
              </w:rPr>
              <w:t>Показатель рассчитан на основании приказа Минэкономразвития России от 01.11.2022 №594</w:t>
            </w:r>
          </w:p>
        </w:tc>
      </w:tr>
      <w:tr w:rsidR="008C7D91" w:rsidRPr="00747AF4" w:rsidTr="00AB2CE4">
        <w:trPr>
          <w:cantSplit/>
          <w:trHeight w:val="169"/>
        </w:trPr>
        <w:tc>
          <w:tcPr>
            <w:tcW w:w="731"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pStyle w:val="ConsPlusCell"/>
              <w:widowControl/>
              <w:spacing w:line="276" w:lineRule="auto"/>
              <w:jc w:val="both"/>
              <w:rPr>
                <w:rFonts w:ascii="Times New Roman" w:hAnsi="Times New Roman" w:cs="Times New Roman"/>
                <w:b/>
                <w:sz w:val="24"/>
                <w:szCs w:val="24"/>
              </w:rPr>
            </w:pPr>
            <w:r w:rsidRPr="00747AF4">
              <w:rPr>
                <w:rFonts w:ascii="Times New Roman" w:hAnsi="Times New Roman" w:cs="Times New Roman"/>
                <w:sz w:val="24"/>
                <w:szCs w:val="24"/>
              </w:rPr>
              <w:t>16.</w:t>
            </w:r>
          </w:p>
        </w:tc>
        <w:tc>
          <w:tcPr>
            <w:tcW w:w="3277"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autoSpaceDE w:val="0"/>
              <w:spacing w:line="276" w:lineRule="auto"/>
              <w:jc w:val="both"/>
              <w:rPr>
                <w:sz w:val="24"/>
                <w:szCs w:val="24"/>
              </w:rPr>
            </w:pPr>
            <w:r w:rsidRPr="00747AF4">
              <w:rPr>
                <w:sz w:val="24"/>
                <w:szCs w:val="24"/>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263"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autoSpaceDE w:val="0"/>
              <w:spacing w:line="276" w:lineRule="auto"/>
              <w:jc w:val="both"/>
              <w:rPr>
                <w:sz w:val="24"/>
                <w:szCs w:val="24"/>
              </w:rPr>
            </w:pPr>
            <w:r w:rsidRPr="00747AF4">
              <w:rPr>
                <w:sz w:val="24"/>
                <w:szCs w:val="24"/>
              </w:rPr>
              <w:t>%</w:t>
            </w:r>
          </w:p>
        </w:tc>
        <w:tc>
          <w:tcPr>
            <w:tcW w:w="1318"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23,1</w:t>
            </w:r>
          </w:p>
        </w:tc>
        <w:tc>
          <w:tcPr>
            <w:tcW w:w="1611"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spacing w:line="276" w:lineRule="auto"/>
              <w:jc w:val="both"/>
              <w:rPr>
                <w:sz w:val="24"/>
                <w:szCs w:val="24"/>
              </w:rPr>
            </w:pPr>
            <w:r w:rsidRPr="00747AF4">
              <w:rPr>
                <w:sz w:val="24"/>
                <w:szCs w:val="24"/>
              </w:rPr>
              <w:t>25,4</w:t>
            </w:r>
          </w:p>
        </w:tc>
        <w:tc>
          <w:tcPr>
            <w:tcW w:w="6299"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spacing w:line="276" w:lineRule="auto"/>
              <w:jc w:val="center"/>
              <w:rPr>
                <w:sz w:val="24"/>
                <w:szCs w:val="24"/>
              </w:rPr>
            </w:pPr>
            <w:r w:rsidRPr="00747AF4">
              <w:rPr>
                <w:sz w:val="24"/>
                <w:szCs w:val="24"/>
              </w:rPr>
              <w:t>-</w:t>
            </w:r>
          </w:p>
        </w:tc>
      </w:tr>
      <w:tr w:rsidR="008C7D91" w:rsidRPr="00747AF4" w:rsidTr="00F232FE">
        <w:trPr>
          <w:cantSplit/>
          <w:trHeight w:val="112"/>
        </w:trPr>
        <w:tc>
          <w:tcPr>
            <w:tcW w:w="14499" w:type="dxa"/>
            <w:gridSpan w:val="6"/>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pStyle w:val="ConsPlusCell"/>
              <w:widowControl/>
              <w:spacing w:line="276" w:lineRule="auto"/>
              <w:jc w:val="both"/>
              <w:rPr>
                <w:rFonts w:ascii="Times New Roman" w:hAnsi="Times New Roman" w:cs="Times New Roman"/>
                <w:b/>
                <w:sz w:val="24"/>
                <w:szCs w:val="24"/>
              </w:rPr>
            </w:pPr>
            <w:r w:rsidRPr="00747AF4">
              <w:rPr>
                <w:rFonts w:ascii="Times New Roman" w:hAnsi="Times New Roman" w:cs="Times New Roman"/>
                <w:b/>
                <w:sz w:val="24"/>
                <w:szCs w:val="24"/>
              </w:rPr>
              <w:t>Инвестиционная деятельность</w:t>
            </w:r>
          </w:p>
        </w:tc>
      </w:tr>
      <w:tr w:rsidR="008C7D91" w:rsidRPr="00747AF4" w:rsidTr="00AB2CE4">
        <w:trPr>
          <w:cantSplit/>
          <w:trHeight w:val="225"/>
        </w:trPr>
        <w:tc>
          <w:tcPr>
            <w:tcW w:w="731"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17.</w:t>
            </w:r>
          </w:p>
        </w:tc>
        <w:tc>
          <w:tcPr>
            <w:tcW w:w="3277"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Инвестиции в основной капитал за счет всех источников финансирования по крупным и средним предприятиям</w:t>
            </w:r>
          </w:p>
        </w:tc>
        <w:tc>
          <w:tcPr>
            <w:tcW w:w="1263"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млн. руб.</w:t>
            </w:r>
          </w:p>
        </w:tc>
        <w:tc>
          <w:tcPr>
            <w:tcW w:w="1318" w:type="dxa"/>
            <w:tcBorders>
              <w:top w:val="single" w:sz="6" w:space="0" w:color="auto"/>
              <w:left w:val="single" w:sz="6" w:space="0" w:color="auto"/>
              <w:bottom w:val="single" w:sz="6" w:space="0" w:color="auto"/>
              <w:right w:val="single" w:sz="6" w:space="0" w:color="auto"/>
            </w:tcBorders>
          </w:tcPr>
          <w:p w:rsidR="008C7D91" w:rsidRPr="00747AF4" w:rsidRDefault="00535E0B"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12 50</w:t>
            </w:r>
            <w:r w:rsidR="008C7D91" w:rsidRPr="00747AF4">
              <w:rPr>
                <w:rFonts w:ascii="Times New Roman" w:hAnsi="Times New Roman" w:cs="Times New Roman"/>
                <w:sz w:val="24"/>
                <w:szCs w:val="24"/>
              </w:rPr>
              <w:t>0,0</w:t>
            </w:r>
          </w:p>
        </w:tc>
        <w:tc>
          <w:tcPr>
            <w:tcW w:w="1611" w:type="dxa"/>
            <w:tcBorders>
              <w:top w:val="single" w:sz="6" w:space="0" w:color="auto"/>
              <w:left w:val="single" w:sz="6" w:space="0" w:color="auto"/>
              <w:bottom w:val="single" w:sz="6" w:space="0" w:color="auto"/>
              <w:right w:val="single" w:sz="6" w:space="0" w:color="auto"/>
            </w:tcBorders>
          </w:tcPr>
          <w:p w:rsidR="008C7D91" w:rsidRPr="00747AF4" w:rsidRDefault="00535E0B"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10 720</w:t>
            </w:r>
            <w:r w:rsidR="008C7D91" w:rsidRPr="00747AF4">
              <w:rPr>
                <w:rFonts w:ascii="Times New Roman" w:hAnsi="Times New Roman" w:cs="Times New Roman"/>
                <w:sz w:val="24"/>
                <w:szCs w:val="24"/>
              </w:rPr>
              <w:t>,0</w:t>
            </w:r>
          </w:p>
        </w:tc>
        <w:tc>
          <w:tcPr>
            <w:tcW w:w="6299"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w:t>
            </w:r>
          </w:p>
        </w:tc>
      </w:tr>
      <w:tr w:rsidR="008C7D91" w:rsidRPr="00747AF4" w:rsidTr="00AB2CE4">
        <w:trPr>
          <w:cantSplit/>
          <w:trHeight w:val="169"/>
        </w:trPr>
        <w:tc>
          <w:tcPr>
            <w:tcW w:w="731"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lastRenderedPageBreak/>
              <w:t>17.1.</w:t>
            </w:r>
          </w:p>
        </w:tc>
        <w:tc>
          <w:tcPr>
            <w:tcW w:w="3277"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В том числе инвестиции за счет средств бюджетов всех уровней по крупным и средним предприятиям</w:t>
            </w:r>
          </w:p>
        </w:tc>
        <w:tc>
          <w:tcPr>
            <w:tcW w:w="1263"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млн. руб.</w:t>
            </w:r>
          </w:p>
        </w:tc>
        <w:tc>
          <w:tcPr>
            <w:tcW w:w="1318" w:type="dxa"/>
            <w:tcBorders>
              <w:top w:val="single" w:sz="6" w:space="0" w:color="auto"/>
              <w:left w:val="single" w:sz="6" w:space="0" w:color="auto"/>
              <w:bottom w:val="single" w:sz="6" w:space="0" w:color="auto"/>
              <w:right w:val="single" w:sz="6" w:space="0" w:color="auto"/>
            </w:tcBorders>
          </w:tcPr>
          <w:p w:rsidR="008C7D91" w:rsidRPr="00747AF4" w:rsidRDefault="00127D65"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3 285,5</w:t>
            </w:r>
          </w:p>
        </w:tc>
        <w:tc>
          <w:tcPr>
            <w:tcW w:w="1611" w:type="dxa"/>
            <w:tcBorders>
              <w:top w:val="single" w:sz="6" w:space="0" w:color="auto"/>
              <w:left w:val="single" w:sz="6" w:space="0" w:color="auto"/>
              <w:bottom w:val="single" w:sz="6" w:space="0" w:color="auto"/>
              <w:right w:val="single" w:sz="6" w:space="0" w:color="auto"/>
            </w:tcBorders>
          </w:tcPr>
          <w:p w:rsidR="008C7D91" w:rsidRPr="00747AF4" w:rsidRDefault="00127D65"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3 097,0</w:t>
            </w:r>
            <w:r w:rsidR="008C7D91" w:rsidRPr="00747AF4">
              <w:rPr>
                <w:rFonts w:ascii="Times New Roman" w:hAnsi="Times New Roman" w:cs="Times New Roman"/>
                <w:sz w:val="24"/>
                <w:szCs w:val="24"/>
              </w:rPr>
              <w:t>,0</w:t>
            </w:r>
          </w:p>
        </w:tc>
        <w:tc>
          <w:tcPr>
            <w:tcW w:w="6299" w:type="dxa"/>
            <w:tcBorders>
              <w:top w:val="single" w:sz="6" w:space="0" w:color="auto"/>
              <w:left w:val="single" w:sz="6" w:space="0" w:color="auto"/>
              <w:bottom w:val="single" w:sz="6" w:space="0" w:color="auto"/>
              <w:right w:val="single" w:sz="6" w:space="0" w:color="auto"/>
            </w:tcBorders>
          </w:tcPr>
          <w:p w:rsidR="008C7D91" w:rsidRPr="00747AF4" w:rsidRDefault="00127D65" w:rsidP="00740C81">
            <w:pPr>
              <w:spacing w:line="276" w:lineRule="auto"/>
              <w:jc w:val="center"/>
              <w:rPr>
                <w:sz w:val="24"/>
                <w:szCs w:val="24"/>
              </w:rPr>
            </w:pPr>
            <w:r w:rsidRPr="00747AF4">
              <w:rPr>
                <w:sz w:val="24"/>
                <w:szCs w:val="24"/>
              </w:rPr>
              <w:t>-</w:t>
            </w:r>
          </w:p>
        </w:tc>
      </w:tr>
      <w:tr w:rsidR="008C7D91" w:rsidRPr="00747AF4" w:rsidTr="00F232FE">
        <w:trPr>
          <w:cantSplit/>
          <w:trHeight w:val="112"/>
        </w:trPr>
        <w:tc>
          <w:tcPr>
            <w:tcW w:w="14499" w:type="dxa"/>
            <w:gridSpan w:val="6"/>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pStyle w:val="ConsPlusCell"/>
              <w:widowControl/>
              <w:spacing w:line="276" w:lineRule="auto"/>
              <w:jc w:val="both"/>
              <w:rPr>
                <w:rFonts w:ascii="Times New Roman" w:hAnsi="Times New Roman" w:cs="Times New Roman"/>
                <w:b/>
                <w:sz w:val="24"/>
                <w:szCs w:val="24"/>
              </w:rPr>
            </w:pPr>
            <w:r w:rsidRPr="00747AF4">
              <w:rPr>
                <w:rFonts w:ascii="Times New Roman" w:hAnsi="Times New Roman" w:cs="Times New Roman"/>
                <w:sz w:val="24"/>
                <w:szCs w:val="24"/>
              </w:rPr>
              <w:t>*оценка</w:t>
            </w:r>
          </w:p>
        </w:tc>
      </w:tr>
      <w:tr w:rsidR="00127D65" w:rsidRPr="00747AF4" w:rsidTr="0003558A">
        <w:trPr>
          <w:cantSplit/>
          <w:trHeight w:val="112"/>
        </w:trPr>
        <w:tc>
          <w:tcPr>
            <w:tcW w:w="8200" w:type="dxa"/>
            <w:gridSpan w:val="5"/>
            <w:tcBorders>
              <w:top w:val="single" w:sz="6" w:space="0" w:color="auto"/>
              <w:left w:val="single" w:sz="6" w:space="0" w:color="auto"/>
              <w:bottom w:val="single" w:sz="6" w:space="0" w:color="auto"/>
              <w:right w:val="single" w:sz="6" w:space="0" w:color="auto"/>
            </w:tcBorders>
            <w:hideMark/>
          </w:tcPr>
          <w:p w:rsidR="00127D65" w:rsidRPr="00747AF4" w:rsidRDefault="00127D65" w:rsidP="00740C81">
            <w:pPr>
              <w:suppressAutoHyphens w:val="0"/>
              <w:autoSpaceDN/>
              <w:spacing w:line="276" w:lineRule="auto"/>
              <w:jc w:val="both"/>
              <w:rPr>
                <w:rFonts w:eastAsiaTheme="minorHAnsi"/>
                <w:sz w:val="24"/>
                <w:szCs w:val="24"/>
                <w:lang w:eastAsia="en-US"/>
              </w:rPr>
            </w:pPr>
            <w:r w:rsidRPr="00747AF4">
              <w:rPr>
                <w:b/>
                <w:sz w:val="24"/>
                <w:szCs w:val="24"/>
              </w:rPr>
              <w:t>Доходы и расходы бюджета</w:t>
            </w:r>
          </w:p>
        </w:tc>
        <w:tc>
          <w:tcPr>
            <w:tcW w:w="6299" w:type="dxa"/>
            <w:tcBorders>
              <w:top w:val="single" w:sz="6" w:space="0" w:color="auto"/>
              <w:left w:val="single" w:sz="6" w:space="0" w:color="auto"/>
              <w:bottom w:val="single" w:sz="6" w:space="0" w:color="auto"/>
              <w:right w:val="single" w:sz="6" w:space="0" w:color="auto"/>
            </w:tcBorders>
          </w:tcPr>
          <w:p w:rsidR="00127D65" w:rsidRPr="00747AF4" w:rsidRDefault="00127D65" w:rsidP="00740C81">
            <w:pPr>
              <w:pStyle w:val="ConsPlusCell"/>
              <w:widowControl/>
              <w:spacing w:line="276" w:lineRule="auto"/>
              <w:jc w:val="both"/>
              <w:rPr>
                <w:rFonts w:ascii="Times New Roman" w:hAnsi="Times New Roman" w:cs="Times New Roman"/>
                <w:sz w:val="24"/>
                <w:szCs w:val="24"/>
              </w:rPr>
            </w:pPr>
          </w:p>
        </w:tc>
      </w:tr>
      <w:tr w:rsidR="008C7D91" w:rsidRPr="00747AF4" w:rsidTr="00AB2CE4">
        <w:trPr>
          <w:cantSplit/>
          <w:trHeight w:val="225"/>
        </w:trPr>
        <w:tc>
          <w:tcPr>
            <w:tcW w:w="731"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18.</w:t>
            </w:r>
          </w:p>
        </w:tc>
        <w:tc>
          <w:tcPr>
            <w:tcW w:w="3277"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Доходы бюджета - всего</w:t>
            </w:r>
          </w:p>
        </w:tc>
        <w:tc>
          <w:tcPr>
            <w:tcW w:w="1263"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млн. руб.</w:t>
            </w:r>
          </w:p>
        </w:tc>
        <w:tc>
          <w:tcPr>
            <w:tcW w:w="1318"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suppressAutoHyphens w:val="0"/>
              <w:autoSpaceDN/>
              <w:spacing w:line="276" w:lineRule="auto"/>
              <w:jc w:val="both"/>
              <w:rPr>
                <w:rFonts w:eastAsiaTheme="minorHAnsi"/>
                <w:sz w:val="24"/>
                <w:szCs w:val="24"/>
                <w:lang w:eastAsia="en-US"/>
              </w:rPr>
            </w:pPr>
            <w:r w:rsidRPr="00747AF4">
              <w:rPr>
                <w:rFonts w:eastAsiaTheme="minorHAnsi"/>
                <w:sz w:val="24"/>
                <w:szCs w:val="24"/>
                <w:lang w:eastAsia="en-US"/>
              </w:rPr>
              <w:t>8 570,1</w:t>
            </w:r>
          </w:p>
        </w:tc>
        <w:tc>
          <w:tcPr>
            <w:tcW w:w="1611"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suppressAutoHyphens w:val="0"/>
              <w:autoSpaceDN/>
              <w:spacing w:line="276" w:lineRule="auto"/>
              <w:jc w:val="both"/>
              <w:rPr>
                <w:rFonts w:eastAsiaTheme="minorHAnsi"/>
                <w:sz w:val="24"/>
                <w:szCs w:val="24"/>
                <w:lang w:eastAsia="en-US"/>
              </w:rPr>
            </w:pPr>
            <w:r w:rsidRPr="00747AF4">
              <w:rPr>
                <w:rFonts w:eastAsiaTheme="minorHAnsi"/>
                <w:sz w:val="24"/>
                <w:szCs w:val="24"/>
                <w:lang w:eastAsia="en-US"/>
              </w:rPr>
              <w:t>8 136,3</w:t>
            </w:r>
          </w:p>
        </w:tc>
        <w:tc>
          <w:tcPr>
            <w:tcW w:w="6299"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w:t>
            </w:r>
          </w:p>
        </w:tc>
      </w:tr>
      <w:tr w:rsidR="008C7D91" w:rsidRPr="00747AF4" w:rsidTr="00AB2CE4">
        <w:trPr>
          <w:cantSplit/>
          <w:trHeight w:val="169"/>
        </w:trPr>
        <w:tc>
          <w:tcPr>
            <w:tcW w:w="731"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18.1</w:t>
            </w:r>
          </w:p>
        </w:tc>
        <w:tc>
          <w:tcPr>
            <w:tcW w:w="3277"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 xml:space="preserve">в т.ч. собственные доходы, </w:t>
            </w:r>
            <w:r w:rsidRPr="00747AF4">
              <w:rPr>
                <w:rFonts w:ascii="Times New Roman" w:hAnsi="Times New Roman" w:cs="Times New Roman"/>
                <w:sz w:val="24"/>
                <w:szCs w:val="24"/>
              </w:rPr>
              <w:br/>
              <w:t xml:space="preserve">включая безвозмездные </w:t>
            </w:r>
            <w:r w:rsidRPr="00747AF4">
              <w:rPr>
                <w:rFonts w:ascii="Times New Roman" w:hAnsi="Times New Roman" w:cs="Times New Roman"/>
                <w:sz w:val="24"/>
                <w:szCs w:val="24"/>
              </w:rPr>
              <w:br/>
              <w:t>поступления, кроме субвенций</w:t>
            </w:r>
          </w:p>
        </w:tc>
        <w:tc>
          <w:tcPr>
            <w:tcW w:w="1263"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млн. руб.</w:t>
            </w:r>
          </w:p>
        </w:tc>
        <w:tc>
          <w:tcPr>
            <w:tcW w:w="1318"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suppressAutoHyphens w:val="0"/>
              <w:autoSpaceDN/>
              <w:spacing w:line="276" w:lineRule="auto"/>
              <w:jc w:val="both"/>
              <w:rPr>
                <w:rFonts w:eastAsiaTheme="minorHAnsi"/>
                <w:sz w:val="24"/>
                <w:szCs w:val="24"/>
                <w:highlight w:val="yellow"/>
                <w:lang w:eastAsia="en-US"/>
              </w:rPr>
            </w:pPr>
            <w:r w:rsidRPr="00747AF4">
              <w:rPr>
                <w:rFonts w:eastAsiaTheme="minorHAnsi"/>
                <w:sz w:val="24"/>
                <w:szCs w:val="24"/>
                <w:lang w:eastAsia="en-US"/>
              </w:rPr>
              <w:t>5 800,5</w:t>
            </w:r>
          </w:p>
        </w:tc>
        <w:tc>
          <w:tcPr>
            <w:tcW w:w="1611"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suppressAutoHyphens w:val="0"/>
              <w:autoSpaceDN/>
              <w:spacing w:line="276" w:lineRule="auto"/>
              <w:jc w:val="both"/>
              <w:rPr>
                <w:rFonts w:eastAsiaTheme="minorHAnsi"/>
                <w:sz w:val="24"/>
                <w:szCs w:val="24"/>
                <w:lang w:eastAsia="en-US"/>
              </w:rPr>
            </w:pPr>
            <w:r w:rsidRPr="00747AF4">
              <w:rPr>
                <w:rFonts w:eastAsiaTheme="minorHAnsi"/>
                <w:sz w:val="24"/>
                <w:szCs w:val="24"/>
                <w:lang w:eastAsia="en-US"/>
              </w:rPr>
              <w:t>5 134,1</w:t>
            </w:r>
          </w:p>
        </w:tc>
        <w:tc>
          <w:tcPr>
            <w:tcW w:w="6299"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w:t>
            </w:r>
          </w:p>
        </w:tc>
      </w:tr>
      <w:tr w:rsidR="008C7D91" w:rsidRPr="00747AF4" w:rsidTr="00AB2CE4">
        <w:trPr>
          <w:cantSplit/>
          <w:trHeight w:val="112"/>
        </w:trPr>
        <w:tc>
          <w:tcPr>
            <w:tcW w:w="731"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19.</w:t>
            </w:r>
          </w:p>
        </w:tc>
        <w:tc>
          <w:tcPr>
            <w:tcW w:w="3277"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 xml:space="preserve">Расходы бюджета - всего, </w:t>
            </w:r>
            <w:r w:rsidRPr="00747AF4">
              <w:rPr>
                <w:rFonts w:ascii="Times New Roman" w:hAnsi="Times New Roman" w:cs="Times New Roman"/>
                <w:sz w:val="24"/>
                <w:szCs w:val="24"/>
              </w:rPr>
              <w:br/>
              <w:t xml:space="preserve">в том числе </w:t>
            </w:r>
            <w:proofErr w:type="gramStart"/>
            <w:r w:rsidRPr="00747AF4">
              <w:rPr>
                <w:rFonts w:ascii="Times New Roman" w:hAnsi="Times New Roman" w:cs="Times New Roman"/>
                <w:sz w:val="24"/>
                <w:szCs w:val="24"/>
              </w:rPr>
              <w:t>на</w:t>
            </w:r>
            <w:proofErr w:type="gramEnd"/>
            <w:r w:rsidRPr="00747AF4">
              <w:rPr>
                <w:rFonts w:ascii="Times New Roman" w:hAnsi="Times New Roman" w:cs="Times New Roman"/>
                <w:sz w:val="24"/>
                <w:szCs w:val="24"/>
              </w:rPr>
              <w:t>:</w:t>
            </w:r>
          </w:p>
        </w:tc>
        <w:tc>
          <w:tcPr>
            <w:tcW w:w="1263"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млн. руб.</w:t>
            </w:r>
          </w:p>
        </w:tc>
        <w:tc>
          <w:tcPr>
            <w:tcW w:w="1318"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suppressAutoHyphens w:val="0"/>
              <w:autoSpaceDN/>
              <w:spacing w:line="276" w:lineRule="auto"/>
              <w:jc w:val="both"/>
              <w:rPr>
                <w:rFonts w:eastAsiaTheme="minorHAnsi"/>
                <w:sz w:val="24"/>
                <w:szCs w:val="24"/>
                <w:lang w:eastAsia="en-US"/>
              </w:rPr>
            </w:pPr>
            <w:r w:rsidRPr="00747AF4">
              <w:rPr>
                <w:rFonts w:eastAsiaTheme="minorHAnsi"/>
                <w:sz w:val="24"/>
                <w:szCs w:val="24"/>
                <w:lang w:eastAsia="en-US"/>
              </w:rPr>
              <w:t>8 785,4</w:t>
            </w:r>
          </w:p>
        </w:tc>
        <w:tc>
          <w:tcPr>
            <w:tcW w:w="1611"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suppressAutoHyphens w:val="0"/>
              <w:autoSpaceDN/>
              <w:spacing w:line="276" w:lineRule="auto"/>
              <w:jc w:val="both"/>
              <w:rPr>
                <w:rFonts w:eastAsiaTheme="minorHAnsi"/>
                <w:sz w:val="24"/>
                <w:szCs w:val="24"/>
                <w:lang w:eastAsia="en-US"/>
              </w:rPr>
            </w:pPr>
            <w:r w:rsidRPr="00747AF4">
              <w:rPr>
                <w:rFonts w:eastAsiaTheme="minorHAnsi"/>
                <w:sz w:val="24"/>
                <w:szCs w:val="24"/>
                <w:lang w:eastAsia="en-US"/>
              </w:rPr>
              <w:t>8 757,4</w:t>
            </w:r>
          </w:p>
        </w:tc>
        <w:tc>
          <w:tcPr>
            <w:tcW w:w="6299"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w:t>
            </w:r>
          </w:p>
        </w:tc>
      </w:tr>
      <w:tr w:rsidR="008C7D91" w:rsidRPr="00747AF4" w:rsidTr="00AB2CE4">
        <w:trPr>
          <w:cantSplit/>
          <w:trHeight w:val="112"/>
        </w:trPr>
        <w:tc>
          <w:tcPr>
            <w:tcW w:w="731"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19.1</w:t>
            </w:r>
          </w:p>
        </w:tc>
        <w:tc>
          <w:tcPr>
            <w:tcW w:w="3277"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ЖКХ</w:t>
            </w:r>
          </w:p>
        </w:tc>
        <w:tc>
          <w:tcPr>
            <w:tcW w:w="1263"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млн. руб.</w:t>
            </w:r>
          </w:p>
        </w:tc>
        <w:tc>
          <w:tcPr>
            <w:tcW w:w="1318"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suppressAutoHyphens w:val="0"/>
              <w:autoSpaceDN/>
              <w:spacing w:line="276" w:lineRule="auto"/>
              <w:jc w:val="both"/>
              <w:rPr>
                <w:rFonts w:eastAsiaTheme="minorHAnsi"/>
                <w:sz w:val="24"/>
                <w:szCs w:val="24"/>
                <w:lang w:eastAsia="en-US"/>
              </w:rPr>
            </w:pPr>
            <w:r w:rsidRPr="00747AF4">
              <w:rPr>
                <w:rFonts w:eastAsiaTheme="minorHAnsi"/>
                <w:sz w:val="24"/>
                <w:szCs w:val="24"/>
                <w:lang w:eastAsia="en-US"/>
              </w:rPr>
              <w:t>691,3</w:t>
            </w:r>
          </w:p>
        </w:tc>
        <w:tc>
          <w:tcPr>
            <w:tcW w:w="1611"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suppressAutoHyphens w:val="0"/>
              <w:autoSpaceDN/>
              <w:spacing w:line="276" w:lineRule="auto"/>
              <w:jc w:val="both"/>
              <w:rPr>
                <w:rFonts w:eastAsiaTheme="minorHAnsi"/>
                <w:sz w:val="24"/>
                <w:szCs w:val="24"/>
                <w:lang w:eastAsia="en-US"/>
              </w:rPr>
            </w:pPr>
            <w:r w:rsidRPr="00747AF4">
              <w:rPr>
                <w:rFonts w:eastAsiaTheme="minorHAnsi"/>
                <w:sz w:val="24"/>
                <w:szCs w:val="24"/>
                <w:lang w:eastAsia="en-US"/>
              </w:rPr>
              <w:t>486,6</w:t>
            </w:r>
          </w:p>
        </w:tc>
        <w:tc>
          <w:tcPr>
            <w:tcW w:w="6299"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w:t>
            </w:r>
          </w:p>
        </w:tc>
      </w:tr>
      <w:tr w:rsidR="008C7D91" w:rsidRPr="00747AF4" w:rsidTr="00AB2CE4">
        <w:trPr>
          <w:cantSplit/>
          <w:trHeight w:val="112"/>
        </w:trPr>
        <w:tc>
          <w:tcPr>
            <w:tcW w:w="731"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19.2</w:t>
            </w:r>
          </w:p>
        </w:tc>
        <w:tc>
          <w:tcPr>
            <w:tcW w:w="3277"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Образование</w:t>
            </w:r>
          </w:p>
        </w:tc>
        <w:tc>
          <w:tcPr>
            <w:tcW w:w="1263"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млн. руб.</w:t>
            </w:r>
          </w:p>
        </w:tc>
        <w:tc>
          <w:tcPr>
            <w:tcW w:w="1318"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suppressAutoHyphens w:val="0"/>
              <w:autoSpaceDN/>
              <w:spacing w:line="276" w:lineRule="auto"/>
              <w:jc w:val="both"/>
              <w:rPr>
                <w:rFonts w:eastAsiaTheme="minorHAnsi"/>
                <w:sz w:val="24"/>
                <w:szCs w:val="24"/>
                <w:lang w:eastAsia="en-US"/>
              </w:rPr>
            </w:pPr>
            <w:r w:rsidRPr="00747AF4">
              <w:rPr>
                <w:rFonts w:eastAsiaTheme="minorHAnsi"/>
                <w:sz w:val="24"/>
                <w:szCs w:val="24"/>
                <w:lang w:eastAsia="en-US"/>
              </w:rPr>
              <w:t>2 744,0</w:t>
            </w:r>
          </w:p>
        </w:tc>
        <w:tc>
          <w:tcPr>
            <w:tcW w:w="1611"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suppressAutoHyphens w:val="0"/>
              <w:autoSpaceDN/>
              <w:spacing w:line="276" w:lineRule="auto"/>
              <w:jc w:val="both"/>
              <w:rPr>
                <w:rFonts w:eastAsiaTheme="minorHAnsi"/>
                <w:sz w:val="24"/>
                <w:szCs w:val="24"/>
                <w:lang w:eastAsia="en-US"/>
              </w:rPr>
            </w:pPr>
            <w:r w:rsidRPr="00747AF4">
              <w:rPr>
                <w:rFonts w:eastAsiaTheme="minorHAnsi"/>
                <w:sz w:val="24"/>
                <w:szCs w:val="24"/>
                <w:lang w:eastAsia="en-US"/>
              </w:rPr>
              <w:t>3 348,6</w:t>
            </w:r>
          </w:p>
        </w:tc>
        <w:tc>
          <w:tcPr>
            <w:tcW w:w="6299"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w:t>
            </w:r>
          </w:p>
        </w:tc>
      </w:tr>
      <w:tr w:rsidR="008C7D91" w:rsidRPr="00747AF4" w:rsidTr="00AB2CE4">
        <w:trPr>
          <w:cantSplit/>
          <w:trHeight w:val="112"/>
        </w:trPr>
        <w:tc>
          <w:tcPr>
            <w:tcW w:w="731"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19.3</w:t>
            </w:r>
          </w:p>
        </w:tc>
        <w:tc>
          <w:tcPr>
            <w:tcW w:w="3277"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Здравоохранение</w:t>
            </w:r>
          </w:p>
        </w:tc>
        <w:tc>
          <w:tcPr>
            <w:tcW w:w="1263"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млн. руб.</w:t>
            </w:r>
          </w:p>
        </w:tc>
        <w:tc>
          <w:tcPr>
            <w:tcW w:w="1318"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suppressAutoHyphens w:val="0"/>
              <w:autoSpaceDN/>
              <w:spacing w:line="276" w:lineRule="auto"/>
              <w:jc w:val="both"/>
              <w:rPr>
                <w:rFonts w:eastAsiaTheme="minorHAnsi"/>
                <w:sz w:val="24"/>
                <w:szCs w:val="24"/>
                <w:lang w:eastAsia="en-US"/>
              </w:rPr>
            </w:pPr>
            <w:r w:rsidRPr="00747AF4">
              <w:rPr>
                <w:rFonts w:eastAsiaTheme="minorHAnsi"/>
                <w:sz w:val="24"/>
                <w:szCs w:val="24"/>
                <w:lang w:eastAsia="en-US"/>
              </w:rPr>
              <w:t>0,0</w:t>
            </w:r>
          </w:p>
        </w:tc>
        <w:tc>
          <w:tcPr>
            <w:tcW w:w="1611"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suppressAutoHyphens w:val="0"/>
              <w:autoSpaceDN/>
              <w:spacing w:line="276" w:lineRule="auto"/>
              <w:jc w:val="both"/>
              <w:rPr>
                <w:rFonts w:eastAsiaTheme="minorHAnsi"/>
                <w:sz w:val="24"/>
                <w:szCs w:val="24"/>
                <w:lang w:eastAsia="en-US"/>
              </w:rPr>
            </w:pPr>
            <w:r w:rsidRPr="00747AF4">
              <w:rPr>
                <w:rFonts w:eastAsiaTheme="minorHAnsi"/>
                <w:sz w:val="24"/>
                <w:szCs w:val="24"/>
                <w:lang w:eastAsia="en-US"/>
              </w:rPr>
              <w:t>287,9</w:t>
            </w:r>
          </w:p>
        </w:tc>
        <w:tc>
          <w:tcPr>
            <w:tcW w:w="6299"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w:t>
            </w:r>
          </w:p>
        </w:tc>
      </w:tr>
      <w:tr w:rsidR="008C7D91" w:rsidRPr="00747AF4" w:rsidTr="00AB2CE4">
        <w:trPr>
          <w:cantSplit/>
          <w:trHeight w:val="112"/>
        </w:trPr>
        <w:tc>
          <w:tcPr>
            <w:tcW w:w="731"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19.4</w:t>
            </w:r>
          </w:p>
        </w:tc>
        <w:tc>
          <w:tcPr>
            <w:tcW w:w="3277"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Культуру</w:t>
            </w:r>
          </w:p>
        </w:tc>
        <w:tc>
          <w:tcPr>
            <w:tcW w:w="1263"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млн. руб.</w:t>
            </w:r>
          </w:p>
        </w:tc>
        <w:tc>
          <w:tcPr>
            <w:tcW w:w="1318"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suppressAutoHyphens w:val="0"/>
              <w:autoSpaceDN/>
              <w:spacing w:line="276" w:lineRule="auto"/>
              <w:jc w:val="both"/>
              <w:rPr>
                <w:rFonts w:eastAsiaTheme="minorHAnsi"/>
                <w:sz w:val="24"/>
                <w:szCs w:val="24"/>
                <w:lang w:eastAsia="en-US"/>
              </w:rPr>
            </w:pPr>
            <w:r w:rsidRPr="00747AF4">
              <w:rPr>
                <w:rFonts w:eastAsiaTheme="minorHAnsi"/>
                <w:sz w:val="24"/>
                <w:szCs w:val="24"/>
                <w:lang w:eastAsia="en-US"/>
              </w:rPr>
              <w:t>238,2</w:t>
            </w:r>
          </w:p>
        </w:tc>
        <w:tc>
          <w:tcPr>
            <w:tcW w:w="1611"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suppressAutoHyphens w:val="0"/>
              <w:autoSpaceDN/>
              <w:spacing w:line="276" w:lineRule="auto"/>
              <w:jc w:val="both"/>
              <w:rPr>
                <w:rFonts w:eastAsiaTheme="minorHAnsi"/>
                <w:sz w:val="24"/>
                <w:szCs w:val="24"/>
                <w:lang w:eastAsia="en-US"/>
              </w:rPr>
            </w:pPr>
            <w:r w:rsidRPr="00747AF4">
              <w:rPr>
                <w:rFonts w:eastAsiaTheme="minorHAnsi"/>
                <w:sz w:val="24"/>
                <w:szCs w:val="24"/>
                <w:lang w:eastAsia="en-US"/>
              </w:rPr>
              <w:t>213,6</w:t>
            </w:r>
          </w:p>
        </w:tc>
        <w:tc>
          <w:tcPr>
            <w:tcW w:w="6299"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spacing w:line="276" w:lineRule="auto"/>
              <w:jc w:val="center"/>
              <w:rPr>
                <w:sz w:val="24"/>
                <w:szCs w:val="24"/>
              </w:rPr>
            </w:pPr>
            <w:r w:rsidRPr="00747AF4">
              <w:rPr>
                <w:sz w:val="24"/>
                <w:szCs w:val="24"/>
              </w:rPr>
              <w:t>-</w:t>
            </w:r>
          </w:p>
        </w:tc>
      </w:tr>
      <w:tr w:rsidR="008C7D91" w:rsidRPr="00747AF4" w:rsidTr="00AB2CE4">
        <w:trPr>
          <w:cantSplit/>
          <w:trHeight w:val="112"/>
        </w:trPr>
        <w:tc>
          <w:tcPr>
            <w:tcW w:w="731"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19.5</w:t>
            </w:r>
          </w:p>
        </w:tc>
        <w:tc>
          <w:tcPr>
            <w:tcW w:w="3277"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Физическую культуру и спорт</w:t>
            </w:r>
          </w:p>
        </w:tc>
        <w:tc>
          <w:tcPr>
            <w:tcW w:w="1263"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млн. руб.</w:t>
            </w:r>
          </w:p>
        </w:tc>
        <w:tc>
          <w:tcPr>
            <w:tcW w:w="1318"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suppressAutoHyphens w:val="0"/>
              <w:autoSpaceDN/>
              <w:spacing w:line="276" w:lineRule="auto"/>
              <w:jc w:val="both"/>
              <w:rPr>
                <w:rFonts w:eastAsiaTheme="minorHAnsi"/>
                <w:sz w:val="24"/>
                <w:szCs w:val="24"/>
                <w:highlight w:val="yellow"/>
                <w:lang w:eastAsia="en-US"/>
              </w:rPr>
            </w:pPr>
            <w:r w:rsidRPr="00747AF4">
              <w:rPr>
                <w:rFonts w:eastAsiaTheme="minorHAnsi"/>
                <w:sz w:val="24"/>
                <w:szCs w:val="24"/>
                <w:lang w:eastAsia="en-US"/>
              </w:rPr>
              <w:t>166,7</w:t>
            </w:r>
          </w:p>
        </w:tc>
        <w:tc>
          <w:tcPr>
            <w:tcW w:w="1611"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suppressAutoHyphens w:val="0"/>
              <w:autoSpaceDN/>
              <w:spacing w:line="276" w:lineRule="auto"/>
              <w:jc w:val="both"/>
              <w:rPr>
                <w:rFonts w:eastAsiaTheme="minorHAnsi"/>
                <w:sz w:val="24"/>
                <w:szCs w:val="24"/>
                <w:highlight w:val="yellow"/>
                <w:lang w:eastAsia="en-US"/>
              </w:rPr>
            </w:pPr>
            <w:r w:rsidRPr="00747AF4">
              <w:rPr>
                <w:rFonts w:eastAsiaTheme="minorHAnsi"/>
                <w:sz w:val="24"/>
                <w:szCs w:val="24"/>
                <w:lang w:eastAsia="en-US"/>
              </w:rPr>
              <w:t>159,0</w:t>
            </w:r>
          </w:p>
        </w:tc>
        <w:tc>
          <w:tcPr>
            <w:tcW w:w="6299"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spacing w:line="276" w:lineRule="auto"/>
              <w:jc w:val="center"/>
              <w:rPr>
                <w:sz w:val="24"/>
                <w:szCs w:val="24"/>
              </w:rPr>
            </w:pPr>
            <w:r w:rsidRPr="00747AF4">
              <w:rPr>
                <w:sz w:val="24"/>
                <w:szCs w:val="24"/>
              </w:rPr>
              <w:t>-</w:t>
            </w:r>
          </w:p>
        </w:tc>
      </w:tr>
      <w:tr w:rsidR="008C7D91" w:rsidRPr="00747AF4" w:rsidTr="00AB2CE4">
        <w:trPr>
          <w:cantSplit/>
          <w:trHeight w:val="225"/>
        </w:trPr>
        <w:tc>
          <w:tcPr>
            <w:tcW w:w="731"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19.6</w:t>
            </w:r>
          </w:p>
        </w:tc>
        <w:tc>
          <w:tcPr>
            <w:tcW w:w="3277"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Содержание органов местного самоуправления</w:t>
            </w:r>
          </w:p>
        </w:tc>
        <w:tc>
          <w:tcPr>
            <w:tcW w:w="1263"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млн. руб.</w:t>
            </w:r>
          </w:p>
        </w:tc>
        <w:tc>
          <w:tcPr>
            <w:tcW w:w="1318"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suppressAutoHyphens w:val="0"/>
              <w:autoSpaceDN/>
              <w:spacing w:line="276" w:lineRule="auto"/>
              <w:jc w:val="both"/>
              <w:rPr>
                <w:rFonts w:eastAsiaTheme="minorHAnsi"/>
                <w:sz w:val="24"/>
                <w:szCs w:val="24"/>
                <w:lang w:eastAsia="en-US"/>
              </w:rPr>
            </w:pPr>
            <w:r w:rsidRPr="00747AF4">
              <w:rPr>
                <w:rFonts w:eastAsiaTheme="minorHAnsi"/>
                <w:sz w:val="24"/>
                <w:szCs w:val="24"/>
                <w:lang w:eastAsia="en-US"/>
              </w:rPr>
              <w:t>*</w:t>
            </w:r>
          </w:p>
        </w:tc>
        <w:tc>
          <w:tcPr>
            <w:tcW w:w="1611"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suppressAutoHyphens w:val="0"/>
              <w:autoSpaceDN/>
              <w:spacing w:line="276" w:lineRule="auto"/>
              <w:jc w:val="both"/>
              <w:rPr>
                <w:rFonts w:eastAsiaTheme="minorHAnsi"/>
                <w:sz w:val="24"/>
                <w:szCs w:val="24"/>
                <w:lang w:eastAsia="en-US"/>
              </w:rPr>
            </w:pPr>
            <w:r w:rsidRPr="00747AF4">
              <w:rPr>
                <w:rFonts w:eastAsiaTheme="minorHAnsi"/>
                <w:sz w:val="24"/>
                <w:szCs w:val="24"/>
                <w:lang w:eastAsia="en-US"/>
              </w:rPr>
              <w:t>1 237,3</w:t>
            </w:r>
          </w:p>
        </w:tc>
        <w:tc>
          <w:tcPr>
            <w:tcW w:w="6299"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w:t>
            </w:r>
          </w:p>
        </w:tc>
      </w:tr>
      <w:tr w:rsidR="008C7D91" w:rsidRPr="00747AF4" w:rsidTr="00AB2CE4">
        <w:trPr>
          <w:cantSplit/>
          <w:trHeight w:val="225"/>
        </w:trPr>
        <w:tc>
          <w:tcPr>
            <w:tcW w:w="731"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20</w:t>
            </w:r>
          </w:p>
        </w:tc>
        <w:tc>
          <w:tcPr>
            <w:tcW w:w="3277"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 xml:space="preserve">Бюджетная обеспеченность </w:t>
            </w:r>
            <w:r w:rsidRPr="00747AF4">
              <w:rPr>
                <w:rFonts w:ascii="Times New Roman" w:hAnsi="Times New Roman" w:cs="Times New Roman"/>
                <w:sz w:val="24"/>
                <w:szCs w:val="24"/>
              </w:rPr>
              <w:br/>
              <w:t>(доходы муниципального бюджета</w:t>
            </w:r>
            <w:r w:rsidRPr="00747AF4">
              <w:rPr>
                <w:rFonts w:ascii="Times New Roman" w:hAnsi="Times New Roman" w:cs="Times New Roman"/>
                <w:sz w:val="24"/>
                <w:szCs w:val="24"/>
              </w:rPr>
              <w:br/>
              <w:t>в расчете на 1 жителя)</w:t>
            </w:r>
          </w:p>
        </w:tc>
        <w:tc>
          <w:tcPr>
            <w:tcW w:w="1263" w:type="dxa"/>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 xml:space="preserve">руб. </w:t>
            </w:r>
            <w:proofErr w:type="gramStart"/>
            <w:r w:rsidRPr="00747AF4">
              <w:rPr>
                <w:rFonts w:ascii="Times New Roman" w:hAnsi="Times New Roman" w:cs="Times New Roman"/>
                <w:sz w:val="24"/>
                <w:szCs w:val="24"/>
              </w:rPr>
              <w:t>на</w:t>
            </w:r>
            <w:proofErr w:type="gramEnd"/>
            <w:r w:rsidRPr="00747AF4">
              <w:rPr>
                <w:rFonts w:ascii="Times New Roman" w:hAnsi="Times New Roman" w:cs="Times New Roman"/>
                <w:sz w:val="24"/>
                <w:szCs w:val="24"/>
              </w:rPr>
              <w:t xml:space="preserve"> чел.</w:t>
            </w:r>
          </w:p>
        </w:tc>
        <w:tc>
          <w:tcPr>
            <w:tcW w:w="1318"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suppressAutoHyphens w:val="0"/>
              <w:autoSpaceDN/>
              <w:spacing w:line="276" w:lineRule="auto"/>
              <w:jc w:val="both"/>
              <w:rPr>
                <w:rFonts w:eastAsiaTheme="minorHAnsi"/>
                <w:sz w:val="24"/>
                <w:szCs w:val="24"/>
                <w:lang w:eastAsia="en-US"/>
              </w:rPr>
            </w:pPr>
            <w:r w:rsidRPr="00747AF4">
              <w:rPr>
                <w:rFonts w:eastAsiaTheme="minorHAnsi"/>
                <w:sz w:val="24"/>
                <w:szCs w:val="24"/>
                <w:lang w:eastAsia="en-US"/>
              </w:rPr>
              <w:t>35 034,2</w:t>
            </w:r>
          </w:p>
        </w:tc>
        <w:tc>
          <w:tcPr>
            <w:tcW w:w="1611"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suppressAutoHyphens w:val="0"/>
              <w:autoSpaceDN/>
              <w:spacing w:line="276" w:lineRule="auto"/>
              <w:jc w:val="both"/>
              <w:rPr>
                <w:rFonts w:eastAsiaTheme="minorHAnsi"/>
                <w:sz w:val="24"/>
                <w:szCs w:val="24"/>
                <w:lang w:eastAsia="en-US"/>
              </w:rPr>
            </w:pPr>
            <w:r w:rsidRPr="00747AF4">
              <w:rPr>
                <w:rFonts w:eastAsiaTheme="minorHAnsi"/>
                <w:sz w:val="24"/>
                <w:szCs w:val="24"/>
                <w:lang w:eastAsia="en-US"/>
              </w:rPr>
              <w:t>31 009,2</w:t>
            </w:r>
          </w:p>
        </w:tc>
        <w:tc>
          <w:tcPr>
            <w:tcW w:w="6299" w:type="dxa"/>
            <w:tcBorders>
              <w:top w:val="single" w:sz="6" w:space="0" w:color="auto"/>
              <w:left w:val="single" w:sz="6" w:space="0" w:color="auto"/>
              <w:bottom w:val="single" w:sz="6" w:space="0" w:color="auto"/>
              <w:right w:val="single" w:sz="6" w:space="0" w:color="auto"/>
            </w:tcBorders>
          </w:tcPr>
          <w:p w:rsidR="008C7D91" w:rsidRPr="00747AF4" w:rsidRDefault="008C7D91"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w:t>
            </w:r>
          </w:p>
        </w:tc>
      </w:tr>
      <w:tr w:rsidR="008C7D91" w:rsidRPr="00747AF4" w:rsidTr="00F232FE">
        <w:trPr>
          <w:cantSplit/>
          <w:trHeight w:val="225"/>
        </w:trPr>
        <w:tc>
          <w:tcPr>
            <w:tcW w:w="14499" w:type="dxa"/>
            <w:gridSpan w:val="6"/>
            <w:tcBorders>
              <w:top w:val="single" w:sz="6" w:space="0" w:color="auto"/>
              <w:left w:val="single" w:sz="6" w:space="0" w:color="auto"/>
              <w:bottom w:val="single" w:sz="6" w:space="0" w:color="auto"/>
              <w:right w:val="single" w:sz="6" w:space="0" w:color="auto"/>
            </w:tcBorders>
            <w:hideMark/>
          </w:tcPr>
          <w:p w:rsidR="008C7D91" w:rsidRPr="00747AF4" w:rsidRDefault="008C7D91"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21.</w:t>
            </w:r>
          </w:p>
        </w:tc>
      </w:tr>
      <w:tr w:rsidR="00EA4271" w:rsidRPr="00747AF4" w:rsidTr="00F232FE">
        <w:trPr>
          <w:cantSplit/>
          <w:trHeight w:val="112"/>
        </w:trPr>
        <w:tc>
          <w:tcPr>
            <w:tcW w:w="14499" w:type="dxa"/>
            <w:gridSpan w:val="6"/>
            <w:tcBorders>
              <w:top w:val="single" w:sz="6" w:space="0" w:color="auto"/>
              <w:left w:val="single" w:sz="6" w:space="0" w:color="auto"/>
              <w:bottom w:val="single" w:sz="6" w:space="0" w:color="auto"/>
              <w:right w:val="single" w:sz="6" w:space="0" w:color="auto"/>
            </w:tcBorders>
            <w:hideMark/>
          </w:tcPr>
          <w:p w:rsidR="00EA4271" w:rsidRPr="00747AF4" w:rsidRDefault="00EA4271" w:rsidP="00740C81">
            <w:pPr>
              <w:pStyle w:val="ConsPlusCell"/>
              <w:widowControl/>
              <w:spacing w:line="276" w:lineRule="auto"/>
              <w:jc w:val="both"/>
              <w:rPr>
                <w:rFonts w:ascii="Times New Roman" w:hAnsi="Times New Roman" w:cs="Times New Roman"/>
                <w:b/>
                <w:sz w:val="24"/>
                <w:szCs w:val="24"/>
              </w:rPr>
            </w:pPr>
            <w:r w:rsidRPr="00747AF4">
              <w:rPr>
                <w:rFonts w:ascii="Times New Roman" w:hAnsi="Times New Roman" w:cs="Times New Roman"/>
                <w:b/>
                <w:sz w:val="24"/>
                <w:szCs w:val="24"/>
              </w:rPr>
              <w:t>Жилье и его доступность</w:t>
            </w:r>
          </w:p>
        </w:tc>
      </w:tr>
      <w:tr w:rsidR="00973C23" w:rsidRPr="00747AF4" w:rsidTr="00AB2CE4">
        <w:trPr>
          <w:cantSplit/>
          <w:trHeight w:val="112"/>
        </w:trPr>
        <w:tc>
          <w:tcPr>
            <w:tcW w:w="731" w:type="dxa"/>
            <w:tcBorders>
              <w:top w:val="single" w:sz="6" w:space="0" w:color="auto"/>
              <w:left w:val="single" w:sz="6" w:space="0" w:color="auto"/>
              <w:bottom w:val="single" w:sz="6" w:space="0" w:color="auto"/>
              <w:right w:val="single" w:sz="6" w:space="0" w:color="auto"/>
            </w:tcBorders>
            <w:hideMark/>
          </w:tcPr>
          <w:p w:rsidR="00973C23" w:rsidRPr="00747AF4" w:rsidRDefault="00973C23"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lastRenderedPageBreak/>
              <w:t xml:space="preserve">22. </w:t>
            </w:r>
          </w:p>
        </w:tc>
        <w:tc>
          <w:tcPr>
            <w:tcW w:w="3277" w:type="dxa"/>
            <w:tcBorders>
              <w:top w:val="single" w:sz="6" w:space="0" w:color="auto"/>
              <w:left w:val="single" w:sz="6" w:space="0" w:color="auto"/>
              <w:bottom w:val="single" w:sz="6" w:space="0" w:color="auto"/>
              <w:right w:val="single" w:sz="6" w:space="0" w:color="auto"/>
            </w:tcBorders>
            <w:hideMark/>
          </w:tcPr>
          <w:p w:rsidR="00973C23" w:rsidRPr="00747AF4" w:rsidRDefault="00973C23"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Общая площадь жилых помещений, приходящаяся в среднем на 1 жителя, всего:</w:t>
            </w:r>
          </w:p>
        </w:tc>
        <w:tc>
          <w:tcPr>
            <w:tcW w:w="1263" w:type="dxa"/>
            <w:tcBorders>
              <w:top w:val="single" w:sz="6" w:space="0" w:color="auto"/>
              <w:left w:val="single" w:sz="6" w:space="0" w:color="auto"/>
              <w:bottom w:val="single" w:sz="6" w:space="0" w:color="auto"/>
              <w:right w:val="single" w:sz="6" w:space="0" w:color="auto"/>
            </w:tcBorders>
            <w:hideMark/>
          </w:tcPr>
          <w:p w:rsidR="00973C23" w:rsidRPr="00747AF4" w:rsidRDefault="00973C23"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 xml:space="preserve">кв. м </w:t>
            </w:r>
          </w:p>
        </w:tc>
        <w:tc>
          <w:tcPr>
            <w:tcW w:w="1318" w:type="dxa"/>
            <w:tcBorders>
              <w:top w:val="single" w:sz="6" w:space="0" w:color="auto"/>
              <w:left w:val="single" w:sz="6" w:space="0" w:color="auto"/>
              <w:bottom w:val="single" w:sz="6" w:space="0" w:color="auto"/>
              <w:right w:val="single" w:sz="6" w:space="0" w:color="auto"/>
            </w:tcBorders>
          </w:tcPr>
          <w:p w:rsidR="00973C23" w:rsidRPr="00747AF4" w:rsidRDefault="00973C23"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2,64</w:t>
            </w:r>
          </w:p>
        </w:tc>
        <w:tc>
          <w:tcPr>
            <w:tcW w:w="1611" w:type="dxa"/>
            <w:tcBorders>
              <w:top w:val="single" w:sz="6" w:space="0" w:color="auto"/>
              <w:left w:val="single" w:sz="6" w:space="0" w:color="auto"/>
              <w:bottom w:val="single" w:sz="6" w:space="0" w:color="auto"/>
              <w:right w:val="single" w:sz="6" w:space="0" w:color="auto"/>
            </w:tcBorders>
          </w:tcPr>
          <w:p w:rsidR="00973C23" w:rsidRPr="00747AF4" w:rsidRDefault="00973C23"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2,60</w:t>
            </w:r>
          </w:p>
        </w:tc>
        <w:tc>
          <w:tcPr>
            <w:tcW w:w="6299" w:type="dxa"/>
            <w:tcBorders>
              <w:top w:val="single" w:sz="6" w:space="0" w:color="auto"/>
              <w:left w:val="single" w:sz="6" w:space="0" w:color="auto"/>
              <w:bottom w:val="single" w:sz="6" w:space="0" w:color="auto"/>
              <w:right w:val="single" w:sz="6" w:space="0" w:color="auto"/>
            </w:tcBorders>
          </w:tcPr>
          <w:p w:rsidR="00973C23" w:rsidRPr="00747AF4" w:rsidRDefault="00973C23" w:rsidP="00740C81">
            <w:pPr>
              <w:suppressAutoHyphens w:val="0"/>
              <w:autoSpaceDE w:val="0"/>
              <w:adjustRightInd w:val="0"/>
              <w:spacing w:line="276" w:lineRule="auto"/>
              <w:jc w:val="both"/>
              <w:rPr>
                <w:sz w:val="24"/>
                <w:szCs w:val="24"/>
              </w:rPr>
            </w:pPr>
            <w:r w:rsidRPr="00747AF4">
              <w:rPr>
                <w:sz w:val="24"/>
                <w:szCs w:val="24"/>
              </w:rPr>
              <w:t>Прогнозные данные. В соответствии с Федеральным планом статистических работ показатель «Общая площадь жилых помещений, приходящаяся в среднем на 1 жителя» в связи с различными сроками готовности информации по источникам его формирования представляется поэтапно в следующие сроки: 1-я оценка (предварительная) - 15 марта; 2-я оценка (окончательная) - 16 июня.</w:t>
            </w:r>
          </w:p>
        </w:tc>
      </w:tr>
      <w:tr w:rsidR="00973C23" w:rsidRPr="00747AF4" w:rsidTr="00AB2CE4">
        <w:trPr>
          <w:cantSplit/>
          <w:trHeight w:val="112"/>
        </w:trPr>
        <w:tc>
          <w:tcPr>
            <w:tcW w:w="731" w:type="dxa"/>
            <w:tcBorders>
              <w:top w:val="single" w:sz="6" w:space="0" w:color="auto"/>
              <w:left w:val="single" w:sz="6" w:space="0" w:color="auto"/>
              <w:bottom w:val="single" w:sz="6" w:space="0" w:color="auto"/>
              <w:right w:val="single" w:sz="6" w:space="0" w:color="auto"/>
            </w:tcBorders>
            <w:hideMark/>
          </w:tcPr>
          <w:p w:rsidR="00973C23" w:rsidRPr="00747AF4" w:rsidRDefault="00973C23"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22.1.</w:t>
            </w:r>
          </w:p>
        </w:tc>
        <w:tc>
          <w:tcPr>
            <w:tcW w:w="3277" w:type="dxa"/>
            <w:tcBorders>
              <w:top w:val="single" w:sz="6" w:space="0" w:color="auto"/>
              <w:left w:val="single" w:sz="6" w:space="0" w:color="auto"/>
              <w:bottom w:val="single" w:sz="6" w:space="0" w:color="auto"/>
              <w:right w:val="single" w:sz="6" w:space="0" w:color="auto"/>
            </w:tcBorders>
            <w:hideMark/>
          </w:tcPr>
          <w:p w:rsidR="00973C23" w:rsidRPr="00747AF4" w:rsidRDefault="00973C23"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 xml:space="preserve">в том числе </w:t>
            </w:r>
            <w:proofErr w:type="gramStart"/>
            <w:r w:rsidRPr="00747AF4">
              <w:rPr>
                <w:rFonts w:ascii="Times New Roman" w:hAnsi="Times New Roman" w:cs="Times New Roman"/>
                <w:sz w:val="24"/>
                <w:szCs w:val="24"/>
              </w:rPr>
              <w:t>введенная</w:t>
            </w:r>
            <w:proofErr w:type="gramEnd"/>
            <w:r w:rsidRPr="00747AF4">
              <w:rPr>
                <w:rFonts w:ascii="Times New Roman" w:hAnsi="Times New Roman" w:cs="Times New Roman"/>
                <w:sz w:val="24"/>
                <w:szCs w:val="24"/>
              </w:rPr>
              <w:t xml:space="preserve"> в действие за год</w:t>
            </w:r>
          </w:p>
        </w:tc>
        <w:tc>
          <w:tcPr>
            <w:tcW w:w="1263" w:type="dxa"/>
            <w:tcBorders>
              <w:top w:val="single" w:sz="6" w:space="0" w:color="auto"/>
              <w:left w:val="single" w:sz="6" w:space="0" w:color="auto"/>
              <w:bottom w:val="single" w:sz="6" w:space="0" w:color="auto"/>
              <w:right w:val="single" w:sz="6" w:space="0" w:color="auto"/>
            </w:tcBorders>
            <w:hideMark/>
          </w:tcPr>
          <w:p w:rsidR="00973C23" w:rsidRPr="00747AF4" w:rsidRDefault="00973C23"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кв. м.</w:t>
            </w:r>
          </w:p>
        </w:tc>
        <w:tc>
          <w:tcPr>
            <w:tcW w:w="1318" w:type="dxa"/>
            <w:tcBorders>
              <w:top w:val="single" w:sz="6" w:space="0" w:color="auto"/>
              <w:left w:val="single" w:sz="6" w:space="0" w:color="auto"/>
              <w:bottom w:val="single" w:sz="6" w:space="0" w:color="auto"/>
              <w:right w:val="single" w:sz="6" w:space="0" w:color="auto"/>
            </w:tcBorders>
          </w:tcPr>
          <w:p w:rsidR="00973C23" w:rsidRPr="00747AF4" w:rsidRDefault="00973C23"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42,26</w:t>
            </w:r>
          </w:p>
        </w:tc>
        <w:tc>
          <w:tcPr>
            <w:tcW w:w="1611" w:type="dxa"/>
            <w:tcBorders>
              <w:top w:val="single" w:sz="6" w:space="0" w:color="auto"/>
              <w:left w:val="single" w:sz="6" w:space="0" w:color="auto"/>
              <w:bottom w:val="single" w:sz="6" w:space="0" w:color="auto"/>
              <w:right w:val="single" w:sz="6" w:space="0" w:color="auto"/>
            </w:tcBorders>
          </w:tcPr>
          <w:p w:rsidR="00973C23" w:rsidRPr="00747AF4" w:rsidRDefault="00973C23"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37,42</w:t>
            </w:r>
          </w:p>
        </w:tc>
        <w:tc>
          <w:tcPr>
            <w:tcW w:w="6299" w:type="dxa"/>
            <w:tcBorders>
              <w:top w:val="single" w:sz="6" w:space="0" w:color="auto"/>
              <w:left w:val="single" w:sz="6" w:space="0" w:color="auto"/>
              <w:bottom w:val="single" w:sz="6" w:space="0" w:color="auto"/>
              <w:right w:val="single" w:sz="6" w:space="0" w:color="auto"/>
            </w:tcBorders>
          </w:tcPr>
          <w:p w:rsidR="00973C23" w:rsidRPr="00747AF4" w:rsidRDefault="00973C23" w:rsidP="00740C81">
            <w:pPr>
              <w:suppressAutoHyphens w:val="0"/>
              <w:autoSpaceDE w:val="0"/>
              <w:adjustRightInd w:val="0"/>
              <w:spacing w:line="276" w:lineRule="auto"/>
              <w:jc w:val="both"/>
              <w:rPr>
                <w:sz w:val="24"/>
                <w:szCs w:val="24"/>
              </w:rPr>
            </w:pPr>
            <w:r w:rsidRPr="00747AF4">
              <w:rPr>
                <w:sz w:val="24"/>
                <w:szCs w:val="24"/>
              </w:rPr>
              <w:t>Прогнозные данные. В соответствии с Федеральным планом статистических работ показатель «Общая площадь жилых помещений, приходящаяся в среднем на 1 жителя» в связи с различными сроками готовности информации по источникам его формирования представляется поэтапно в следующие сроки: 1-я оценка (предварительная) - 15 марта; 2-я оценка (окончательная) - 16 июня.</w:t>
            </w:r>
          </w:p>
        </w:tc>
      </w:tr>
      <w:tr w:rsidR="00C2076E" w:rsidRPr="00747AF4" w:rsidTr="00AB2CE4">
        <w:trPr>
          <w:cantSplit/>
          <w:trHeight w:val="169"/>
        </w:trPr>
        <w:tc>
          <w:tcPr>
            <w:tcW w:w="731" w:type="dxa"/>
            <w:tcBorders>
              <w:top w:val="single" w:sz="6" w:space="0" w:color="auto"/>
              <w:left w:val="single" w:sz="6" w:space="0" w:color="auto"/>
              <w:bottom w:val="single" w:sz="6" w:space="0" w:color="auto"/>
              <w:right w:val="single" w:sz="6" w:space="0" w:color="auto"/>
            </w:tcBorders>
            <w:hideMark/>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 xml:space="preserve">23. </w:t>
            </w:r>
          </w:p>
        </w:tc>
        <w:tc>
          <w:tcPr>
            <w:tcW w:w="3277" w:type="dxa"/>
            <w:tcBorders>
              <w:top w:val="single" w:sz="6" w:space="0" w:color="auto"/>
              <w:left w:val="single" w:sz="6" w:space="0" w:color="auto"/>
              <w:bottom w:val="single" w:sz="6" w:space="0" w:color="auto"/>
              <w:right w:val="single" w:sz="6" w:space="0" w:color="auto"/>
            </w:tcBorders>
            <w:hideMark/>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Объем жилищного строительства, предусмотренный в соответствии с выданными разрешениями на строительство жилых зданий:</w:t>
            </w:r>
          </w:p>
        </w:tc>
        <w:tc>
          <w:tcPr>
            <w:tcW w:w="1263" w:type="dxa"/>
            <w:tcBorders>
              <w:top w:val="single" w:sz="6" w:space="0" w:color="auto"/>
              <w:left w:val="single" w:sz="6" w:space="0" w:color="auto"/>
              <w:bottom w:val="single" w:sz="6" w:space="0" w:color="auto"/>
              <w:right w:val="single" w:sz="6" w:space="0" w:color="auto"/>
            </w:tcBorders>
          </w:tcPr>
          <w:p w:rsidR="00C2076E" w:rsidRPr="00747AF4" w:rsidRDefault="00C2076E" w:rsidP="00740C81">
            <w:pPr>
              <w:pStyle w:val="ConsPlusCell"/>
              <w:widowControl/>
              <w:spacing w:line="276" w:lineRule="auto"/>
              <w:jc w:val="both"/>
              <w:rPr>
                <w:rFonts w:ascii="Times New Roman" w:hAnsi="Times New Roman" w:cs="Times New Roman"/>
                <w:sz w:val="24"/>
                <w:szCs w:val="24"/>
              </w:rPr>
            </w:pPr>
          </w:p>
        </w:tc>
        <w:tc>
          <w:tcPr>
            <w:tcW w:w="1318" w:type="dxa"/>
            <w:tcBorders>
              <w:top w:val="single" w:sz="6" w:space="0" w:color="auto"/>
              <w:left w:val="single" w:sz="6" w:space="0" w:color="auto"/>
              <w:bottom w:val="single" w:sz="6" w:space="0" w:color="auto"/>
              <w:right w:val="single" w:sz="6" w:space="0" w:color="auto"/>
            </w:tcBorders>
          </w:tcPr>
          <w:p w:rsidR="00C2076E" w:rsidRPr="00747AF4" w:rsidRDefault="00C2076E" w:rsidP="00740C81">
            <w:pPr>
              <w:pStyle w:val="ConsPlusCell"/>
              <w:widowControl/>
              <w:spacing w:line="276" w:lineRule="auto"/>
              <w:jc w:val="both"/>
              <w:rPr>
                <w:rFonts w:ascii="Times New Roman" w:hAnsi="Times New Roman" w:cs="Times New Roman"/>
                <w:sz w:val="24"/>
                <w:szCs w:val="24"/>
              </w:rPr>
            </w:pPr>
          </w:p>
        </w:tc>
        <w:tc>
          <w:tcPr>
            <w:tcW w:w="1611" w:type="dxa"/>
            <w:tcBorders>
              <w:top w:val="single" w:sz="6" w:space="0" w:color="auto"/>
              <w:left w:val="single" w:sz="6" w:space="0" w:color="auto"/>
              <w:bottom w:val="single" w:sz="6" w:space="0" w:color="auto"/>
              <w:right w:val="single" w:sz="6" w:space="0" w:color="auto"/>
            </w:tcBorders>
          </w:tcPr>
          <w:p w:rsidR="00C2076E" w:rsidRPr="00747AF4" w:rsidRDefault="00C2076E" w:rsidP="00740C81">
            <w:pPr>
              <w:pStyle w:val="ConsPlusCell"/>
              <w:widowControl/>
              <w:spacing w:line="276" w:lineRule="auto"/>
              <w:jc w:val="both"/>
              <w:rPr>
                <w:rFonts w:ascii="Times New Roman" w:hAnsi="Times New Roman" w:cs="Times New Roman"/>
                <w:sz w:val="24"/>
                <w:szCs w:val="24"/>
              </w:rPr>
            </w:pPr>
          </w:p>
        </w:tc>
        <w:tc>
          <w:tcPr>
            <w:tcW w:w="6299" w:type="dxa"/>
            <w:tcBorders>
              <w:top w:val="single" w:sz="6" w:space="0" w:color="auto"/>
              <w:left w:val="single" w:sz="6" w:space="0" w:color="auto"/>
              <w:bottom w:val="single" w:sz="6" w:space="0" w:color="auto"/>
              <w:right w:val="single" w:sz="6" w:space="0" w:color="auto"/>
            </w:tcBorders>
          </w:tcPr>
          <w:p w:rsidR="00C2076E" w:rsidRPr="00747AF4" w:rsidRDefault="00C2076E"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w:t>
            </w:r>
          </w:p>
        </w:tc>
      </w:tr>
      <w:tr w:rsidR="00C2076E" w:rsidRPr="00747AF4" w:rsidTr="00AB2CE4">
        <w:trPr>
          <w:cantSplit/>
          <w:trHeight w:val="169"/>
        </w:trPr>
        <w:tc>
          <w:tcPr>
            <w:tcW w:w="731" w:type="dxa"/>
            <w:tcBorders>
              <w:top w:val="single" w:sz="6" w:space="0" w:color="auto"/>
              <w:left w:val="single" w:sz="6" w:space="0" w:color="auto"/>
              <w:bottom w:val="single" w:sz="6" w:space="0" w:color="auto"/>
              <w:right w:val="single" w:sz="6" w:space="0" w:color="auto"/>
            </w:tcBorders>
            <w:hideMark/>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lastRenderedPageBreak/>
              <w:t>23.1.</w:t>
            </w:r>
          </w:p>
        </w:tc>
        <w:tc>
          <w:tcPr>
            <w:tcW w:w="3277" w:type="dxa"/>
            <w:tcBorders>
              <w:top w:val="single" w:sz="6" w:space="0" w:color="auto"/>
              <w:left w:val="single" w:sz="6" w:space="0" w:color="auto"/>
              <w:bottom w:val="single" w:sz="6" w:space="0" w:color="auto"/>
              <w:right w:val="single" w:sz="6" w:space="0" w:color="auto"/>
            </w:tcBorders>
            <w:hideMark/>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общая площадь жилых помещений</w:t>
            </w:r>
          </w:p>
        </w:tc>
        <w:tc>
          <w:tcPr>
            <w:tcW w:w="1263" w:type="dxa"/>
            <w:tcBorders>
              <w:top w:val="single" w:sz="6" w:space="0" w:color="auto"/>
              <w:left w:val="single" w:sz="6" w:space="0" w:color="auto"/>
              <w:bottom w:val="single" w:sz="6" w:space="0" w:color="auto"/>
              <w:right w:val="single" w:sz="6" w:space="0" w:color="auto"/>
            </w:tcBorders>
            <w:hideMark/>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кв. м.</w:t>
            </w:r>
          </w:p>
        </w:tc>
        <w:tc>
          <w:tcPr>
            <w:tcW w:w="1318" w:type="dxa"/>
            <w:tcBorders>
              <w:top w:val="single" w:sz="6" w:space="0" w:color="auto"/>
              <w:left w:val="single" w:sz="6" w:space="0" w:color="auto"/>
              <w:bottom w:val="single" w:sz="6" w:space="0" w:color="auto"/>
              <w:right w:val="single" w:sz="6" w:space="0" w:color="auto"/>
            </w:tcBorders>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42,26</w:t>
            </w:r>
          </w:p>
        </w:tc>
        <w:tc>
          <w:tcPr>
            <w:tcW w:w="1611" w:type="dxa"/>
            <w:tcBorders>
              <w:top w:val="single" w:sz="6" w:space="0" w:color="auto"/>
              <w:left w:val="single" w:sz="6" w:space="0" w:color="auto"/>
              <w:bottom w:val="single" w:sz="6" w:space="0" w:color="auto"/>
              <w:right w:val="single" w:sz="6" w:space="0" w:color="auto"/>
            </w:tcBorders>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37,42</w:t>
            </w:r>
          </w:p>
        </w:tc>
        <w:tc>
          <w:tcPr>
            <w:tcW w:w="6299" w:type="dxa"/>
            <w:tcBorders>
              <w:top w:val="single" w:sz="6" w:space="0" w:color="auto"/>
              <w:left w:val="single" w:sz="6" w:space="0" w:color="auto"/>
              <w:bottom w:val="single" w:sz="6" w:space="0" w:color="auto"/>
              <w:right w:val="single" w:sz="6" w:space="0" w:color="auto"/>
            </w:tcBorders>
          </w:tcPr>
          <w:p w:rsidR="00C2076E" w:rsidRPr="00747AF4" w:rsidRDefault="00C2076E" w:rsidP="00740C81">
            <w:pPr>
              <w:spacing w:line="276" w:lineRule="auto"/>
              <w:contextualSpacing/>
              <w:jc w:val="both"/>
              <w:rPr>
                <w:sz w:val="24"/>
                <w:szCs w:val="24"/>
              </w:rPr>
            </w:pPr>
            <w:r w:rsidRPr="00747AF4">
              <w:rPr>
                <w:sz w:val="24"/>
                <w:szCs w:val="24"/>
              </w:rPr>
              <w:t xml:space="preserve">Согласно программе по вводу жилья, утвержденной Губернатором Ростовской области, плановый показатель ввода жилья на территории города Волгодонска на 2023 год составлял 41,00тыс.кв.м. За 2023 год на территории муниципального образования «Город Волгодонск» введены в эксплуатацию 310 домов «блокированной жилой застройки» и «индивидуальных жилых домов», 1 многоквартирный жилой дом. </w:t>
            </w:r>
          </w:p>
          <w:p w:rsidR="00C2076E" w:rsidRPr="00747AF4" w:rsidRDefault="00C2076E" w:rsidP="00740C81">
            <w:pPr>
              <w:spacing w:line="276" w:lineRule="auto"/>
              <w:contextualSpacing/>
              <w:jc w:val="both"/>
              <w:rPr>
                <w:sz w:val="24"/>
                <w:szCs w:val="24"/>
              </w:rPr>
            </w:pPr>
            <w:r w:rsidRPr="00747AF4">
              <w:rPr>
                <w:sz w:val="24"/>
                <w:szCs w:val="24"/>
              </w:rPr>
              <w:t>Общая площадь введенных в эксплуатацию жилых домов составила 42,26 тыс. м</w:t>
            </w:r>
            <w:proofErr w:type="gramStart"/>
            <w:r w:rsidRPr="00747AF4">
              <w:rPr>
                <w:sz w:val="24"/>
                <w:szCs w:val="24"/>
              </w:rPr>
              <w:t>2</w:t>
            </w:r>
            <w:proofErr w:type="gramEnd"/>
            <w:r w:rsidRPr="00747AF4">
              <w:rPr>
                <w:sz w:val="24"/>
                <w:szCs w:val="24"/>
              </w:rPr>
              <w:t>, в связи с чем, процент выполнения муниципальной программы по строительству и вводу жилья составил 103,07%, что на 3,07% больше планового показателя.</w:t>
            </w:r>
          </w:p>
        </w:tc>
      </w:tr>
      <w:tr w:rsidR="00C2076E" w:rsidRPr="00747AF4" w:rsidTr="00AB2CE4">
        <w:trPr>
          <w:cantSplit/>
          <w:trHeight w:val="169"/>
        </w:trPr>
        <w:tc>
          <w:tcPr>
            <w:tcW w:w="731" w:type="dxa"/>
            <w:tcBorders>
              <w:top w:val="single" w:sz="6" w:space="0" w:color="auto"/>
              <w:left w:val="single" w:sz="6" w:space="0" w:color="auto"/>
              <w:bottom w:val="single" w:sz="6" w:space="0" w:color="auto"/>
              <w:right w:val="single" w:sz="6" w:space="0" w:color="auto"/>
            </w:tcBorders>
            <w:hideMark/>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23.2.</w:t>
            </w:r>
          </w:p>
        </w:tc>
        <w:tc>
          <w:tcPr>
            <w:tcW w:w="3277" w:type="dxa"/>
            <w:tcBorders>
              <w:top w:val="single" w:sz="6" w:space="0" w:color="auto"/>
              <w:left w:val="single" w:sz="6" w:space="0" w:color="auto"/>
              <w:bottom w:val="single" w:sz="6" w:space="0" w:color="auto"/>
              <w:right w:val="single" w:sz="6" w:space="0" w:color="auto"/>
            </w:tcBorders>
            <w:hideMark/>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число жилых квартир</w:t>
            </w:r>
          </w:p>
        </w:tc>
        <w:tc>
          <w:tcPr>
            <w:tcW w:w="1263" w:type="dxa"/>
            <w:tcBorders>
              <w:top w:val="single" w:sz="6" w:space="0" w:color="auto"/>
              <w:left w:val="single" w:sz="6" w:space="0" w:color="auto"/>
              <w:bottom w:val="single" w:sz="6" w:space="0" w:color="auto"/>
              <w:right w:val="single" w:sz="6" w:space="0" w:color="auto"/>
            </w:tcBorders>
            <w:hideMark/>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ед.</w:t>
            </w:r>
          </w:p>
        </w:tc>
        <w:tc>
          <w:tcPr>
            <w:tcW w:w="1318" w:type="dxa"/>
            <w:tcBorders>
              <w:top w:val="single" w:sz="6" w:space="0" w:color="auto"/>
              <w:left w:val="single" w:sz="6" w:space="0" w:color="auto"/>
              <w:bottom w:val="single" w:sz="6" w:space="0" w:color="auto"/>
              <w:right w:val="single" w:sz="6" w:space="0" w:color="auto"/>
            </w:tcBorders>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21</w:t>
            </w:r>
          </w:p>
        </w:tc>
        <w:tc>
          <w:tcPr>
            <w:tcW w:w="1611" w:type="dxa"/>
            <w:tcBorders>
              <w:top w:val="single" w:sz="6" w:space="0" w:color="auto"/>
              <w:left w:val="single" w:sz="6" w:space="0" w:color="auto"/>
              <w:bottom w:val="single" w:sz="6" w:space="0" w:color="auto"/>
              <w:right w:val="single" w:sz="6" w:space="0" w:color="auto"/>
            </w:tcBorders>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w:t>
            </w:r>
          </w:p>
        </w:tc>
        <w:tc>
          <w:tcPr>
            <w:tcW w:w="6299" w:type="dxa"/>
            <w:tcBorders>
              <w:top w:val="single" w:sz="6" w:space="0" w:color="auto"/>
              <w:left w:val="single" w:sz="6" w:space="0" w:color="auto"/>
              <w:bottom w:val="single" w:sz="6" w:space="0" w:color="auto"/>
              <w:right w:val="single" w:sz="6" w:space="0" w:color="auto"/>
            </w:tcBorders>
          </w:tcPr>
          <w:p w:rsidR="00C2076E" w:rsidRPr="00747AF4" w:rsidRDefault="00C2076E" w:rsidP="00740C81">
            <w:pPr>
              <w:pStyle w:val="ConsPlusCell"/>
              <w:widowControl/>
              <w:spacing w:line="276" w:lineRule="auto"/>
              <w:jc w:val="both"/>
              <w:rPr>
                <w:rFonts w:ascii="Times New Roman" w:hAnsi="Times New Roman" w:cs="Times New Roman"/>
                <w:sz w:val="24"/>
                <w:szCs w:val="24"/>
              </w:rPr>
            </w:pPr>
            <w:proofErr w:type="gramStart"/>
            <w:r w:rsidRPr="00747AF4">
              <w:rPr>
                <w:rFonts w:ascii="Times New Roman" w:hAnsi="Times New Roman" w:cs="Times New Roman"/>
                <w:sz w:val="24"/>
                <w:szCs w:val="24"/>
              </w:rPr>
              <w:t>Введён</w:t>
            </w:r>
            <w:proofErr w:type="gramEnd"/>
            <w:r w:rsidRPr="00747AF4">
              <w:rPr>
                <w:rFonts w:ascii="Times New Roman" w:hAnsi="Times New Roman" w:cs="Times New Roman"/>
                <w:sz w:val="24"/>
                <w:szCs w:val="24"/>
              </w:rPr>
              <w:t xml:space="preserve"> в эксплуатацию МКД, расположенный по адресу: </w:t>
            </w:r>
          </w:p>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 xml:space="preserve">г. Волгодонск, </w:t>
            </w:r>
            <w:proofErr w:type="spellStart"/>
            <w:r w:rsidRPr="00747AF4">
              <w:rPr>
                <w:rFonts w:ascii="Times New Roman" w:hAnsi="Times New Roman" w:cs="Times New Roman"/>
                <w:sz w:val="24"/>
                <w:szCs w:val="24"/>
              </w:rPr>
              <w:t>пр-кт</w:t>
            </w:r>
            <w:proofErr w:type="spellEnd"/>
            <w:r w:rsidRPr="00747AF4">
              <w:rPr>
                <w:rFonts w:ascii="Times New Roman" w:hAnsi="Times New Roman" w:cs="Times New Roman"/>
                <w:sz w:val="24"/>
                <w:szCs w:val="24"/>
              </w:rPr>
              <w:t xml:space="preserve"> Мира, 7/25-и</w:t>
            </w:r>
          </w:p>
        </w:tc>
      </w:tr>
      <w:tr w:rsidR="00C2076E" w:rsidRPr="00747AF4" w:rsidTr="00AB2CE4">
        <w:trPr>
          <w:cantSplit/>
          <w:trHeight w:val="225"/>
        </w:trPr>
        <w:tc>
          <w:tcPr>
            <w:tcW w:w="731" w:type="dxa"/>
            <w:tcBorders>
              <w:top w:val="single" w:sz="6" w:space="0" w:color="auto"/>
              <w:left w:val="single" w:sz="6" w:space="0" w:color="auto"/>
              <w:bottom w:val="single" w:sz="6" w:space="0" w:color="auto"/>
              <w:right w:val="single" w:sz="6" w:space="0" w:color="auto"/>
            </w:tcBorders>
            <w:hideMark/>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 xml:space="preserve">24. </w:t>
            </w:r>
          </w:p>
        </w:tc>
        <w:tc>
          <w:tcPr>
            <w:tcW w:w="3277" w:type="dxa"/>
            <w:tcBorders>
              <w:top w:val="single" w:sz="6" w:space="0" w:color="auto"/>
              <w:left w:val="single" w:sz="6" w:space="0" w:color="auto"/>
              <w:bottom w:val="single" w:sz="6" w:space="0" w:color="auto"/>
              <w:right w:val="single" w:sz="6" w:space="0" w:color="auto"/>
            </w:tcBorders>
            <w:hideMark/>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 xml:space="preserve">Доля населения, проживающего в многоквартирных домах, признанных в установленном порядке аварийными </w:t>
            </w:r>
          </w:p>
        </w:tc>
        <w:tc>
          <w:tcPr>
            <w:tcW w:w="1263" w:type="dxa"/>
            <w:tcBorders>
              <w:top w:val="single" w:sz="6" w:space="0" w:color="auto"/>
              <w:left w:val="single" w:sz="6" w:space="0" w:color="auto"/>
              <w:bottom w:val="single" w:sz="6" w:space="0" w:color="auto"/>
              <w:right w:val="single" w:sz="6" w:space="0" w:color="auto"/>
            </w:tcBorders>
            <w:hideMark/>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 xml:space="preserve">% </w:t>
            </w:r>
          </w:p>
        </w:tc>
        <w:tc>
          <w:tcPr>
            <w:tcW w:w="1318" w:type="dxa"/>
            <w:tcBorders>
              <w:top w:val="single" w:sz="6" w:space="0" w:color="auto"/>
              <w:left w:val="single" w:sz="6" w:space="0" w:color="auto"/>
              <w:bottom w:val="single" w:sz="6" w:space="0" w:color="auto"/>
              <w:right w:val="single" w:sz="6" w:space="0" w:color="auto"/>
            </w:tcBorders>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0</w:t>
            </w:r>
          </w:p>
        </w:tc>
        <w:tc>
          <w:tcPr>
            <w:tcW w:w="1611" w:type="dxa"/>
            <w:tcBorders>
              <w:top w:val="single" w:sz="6" w:space="0" w:color="auto"/>
              <w:left w:val="single" w:sz="6" w:space="0" w:color="auto"/>
              <w:bottom w:val="single" w:sz="6" w:space="0" w:color="auto"/>
              <w:right w:val="single" w:sz="6" w:space="0" w:color="auto"/>
            </w:tcBorders>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0</w:t>
            </w:r>
          </w:p>
        </w:tc>
        <w:tc>
          <w:tcPr>
            <w:tcW w:w="6299" w:type="dxa"/>
            <w:tcBorders>
              <w:top w:val="single" w:sz="6" w:space="0" w:color="auto"/>
              <w:left w:val="single" w:sz="6" w:space="0" w:color="auto"/>
              <w:bottom w:val="single" w:sz="6" w:space="0" w:color="auto"/>
              <w:right w:val="single" w:sz="6" w:space="0" w:color="auto"/>
            </w:tcBorders>
          </w:tcPr>
          <w:p w:rsidR="00C2076E" w:rsidRPr="00747AF4" w:rsidRDefault="00C2076E" w:rsidP="00740C81">
            <w:pPr>
              <w:spacing w:line="276" w:lineRule="auto"/>
              <w:jc w:val="center"/>
              <w:rPr>
                <w:sz w:val="24"/>
                <w:szCs w:val="24"/>
              </w:rPr>
            </w:pPr>
            <w:r w:rsidRPr="00747AF4">
              <w:rPr>
                <w:sz w:val="24"/>
                <w:szCs w:val="24"/>
              </w:rPr>
              <w:t>-</w:t>
            </w:r>
          </w:p>
        </w:tc>
      </w:tr>
      <w:tr w:rsidR="00C2076E" w:rsidRPr="00747AF4" w:rsidTr="00AB2CE4">
        <w:trPr>
          <w:cantSplit/>
          <w:trHeight w:val="225"/>
        </w:trPr>
        <w:tc>
          <w:tcPr>
            <w:tcW w:w="731" w:type="dxa"/>
            <w:tcBorders>
              <w:top w:val="single" w:sz="6" w:space="0" w:color="auto"/>
              <w:left w:val="single" w:sz="6" w:space="0" w:color="auto"/>
              <w:bottom w:val="single" w:sz="6" w:space="0" w:color="auto"/>
              <w:right w:val="single" w:sz="6" w:space="0" w:color="auto"/>
            </w:tcBorders>
            <w:hideMark/>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 xml:space="preserve">25. </w:t>
            </w:r>
          </w:p>
        </w:tc>
        <w:tc>
          <w:tcPr>
            <w:tcW w:w="3277" w:type="dxa"/>
            <w:tcBorders>
              <w:top w:val="single" w:sz="6" w:space="0" w:color="auto"/>
              <w:left w:val="single" w:sz="6" w:space="0" w:color="auto"/>
              <w:bottom w:val="single" w:sz="6" w:space="0" w:color="auto"/>
              <w:right w:val="single" w:sz="6" w:space="0" w:color="auto"/>
            </w:tcBorders>
            <w:hideMark/>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 xml:space="preserve">Ввод в эксплуатацию жилья </w:t>
            </w:r>
            <w:r w:rsidRPr="00747AF4">
              <w:rPr>
                <w:rFonts w:ascii="Times New Roman" w:hAnsi="Times New Roman" w:cs="Times New Roman"/>
                <w:sz w:val="24"/>
                <w:szCs w:val="24"/>
              </w:rPr>
              <w:br/>
              <w:t xml:space="preserve">за счет всех источников </w:t>
            </w:r>
            <w:r w:rsidRPr="00747AF4">
              <w:rPr>
                <w:rFonts w:ascii="Times New Roman" w:hAnsi="Times New Roman" w:cs="Times New Roman"/>
                <w:sz w:val="24"/>
                <w:szCs w:val="24"/>
              </w:rPr>
              <w:br/>
              <w:t xml:space="preserve">финансирования </w:t>
            </w:r>
          </w:p>
        </w:tc>
        <w:tc>
          <w:tcPr>
            <w:tcW w:w="1263" w:type="dxa"/>
            <w:tcBorders>
              <w:top w:val="single" w:sz="6" w:space="0" w:color="auto"/>
              <w:left w:val="single" w:sz="6" w:space="0" w:color="auto"/>
              <w:bottom w:val="single" w:sz="6" w:space="0" w:color="auto"/>
              <w:right w:val="single" w:sz="6" w:space="0" w:color="auto"/>
            </w:tcBorders>
            <w:hideMark/>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 xml:space="preserve">кв. м </w:t>
            </w:r>
            <w:r w:rsidRPr="00747AF4">
              <w:rPr>
                <w:rFonts w:ascii="Times New Roman" w:hAnsi="Times New Roman" w:cs="Times New Roman"/>
                <w:sz w:val="24"/>
                <w:szCs w:val="24"/>
              </w:rPr>
              <w:br/>
            </w:r>
          </w:p>
        </w:tc>
        <w:tc>
          <w:tcPr>
            <w:tcW w:w="1318" w:type="dxa"/>
            <w:tcBorders>
              <w:top w:val="single" w:sz="6" w:space="0" w:color="auto"/>
              <w:left w:val="single" w:sz="6" w:space="0" w:color="auto"/>
              <w:bottom w:val="single" w:sz="6" w:space="0" w:color="auto"/>
              <w:right w:val="single" w:sz="6" w:space="0" w:color="auto"/>
            </w:tcBorders>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42,26</w:t>
            </w:r>
          </w:p>
        </w:tc>
        <w:tc>
          <w:tcPr>
            <w:tcW w:w="1611" w:type="dxa"/>
            <w:tcBorders>
              <w:top w:val="single" w:sz="6" w:space="0" w:color="auto"/>
              <w:left w:val="single" w:sz="6" w:space="0" w:color="auto"/>
              <w:bottom w:val="single" w:sz="6" w:space="0" w:color="auto"/>
              <w:right w:val="single" w:sz="6" w:space="0" w:color="auto"/>
            </w:tcBorders>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37,42</w:t>
            </w:r>
          </w:p>
        </w:tc>
        <w:tc>
          <w:tcPr>
            <w:tcW w:w="6299" w:type="dxa"/>
            <w:tcBorders>
              <w:top w:val="single" w:sz="6" w:space="0" w:color="auto"/>
              <w:left w:val="single" w:sz="6" w:space="0" w:color="auto"/>
              <w:bottom w:val="single" w:sz="6" w:space="0" w:color="auto"/>
              <w:right w:val="single" w:sz="6" w:space="0" w:color="auto"/>
            </w:tcBorders>
          </w:tcPr>
          <w:p w:rsidR="00C2076E" w:rsidRPr="00747AF4" w:rsidRDefault="00C2076E"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w:t>
            </w:r>
          </w:p>
        </w:tc>
      </w:tr>
      <w:tr w:rsidR="00EA4271" w:rsidRPr="00747AF4" w:rsidTr="00F232FE">
        <w:trPr>
          <w:cantSplit/>
          <w:trHeight w:val="112"/>
        </w:trPr>
        <w:tc>
          <w:tcPr>
            <w:tcW w:w="14499" w:type="dxa"/>
            <w:gridSpan w:val="6"/>
            <w:tcBorders>
              <w:top w:val="single" w:sz="6" w:space="0" w:color="auto"/>
              <w:left w:val="single" w:sz="6" w:space="0" w:color="auto"/>
              <w:bottom w:val="single" w:sz="6" w:space="0" w:color="auto"/>
              <w:right w:val="single" w:sz="6" w:space="0" w:color="auto"/>
            </w:tcBorders>
            <w:hideMark/>
          </w:tcPr>
          <w:p w:rsidR="00EA4271" w:rsidRPr="00747AF4" w:rsidRDefault="00EA4271" w:rsidP="00740C81">
            <w:pPr>
              <w:pStyle w:val="ConsPlusCell"/>
              <w:widowControl/>
              <w:spacing w:line="276" w:lineRule="auto"/>
              <w:jc w:val="both"/>
              <w:rPr>
                <w:rFonts w:ascii="Times New Roman" w:hAnsi="Times New Roman" w:cs="Times New Roman"/>
                <w:b/>
                <w:sz w:val="24"/>
                <w:szCs w:val="24"/>
              </w:rPr>
            </w:pPr>
            <w:r w:rsidRPr="00747AF4">
              <w:rPr>
                <w:rFonts w:ascii="Times New Roman" w:hAnsi="Times New Roman" w:cs="Times New Roman"/>
                <w:b/>
                <w:sz w:val="24"/>
                <w:szCs w:val="24"/>
              </w:rPr>
              <w:t>Жилищно-коммунальное хозяйство</w:t>
            </w:r>
          </w:p>
        </w:tc>
      </w:tr>
      <w:tr w:rsidR="009F4C2F" w:rsidRPr="00747AF4" w:rsidTr="00AB2CE4">
        <w:trPr>
          <w:cantSplit/>
          <w:trHeight w:val="281"/>
        </w:trPr>
        <w:tc>
          <w:tcPr>
            <w:tcW w:w="731" w:type="dxa"/>
            <w:tcBorders>
              <w:top w:val="single" w:sz="6" w:space="0" w:color="auto"/>
              <w:left w:val="single" w:sz="6" w:space="0" w:color="auto"/>
              <w:bottom w:val="single" w:sz="6" w:space="0" w:color="auto"/>
              <w:right w:val="single" w:sz="6" w:space="0" w:color="auto"/>
            </w:tcBorders>
            <w:hideMark/>
          </w:tcPr>
          <w:p w:rsidR="009F4C2F" w:rsidRPr="00747AF4" w:rsidRDefault="009F4C2F"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26.</w:t>
            </w:r>
          </w:p>
        </w:tc>
        <w:tc>
          <w:tcPr>
            <w:tcW w:w="3277" w:type="dxa"/>
            <w:tcBorders>
              <w:top w:val="single" w:sz="6" w:space="0" w:color="auto"/>
              <w:left w:val="single" w:sz="6" w:space="0" w:color="auto"/>
              <w:bottom w:val="single" w:sz="6" w:space="0" w:color="auto"/>
              <w:right w:val="single" w:sz="6" w:space="0" w:color="auto"/>
            </w:tcBorders>
            <w:hideMark/>
          </w:tcPr>
          <w:p w:rsidR="009F4C2F" w:rsidRPr="00747AF4" w:rsidRDefault="009F4C2F"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 xml:space="preserve">Объем предоставленных </w:t>
            </w:r>
            <w:r w:rsidRPr="00747AF4">
              <w:rPr>
                <w:rFonts w:ascii="Times New Roman" w:hAnsi="Times New Roman" w:cs="Times New Roman"/>
                <w:sz w:val="24"/>
                <w:szCs w:val="24"/>
              </w:rPr>
              <w:br/>
              <w:t>населению жилищно-коммунальных услуг</w:t>
            </w:r>
          </w:p>
        </w:tc>
        <w:tc>
          <w:tcPr>
            <w:tcW w:w="1263" w:type="dxa"/>
            <w:tcBorders>
              <w:top w:val="single" w:sz="6" w:space="0" w:color="auto"/>
              <w:left w:val="single" w:sz="6" w:space="0" w:color="auto"/>
              <w:bottom w:val="single" w:sz="6" w:space="0" w:color="auto"/>
              <w:right w:val="single" w:sz="6" w:space="0" w:color="auto"/>
            </w:tcBorders>
            <w:hideMark/>
          </w:tcPr>
          <w:p w:rsidR="009F4C2F" w:rsidRPr="00747AF4" w:rsidRDefault="009F4C2F"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млн. руб.</w:t>
            </w:r>
          </w:p>
        </w:tc>
        <w:tc>
          <w:tcPr>
            <w:tcW w:w="1318" w:type="dxa"/>
            <w:tcBorders>
              <w:top w:val="single" w:sz="6" w:space="0" w:color="auto"/>
              <w:left w:val="single" w:sz="6" w:space="0" w:color="auto"/>
              <w:bottom w:val="single" w:sz="6" w:space="0" w:color="auto"/>
              <w:right w:val="single" w:sz="6" w:space="0" w:color="auto"/>
            </w:tcBorders>
          </w:tcPr>
          <w:p w:rsidR="009F4C2F" w:rsidRPr="00747AF4" w:rsidRDefault="009F4C2F"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3062,2</w:t>
            </w:r>
          </w:p>
        </w:tc>
        <w:tc>
          <w:tcPr>
            <w:tcW w:w="1611" w:type="dxa"/>
            <w:tcBorders>
              <w:top w:val="single" w:sz="6" w:space="0" w:color="auto"/>
              <w:left w:val="single" w:sz="6" w:space="0" w:color="auto"/>
              <w:bottom w:val="single" w:sz="6" w:space="0" w:color="auto"/>
              <w:right w:val="single" w:sz="6" w:space="0" w:color="auto"/>
            </w:tcBorders>
          </w:tcPr>
          <w:p w:rsidR="009F4C2F" w:rsidRPr="00747AF4" w:rsidRDefault="009F4C2F" w:rsidP="00740C81">
            <w:pPr>
              <w:pStyle w:val="ConsPlusCell"/>
              <w:widowControl/>
              <w:spacing w:line="276" w:lineRule="auto"/>
              <w:jc w:val="both"/>
              <w:rPr>
                <w:rFonts w:ascii="Times New Roman" w:hAnsi="Times New Roman" w:cs="Times New Roman"/>
                <w:sz w:val="24"/>
                <w:szCs w:val="24"/>
                <w:lang w:val="en-US"/>
              </w:rPr>
            </w:pPr>
            <w:r w:rsidRPr="00747AF4">
              <w:rPr>
                <w:rFonts w:ascii="Times New Roman" w:hAnsi="Times New Roman" w:cs="Times New Roman"/>
                <w:sz w:val="24"/>
                <w:szCs w:val="24"/>
              </w:rPr>
              <w:t>2809,4</w:t>
            </w:r>
          </w:p>
        </w:tc>
        <w:tc>
          <w:tcPr>
            <w:tcW w:w="6299" w:type="dxa"/>
            <w:tcBorders>
              <w:top w:val="single" w:sz="6" w:space="0" w:color="auto"/>
              <w:left w:val="single" w:sz="6" w:space="0" w:color="auto"/>
              <w:bottom w:val="single" w:sz="6" w:space="0" w:color="auto"/>
              <w:right w:val="single" w:sz="6" w:space="0" w:color="auto"/>
            </w:tcBorders>
          </w:tcPr>
          <w:p w:rsidR="009F4C2F" w:rsidRPr="00747AF4" w:rsidRDefault="009F4C2F"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Увеличение тарифов</w:t>
            </w:r>
          </w:p>
        </w:tc>
      </w:tr>
      <w:tr w:rsidR="009F4C2F" w:rsidRPr="00747AF4" w:rsidTr="00AB2CE4">
        <w:trPr>
          <w:cantSplit/>
          <w:trHeight w:val="450"/>
        </w:trPr>
        <w:tc>
          <w:tcPr>
            <w:tcW w:w="731" w:type="dxa"/>
            <w:tcBorders>
              <w:top w:val="single" w:sz="6" w:space="0" w:color="auto"/>
              <w:left w:val="single" w:sz="6" w:space="0" w:color="auto"/>
              <w:bottom w:val="single" w:sz="6" w:space="0" w:color="auto"/>
              <w:right w:val="single" w:sz="6" w:space="0" w:color="auto"/>
            </w:tcBorders>
            <w:hideMark/>
          </w:tcPr>
          <w:p w:rsidR="009F4C2F" w:rsidRPr="00747AF4" w:rsidRDefault="009F4C2F"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lastRenderedPageBreak/>
              <w:t>27.</w:t>
            </w:r>
          </w:p>
        </w:tc>
        <w:tc>
          <w:tcPr>
            <w:tcW w:w="3277" w:type="dxa"/>
            <w:tcBorders>
              <w:top w:val="single" w:sz="6" w:space="0" w:color="auto"/>
              <w:left w:val="single" w:sz="6" w:space="0" w:color="auto"/>
              <w:bottom w:val="single" w:sz="6" w:space="0" w:color="auto"/>
              <w:right w:val="single" w:sz="6" w:space="0" w:color="auto"/>
            </w:tcBorders>
            <w:hideMark/>
          </w:tcPr>
          <w:p w:rsidR="009F4C2F" w:rsidRPr="00747AF4" w:rsidRDefault="009F4C2F"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263" w:type="dxa"/>
            <w:tcBorders>
              <w:top w:val="single" w:sz="6" w:space="0" w:color="auto"/>
              <w:left w:val="single" w:sz="6" w:space="0" w:color="auto"/>
              <w:bottom w:val="single" w:sz="6" w:space="0" w:color="auto"/>
              <w:right w:val="single" w:sz="6" w:space="0" w:color="auto"/>
            </w:tcBorders>
            <w:hideMark/>
          </w:tcPr>
          <w:p w:rsidR="009F4C2F" w:rsidRPr="00747AF4" w:rsidRDefault="009F4C2F"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w:t>
            </w:r>
          </w:p>
        </w:tc>
        <w:tc>
          <w:tcPr>
            <w:tcW w:w="1318" w:type="dxa"/>
            <w:tcBorders>
              <w:top w:val="single" w:sz="6" w:space="0" w:color="auto"/>
              <w:left w:val="single" w:sz="6" w:space="0" w:color="auto"/>
              <w:bottom w:val="single" w:sz="6" w:space="0" w:color="auto"/>
              <w:right w:val="single" w:sz="6" w:space="0" w:color="auto"/>
            </w:tcBorders>
          </w:tcPr>
          <w:p w:rsidR="009F4C2F" w:rsidRPr="00747AF4" w:rsidRDefault="009F4C2F"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41,7</w:t>
            </w:r>
          </w:p>
        </w:tc>
        <w:tc>
          <w:tcPr>
            <w:tcW w:w="1611" w:type="dxa"/>
            <w:tcBorders>
              <w:top w:val="single" w:sz="6" w:space="0" w:color="auto"/>
              <w:left w:val="single" w:sz="6" w:space="0" w:color="auto"/>
              <w:bottom w:val="single" w:sz="6" w:space="0" w:color="auto"/>
              <w:right w:val="single" w:sz="6" w:space="0" w:color="auto"/>
            </w:tcBorders>
          </w:tcPr>
          <w:p w:rsidR="009F4C2F" w:rsidRPr="00747AF4" w:rsidRDefault="009F4C2F"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45,3</w:t>
            </w:r>
          </w:p>
        </w:tc>
        <w:tc>
          <w:tcPr>
            <w:tcW w:w="6299" w:type="dxa"/>
            <w:tcBorders>
              <w:top w:val="single" w:sz="6" w:space="0" w:color="auto"/>
              <w:left w:val="single" w:sz="6" w:space="0" w:color="auto"/>
              <w:bottom w:val="single" w:sz="6" w:space="0" w:color="auto"/>
              <w:right w:val="single" w:sz="6" w:space="0" w:color="auto"/>
            </w:tcBorders>
          </w:tcPr>
          <w:p w:rsidR="009F4C2F" w:rsidRPr="00747AF4" w:rsidRDefault="009F4C2F"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Увеличение протяжённости автомобильных дорог общего пользования местного значения, отвечающих нормативным требованиям, за счёт проведения их ремонта</w:t>
            </w:r>
          </w:p>
        </w:tc>
      </w:tr>
      <w:tr w:rsidR="009F4C2F" w:rsidRPr="00747AF4" w:rsidTr="00AB2CE4">
        <w:trPr>
          <w:cantSplit/>
          <w:trHeight w:val="169"/>
        </w:trPr>
        <w:tc>
          <w:tcPr>
            <w:tcW w:w="731" w:type="dxa"/>
            <w:tcBorders>
              <w:top w:val="single" w:sz="6" w:space="0" w:color="auto"/>
              <w:left w:val="single" w:sz="6" w:space="0" w:color="auto"/>
              <w:bottom w:val="single" w:sz="6" w:space="0" w:color="auto"/>
              <w:right w:val="single" w:sz="6" w:space="0" w:color="auto"/>
            </w:tcBorders>
            <w:hideMark/>
          </w:tcPr>
          <w:p w:rsidR="009F4C2F" w:rsidRPr="00747AF4" w:rsidRDefault="009F4C2F"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28.</w:t>
            </w:r>
          </w:p>
        </w:tc>
        <w:tc>
          <w:tcPr>
            <w:tcW w:w="3277" w:type="dxa"/>
            <w:tcBorders>
              <w:top w:val="single" w:sz="6" w:space="0" w:color="auto"/>
              <w:left w:val="single" w:sz="6" w:space="0" w:color="auto"/>
              <w:bottom w:val="single" w:sz="6" w:space="0" w:color="auto"/>
              <w:right w:val="single" w:sz="6" w:space="0" w:color="auto"/>
            </w:tcBorders>
            <w:hideMark/>
          </w:tcPr>
          <w:p w:rsidR="009F4C2F" w:rsidRPr="00747AF4" w:rsidRDefault="009F4C2F"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 xml:space="preserve">Доля фактически освещенных улиц к общей </w:t>
            </w:r>
            <w:r w:rsidRPr="00747AF4">
              <w:rPr>
                <w:rFonts w:ascii="Times New Roman" w:hAnsi="Times New Roman" w:cs="Times New Roman"/>
                <w:sz w:val="24"/>
                <w:szCs w:val="24"/>
              </w:rPr>
              <w:br/>
              <w:t>протяженности улиц городского округа</w:t>
            </w:r>
          </w:p>
        </w:tc>
        <w:tc>
          <w:tcPr>
            <w:tcW w:w="1263" w:type="dxa"/>
            <w:tcBorders>
              <w:top w:val="single" w:sz="6" w:space="0" w:color="auto"/>
              <w:left w:val="single" w:sz="6" w:space="0" w:color="auto"/>
              <w:bottom w:val="single" w:sz="6" w:space="0" w:color="auto"/>
              <w:right w:val="single" w:sz="6" w:space="0" w:color="auto"/>
            </w:tcBorders>
            <w:hideMark/>
          </w:tcPr>
          <w:p w:rsidR="009F4C2F" w:rsidRPr="00747AF4" w:rsidRDefault="009F4C2F"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w:t>
            </w:r>
          </w:p>
        </w:tc>
        <w:tc>
          <w:tcPr>
            <w:tcW w:w="1318" w:type="dxa"/>
            <w:tcBorders>
              <w:top w:val="single" w:sz="6" w:space="0" w:color="auto"/>
              <w:left w:val="single" w:sz="6" w:space="0" w:color="auto"/>
              <w:bottom w:val="single" w:sz="6" w:space="0" w:color="auto"/>
              <w:right w:val="single" w:sz="6" w:space="0" w:color="auto"/>
            </w:tcBorders>
          </w:tcPr>
          <w:p w:rsidR="009F4C2F" w:rsidRPr="00747AF4" w:rsidRDefault="009F4C2F"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47,4</w:t>
            </w:r>
          </w:p>
        </w:tc>
        <w:tc>
          <w:tcPr>
            <w:tcW w:w="1611" w:type="dxa"/>
            <w:tcBorders>
              <w:top w:val="single" w:sz="6" w:space="0" w:color="auto"/>
              <w:left w:val="single" w:sz="6" w:space="0" w:color="auto"/>
              <w:bottom w:val="single" w:sz="6" w:space="0" w:color="auto"/>
              <w:right w:val="single" w:sz="6" w:space="0" w:color="auto"/>
            </w:tcBorders>
          </w:tcPr>
          <w:p w:rsidR="009F4C2F" w:rsidRPr="00747AF4" w:rsidRDefault="009F4C2F"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47,4</w:t>
            </w:r>
          </w:p>
        </w:tc>
        <w:tc>
          <w:tcPr>
            <w:tcW w:w="6299" w:type="dxa"/>
            <w:tcBorders>
              <w:top w:val="single" w:sz="6" w:space="0" w:color="auto"/>
              <w:left w:val="single" w:sz="6" w:space="0" w:color="auto"/>
              <w:bottom w:val="single" w:sz="6" w:space="0" w:color="auto"/>
              <w:right w:val="single" w:sz="6" w:space="0" w:color="auto"/>
            </w:tcBorders>
          </w:tcPr>
          <w:p w:rsidR="009F4C2F" w:rsidRPr="00747AF4" w:rsidRDefault="009F4C2F" w:rsidP="00740C81">
            <w:pPr>
              <w:pStyle w:val="ConsPlusCell"/>
              <w:widowControl/>
              <w:spacing w:line="276" w:lineRule="auto"/>
              <w:jc w:val="both"/>
              <w:rPr>
                <w:rFonts w:ascii="Times New Roman" w:hAnsi="Times New Roman" w:cs="Times New Roman"/>
                <w:sz w:val="24"/>
                <w:szCs w:val="24"/>
              </w:rPr>
            </w:pPr>
          </w:p>
        </w:tc>
      </w:tr>
      <w:tr w:rsidR="009F4C2F" w:rsidRPr="00747AF4" w:rsidTr="00AB2CE4">
        <w:trPr>
          <w:cantSplit/>
          <w:trHeight w:val="169"/>
        </w:trPr>
        <w:tc>
          <w:tcPr>
            <w:tcW w:w="731" w:type="dxa"/>
            <w:tcBorders>
              <w:top w:val="single" w:sz="6" w:space="0" w:color="auto"/>
              <w:left w:val="single" w:sz="6" w:space="0" w:color="auto"/>
              <w:bottom w:val="single" w:sz="6" w:space="0" w:color="auto"/>
              <w:right w:val="single" w:sz="6" w:space="0" w:color="auto"/>
            </w:tcBorders>
            <w:hideMark/>
          </w:tcPr>
          <w:p w:rsidR="009F4C2F" w:rsidRPr="00747AF4" w:rsidRDefault="009F4C2F"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29.</w:t>
            </w:r>
          </w:p>
        </w:tc>
        <w:tc>
          <w:tcPr>
            <w:tcW w:w="3277" w:type="dxa"/>
            <w:tcBorders>
              <w:top w:val="single" w:sz="6" w:space="0" w:color="auto"/>
              <w:left w:val="single" w:sz="6" w:space="0" w:color="auto"/>
              <w:bottom w:val="single" w:sz="6" w:space="0" w:color="auto"/>
              <w:right w:val="single" w:sz="6" w:space="0" w:color="auto"/>
            </w:tcBorders>
            <w:hideMark/>
          </w:tcPr>
          <w:p w:rsidR="009F4C2F" w:rsidRPr="00747AF4" w:rsidRDefault="009F4C2F"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Размер платы жилищных услуг</w:t>
            </w:r>
          </w:p>
        </w:tc>
        <w:tc>
          <w:tcPr>
            <w:tcW w:w="1263" w:type="dxa"/>
            <w:tcBorders>
              <w:top w:val="single" w:sz="6" w:space="0" w:color="auto"/>
              <w:left w:val="single" w:sz="6" w:space="0" w:color="auto"/>
              <w:bottom w:val="single" w:sz="6" w:space="0" w:color="auto"/>
              <w:right w:val="single" w:sz="6" w:space="0" w:color="auto"/>
            </w:tcBorders>
            <w:hideMark/>
          </w:tcPr>
          <w:p w:rsidR="009F4C2F" w:rsidRPr="00747AF4" w:rsidRDefault="009F4C2F"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руб./кв. м</w:t>
            </w:r>
          </w:p>
        </w:tc>
        <w:tc>
          <w:tcPr>
            <w:tcW w:w="1318" w:type="dxa"/>
            <w:tcBorders>
              <w:top w:val="single" w:sz="6" w:space="0" w:color="auto"/>
              <w:left w:val="single" w:sz="6" w:space="0" w:color="auto"/>
              <w:bottom w:val="single" w:sz="6" w:space="0" w:color="auto"/>
              <w:right w:val="single" w:sz="6" w:space="0" w:color="auto"/>
            </w:tcBorders>
          </w:tcPr>
          <w:p w:rsidR="009F4C2F" w:rsidRPr="00747AF4" w:rsidRDefault="009F4C2F" w:rsidP="00740C81">
            <w:pPr>
              <w:pStyle w:val="ConsPlusCell"/>
              <w:widowControl/>
              <w:spacing w:line="276" w:lineRule="auto"/>
              <w:jc w:val="both"/>
              <w:rPr>
                <w:rFonts w:ascii="Times New Roman" w:hAnsi="Times New Roman" w:cs="Times New Roman"/>
                <w:sz w:val="24"/>
                <w:szCs w:val="24"/>
                <w:highlight w:val="yellow"/>
              </w:rPr>
            </w:pPr>
            <w:r w:rsidRPr="00747AF4">
              <w:rPr>
                <w:rFonts w:ascii="Times New Roman" w:hAnsi="Times New Roman" w:cs="Times New Roman"/>
                <w:sz w:val="24"/>
                <w:szCs w:val="24"/>
              </w:rPr>
              <w:t>31,61</w:t>
            </w:r>
          </w:p>
        </w:tc>
        <w:tc>
          <w:tcPr>
            <w:tcW w:w="1611" w:type="dxa"/>
            <w:tcBorders>
              <w:top w:val="single" w:sz="6" w:space="0" w:color="auto"/>
              <w:left w:val="single" w:sz="6" w:space="0" w:color="auto"/>
              <w:bottom w:val="single" w:sz="6" w:space="0" w:color="auto"/>
              <w:right w:val="single" w:sz="6" w:space="0" w:color="auto"/>
            </w:tcBorders>
          </w:tcPr>
          <w:p w:rsidR="009F4C2F" w:rsidRPr="00747AF4" w:rsidRDefault="009F4C2F"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31,61</w:t>
            </w:r>
          </w:p>
        </w:tc>
        <w:tc>
          <w:tcPr>
            <w:tcW w:w="6299" w:type="dxa"/>
            <w:tcBorders>
              <w:top w:val="single" w:sz="6" w:space="0" w:color="auto"/>
              <w:left w:val="single" w:sz="6" w:space="0" w:color="auto"/>
              <w:bottom w:val="single" w:sz="6" w:space="0" w:color="auto"/>
              <w:right w:val="single" w:sz="6" w:space="0" w:color="auto"/>
            </w:tcBorders>
          </w:tcPr>
          <w:p w:rsidR="009F4C2F" w:rsidRPr="00747AF4" w:rsidRDefault="009F4C2F" w:rsidP="00740C81">
            <w:pPr>
              <w:pStyle w:val="ConsPlusCell"/>
              <w:widowControl/>
              <w:spacing w:line="276" w:lineRule="auto"/>
              <w:jc w:val="both"/>
              <w:rPr>
                <w:rFonts w:ascii="Times New Roman" w:hAnsi="Times New Roman" w:cs="Times New Roman"/>
                <w:sz w:val="24"/>
                <w:szCs w:val="24"/>
              </w:rPr>
            </w:pPr>
          </w:p>
        </w:tc>
      </w:tr>
      <w:tr w:rsidR="00EA4271" w:rsidRPr="00747AF4" w:rsidTr="00F232FE">
        <w:trPr>
          <w:cantSplit/>
          <w:trHeight w:val="112"/>
        </w:trPr>
        <w:tc>
          <w:tcPr>
            <w:tcW w:w="14499" w:type="dxa"/>
            <w:gridSpan w:val="6"/>
            <w:tcBorders>
              <w:top w:val="single" w:sz="6" w:space="0" w:color="auto"/>
              <w:left w:val="single" w:sz="6" w:space="0" w:color="auto"/>
              <w:bottom w:val="single" w:sz="6" w:space="0" w:color="auto"/>
              <w:right w:val="single" w:sz="6" w:space="0" w:color="auto"/>
            </w:tcBorders>
            <w:hideMark/>
          </w:tcPr>
          <w:p w:rsidR="00EA4271" w:rsidRPr="00747AF4" w:rsidRDefault="00EA4271" w:rsidP="00740C81">
            <w:pPr>
              <w:pStyle w:val="ConsPlusCell"/>
              <w:widowControl/>
              <w:spacing w:line="276" w:lineRule="auto"/>
              <w:jc w:val="both"/>
              <w:rPr>
                <w:rFonts w:ascii="Times New Roman" w:hAnsi="Times New Roman" w:cs="Times New Roman"/>
                <w:b/>
                <w:sz w:val="24"/>
                <w:szCs w:val="24"/>
              </w:rPr>
            </w:pPr>
            <w:r w:rsidRPr="00747AF4">
              <w:rPr>
                <w:rFonts w:ascii="Times New Roman" w:hAnsi="Times New Roman" w:cs="Times New Roman"/>
                <w:b/>
                <w:sz w:val="24"/>
                <w:szCs w:val="24"/>
              </w:rPr>
              <w:t>Благоустройство города и охрана окружающей среды</w:t>
            </w:r>
          </w:p>
        </w:tc>
      </w:tr>
      <w:tr w:rsidR="009F4C2F" w:rsidRPr="00747AF4" w:rsidTr="00AB2CE4">
        <w:trPr>
          <w:cantSplit/>
          <w:trHeight w:val="225"/>
        </w:trPr>
        <w:tc>
          <w:tcPr>
            <w:tcW w:w="731" w:type="dxa"/>
            <w:tcBorders>
              <w:top w:val="single" w:sz="6" w:space="0" w:color="auto"/>
              <w:left w:val="single" w:sz="6" w:space="0" w:color="auto"/>
              <w:bottom w:val="single" w:sz="6" w:space="0" w:color="auto"/>
              <w:right w:val="single" w:sz="6" w:space="0" w:color="auto"/>
            </w:tcBorders>
            <w:hideMark/>
          </w:tcPr>
          <w:p w:rsidR="009F4C2F" w:rsidRPr="00747AF4" w:rsidRDefault="009F4C2F"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30.</w:t>
            </w:r>
          </w:p>
        </w:tc>
        <w:tc>
          <w:tcPr>
            <w:tcW w:w="3277" w:type="dxa"/>
            <w:tcBorders>
              <w:top w:val="single" w:sz="6" w:space="0" w:color="auto"/>
              <w:left w:val="single" w:sz="6" w:space="0" w:color="auto"/>
              <w:bottom w:val="single" w:sz="6" w:space="0" w:color="auto"/>
              <w:right w:val="single" w:sz="6" w:space="0" w:color="auto"/>
            </w:tcBorders>
            <w:hideMark/>
          </w:tcPr>
          <w:p w:rsidR="009F4C2F" w:rsidRPr="00747AF4" w:rsidRDefault="009F4C2F"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Охват населения услугой по сбору и вывозу твердых бытовых отходов</w:t>
            </w:r>
          </w:p>
        </w:tc>
        <w:tc>
          <w:tcPr>
            <w:tcW w:w="1263" w:type="dxa"/>
            <w:tcBorders>
              <w:top w:val="single" w:sz="6" w:space="0" w:color="auto"/>
              <w:left w:val="single" w:sz="6" w:space="0" w:color="auto"/>
              <w:bottom w:val="single" w:sz="6" w:space="0" w:color="auto"/>
              <w:right w:val="single" w:sz="6" w:space="0" w:color="auto"/>
            </w:tcBorders>
            <w:hideMark/>
          </w:tcPr>
          <w:p w:rsidR="009F4C2F" w:rsidRPr="00747AF4" w:rsidRDefault="009F4C2F"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w:t>
            </w:r>
          </w:p>
        </w:tc>
        <w:tc>
          <w:tcPr>
            <w:tcW w:w="1318" w:type="dxa"/>
            <w:tcBorders>
              <w:top w:val="single" w:sz="6" w:space="0" w:color="auto"/>
              <w:left w:val="single" w:sz="6" w:space="0" w:color="auto"/>
              <w:bottom w:val="single" w:sz="6" w:space="0" w:color="auto"/>
              <w:right w:val="single" w:sz="6" w:space="0" w:color="auto"/>
            </w:tcBorders>
          </w:tcPr>
          <w:p w:rsidR="009F4C2F" w:rsidRPr="00747AF4" w:rsidRDefault="009F4C2F"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100</w:t>
            </w:r>
          </w:p>
        </w:tc>
        <w:tc>
          <w:tcPr>
            <w:tcW w:w="1611" w:type="dxa"/>
            <w:tcBorders>
              <w:top w:val="single" w:sz="6" w:space="0" w:color="auto"/>
              <w:left w:val="single" w:sz="6" w:space="0" w:color="auto"/>
              <w:bottom w:val="single" w:sz="6" w:space="0" w:color="auto"/>
              <w:right w:val="single" w:sz="6" w:space="0" w:color="auto"/>
            </w:tcBorders>
          </w:tcPr>
          <w:p w:rsidR="009F4C2F" w:rsidRPr="00747AF4" w:rsidRDefault="009F4C2F"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100</w:t>
            </w:r>
          </w:p>
        </w:tc>
        <w:tc>
          <w:tcPr>
            <w:tcW w:w="6299" w:type="dxa"/>
            <w:tcBorders>
              <w:top w:val="single" w:sz="6" w:space="0" w:color="auto"/>
              <w:left w:val="single" w:sz="6" w:space="0" w:color="auto"/>
              <w:bottom w:val="single" w:sz="6" w:space="0" w:color="auto"/>
              <w:right w:val="single" w:sz="6" w:space="0" w:color="auto"/>
            </w:tcBorders>
          </w:tcPr>
          <w:p w:rsidR="009F4C2F" w:rsidRPr="00747AF4" w:rsidRDefault="009F4C2F" w:rsidP="00740C81">
            <w:pPr>
              <w:pStyle w:val="ConsPlusCell"/>
              <w:widowControl/>
              <w:spacing w:line="276" w:lineRule="auto"/>
              <w:jc w:val="both"/>
              <w:rPr>
                <w:rFonts w:ascii="Times New Roman" w:hAnsi="Times New Roman" w:cs="Times New Roman"/>
                <w:sz w:val="24"/>
                <w:szCs w:val="24"/>
              </w:rPr>
            </w:pPr>
          </w:p>
        </w:tc>
      </w:tr>
      <w:tr w:rsidR="009F4C2F" w:rsidRPr="00747AF4" w:rsidTr="00AB2CE4">
        <w:trPr>
          <w:cantSplit/>
          <w:trHeight w:val="225"/>
        </w:trPr>
        <w:tc>
          <w:tcPr>
            <w:tcW w:w="731" w:type="dxa"/>
            <w:tcBorders>
              <w:top w:val="single" w:sz="6" w:space="0" w:color="auto"/>
              <w:left w:val="single" w:sz="6" w:space="0" w:color="auto"/>
              <w:bottom w:val="single" w:sz="6" w:space="0" w:color="auto"/>
              <w:right w:val="single" w:sz="6" w:space="0" w:color="auto"/>
            </w:tcBorders>
            <w:hideMark/>
          </w:tcPr>
          <w:p w:rsidR="009F4C2F" w:rsidRPr="00747AF4" w:rsidRDefault="009F4C2F"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31.</w:t>
            </w:r>
          </w:p>
        </w:tc>
        <w:tc>
          <w:tcPr>
            <w:tcW w:w="3277" w:type="dxa"/>
            <w:tcBorders>
              <w:top w:val="single" w:sz="6" w:space="0" w:color="auto"/>
              <w:left w:val="single" w:sz="6" w:space="0" w:color="auto"/>
              <w:bottom w:val="single" w:sz="6" w:space="0" w:color="auto"/>
              <w:right w:val="single" w:sz="6" w:space="0" w:color="auto"/>
            </w:tcBorders>
            <w:hideMark/>
          </w:tcPr>
          <w:p w:rsidR="009F4C2F" w:rsidRPr="00747AF4" w:rsidRDefault="009F4C2F"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Доля твердых бытовых отходов, образованных населением и размещенных на захоронение</w:t>
            </w:r>
          </w:p>
        </w:tc>
        <w:tc>
          <w:tcPr>
            <w:tcW w:w="1263" w:type="dxa"/>
            <w:tcBorders>
              <w:top w:val="single" w:sz="6" w:space="0" w:color="auto"/>
              <w:left w:val="single" w:sz="6" w:space="0" w:color="auto"/>
              <w:bottom w:val="single" w:sz="6" w:space="0" w:color="auto"/>
              <w:right w:val="single" w:sz="6" w:space="0" w:color="auto"/>
            </w:tcBorders>
            <w:hideMark/>
          </w:tcPr>
          <w:p w:rsidR="009F4C2F" w:rsidRPr="00747AF4" w:rsidRDefault="009F4C2F" w:rsidP="00740C81">
            <w:pPr>
              <w:pStyle w:val="ConsPlusCell"/>
              <w:widowControl/>
              <w:spacing w:line="276" w:lineRule="auto"/>
              <w:jc w:val="both"/>
              <w:rPr>
                <w:rFonts w:ascii="Times New Roman" w:hAnsi="Times New Roman" w:cs="Times New Roman"/>
                <w:sz w:val="24"/>
                <w:szCs w:val="24"/>
                <w:lang w:val="en-US"/>
              </w:rPr>
            </w:pPr>
            <w:r w:rsidRPr="00747AF4">
              <w:rPr>
                <w:rFonts w:ascii="Times New Roman" w:hAnsi="Times New Roman" w:cs="Times New Roman"/>
                <w:sz w:val="24"/>
                <w:szCs w:val="24"/>
              </w:rPr>
              <w:t>%</w:t>
            </w:r>
          </w:p>
        </w:tc>
        <w:tc>
          <w:tcPr>
            <w:tcW w:w="1318" w:type="dxa"/>
            <w:tcBorders>
              <w:top w:val="single" w:sz="6" w:space="0" w:color="auto"/>
              <w:left w:val="single" w:sz="6" w:space="0" w:color="auto"/>
              <w:bottom w:val="single" w:sz="6" w:space="0" w:color="auto"/>
              <w:right w:val="single" w:sz="6" w:space="0" w:color="auto"/>
            </w:tcBorders>
          </w:tcPr>
          <w:p w:rsidR="009F4C2F" w:rsidRPr="00747AF4" w:rsidRDefault="009F4C2F"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96,4</w:t>
            </w:r>
          </w:p>
        </w:tc>
        <w:tc>
          <w:tcPr>
            <w:tcW w:w="1611" w:type="dxa"/>
            <w:tcBorders>
              <w:top w:val="single" w:sz="6" w:space="0" w:color="auto"/>
              <w:left w:val="single" w:sz="6" w:space="0" w:color="auto"/>
              <w:bottom w:val="single" w:sz="6" w:space="0" w:color="auto"/>
              <w:right w:val="single" w:sz="6" w:space="0" w:color="auto"/>
            </w:tcBorders>
          </w:tcPr>
          <w:p w:rsidR="009F4C2F" w:rsidRPr="00747AF4" w:rsidRDefault="009F4C2F"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96,4</w:t>
            </w:r>
          </w:p>
        </w:tc>
        <w:tc>
          <w:tcPr>
            <w:tcW w:w="6299" w:type="dxa"/>
            <w:tcBorders>
              <w:top w:val="single" w:sz="6" w:space="0" w:color="auto"/>
              <w:left w:val="single" w:sz="6" w:space="0" w:color="auto"/>
              <w:bottom w:val="single" w:sz="6" w:space="0" w:color="auto"/>
              <w:right w:val="single" w:sz="6" w:space="0" w:color="auto"/>
            </w:tcBorders>
          </w:tcPr>
          <w:p w:rsidR="009F4C2F" w:rsidRPr="00747AF4" w:rsidRDefault="009F4C2F" w:rsidP="00740C81">
            <w:pPr>
              <w:pStyle w:val="ConsPlusCell"/>
              <w:widowControl/>
              <w:spacing w:line="276" w:lineRule="auto"/>
              <w:jc w:val="both"/>
              <w:rPr>
                <w:rFonts w:ascii="Times New Roman" w:hAnsi="Times New Roman" w:cs="Times New Roman"/>
                <w:sz w:val="24"/>
                <w:szCs w:val="24"/>
              </w:rPr>
            </w:pPr>
          </w:p>
        </w:tc>
      </w:tr>
      <w:tr w:rsidR="009F4C2F" w:rsidRPr="00747AF4" w:rsidTr="00AB2CE4">
        <w:trPr>
          <w:cantSplit/>
          <w:trHeight w:val="169"/>
        </w:trPr>
        <w:tc>
          <w:tcPr>
            <w:tcW w:w="731" w:type="dxa"/>
            <w:tcBorders>
              <w:top w:val="single" w:sz="6" w:space="0" w:color="auto"/>
              <w:left w:val="single" w:sz="6" w:space="0" w:color="auto"/>
              <w:bottom w:val="single" w:sz="6" w:space="0" w:color="auto"/>
              <w:right w:val="single" w:sz="6" w:space="0" w:color="auto"/>
            </w:tcBorders>
            <w:hideMark/>
          </w:tcPr>
          <w:p w:rsidR="009F4C2F" w:rsidRPr="00747AF4" w:rsidRDefault="009F4C2F"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32.</w:t>
            </w:r>
          </w:p>
        </w:tc>
        <w:tc>
          <w:tcPr>
            <w:tcW w:w="3277" w:type="dxa"/>
            <w:tcBorders>
              <w:top w:val="single" w:sz="6" w:space="0" w:color="auto"/>
              <w:left w:val="single" w:sz="6" w:space="0" w:color="auto"/>
              <w:bottom w:val="single" w:sz="6" w:space="0" w:color="auto"/>
              <w:right w:val="single" w:sz="6" w:space="0" w:color="auto"/>
            </w:tcBorders>
            <w:hideMark/>
          </w:tcPr>
          <w:p w:rsidR="009F4C2F" w:rsidRPr="00747AF4" w:rsidRDefault="009F4C2F"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Доля фактической обеспеченности зелеными насаждениями от нормативной обеспеченности зелеными насаждениями</w:t>
            </w:r>
          </w:p>
        </w:tc>
        <w:tc>
          <w:tcPr>
            <w:tcW w:w="1263" w:type="dxa"/>
            <w:tcBorders>
              <w:top w:val="single" w:sz="6" w:space="0" w:color="auto"/>
              <w:left w:val="single" w:sz="6" w:space="0" w:color="auto"/>
              <w:bottom w:val="single" w:sz="6" w:space="0" w:color="auto"/>
              <w:right w:val="single" w:sz="6" w:space="0" w:color="auto"/>
            </w:tcBorders>
            <w:hideMark/>
          </w:tcPr>
          <w:p w:rsidR="009F4C2F" w:rsidRPr="00747AF4" w:rsidRDefault="009F4C2F"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w:t>
            </w:r>
          </w:p>
        </w:tc>
        <w:tc>
          <w:tcPr>
            <w:tcW w:w="1318" w:type="dxa"/>
            <w:tcBorders>
              <w:top w:val="single" w:sz="6" w:space="0" w:color="auto"/>
              <w:left w:val="single" w:sz="6" w:space="0" w:color="auto"/>
              <w:bottom w:val="single" w:sz="6" w:space="0" w:color="auto"/>
              <w:right w:val="single" w:sz="6" w:space="0" w:color="auto"/>
            </w:tcBorders>
          </w:tcPr>
          <w:p w:rsidR="009F4C2F" w:rsidRPr="00747AF4" w:rsidRDefault="009F4C2F"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92,1</w:t>
            </w:r>
          </w:p>
        </w:tc>
        <w:tc>
          <w:tcPr>
            <w:tcW w:w="1611" w:type="dxa"/>
            <w:tcBorders>
              <w:top w:val="single" w:sz="6" w:space="0" w:color="auto"/>
              <w:left w:val="single" w:sz="6" w:space="0" w:color="auto"/>
              <w:bottom w:val="single" w:sz="6" w:space="0" w:color="auto"/>
              <w:right w:val="single" w:sz="6" w:space="0" w:color="auto"/>
            </w:tcBorders>
          </w:tcPr>
          <w:p w:rsidR="009F4C2F" w:rsidRPr="00747AF4" w:rsidRDefault="009F4C2F"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90,7</w:t>
            </w:r>
          </w:p>
        </w:tc>
        <w:tc>
          <w:tcPr>
            <w:tcW w:w="6299" w:type="dxa"/>
            <w:tcBorders>
              <w:top w:val="single" w:sz="6" w:space="0" w:color="auto"/>
              <w:left w:val="single" w:sz="6" w:space="0" w:color="auto"/>
              <w:bottom w:val="single" w:sz="6" w:space="0" w:color="auto"/>
              <w:right w:val="single" w:sz="6" w:space="0" w:color="auto"/>
            </w:tcBorders>
          </w:tcPr>
          <w:p w:rsidR="009F4C2F" w:rsidRPr="00747AF4" w:rsidRDefault="009F4C2F"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Показатель фактической обеспеченности зелеными насаждениями изменился в связи с уменьшением численности населения города</w:t>
            </w:r>
          </w:p>
        </w:tc>
      </w:tr>
      <w:tr w:rsidR="00EA4271" w:rsidRPr="00747AF4" w:rsidTr="00F232FE">
        <w:trPr>
          <w:cantSplit/>
          <w:trHeight w:val="112"/>
        </w:trPr>
        <w:tc>
          <w:tcPr>
            <w:tcW w:w="14499" w:type="dxa"/>
            <w:gridSpan w:val="6"/>
            <w:tcBorders>
              <w:top w:val="single" w:sz="6" w:space="0" w:color="auto"/>
              <w:left w:val="single" w:sz="6" w:space="0" w:color="auto"/>
              <w:bottom w:val="single" w:sz="6" w:space="0" w:color="auto"/>
              <w:right w:val="single" w:sz="6" w:space="0" w:color="auto"/>
            </w:tcBorders>
            <w:hideMark/>
          </w:tcPr>
          <w:p w:rsidR="00EA4271" w:rsidRPr="00747AF4" w:rsidRDefault="00EA4271" w:rsidP="00740C81">
            <w:pPr>
              <w:pStyle w:val="ConsPlusCell"/>
              <w:widowControl/>
              <w:spacing w:line="276" w:lineRule="auto"/>
              <w:jc w:val="both"/>
              <w:rPr>
                <w:rFonts w:ascii="Times New Roman" w:hAnsi="Times New Roman" w:cs="Times New Roman"/>
                <w:b/>
                <w:sz w:val="24"/>
                <w:szCs w:val="24"/>
              </w:rPr>
            </w:pPr>
            <w:r w:rsidRPr="00747AF4">
              <w:rPr>
                <w:rFonts w:ascii="Times New Roman" w:hAnsi="Times New Roman" w:cs="Times New Roman"/>
                <w:b/>
                <w:sz w:val="24"/>
                <w:szCs w:val="24"/>
              </w:rPr>
              <w:t>Социальная сфера</w:t>
            </w:r>
          </w:p>
        </w:tc>
      </w:tr>
      <w:tr w:rsidR="00EA4271" w:rsidRPr="00747AF4" w:rsidTr="00F232FE">
        <w:trPr>
          <w:cantSplit/>
          <w:trHeight w:val="112"/>
        </w:trPr>
        <w:tc>
          <w:tcPr>
            <w:tcW w:w="14499" w:type="dxa"/>
            <w:gridSpan w:val="6"/>
            <w:tcBorders>
              <w:top w:val="single" w:sz="6" w:space="0" w:color="auto"/>
              <w:left w:val="single" w:sz="6" w:space="0" w:color="auto"/>
              <w:bottom w:val="single" w:sz="6" w:space="0" w:color="auto"/>
              <w:right w:val="single" w:sz="6" w:space="0" w:color="auto"/>
            </w:tcBorders>
            <w:hideMark/>
          </w:tcPr>
          <w:p w:rsidR="00EA4271" w:rsidRPr="00747AF4" w:rsidRDefault="00EA4271" w:rsidP="00740C81">
            <w:pPr>
              <w:pStyle w:val="ConsPlusCell"/>
              <w:widowControl/>
              <w:spacing w:line="276" w:lineRule="auto"/>
              <w:jc w:val="both"/>
              <w:rPr>
                <w:rFonts w:ascii="Times New Roman" w:hAnsi="Times New Roman" w:cs="Times New Roman"/>
                <w:b/>
                <w:sz w:val="24"/>
                <w:szCs w:val="24"/>
              </w:rPr>
            </w:pPr>
            <w:r w:rsidRPr="00747AF4">
              <w:rPr>
                <w:rFonts w:ascii="Times New Roman" w:hAnsi="Times New Roman" w:cs="Times New Roman"/>
                <w:b/>
                <w:sz w:val="24"/>
                <w:szCs w:val="24"/>
              </w:rPr>
              <w:lastRenderedPageBreak/>
              <w:t>Здравоохранение</w:t>
            </w:r>
          </w:p>
        </w:tc>
      </w:tr>
      <w:tr w:rsidR="00C2076E" w:rsidRPr="00747AF4" w:rsidTr="00AB2CE4">
        <w:trPr>
          <w:cantSplit/>
          <w:trHeight w:val="169"/>
        </w:trPr>
        <w:tc>
          <w:tcPr>
            <w:tcW w:w="731" w:type="dxa"/>
            <w:tcBorders>
              <w:top w:val="single" w:sz="6" w:space="0" w:color="auto"/>
              <w:left w:val="single" w:sz="6" w:space="0" w:color="auto"/>
              <w:bottom w:val="single" w:sz="6" w:space="0" w:color="auto"/>
              <w:right w:val="single" w:sz="6" w:space="0" w:color="auto"/>
            </w:tcBorders>
            <w:hideMark/>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 xml:space="preserve">33. </w:t>
            </w:r>
          </w:p>
        </w:tc>
        <w:tc>
          <w:tcPr>
            <w:tcW w:w="3277" w:type="dxa"/>
            <w:tcBorders>
              <w:top w:val="single" w:sz="6" w:space="0" w:color="auto"/>
              <w:left w:val="single" w:sz="6" w:space="0" w:color="auto"/>
              <w:bottom w:val="single" w:sz="6" w:space="0" w:color="auto"/>
              <w:right w:val="single" w:sz="6" w:space="0" w:color="auto"/>
            </w:tcBorders>
            <w:hideMark/>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 xml:space="preserve">Число случаев смерти детей до 18 лет, всего </w:t>
            </w:r>
          </w:p>
        </w:tc>
        <w:tc>
          <w:tcPr>
            <w:tcW w:w="1263" w:type="dxa"/>
            <w:tcBorders>
              <w:top w:val="single" w:sz="6" w:space="0" w:color="auto"/>
              <w:left w:val="single" w:sz="6" w:space="0" w:color="auto"/>
              <w:bottom w:val="single" w:sz="6" w:space="0" w:color="auto"/>
              <w:right w:val="single" w:sz="6" w:space="0" w:color="auto"/>
            </w:tcBorders>
            <w:hideMark/>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 xml:space="preserve">чел. </w:t>
            </w:r>
          </w:p>
        </w:tc>
        <w:tc>
          <w:tcPr>
            <w:tcW w:w="1318" w:type="dxa"/>
            <w:tcBorders>
              <w:top w:val="single" w:sz="6" w:space="0" w:color="auto"/>
              <w:left w:val="single" w:sz="6" w:space="0" w:color="auto"/>
              <w:bottom w:val="single" w:sz="6" w:space="0" w:color="auto"/>
              <w:right w:val="single" w:sz="6" w:space="0" w:color="auto"/>
            </w:tcBorders>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8</w:t>
            </w:r>
          </w:p>
        </w:tc>
        <w:tc>
          <w:tcPr>
            <w:tcW w:w="1611" w:type="dxa"/>
            <w:tcBorders>
              <w:top w:val="single" w:sz="6" w:space="0" w:color="auto"/>
              <w:left w:val="single" w:sz="6" w:space="0" w:color="auto"/>
              <w:bottom w:val="single" w:sz="6" w:space="0" w:color="auto"/>
              <w:right w:val="single" w:sz="6" w:space="0" w:color="auto"/>
            </w:tcBorders>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11</w:t>
            </w:r>
          </w:p>
        </w:tc>
        <w:tc>
          <w:tcPr>
            <w:tcW w:w="6299" w:type="dxa"/>
            <w:vMerge w:val="restart"/>
            <w:tcBorders>
              <w:top w:val="single" w:sz="6" w:space="0" w:color="auto"/>
              <w:left w:val="single" w:sz="6" w:space="0" w:color="auto"/>
              <w:right w:val="single" w:sz="6" w:space="0" w:color="auto"/>
            </w:tcBorders>
          </w:tcPr>
          <w:p w:rsidR="00C2076E" w:rsidRPr="00747AF4" w:rsidRDefault="00C2076E" w:rsidP="00740C81">
            <w:pPr>
              <w:spacing w:line="276" w:lineRule="auto"/>
              <w:jc w:val="both"/>
              <w:rPr>
                <w:sz w:val="24"/>
                <w:szCs w:val="24"/>
              </w:rPr>
            </w:pPr>
            <w:r w:rsidRPr="00747AF4">
              <w:rPr>
                <w:sz w:val="24"/>
                <w:szCs w:val="24"/>
              </w:rPr>
              <w:t>В 2023 г. в г. Волгодонске умерли 8 детей от 0 до 17 лет, из них 3 ребенка в возрасте до года, умерли в стационаре. Причина смерти детей до года - тяжелые состояния, развившиеся на фоне врожденной патологии.</w:t>
            </w:r>
          </w:p>
          <w:p w:rsidR="00C2076E" w:rsidRPr="00747AF4" w:rsidRDefault="00C2076E" w:rsidP="00740C81">
            <w:pPr>
              <w:spacing w:line="276" w:lineRule="auto"/>
              <w:jc w:val="both"/>
              <w:rPr>
                <w:sz w:val="24"/>
                <w:szCs w:val="24"/>
              </w:rPr>
            </w:pPr>
            <w:r w:rsidRPr="00747AF4">
              <w:rPr>
                <w:sz w:val="24"/>
                <w:szCs w:val="24"/>
              </w:rPr>
              <w:t xml:space="preserve">Умерших детей в возрасте от 1 года до 17-ти лет - 5 человек. Причины смерти: 2 ребенка умерли в результате исхода тяжелого хронического заболевания, 3 - внешние причины (один выпал из окна, другой упал с высоты, третий ребенок погиб в результате ДТП в </w:t>
            </w:r>
            <w:proofErr w:type="spellStart"/>
            <w:r w:rsidRPr="00747AF4">
              <w:rPr>
                <w:sz w:val="24"/>
                <w:szCs w:val="24"/>
              </w:rPr>
              <w:t>Заветинском</w:t>
            </w:r>
            <w:proofErr w:type="spellEnd"/>
            <w:r w:rsidRPr="00747AF4">
              <w:rPr>
                <w:sz w:val="24"/>
                <w:szCs w:val="24"/>
              </w:rPr>
              <w:t xml:space="preserve"> районе).</w:t>
            </w:r>
          </w:p>
          <w:p w:rsidR="00C2076E" w:rsidRPr="00747AF4" w:rsidRDefault="00C2076E" w:rsidP="00740C81">
            <w:pPr>
              <w:spacing w:line="276" w:lineRule="auto"/>
              <w:jc w:val="both"/>
              <w:rPr>
                <w:sz w:val="24"/>
                <w:szCs w:val="24"/>
              </w:rPr>
            </w:pPr>
            <w:r w:rsidRPr="00747AF4">
              <w:rPr>
                <w:sz w:val="24"/>
                <w:szCs w:val="24"/>
              </w:rPr>
              <w:t xml:space="preserve">Медицинская помощь детям оказывается в соответствии с Порядками, клиническими рекомендациями. Реализован комплекс мер по выхаживанию новорожденных с низкой и экстремально низкой массой тела. Женщинам, стоящим на учете в женских консультациях, проводится 3-х кратная дородовая </w:t>
            </w:r>
            <w:proofErr w:type="spellStart"/>
            <w:r w:rsidRPr="00747AF4">
              <w:rPr>
                <w:sz w:val="24"/>
                <w:szCs w:val="24"/>
              </w:rPr>
              <w:t>пренатальная</w:t>
            </w:r>
            <w:proofErr w:type="spellEnd"/>
            <w:r w:rsidRPr="00747AF4">
              <w:rPr>
                <w:sz w:val="24"/>
                <w:szCs w:val="24"/>
              </w:rPr>
              <w:t xml:space="preserve"> диагностика по выявлению возможных нарушений развития плода. Оказываются меры социальной поддержки врача</w:t>
            </w:r>
            <w:proofErr w:type="gramStart"/>
            <w:r w:rsidRPr="00747AF4">
              <w:rPr>
                <w:sz w:val="24"/>
                <w:szCs w:val="24"/>
              </w:rPr>
              <w:t>м-</w:t>
            </w:r>
            <w:proofErr w:type="gramEnd"/>
            <w:r w:rsidRPr="00747AF4">
              <w:rPr>
                <w:sz w:val="24"/>
                <w:szCs w:val="24"/>
              </w:rPr>
              <w:t xml:space="preserve"> анестезиологам-реаниматологам и </w:t>
            </w:r>
            <w:proofErr w:type="spellStart"/>
            <w:r w:rsidRPr="00747AF4">
              <w:rPr>
                <w:sz w:val="24"/>
                <w:szCs w:val="24"/>
              </w:rPr>
              <w:t>врачам-неонатологам</w:t>
            </w:r>
            <w:proofErr w:type="spellEnd"/>
            <w:r w:rsidRPr="00747AF4">
              <w:rPr>
                <w:sz w:val="24"/>
                <w:szCs w:val="24"/>
              </w:rPr>
              <w:t>, оказывающим помощь в родильном доме МУЗ «ГБ №1». Осуществляется межведомственное взаимодействие по профилактике безнадзорности и правонарушений несовершеннолетних. Проводится информационная работа по предотвращению детского травматизма</w:t>
            </w:r>
          </w:p>
        </w:tc>
      </w:tr>
      <w:tr w:rsidR="00C2076E" w:rsidRPr="00747AF4" w:rsidTr="00AB2CE4">
        <w:trPr>
          <w:cantSplit/>
          <w:trHeight w:val="169"/>
        </w:trPr>
        <w:tc>
          <w:tcPr>
            <w:tcW w:w="731" w:type="dxa"/>
            <w:tcBorders>
              <w:top w:val="single" w:sz="6" w:space="0" w:color="auto"/>
              <w:left w:val="single" w:sz="6" w:space="0" w:color="auto"/>
              <w:bottom w:val="single" w:sz="6" w:space="0" w:color="auto"/>
              <w:right w:val="single" w:sz="6" w:space="0" w:color="auto"/>
            </w:tcBorders>
          </w:tcPr>
          <w:p w:rsidR="00C2076E" w:rsidRPr="00747AF4" w:rsidRDefault="00C2076E" w:rsidP="00740C81">
            <w:pPr>
              <w:pStyle w:val="ConsPlusCell"/>
              <w:widowControl/>
              <w:spacing w:line="276" w:lineRule="auto"/>
              <w:jc w:val="both"/>
              <w:rPr>
                <w:rFonts w:ascii="Times New Roman" w:hAnsi="Times New Roman" w:cs="Times New Roman"/>
                <w:sz w:val="24"/>
                <w:szCs w:val="24"/>
              </w:rPr>
            </w:pPr>
          </w:p>
        </w:tc>
        <w:tc>
          <w:tcPr>
            <w:tcW w:w="3277" w:type="dxa"/>
            <w:tcBorders>
              <w:top w:val="single" w:sz="6" w:space="0" w:color="auto"/>
              <w:left w:val="single" w:sz="6" w:space="0" w:color="auto"/>
              <w:bottom w:val="single" w:sz="6" w:space="0" w:color="auto"/>
              <w:right w:val="single" w:sz="6" w:space="0" w:color="auto"/>
            </w:tcBorders>
            <w:hideMark/>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в том числе:</w:t>
            </w:r>
          </w:p>
        </w:tc>
        <w:tc>
          <w:tcPr>
            <w:tcW w:w="1263" w:type="dxa"/>
            <w:tcBorders>
              <w:top w:val="single" w:sz="6" w:space="0" w:color="auto"/>
              <w:left w:val="single" w:sz="6" w:space="0" w:color="auto"/>
              <w:bottom w:val="single" w:sz="6" w:space="0" w:color="auto"/>
              <w:right w:val="single" w:sz="6" w:space="0" w:color="auto"/>
            </w:tcBorders>
          </w:tcPr>
          <w:p w:rsidR="00C2076E" w:rsidRPr="00747AF4" w:rsidRDefault="00C2076E" w:rsidP="00740C81">
            <w:pPr>
              <w:pStyle w:val="ConsPlusCell"/>
              <w:widowControl/>
              <w:spacing w:line="276" w:lineRule="auto"/>
              <w:jc w:val="both"/>
              <w:rPr>
                <w:rFonts w:ascii="Times New Roman" w:hAnsi="Times New Roman" w:cs="Times New Roman"/>
                <w:sz w:val="24"/>
                <w:szCs w:val="24"/>
              </w:rPr>
            </w:pPr>
          </w:p>
        </w:tc>
        <w:tc>
          <w:tcPr>
            <w:tcW w:w="1318" w:type="dxa"/>
            <w:tcBorders>
              <w:top w:val="single" w:sz="6" w:space="0" w:color="auto"/>
              <w:left w:val="single" w:sz="6" w:space="0" w:color="auto"/>
              <w:bottom w:val="single" w:sz="6" w:space="0" w:color="auto"/>
              <w:right w:val="single" w:sz="6" w:space="0" w:color="auto"/>
            </w:tcBorders>
          </w:tcPr>
          <w:p w:rsidR="00C2076E" w:rsidRPr="00747AF4" w:rsidRDefault="00C2076E" w:rsidP="00740C81">
            <w:pPr>
              <w:pStyle w:val="ConsPlusCell"/>
              <w:widowControl/>
              <w:spacing w:line="276" w:lineRule="auto"/>
              <w:jc w:val="both"/>
              <w:rPr>
                <w:rFonts w:ascii="Times New Roman" w:hAnsi="Times New Roman" w:cs="Times New Roman"/>
                <w:sz w:val="24"/>
                <w:szCs w:val="24"/>
              </w:rPr>
            </w:pPr>
          </w:p>
        </w:tc>
        <w:tc>
          <w:tcPr>
            <w:tcW w:w="1611" w:type="dxa"/>
            <w:tcBorders>
              <w:top w:val="single" w:sz="6" w:space="0" w:color="auto"/>
              <w:left w:val="single" w:sz="6" w:space="0" w:color="auto"/>
              <w:bottom w:val="single" w:sz="6" w:space="0" w:color="auto"/>
              <w:right w:val="single" w:sz="6" w:space="0" w:color="auto"/>
            </w:tcBorders>
          </w:tcPr>
          <w:p w:rsidR="00C2076E" w:rsidRPr="00747AF4" w:rsidRDefault="00C2076E" w:rsidP="00740C81">
            <w:pPr>
              <w:pStyle w:val="ConsPlusCell"/>
              <w:widowControl/>
              <w:spacing w:line="276" w:lineRule="auto"/>
              <w:jc w:val="both"/>
              <w:rPr>
                <w:rFonts w:ascii="Times New Roman" w:hAnsi="Times New Roman" w:cs="Times New Roman"/>
                <w:sz w:val="24"/>
                <w:szCs w:val="24"/>
              </w:rPr>
            </w:pPr>
          </w:p>
        </w:tc>
        <w:tc>
          <w:tcPr>
            <w:tcW w:w="6299" w:type="dxa"/>
            <w:vMerge/>
            <w:tcBorders>
              <w:left w:val="single" w:sz="6" w:space="0" w:color="auto"/>
              <w:right w:val="single" w:sz="6" w:space="0" w:color="auto"/>
            </w:tcBorders>
            <w:vAlign w:val="center"/>
          </w:tcPr>
          <w:p w:rsidR="00C2076E" w:rsidRPr="00747AF4" w:rsidRDefault="00C2076E" w:rsidP="00740C81">
            <w:pPr>
              <w:pStyle w:val="ConsPlusCell"/>
              <w:widowControl/>
              <w:spacing w:line="276" w:lineRule="auto"/>
              <w:jc w:val="both"/>
              <w:rPr>
                <w:rFonts w:ascii="Times New Roman" w:hAnsi="Times New Roman" w:cs="Times New Roman"/>
                <w:sz w:val="24"/>
                <w:szCs w:val="24"/>
              </w:rPr>
            </w:pPr>
          </w:p>
        </w:tc>
      </w:tr>
      <w:tr w:rsidR="00C2076E" w:rsidRPr="00747AF4" w:rsidTr="00AB2CE4">
        <w:trPr>
          <w:cantSplit/>
          <w:trHeight w:val="169"/>
        </w:trPr>
        <w:tc>
          <w:tcPr>
            <w:tcW w:w="731" w:type="dxa"/>
            <w:tcBorders>
              <w:top w:val="single" w:sz="6" w:space="0" w:color="auto"/>
              <w:left w:val="single" w:sz="6" w:space="0" w:color="auto"/>
              <w:bottom w:val="single" w:sz="6" w:space="0" w:color="auto"/>
              <w:right w:val="single" w:sz="6" w:space="0" w:color="auto"/>
            </w:tcBorders>
            <w:hideMark/>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33.1.</w:t>
            </w:r>
          </w:p>
        </w:tc>
        <w:tc>
          <w:tcPr>
            <w:tcW w:w="3277" w:type="dxa"/>
            <w:tcBorders>
              <w:top w:val="single" w:sz="6" w:space="0" w:color="auto"/>
              <w:left w:val="single" w:sz="6" w:space="0" w:color="auto"/>
              <w:bottom w:val="single" w:sz="6" w:space="0" w:color="auto"/>
              <w:right w:val="single" w:sz="6" w:space="0" w:color="auto"/>
            </w:tcBorders>
            <w:hideMark/>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на дому</w:t>
            </w:r>
          </w:p>
        </w:tc>
        <w:tc>
          <w:tcPr>
            <w:tcW w:w="1263" w:type="dxa"/>
            <w:tcBorders>
              <w:top w:val="single" w:sz="6" w:space="0" w:color="auto"/>
              <w:left w:val="single" w:sz="6" w:space="0" w:color="auto"/>
              <w:bottom w:val="single" w:sz="6" w:space="0" w:color="auto"/>
              <w:right w:val="single" w:sz="6" w:space="0" w:color="auto"/>
            </w:tcBorders>
            <w:hideMark/>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чел.</w:t>
            </w:r>
          </w:p>
        </w:tc>
        <w:tc>
          <w:tcPr>
            <w:tcW w:w="1318" w:type="dxa"/>
            <w:tcBorders>
              <w:top w:val="single" w:sz="6" w:space="0" w:color="auto"/>
              <w:left w:val="single" w:sz="6" w:space="0" w:color="auto"/>
              <w:bottom w:val="single" w:sz="6" w:space="0" w:color="auto"/>
              <w:right w:val="single" w:sz="6" w:space="0" w:color="auto"/>
            </w:tcBorders>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0</w:t>
            </w:r>
          </w:p>
        </w:tc>
        <w:tc>
          <w:tcPr>
            <w:tcW w:w="1611" w:type="dxa"/>
            <w:tcBorders>
              <w:top w:val="single" w:sz="6" w:space="0" w:color="auto"/>
              <w:left w:val="single" w:sz="6" w:space="0" w:color="auto"/>
              <w:bottom w:val="single" w:sz="6" w:space="0" w:color="auto"/>
              <w:right w:val="single" w:sz="6" w:space="0" w:color="auto"/>
            </w:tcBorders>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0</w:t>
            </w:r>
          </w:p>
        </w:tc>
        <w:tc>
          <w:tcPr>
            <w:tcW w:w="6299" w:type="dxa"/>
            <w:vMerge/>
            <w:tcBorders>
              <w:left w:val="single" w:sz="6" w:space="0" w:color="auto"/>
              <w:right w:val="single" w:sz="6" w:space="0" w:color="auto"/>
            </w:tcBorders>
            <w:vAlign w:val="center"/>
          </w:tcPr>
          <w:p w:rsidR="00C2076E" w:rsidRPr="00747AF4" w:rsidRDefault="00C2076E" w:rsidP="00740C81">
            <w:pPr>
              <w:pStyle w:val="ConsPlusCell"/>
              <w:widowControl/>
              <w:spacing w:line="276" w:lineRule="auto"/>
              <w:jc w:val="both"/>
              <w:rPr>
                <w:rFonts w:ascii="Times New Roman" w:hAnsi="Times New Roman" w:cs="Times New Roman"/>
                <w:sz w:val="24"/>
                <w:szCs w:val="24"/>
              </w:rPr>
            </w:pPr>
          </w:p>
        </w:tc>
      </w:tr>
      <w:tr w:rsidR="00C2076E" w:rsidRPr="00747AF4" w:rsidTr="00C2076E">
        <w:trPr>
          <w:cantSplit/>
          <w:trHeight w:val="169"/>
        </w:trPr>
        <w:tc>
          <w:tcPr>
            <w:tcW w:w="731" w:type="dxa"/>
            <w:tcBorders>
              <w:top w:val="single" w:sz="6" w:space="0" w:color="auto"/>
              <w:left w:val="single" w:sz="6" w:space="0" w:color="auto"/>
              <w:bottom w:val="single" w:sz="4" w:space="0" w:color="auto"/>
              <w:right w:val="single" w:sz="6" w:space="0" w:color="auto"/>
            </w:tcBorders>
            <w:hideMark/>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33.2.</w:t>
            </w:r>
          </w:p>
        </w:tc>
        <w:tc>
          <w:tcPr>
            <w:tcW w:w="3277" w:type="dxa"/>
            <w:tcBorders>
              <w:top w:val="single" w:sz="6" w:space="0" w:color="auto"/>
              <w:left w:val="single" w:sz="6" w:space="0" w:color="auto"/>
              <w:bottom w:val="single" w:sz="4" w:space="0" w:color="auto"/>
              <w:right w:val="single" w:sz="6" w:space="0" w:color="auto"/>
            </w:tcBorders>
            <w:hideMark/>
          </w:tcPr>
          <w:p w:rsidR="00C2076E" w:rsidRPr="00747AF4" w:rsidRDefault="00C2076E" w:rsidP="00740C81">
            <w:pPr>
              <w:pStyle w:val="ConsPlusCell"/>
              <w:widowControl/>
              <w:spacing w:line="276" w:lineRule="auto"/>
              <w:jc w:val="both"/>
              <w:rPr>
                <w:rFonts w:ascii="Times New Roman" w:hAnsi="Times New Roman" w:cs="Times New Roman"/>
                <w:sz w:val="24"/>
                <w:szCs w:val="24"/>
              </w:rPr>
            </w:pPr>
            <w:proofErr w:type="gramStart"/>
            <w:r w:rsidRPr="00747AF4">
              <w:rPr>
                <w:rFonts w:ascii="Times New Roman" w:hAnsi="Times New Roman" w:cs="Times New Roman"/>
                <w:sz w:val="24"/>
                <w:szCs w:val="24"/>
              </w:rPr>
              <w:t>в первые</w:t>
            </w:r>
            <w:proofErr w:type="gramEnd"/>
            <w:r w:rsidRPr="00747AF4">
              <w:rPr>
                <w:rFonts w:ascii="Times New Roman" w:hAnsi="Times New Roman" w:cs="Times New Roman"/>
                <w:sz w:val="24"/>
                <w:szCs w:val="24"/>
              </w:rPr>
              <w:t xml:space="preserve"> сутки в стационаре</w:t>
            </w:r>
          </w:p>
        </w:tc>
        <w:tc>
          <w:tcPr>
            <w:tcW w:w="1263" w:type="dxa"/>
            <w:tcBorders>
              <w:top w:val="single" w:sz="6" w:space="0" w:color="auto"/>
              <w:left w:val="single" w:sz="6" w:space="0" w:color="auto"/>
              <w:bottom w:val="single" w:sz="4" w:space="0" w:color="auto"/>
              <w:right w:val="single" w:sz="6" w:space="0" w:color="auto"/>
            </w:tcBorders>
            <w:hideMark/>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чел.</w:t>
            </w:r>
          </w:p>
        </w:tc>
        <w:tc>
          <w:tcPr>
            <w:tcW w:w="1318" w:type="dxa"/>
            <w:tcBorders>
              <w:top w:val="single" w:sz="6" w:space="0" w:color="auto"/>
              <w:left w:val="single" w:sz="6" w:space="0" w:color="auto"/>
              <w:bottom w:val="single" w:sz="4" w:space="0" w:color="auto"/>
              <w:right w:val="single" w:sz="6" w:space="0" w:color="auto"/>
            </w:tcBorders>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1</w:t>
            </w:r>
          </w:p>
        </w:tc>
        <w:tc>
          <w:tcPr>
            <w:tcW w:w="1611" w:type="dxa"/>
            <w:tcBorders>
              <w:top w:val="single" w:sz="6" w:space="0" w:color="auto"/>
              <w:left w:val="single" w:sz="6" w:space="0" w:color="auto"/>
              <w:bottom w:val="single" w:sz="4" w:space="0" w:color="auto"/>
              <w:right w:val="single" w:sz="6" w:space="0" w:color="auto"/>
            </w:tcBorders>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1</w:t>
            </w:r>
          </w:p>
        </w:tc>
        <w:tc>
          <w:tcPr>
            <w:tcW w:w="6299" w:type="dxa"/>
            <w:vMerge/>
            <w:tcBorders>
              <w:left w:val="single" w:sz="6" w:space="0" w:color="auto"/>
              <w:bottom w:val="single" w:sz="4" w:space="0" w:color="auto"/>
              <w:right w:val="single" w:sz="6" w:space="0" w:color="auto"/>
            </w:tcBorders>
            <w:vAlign w:val="center"/>
          </w:tcPr>
          <w:p w:rsidR="00C2076E" w:rsidRPr="00747AF4" w:rsidRDefault="00C2076E" w:rsidP="00740C81">
            <w:pPr>
              <w:pStyle w:val="ConsPlusCell"/>
              <w:widowControl/>
              <w:spacing w:line="276" w:lineRule="auto"/>
              <w:jc w:val="both"/>
              <w:rPr>
                <w:rFonts w:ascii="Times New Roman" w:hAnsi="Times New Roman" w:cs="Times New Roman"/>
                <w:sz w:val="24"/>
                <w:szCs w:val="24"/>
              </w:rPr>
            </w:pPr>
          </w:p>
        </w:tc>
      </w:tr>
      <w:tr w:rsidR="00C2076E" w:rsidRPr="00747AF4" w:rsidTr="0045675E">
        <w:trPr>
          <w:cantSplit/>
          <w:trHeight w:val="169"/>
        </w:trPr>
        <w:tc>
          <w:tcPr>
            <w:tcW w:w="731" w:type="dxa"/>
            <w:tcBorders>
              <w:top w:val="single" w:sz="4" w:space="0" w:color="auto"/>
              <w:left w:val="single" w:sz="6" w:space="0" w:color="auto"/>
              <w:bottom w:val="single" w:sz="6" w:space="0" w:color="auto"/>
              <w:right w:val="single" w:sz="6" w:space="0" w:color="auto"/>
            </w:tcBorders>
            <w:hideMark/>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 xml:space="preserve">34. </w:t>
            </w:r>
          </w:p>
        </w:tc>
        <w:tc>
          <w:tcPr>
            <w:tcW w:w="3277" w:type="dxa"/>
            <w:tcBorders>
              <w:top w:val="single" w:sz="4" w:space="0" w:color="auto"/>
              <w:left w:val="single" w:sz="6" w:space="0" w:color="auto"/>
              <w:bottom w:val="single" w:sz="6" w:space="0" w:color="auto"/>
              <w:right w:val="single" w:sz="6" w:space="0" w:color="auto"/>
            </w:tcBorders>
            <w:hideMark/>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Охват населения (17лет и старше) профилактическими осмотрами на туберкулез</w:t>
            </w:r>
          </w:p>
        </w:tc>
        <w:tc>
          <w:tcPr>
            <w:tcW w:w="1263" w:type="dxa"/>
            <w:tcBorders>
              <w:top w:val="single" w:sz="4" w:space="0" w:color="auto"/>
              <w:left w:val="single" w:sz="6" w:space="0" w:color="auto"/>
              <w:bottom w:val="single" w:sz="6" w:space="0" w:color="auto"/>
              <w:right w:val="single" w:sz="6" w:space="0" w:color="auto"/>
            </w:tcBorders>
            <w:hideMark/>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 xml:space="preserve">% </w:t>
            </w:r>
          </w:p>
        </w:tc>
        <w:tc>
          <w:tcPr>
            <w:tcW w:w="1318" w:type="dxa"/>
            <w:tcBorders>
              <w:top w:val="single" w:sz="4" w:space="0" w:color="auto"/>
              <w:left w:val="single" w:sz="6" w:space="0" w:color="auto"/>
              <w:bottom w:val="single" w:sz="6" w:space="0" w:color="auto"/>
              <w:right w:val="single" w:sz="6" w:space="0" w:color="auto"/>
            </w:tcBorders>
          </w:tcPr>
          <w:p w:rsidR="00C2076E" w:rsidRPr="00747AF4" w:rsidRDefault="00C2076E" w:rsidP="00740C81">
            <w:pPr>
              <w:pStyle w:val="ConsPlusCel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54,56/</w:t>
            </w:r>
          </w:p>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74956</w:t>
            </w:r>
          </w:p>
        </w:tc>
        <w:tc>
          <w:tcPr>
            <w:tcW w:w="1611" w:type="dxa"/>
            <w:tcBorders>
              <w:top w:val="single" w:sz="4" w:space="0" w:color="auto"/>
              <w:left w:val="single" w:sz="6" w:space="0" w:color="auto"/>
              <w:bottom w:val="single" w:sz="6" w:space="0" w:color="auto"/>
              <w:right w:val="single" w:sz="6" w:space="0" w:color="auto"/>
            </w:tcBorders>
          </w:tcPr>
          <w:p w:rsidR="00C2076E" w:rsidRPr="00747AF4" w:rsidRDefault="00C2076E" w:rsidP="00740C81">
            <w:pPr>
              <w:pStyle w:val="ConsPlusCel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58,4/</w:t>
            </w:r>
          </w:p>
          <w:p w:rsidR="00C2076E" w:rsidRPr="00747AF4" w:rsidRDefault="00C2076E" w:rsidP="00740C81">
            <w:pPr>
              <w:pStyle w:val="ConsPlusCel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80626</w:t>
            </w:r>
          </w:p>
          <w:p w:rsidR="00C2076E" w:rsidRPr="00747AF4" w:rsidRDefault="00C2076E" w:rsidP="00740C81">
            <w:pPr>
              <w:pStyle w:val="ConsPlusCell"/>
              <w:widowControl/>
              <w:spacing w:line="276" w:lineRule="auto"/>
              <w:jc w:val="both"/>
              <w:rPr>
                <w:rFonts w:ascii="Times New Roman" w:hAnsi="Times New Roman" w:cs="Times New Roman"/>
                <w:sz w:val="24"/>
                <w:szCs w:val="24"/>
              </w:rPr>
            </w:pPr>
          </w:p>
        </w:tc>
        <w:tc>
          <w:tcPr>
            <w:tcW w:w="6299" w:type="dxa"/>
            <w:vMerge w:val="restart"/>
            <w:tcBorders>
              <w:top w:val="single" w:sz="4" w:space="0" w:color="auto"/>
              <w:left w:val="single" w:sz="6" w:space="0" w:color="auto"/>
              <w:right w:val="single" w:sz="4" w:space="0" w:color="auto"/>
            </w:tcBorders>
          </w:tcPr>
          <w:p w:rsidR="00C2076E" w:rsidRPr="00747AF4" w:rsidRDefault="00C2076E" w:rsidP="00740C81">
            <w:pPr>
              <w:pStyle w:val="ConsPlusCel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Низкий охват профилактическими осмотрами на туберкулез  прикрепленного взрослого населения за 2023 год объясняется работой фактически одного ФЛ</w:t>
            </w:r>
            <w:proofErr w:type="gramStart"/>
            <w:r w:rsidRPr="00747AF4">
              <w:rPr>
                <w:rFonts w:ascii="Times New Roman" w:hAnsi="Times New Roman" w:cs="Times New Roman"/>
                <w:sz w:val="24"/>
                <w:szCs w:val="24"/>
              </w:rPr>
              <w:t>Г-</w:t>
            </w:r>
            <w:proofErr w:type="gramEnd"/>
            <w:r w:rsidRPr="00747AF4">
              <w:rPr>
                <w:rFonts w:ascii="Times New Roman" w:hAnsi="Times New Roman" w:cs="Times New Roman"/>
                <w:sz w:val="24"/>
                <w:szCs w:val="24"/>
              </w:rPr>
              <w:t xml:space="preserve"> аппарата </w:t>
            </w:r>
            <w:r w:rsidRPr="00747AF4">
              <w:rPr>
                <w:rFonts w:ascii="Times New Roman" w:hAnsi="Times New Roman" w:cs="Times New Roman"/>
                <w:sz w:val="24"/>
                <w:szCs w:val="24"/>
              </w:rPr>
              <w:lastRenderedPageBreak/>
              <w:t xml:space="preserve">из имеющихся 2-х </w:t>
            </w:r>
            <w:proofErr w:type="spellStart"/>
            <w:r w:rsidRPr="00747AF4">
              <w:rPr>
                <w:rFonts w:ascii="Times New Roman" w:hAnsi="Times New Roman" w:cs="Times New Roman"/>
                <w:sz w:val="24"/>
                <w:szCs w:val="24"/>
              </w:rPr>
              <w:t>флюорографов</w:t>
            </w:r>
            <w:proofErr w:type="spellEnd"/>
            <w:r w:rsidRPr="00747AF4">
              <w:rPr>
                <w:rFonts w:ascii="Times New Roman" w:hAnsi="Times New Roman" w:cs="Times New Roman"/>
                <w:sz w:val="24"/>
                <w:szCs w:val="24"/>
              </w:rPr>
              <w:t xml:space="preserve">: работал </w:t>
            </w:r>
            <w:proofErr w:type="spellStart"/>
            <w:r w:rsidRPr="00747AF4">
              <w:rPr>
                <w:rFonts w:ascii="Times New Roman" w:hAnsi="Times New Roman" w:cs="Times New Roman"/>
                <w:sz w:val="24"/>
                <w:szCs w:val="24"/>
              </w:rPr>
              <w:t>ФЛГ-аппарат</w:t>
            </w:r>
            <w:proofErr w:type="spellEnd"/>
            <w:r w:rsidRPr="00747AF4">
              <w:rPr>
                <w:rFonts w:ascii="Times New Roman" w:hAnsi="Times New Roman" w:cs="Times New Roman"/>
                <w:sz w:val="24"/>
                <w:szCs w:val="24"/>
              </w:rPr>
              <w:t xml:space="preserve"> на ул. Энтузиастов, 12, т.к. по причине капитального ремонта здания по ул. Ленина, 106, второй </w:t>
            </w:r>
            <w:proofErr w:type="spellStart"/>
            <w:r w:rsidRPr="00747AF4">
              <w:rPr>
                <w:rFonts w:ascii="Times New Roman" w:hAnsi="Times New Roman" w:cs="Times New Roman"/>
                <w:sz w:val="24"/>
                <w:szCs w:val="24"/>
              </w:rPr>
              <w:t>ФЛГ-аппарат</w:t>
            </w:r>
            <w:proofErr w:type="spellEnd"/>
            <w:r w:rsidRPr="00747AF4">
              <w:rPr>
                <w:rFonts w:ascii="Times New Roman" w:hAnsi="Times New Roman" w:cs="Times New Roman"/>
                <w:sz w:val="24"/>
                <w:szCs w:val="24"/>
              </w:rPr>
              <w:t xml:space="preserve"> был законсервирован. С 02.10.2023 </w:t>
            </w:r>
            <w:proofErr w:type="spellStart"/>
            <w:r w:rsidRPr="00747AF4">
              <w:rPr>
                <w:rFonts w:ascii="Times New Roman" w:hAnsi="Times New Roman" w:cs="Times New Roman"/>
                <w:sz w:val="24"/>
                <w:szCs w:val="24"/>
              </w:rPr>
              <w:t>ФЛГ-кабинет</w:t>
            </w:r>
            <w:proofErr w:type="spellEnd"/>
            <w:r w:rsidRPr="00747AF4">
              <w:rPr>
                <w:rFonts w:ascii="Times New Roman" w:hAnsi="Times New Roman" w:cs="Times New Roman"/>
                <w:sz w:val="24"/>
                <w:szCs w:val="24"/>
              </w:rPr>
              <w:t xml:space="preserve"> по адресу: ул. Ленина, 106 работает в штатном режиме, но с 10.11.2023 </w:t>
            </w:r>
            <w:proofErr w:type="spellStart"/>
            <w:r w:rsidRPr="00747AF4">
              <w:rPr>
                <w:rFonts w:ascii="Times New Roman" w:hAnsi="Times New Roman" w:cs="Times New Roman"/>
                <w:sz w:val="24"/>
                <w:szCs w:val="24"/>
              </w:rPr>
              <w:t>ФЛГ-кабинет</w:t>
            </w:r>
            <w:proofErr w:type="spellEnd"/>
            <w:r w:rsidRPr="00747AF4">
              <w:rPr>
                <w:rFonts w:ascii="Times New Roman" w:hAnsi="Times New Roman" w:cs="Times New Roman"/>
                <w:sz w:val="24"/>
                <w:szCs w:val="24"/>
              </w:rPr>
              <w:t xml:space="preserve"> по адресу: ул. Энтузиастов, 12 не работает в связи с капитальным ремонтом здания по указанному адресу (</w:t>
            </w:r>
            <w:proofErr w:type="spellStart"/>
            <w:r w:rsidRPr="00747AF4">
              <w:rPr>
                <w:rFonts w:ascii="Times New Roman" w:hAnsi="Times New Roman" w:cs="Times New Roman"/>
                <w:sz w:val="24"/>
                <w:szCs w:val="24"/>
              </w:rPr>
              <w:t>ФЛГ-аппарат</w:t>
            </w:r>
            <w:proofErr w:type="spellEnd"/>
            <w:r w:rsidRPr="00747AF4">
              <w:rPr>
                <w:rFonts w:ascii="Times New Roman" w:hAnsi="Times New Roman" w:cs="Times New Roman"/>
                <w:sz w:val="24"/>
                <w:szCs w:val="24"/>
              </w:rPr>
              <w:t xml:space="preserve"> </w:t>
            </w:r>
            <w:proofErr w:type="gramStart"/>
            <w:r w:rsidRPr="00747AF4">
              <w:rPr>
                <w:rFonts w:ascii="Times New Roman" w:hAnsi="Times New Roman" w:cs="Times New Roman"/>
                <w:sz w:val="24"/>
                <w:szCs w:val="24"/>
              </w:rPr>
              <w:t>законсервирован</w:t>
            </w:r>
            <w:proofErr w:type="gramEnd"/>
            <w:r w:rsidRPr="00747AF4">
              <w:rPr>
                <w:rFonts w:ascii="Times New Roman" w:hAnsi="Times New Roman" w:cs="Times New Roman"/>
                <w:sz w:val="24"/>
                <w:szCs w:val="24"/>
              </w:rPr>
              <w:t>).</w:t>
            </w:r>
          </w:p>
          <w:p w:rsidR="00C2076E" w:rsidRPr="00747AF4" w:rsidRDefault="00C2076E" w:rsidP="00740C81">
            <w:pPr>
              <w:spacing w:line="276" w:lineRule="auto"/>
              <w:jc w:val="both"/>
              <w:rPr>
                <w:sz w:val="24"/>
                <w:szCs w:val="24"/>
              </w:rPr>
            </w:pPr>
            <w:r w:rsidRPr="00747AF4">
              <w:rPr>
                <w:sz w:val="24"/>
                <w:szCs w:val="24"/>
              </w:rPr>
              <w:t xml:space="preserve">В первом квартале 2022 года действовали ограничительные мероприятия на проведение профилактических осмотров в связи с неблагоприятной эпидемиологической ситуацией по </w:t>
            </w:r>
            <w:r w:rsidRPr="00747AF4">
              <w:rPr>
                <w:sz w:val="24"/>
                <w:szCs w:val="24"/>
                <w:lang w:val="en-US"/>
              </w:rPr>
              <w:t>COVID</w:t>
            </w:r>
            <w:r w:rsidRPr="00747AF4">
              <w:rPr>
                <w:sz w:val="24"/>
                <w:szCs w:val="24"/>
              </w:rPr>
              <w:t>-19.</w:t>
            </w:r>
          </w:p>
        </w:tc>
      </w:tr>
      <w:tr w:rsidR="00C2076E" w:rsidRPr="00747AF4" w:rsidTr="0045675E">
        <w:trPr>
          <w:cantSplit/>
          <w:trHeight w:val="169"/>
        </w:trPr>
        <w:tc>
          <w:tcPr>
            <w:tcW w:w="731" w:type="dxa"/>
            <w:tcBorders>
              <w:top w:val="single" w:sz="6" w:space="0" w:color="auto"/>
              <w:left w:val="single" w:sz="6" w:space="0" w:color="auto"/>
              <w:bottom w:val="single" w:sz="6" w:space="0" w:color="auto"/>
              <w:right w:val="single" w:sz="6" w:space="0" w:color="auto"/>
            </w:tcBorders>
            <w:hideMark/>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lastRenderedPageBreak/>
              <w:t xml:space="preserve">35. </w:t>
            </w:r>
          </w:p>
        </w:tc>
        <w:tc>
          <w:tcPr>
            <w:tcW w:w="3277" w:type="dxa"/>
            <w:tcBorders>
              <w:top w:val="single" w:sz="6" w:space="0" w:color="auto"/>
              <w:left w:val="single" w:sz="6" w:space="0" w:color="auto"/>
              <w:bottom w:val="single" w:sz="6" w:space="0" w:color="auto"/>
              <w:right w:val="single" w:sz="6" w:space="0" w:color="auto"/>
            </w:tcBorders>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 xml:space="preserve">Охват населения (17лет и старше) профилактическими осмотрами на злокачественные ново </w:t>
            </w:r>
            <w:proofErr w:type="gramStart"/>
            <w:r w:rsidRPr="00747AF4">
              <w:rPr>
                <w:rFonts w:ascii="Times New Roman" w:hAnsi="Times New Roman" w:cs="Times New Roman"/>
                <w:sz w:val="24"/>
                <w:szCs w:val="24"/>
              </w:rPr>
              <w:t>–о</w:t>
            </w:r>
            <w:proofErr w:type="gramEnd"/>
            <w:r w:rsidRPr="00747AF4">
              <w:rPr>
                <w:rFonts w:ascii="Times New Roman" w:hAnsi="Times New Roman" w:cs="Times New Roman"/>
                <w:sz w:val="24"/>
                <w:szCs w:val="24"/>
              </w:rPr>
              <w:t>бразования</w:t>
            </w:r>
          </w:p>
        </w:tc>
        <w:tc>
          <w:tcPr>
            <w:tcW w:w="1263" w:type="dxa"/>
            <w:tcBorders>
              <w:top w:val="single" w:sz="6" w:space="0" w:color="auto"/>
              <w:left w:val="single" w:sz="6" w:space="0" w:color="auto"/>
              <w:bottom w:val="single" w:sz="6" w:space="0" w:color="auto"/>
              <w:right w:val="single" w:sz="6" w:space="0" w:color="auto"/>
            </w:tcBorders>
            <w:hideMark/>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 xml:space="preserve">% </w:t>
            </w:r>
          </w:p>
        </w:tc>
        <w:tc>
          <w:tcPr>
            <w:tcW w:w="1318" w:type="dxa"/>
            <w:tcBorders>
              <w:top w:val="single" w:sz="6" w:space="0" w:color="auto"/>
              <w:left w:val="single" w:sz="6" w:space="0" w:color="auto"/>
              <w:bottom w:val="single" w:sz="6" w:space="0" w:color="auto"/>
              <w:right w:val="single" w:sz="6" w:space="0" w:color="auto"/>
            </w:tcBorders>
          </w:tcPr>
          <w:p w:rsidR="00C2076E" w:rsidRPr="00747AF4" w:rsidRDefault="00C2076E" w:rsidP="00740C81">
            <w:pPr>
              <w:spacing w:line="276" w:lineRule="auto"/>
              <w:jc w:val="both"/>
              <w:rPr>
                <w:sz w:val="24"/>
                <w:szCs w:val="24"/>
              </w:rPr>
            </w:pPr>
            <w:r w:rsidRPr="00747AF4">
              <w:rPr>
                <w:sz w:val="24"/>
                <w:szCs w:val="24"/>
              </w:rPr>
              <w:t>97,99/</w:t>
            </w:r>
          </w:p>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134642</w:t>
            </w:r>
          </w:p>
        </w:tc>
        <w:tc>
          <w:tcPr>
            <w:tcW w:w="1611" w:type="dxa"/>
            <w:tcBorders>
              <w:top w:val="single" w:sz="6" w:space="0" w:color="auto"/>
              <w:left w:val="single" w:sz="6" w:space="0" w:color="auto"/>
              <w:bottom w:val="single" w:sz="6" w:space="0" w:color="auto"/>
              <w:right w:val="single" w:sz="6" w:space="0" w:color="auto"/>
            </w:tcBorders>
          </w:tcPr>
          <w:p w:rsidR="00C2076E" w:rsidRPr="00747AF4" w:rsidRDefault="00C2076E" w:rsidP="00740C81">
            <w:pPr>
              <w:spacing w:line="276" w:lineRule="auto"/>
              <w:jc w:val="both"/>
              <w:rPr>
                <w:sz w:val="24"/>
                <w:szCs w:val="24"/>
              </w:rPr>
            </w:pPr>
            <w:r w:rsidRPr="00747AF4">
              <w:rPr>
                <w:sz w:val="24"/>
                <w:szCs w:val="24"/>
              </w:rPr>
              <w:t>74,0/</w:t>
            </w:r>
          </w:p>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101274</w:t>
            </w:r>
          </w:p>
        </w:tc>
        <w:tc>
          <w:tcPr>
            <w:tcW w:w="6299" w:type="dxa"/>
            <w:vMerge/>
            <w:tcBorders>
              <w:top w:val="single" w:sz="4" w:space="0" w:color="auto"/>
              <w:left w:val="single" w:sz="6" w:space="0" w:color="auto"/>
              <w:bottom w:val="single" w:sz="6" w:space="0" w:color="auto"/>
              <w:right w:val="single" w:sz="4" w:space="0" w:color="auto"/>
            </w:tcBorders>
          </w:tcPr>
          <w:p w:rsidR="00C2076E" w:rsidRPr="00747AF4" w:rsidRDefault="00C2076E" w:rsidP="00740C81">
            <w:pPr>
              <w:pStyle w:val="ConsPlusCell"/>
              <w:widowControl/>
              <w:spacing w:line="276" w:lineRule="auto"/>
              <w:jc w:val="both"/>
              <w:rPr>
                <w:rFonts w:ascii="Times New Roman" w:hAnsi="Times New Roman" w:cs="Times New Roman"/>
                <w:sz w:val="24"/>
                <w:szCs w:val="24"/>
              </w:rPr>
            </w:pPr>
          </w:p>
        </w:tc>
      </w:tr>
      <w:tr w:rsidR="00EA4271" w:rsidRPr="00747AF4" w:rsidTr="00F232FE">
        <w:trPr>
          <w:cantSplit/>
          <w:trHeight w:val="112"/>
        </w:trPr>
        <w:tc>
          <w:tcPr>
            <w:tcW w:w="14499" w:type="dxa"/>
            <w:gridSpan w:val="6"/>
            <w:tcBorders>
              <w:top w:val="single" w:sz="6" w:space="0" w:color="auto"/>
              <w:left w:val="single" w:sz="6" w:space="0" w:color="auto"/>
              <w:bottom w:val="single" w:sz="6" w:space="0" w:color="auto"/>
              <w:right w:val="single" w:sz="6" w:space="0" w:color="auto"/>
            </w:tcBorders>
            <w:hideMark/>
          </w:tcPr>
          <w:p w:rsidR="00EA4271" w:rsidRPr="00747AF4" w:rsidRDefault="00EA4271" w:rsidP="00740C81">
            <w:pPr>
              <w:pStyle w:val="ConsPlusCell"/>
              <w:widowControl/>
              <w:spacing w:line="276" w:lineRule="auto"/>
              <w:jc w:val="both"/>
              <w:rPr>
                <w:rFonts w:ascii="Times New Roman" w:hAnsi="Times New Roman" w:cs="Times New Roman"/>
                <w:b/>
                <w:sz w:val="24"/>
                <w:szCs w:val="24"/>
              </w:rPr>
            </w:pPr>
            <w:r w:rsidRPr="00747AF4">
              <w:rPr>
                <w:rFonts w:ascii="Times New Roman" w:hAnsi="Times New Roman" w:cs="Times New Roman"/>
                <w:sz w:val="24"/>
                <w:szCs w:val="24"/>
              </w:rPr>
              <w:lastRenderedPageBreak/>
              <w:br w:type="page"/>
            </w:r>
            <w:r w:rsidRPr="00747AF4">
              <w:rPr>
                <w:rFonts w:ascii="Times New Roman" w:hAnsi="Times New Roman" w:cs="Times New Roman"/>
                <w:b/>
                <w:sz w:val="24"/>
                <w:szCs w:val="24"/>
              </w:rPr>
              <w:t>Образование</w:t>
            </w:r>
          </w:p>
        </w:tc>
      </w:tr>
      <w:tr w:rsidR="00C2076E" w:rsidRPr="00747AF4" w:rsidTr="00AB2CE4">
        <w:trPr>
          <w:cantSplit/>
          <w:trHeight w:val="338"/>
        </w:trPr>
        <w:tc>
          <w:tcPr>
            <w:tcW w:w="731" w:type="dxa"/>
            <w:tcBorders>
              <w:top w:val="single" w:sz="6" w:space="0" w:color="auto"/>
              <w:left w:val="single" w:sz="6" w:space="0" w:color="auto"/>
              <w:bottom w:val="single" w:sz="6" w:space="0" w:color="auto"/>
              <w:right w:val="single" w:sz="6" w:space="0" w:color="auto"/>
            </w:tcBorders>
            <w:hideMark/>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 xml:space="preserve">36. </w:t>
            </w:r>
          </w:p>
        </w:tc>
        <w:tc>
          <w:tcPr>
            <w:tcW w:w="3277" w:type="dxa"/>
            <w:tcBorders>
              <w:top w:val="single" w:sz="6" w:space="0" w:color="auto"/>
              <w:left w:val="single" w:sz="6" w:space="0" w:color="auto"/>
              <w:bottom w:val="single" w:sz="6" w:space="0" w:color="auto"/>
              <w:right w:val="single" w:sz="6" w:space="0" w:color="auto"/>
            </w:tcBorders>
            <w:hideMark/>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 xml:space="preserve">Численность детей в возрасте 3-7 лет, получающих дошкольную образовательную услугу и (или) услугу по их содержанию в муниципальных дошкольных образовательных учреждениях </w:t>
            </w:r>
          </w:p>
        </w:tc>
        <w:tc>
          <w:tcPr>
            <w:tcW w:w="1263" w:type="dxa"/>
            <w:tcBorders>
              <w:top w:val="single" w:sz="6" w:space="0" w:color="auto"/>
              <w:left w:val="single" w:sz="6" w:space="0" w:color="auto"/>
              <w:bottom w:val="single" w:sz="6" w:space="0" w:color="auto"/>
              <w:right w:val="single" w:sz="6" w:space="0" w:color="auto"/>
            </w:tcBorders>
            <w:hideMark/>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w:t>
            </w:r>
          </w:p>
        </w:tc>
        <w:tc>
          <w:tcPr>
            <w:tcW w:w="1318" w:type="dxa"/>
            <w:tcBorders>
              <w:top w:val="single" w:sz="6" w:space="0" w:color="auto"/>
              <w:left w:val="single" w:sz="6" w:space="0" w:color="auto"/>
              <w:bottom w:val="single" w:sz="6" w:space="0" w:color="auto"/>
              <w:right w:val="single" w:sz="6" w:space="0" w:color="auto"/>
            </w:tcBorders>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100</w:t>
            </w:r>
          </w:p>
        </w:tc>
        <w:tc>
          <w:tcPr>
            <w:tcW w:w="1611" w:type="dxa"/>
            <w:tcBorders>
              <w:top w:val="single" w:sz="6" w:space="0" w:color="auto"/>
              <w:left w:val="single" w:sz="6" w:space="0" w:color="auto"/>
              <w:bottom w:val="single" w:sz="6" w:space="0" w:color="auto"/>
              <w:right w:val="single" w:sz="6" w:space="0" w:color="auto"/>
            </w:tcBorders>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100</w:t>
            </w:r>
          </w:p>
        </w:tc>
        <w:tc>
          <w:tcPr>
            <w:tcW w:w="6299" w:type="dxa"/>
            <w:tcBorders>
              <w:top w:val="single" w:sz="6" w:space="0" w:color="auto"/>
              <w:left w:val="single" w:sz="6" w:space="0" w:color="auto"/>
              <w:bottom w:val="single" w:sz="6" w:space="0" w:color="auto"/>
              <w:right w:val="single" w:sz="6" w:space="0" w:color="auto"/>
            </w:tcBorders>
          </w:tcPr>
          <w:p w:rsidR="00C2076E" w:rsidRPr="00747AF4" w:rsidRDefault="00C2076E" w:rsidP="00740C81">
            <w:pPr>
              <w:pStyle w:val="aff"/>
              <w:spacing w:line="276" w:lineRule="auto"/>
              <w:jc w:val="both"/>
              <w:rPr>
                <w:rFonts w:ascii="Times New Roman" w:hAnsi="Times New Roman" w:cs="Times New Roman"/>
                <w:sz w:val="24"/>
                <w:szCs w:val="24"/>
                <w:lang w:eastAsia="ru-RU"/>
              </w:rPr>
            </w:pPr>
            <w:r w:rsidRPr="00747AF4">
              <w:rPr>
                <w:rFonts w:ascii="Times New Roman" w:hAnsi="Times New Roman" w:cs="Times New Roman"/>
                <w:sz w:val="24"/>
                <w:szCs w:val="24"/>
                <w:lang w:eastAsia="ru-RU"/>
              </w:rPr>
              <w:t xml:space="preserve">В соответствии с Указом Президента Российской Федерации от 07.05.2012 № 599 целевой показатель по достижению 100 % доступности дошкольного образования для детей в возрасте от 3 до 7 лет, достигнутый в 2015 году, сохранен. </w:t>
            </w:r>
          </w:p>
          <w:p w:rsidR="00C2076E" w:rsidRPr="00747AF4" w:rsidRDefault="00C2076E" w:rsidP="00740C81">
            <w:pPr>
              <w:spacing w:line="276" w:lineRule="auto"/>
              <w:jc w:val="both"/>
              <w:rPr>
                <w:sz w:val="24"/>
                <w:szCs w:val="24"/>
              </w:rPr>
            </w:pPr>
            <w:r w:rsidRPr="00747AF4">
              <w:rPr>
                <w:sz w:val="24"/>
                <w:szCs w:val="24"/>
              </w:rPr>
              <w:t xml:space="preserve">На территории муниципального образования «Город Волгодонск» детей указанной возрастной категории в «Электронной очереди» нет. </w:t>
            </w:r>
          </w:p>
          <w:p w:rsidR="00C2076E" w:rsidRPr="00747AF4" w:rsidRDefault="00C2076E" w:rsidP="00740C81">
            <w:pPr>
              <w:spacing w:line="276" w:lineRule="auto"/>
              <w:jc w:val="both"/>
              <w:rPr>
                <w:sz w:val="24"/>
                <w:szCs w:val="24"/>
              </w:rPr>
            </w:pPr>
            <w:r w:rsidRPr="00747AF4">
              <w:rPr>
                <w:sz w:val="24"/>
                <w:szCs w:val="24"/>
              </w:rPr>
              <w:t xml:space="preserve">На 01.01.2024 в дошкольных образовательных учреждениях имеются свободные места для детей всех возрастных категорий. </w:t>
            </w:r>
          </w:p>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 xml:space="preserve">Вопрос 100% обеспеченности местами в дошкольных образовательных организациях для детей в возрасте от 3 </w:t>
            </w:r>
          </w:p>
          <w:p w:rsidR="00C2076E" w:rsidRPr="00747AF4" w:rsidRDefault="00C2076E" w:rsidP="00740C81">
            <w:pPr>
              <w:spacing w:line="276" w:lineRule="auto"/>
              <w:jc w:val="both"/>
              <w:rPr>
                <w:sz w:val="24"/>
                <w:szCs w:val="24"/>
              </w:rPr>
            </w:pPr>
            <w:r w:rsidRPr="00747AF4">
              <w:rPr>
                <w:sz w:val="24"/>
                <w:szCs w:val="24"/>
              </w:rPr>
              <w:t>до 7 лет находится на постоянном контроле Администрации города Волгодонска и Управления образования г</w:t>
            </w:r>
            <w:proofErr w:type="gramStart"/>
            <w:r w:rsidRPr="00747AF4">
              <w:rPr>
                <w:sz w:val="24"/>
                <w:szCs w:val="24"/>
              </w:rPr>
              <w:t>.В</w:t>
            </w:r>
            <w:proofErr w:type="gramEnd"/>
            <w:r w:rsidRPr="00747AF4">
              <w:rPr>
                <w:sz w:val="24"/>
                <w:szCs w:val="24"/>
              </w:rPr>
              <w:t>олгодонска</w:t>
            </w:r>
          </w:p>
        </w:tc>
      </w:tr>
      <w:tr w:rsidR="00C2076E" w:rsidRPr="00747AF4" w:rsidTr="00AB2CE4">
        <w:trPr>
          <w:cantSplit/>
          <w:trHeight w:val="338"/>
        </w:trPr>
        <w:tc>
          <w:tcPr>
            <w:tcW w:w="731" w:type="dxa"/>
            <w:tcBorders>
              <w:top w:val="single" w:sz="6" w:space="0" w:color="auto"/>
              <w:left w:val="single" w:sz="6" w:space="0" w:color="auto"/>
              <w:bottom w:val="single" w:sz="6" w:space="0" w:color="auto"/>
              <w:right w:val="single" w:sz="6" w:space="0" w:color="auto"/>
            </w:tcBorders>
            <w:hideMark/>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lastRenderedPageBreak/>
              <w:t>37.</w:t>
            </w:r>
          </w:p>
        </w:tc>
        <w:tc>
          <w:tcPr>
            <w:tcW w:w="3277" w:type="dxa"/>
            <w:tcBorders>
              <w:top w:val="single" w:sz="6" w:space="0" w:color="auto"/>
              <w:left w:val="single" w:sz="6" w:space="0" w:color="auto"/>
              <w:bottom w:val="single" w:sz="6" w:space="0" w:color="auto"/>
              <w:right w:val="single" w:sz="6" w:space="0" w:color="auto"/>
            </w:tcBorders>
            <w:hideMark/>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w:t>
            </w:r>
          </w:p>
        </w:tc>
        <w:tc>
          <w:tcPr>
            <w:tcW w:w="1263" w:type="dxa"/>
            <w:tcBorders>
              <w:top w:val="single" w:sz="6" w:space="0" w:color="auto"/>
              <w:left w:val="single" w:sz="6" w:space="0" w:color="auto"/>
              <w:bottom w:val="single" w:sz="6" w:space="0" w:color="auto"/>
              <w:right w:val="single" w:sz="6" w:space="0" w:color="auto"/>
            </w:tcBorders>
            <w:hideMark/>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w:t>
            </w:r>
          </w:p>
        </w:tc>
        <w:tc>
          <w:tcPr>
            <w:tcW w:w="1318" w:type="dxa"/>
            <w:tcBorders>
              <w:top w:val="single" w:sz="6" w:space="0" w:color="auto"/>
              <w:left w:val="single" w:sz="6" w:space="0" w:color="auto"/>
              <w:bottom w:val="single" w:sz="6" w:space="0" w:color="auto"/>
              <w:right w:val="single" w:sz="6" w:space="0" w:color="auto"/>
            </w:tcBorders>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8,04</w:t>
            </w:r>
          </w:p>
        </w:tc>
        <w:tc>
          <w:tcPr>
            <w:tcW w:w="1611" w:type="dxa"/>
            <w:tcBorders>
              <w:top w:val="single" w:sz="6" w:space="0" w:color="auto"/>
              <w:left w:val="single" w:sz="6" w:space="0" w:color="auto"/>
              <w:bottom w:val="single" w:sz="6" w:space="0" w:color="auto"/>
              <w:right w:val="single" w:sz="6" w:space="0" w:color="auto"/>
            </w:tcBorders>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8,9</w:t>
            </w:r>
          </w:p>
        </w:tc>
        <w:tc>
          <w:tcPr>
            <w:tcW w:w="6299" w:type="dxa"/>
            <w:tcBorders>
              <w:top w:val="single" w:sz="6" w:space="0" w:color="auto"/>
              <w:left w:val="single" w:sz="6" w:space="0" w:color="auto"/>
              <w:bottom w:val="single" w:sz="6" w:space="0" w:color="auto"/>
              <w:right w:val="single" w:sz="6" w:space="0" w:color="auto"/>
            </w:tcBorders>
          </w:tcPr>
          <w:p w:rsidR="00C2076E" w:rsidRPr="00747AF4" w:rsidRDefault="00C2076E" w:rsidP="00740C81">
            <w:pPr>
              <w:pStyle w:val="Default"/>
              <w:spacing w:line="276" w:lineRule="auto"/>
              <w:jc w:val="both"/>
              <w:rPr>
                <w:rFonts w:eastAsia="Times New Roman"/>
                <w:color w:val="auto"/>
              </w:rPr>
            </w:pPr>
            <w:r w:rsidRPr="00747AF4">
              <w:rPr>
                <w:rFonts w:eastAsia="Times New Roman"/>
                <w:color w:val="auto"/>
              </w:rPr>
              <w:t xml:space="preserve">На 01.01.2024 в электронной очереди на предоставление места в детском саду числится 730 детей в возрасте от 1 года  до 6 лет, которые в предоставлении места на указанную дату  не нуждаются. </w:t>
            </w:r>
          </w:p>
          <w:p w:rsidR="00C2076E" w:rsidRPr="00747AF4" w:rsidRDefault="00C2076E" w:rsidP="00740C81">
            <w:pPr>
              <w:spacing w:line="276" w:lineRule="auto"/>
              <w:jc w:val="both"/>
              <w:rPr>
                <w:sz w:val="24"/>
                <w:szCs w:val="24"/>
              </w:rPr>
            </w:pPr>
            <w:r w:rsidRPr="00747AF4">
              <w:rPr>
                <w:sz w:val="24"/>
                <w:szCs w:val="24"/>
              </w:rPr>
              <w:t>На 01.01.2024 имеются свободные места для детей в возрасте от 1,5 до 6 лет во всех дошкольных образовательных учреждений</w:t>
            </w:r>
          </w:p>
          <w:p w:rsidR="00C2076E" w:rsidRPr="00747AF4" w:rsidRDefault="00C2076E" w:rsidP="00740C81">
            <w:pPr>
              <w:spacing w:line="276" w:lineRule="auto"/>
              <w:jc w:val="both"/>
              <w:rPr>
                <w:sz w:val="24"/>
                <w:szCs w:val="24"/>
              </w:rPr>
            </w:pPr>
          </w:p>
        </w:tc>
      </w:tr>
      <w:tr w:rsidR="00C2076E" w:rsidRPr="00747AF4" w:rsidTr="00AB2CE4">
        <w:trPr>
          <w:cantSplit/>
          <w:trHeight w:val="338"/>
        </w:trPr>
        <w:tc>
          <w:tcPr>
            <w:tcW w:w="731" w:type="dxa"/>
            <w:tcBorders>
              <w:top w:val="single" w:sz="6" w:space="0" w:color="auto"/>
              <w:left w:val="single" w:sz="6" w:space="0" w:color="auto"/>
              <w:bottom w:val="single" w:sz="6" w:space="0" w:color="auto"/>
              <w:right w:val="single" w:sz="6" w:space="0" w:color="auto"/>
            </w:tcBorders>
            <w:hideMark/>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 xml:space="preserve">38. </w:t>
            </w:r>
          </w:p>
        </w:tc>
        <w:tc>
          <w:tcPr>
            <w:tcW w:w="3277" w:type="dxa"/>
            <w:tcBorders>
              <w:top w:val="single" w:sz="6" w:space="0" w:color="auto"/>
              <w:left w:val="single" w:sz="6" w:space="0" w:color="auto"/>
              <w:bottom w:val="single" w:sz="6" w:space="0" w:color="auto"/>
              <w:right w:val="single" w:sz="6" w:space="0" w:color="auto"/>
            </w:tcBorders>
            <w:hideMark/>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 xml:space="preserve">Численность лиц, обучающихся в муниципальных образовательных учреждениях, расположенных в городской местности </w:t>
            </w:r>
          </w:p>
        </w:tc>
        <w:tc>
          <w:tcPr>
            <w:tcW w:w="1263" w:type="dxa"/>
            <w:tcBorders>
              <w:top w:val="single" w:sz="6" w:space="0" w:color="auto"/>
              <w:left w:val="single" w:sz="6" w:space="0" w:color="auto"/>
              <w:bottom w:val="single" w:sz="6" w:space="0" w:color="auto"/>
              <w:right w:val="single" w:sz="6" w:space="0" w:color="auto"/>
            </w:tcBorders>
            <w:hideMark/>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чел.</w:t>
            </w:r>
          </w:p>
        </w:tc>
        <w:tc>
          <w:tcPr>
            <w:tcW w:w="1318" w:type="dxa"/>
            <w:tcBorders>
              <w:top w:val="single" w:sz="6" w:space="0" w:color="auto"/>
              <w:left w:val="single" w:sz="6" w:space="0" w:color="auto"/>
              <w:bottom w:val="single" w:sz="6" w:space="0" w:color="auto"/>
              <w:right w:val="single" w:sz="6" w:space="0" w:color="auto"/>
            </w:tcBorders>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17624</w:t>
            </w:r>
          </w:p>
        </w:tc>
        <w:tc>
          <w:tcPr>
            <w:tcW w:w="1611" w:type="dxa"/>
            <w:tcBorders>
              <w:top w:val="single" w:sz="6" w:space="0" w:color="auto"/>
              <w:left w:val="single" w:sz="6" w:space="0" w:color="auto"/>
              <w:bottom w:val="single" w:sz="6" w:space="0" w:color="auto"/>
              <w:right w:val="single" w:sz="6" w:space="0" w:color="auto"/>
            </w:tcBorders>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17462</w:t>
            </w:r>
          </w:p>
        </w:tc>
        <w:tc>
          <w:tcPr>
            <w:tcW w:w="6299" w:type="dxa"/>
            <w:tcBorders>
              <w:top w:val="single" w:sz="6" w:space="0" w:color="auto"/>
              <w:left w:val="single" w:sz="6" w:space="0" w:color="auto"/>
              <w:bottom w:val="single" w:sz="6" w:space="0" w:color="auto"/>
              <w:right w:val="single" w:sz="6" w:space="0" w:color="auto"/>
            </w:tcBorders>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 xml:space="preserve">Число общеобразовательных организаций на 01.01.2024 составляет 20 учреждений. </w:t>
            </w:r>
            <w:proofErr w:type="gramStart"/>
            <w:r w:rsidRPr="00747AF4">
              <w:rPr>
                <w:rFonts w:ascii="Times New Roman" w:hAnsi="Times New Roman" w:cs="Times New Roman"/>
                <w:sz w:val="24"/>
                <w:szCs w:val="24"/>
              </w:rPr>
              <w:t>Число обучающихся в школах, по сравнению с предыдущим годом, увеличилось на 162 человека</w:t>
            </w:r>
            <w:proofErr w:type="gramEnd"/>
          </w:p>
        </w:tc>
      </w:tr>
      <w:tr w:rsidR="00C2076E" w:rsidRPr="00747AF4" w:rsidTr="00AB2CE4">
        <w:trPr>
          <w:cantSplit/>
          <w:trHeight w:val="281"/>
        </w:trPr>
        <w:tc>
          <w:tcPr>
            <w:tcW w:w="731" w:type="dxa"/>
            <w:tcBorders>
              <w:top w:val="single" w:sz="6" w:space="0" w:color="auto"/>
              <w:left w:val="single" w:sz="6" w:space="0" w:color="auto"/>
              <w:bottom w:val="single" w:sz="6" w:space="0" w:color="auto"/>
              <w:right w:val="single" w:sz="6" w:space="0" w:color="auto"/>
            </w:tcBorders>
            <w:hideMark/>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39.</w:t>
            </w:r>
          </w:p>
        </w:tc>
        <w:tc>
          <w:tcPr>
            <w:tcW w:w="3277" w:type="dxa"/>
            <w:tcBorders>
              <w:top w:val="single" w:sz="6" w:space="0" w:color="auto"/>
              <w:left w:val="single" w:sz="6" w:space="0" w:color="auto"/>
              <w:bottom w:val="single" w:sz="6" w:space="0" w:color="auto"/>
              <w:right w:val="single" w:sz="6" w:space="0" w:color="auto"/>
            </w:tcBorders>
            <w:hideMark/>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Численность детей в возрасте 5-18 лет, получающих услуги по дополнительному образованию в организациях различной организационно-правовой формы и формы собственности</w:t>
            </w:r>
          </w:p>
        </w:tc>
        <w:tc>
          <w:tcPr>
            <w:tcW w:w="1263" w:type="dxa"/>
            <w:tcBorders>
              <w:top w:val="single" w:sz="6" w:space="0" w:color="auto"/>
              <w:left w:val="single" w:sz="6" w:space="0" w:color="auto"/>
              <w:bottom w:val="single" w:sz="6" w:space="0" w:color="auto"/>
              <w:right w:val="single" w:sz="6" w:space="0" w:color="auto"/>
            </w:tcBorders>
            <w:hideMark/>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чел.</w:t>
            </w:r>
          </w:p>
        </w:tc>
        <w:tc>
          <w:tcPr>
            <w:tcW w:w="1318" w:type="dxa"/>
            <w:tcBorders>
              <w:top w:val="single" w:sz="6" w:space="0" w:color="auto"/>
              <w:left w:val="single" w:sz="6" w:space="0" w:color="auto"/>
              <w:bottom w:val="single" w:sz="6" w:space="0" w:color="auto"/>
              <w:right w:val="single" w:sz="6" w:space="0" w:color="auto"/>
            </w:tcBorders>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20984</w:t>
            </w:r>
          </w:p>
        </w:tc>
        <w:tc>
          <w:tcPr>
            <w:tcW w:w="1611" w:type="dxa"/>
            <w:tcBorders>
              <w:top w:val="single" w:sz="6" w:space="0" w:color="auto"/>
              <w:left w:val="single" w:sz="6" w:space="0" w:color="auto"/>
              <w:bottom w:val="single" w:sz="6" w:space="0" w:color="auto"/>
              <w:right w:val="single" w:sz="6" w:space="0" w:color="auto"/>
            </w:tcBorders>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21689</w:t>
            </w:r>
          </w:p>
        </w:tc>
        <w:tc>
          <w:tcPr>
            <w:tcW w:w="6299" w:type="dxa"/>
            <w:tcBorders>
              <w:top w:val="single" w:sz="6" w:space="0" w:color="auto"/>
              <w:left w:val="single" w:sz="6" w:space="0" w:color="auto"/>
              <w:bottom w:val="single" w:sz="6" w:space="0" w:color="auto"/>
              <w:right w:val="single" w:sz="6" w:space="0" w:color="auto"/>
            </w:tcBorders>
          </w:tcPr>
          <w:p w:rsidR="00C2076E" w:rsidRPr="00747AF4" w:rsidRDefault="00C2076E" w:rsidP="00740C81">
            <w:pPr>
              <w:pStyle w:val="a6"/>
              <w:spacing w:line="276" w:lineRule="auto"/>
              <w:ind w:left="0"/>
              <w:jc w:val="both"/>
              <w:rPr>
                <w:sz w:val="24"/>
                <w:szCs w:val="24"/>
              </w:rPr>
            </w:pPr>
            <w:r w:rsidRPr="00747AF4">
              <w:rPr>
                <w:sz w:val="24"/>
                <w:szCs w:val="24"/>
              </w:rPr>
              <w:t>Доля детей и молодежи в возрасте от 5 до 18 лет, проживающих на территории города и получающих услуги по дополнительному образованию, составила 86,6% - 20984 человек (в 2022 году – 85,69% с учетом учреждений образования, культуры, спорта, а также учреждений среднего профессионального образования)</w:t>
            </w:r>
          </w:p>
        </w:tc>
      </w:tr>
      <w:tr w:rsidR="00EA4271" w:rsidRPr="00747AF4" w:rsidTr="00F232FE">
        <w:trPr>
          <w:cantSplit/>
          <w:trHeight w:val="112"/>
        </w:trPr>
        <w:tc>
          <w:tcPr>
            <w:tcW w:w="14499" w:type="dxa"/>
            <w:gridSpan w:val="6"/>
            <w:tcBorders>
              <w:top w:val="single" w:sz="6" w:space="0" w:color="auto"/>
              <w:left w:val="single" w:sz="6" w:space="0" w:color="auto"/>
              <w:bottom w:val="single" w:sz="6" w:space="0" w:color="auto"/>
              <w:right w:val="single" w:sz="6" w:space="0" w:color="auto"/>
            </w:tcBorders>
            <w:hideMark/>
          </w:tcPr>
          <w:p w:rsidR="00EA4271" w:rsidRPr="00747AF4" w:rsidRDefault="00EA4271" w:rsidP="00740C81">
            <w:pPr>
              <w:pStyle w:val="ConsPlusCell"/>
              <w:widowControl/>
              <w:spacing w:line="276" w:lineRule="auto"/>
              <w:jc w:val="both"/>
              <w:rPr>
                <w:rFonts w:ascii="Times New Roman" w:hAnsi="Times New Roman" w:cs="Times New Roman"/>
                <w:b/>
                <w:sz w:val="24"/>
                <w:szCs w:val="24"/>
              </w:rPr>
            </w:pPr>
            <w:r w:rsidRPr="00747AF4">
              <w:rPr>
                <w:rFonts w:ascii="Times New Roman" w:hAnsi="Times New Roman" w:cs="Times New Roman"/>
                <w:b/>
                <w:sz w:val="24"/>
                <w:szCs w:val="24"/>
              </w:rPr>
              <w:t>Физическая культура и спорт</w:t>
            </w:r>
          </w:p>
        </w:tc>
      </w:tr>
      <w:tr w:rsidR="00C2076E" w:rsidRPr="00747AF4" w:rsidTr="00AB2CE4">
        <w:trPr>
          <w:cantSplit/>
          <w:trHeight w:val="225"/>
        </w:trPr>
        <w:tc>
          <w:tcPr>
            <w:tcW w:w="731" w:type="dxa"/>
            <w:tcBorders>
              <w:top w:val="single" w:sz="6" w:space="0" w:color="auto"/>
              <w:left w:val="single" w:sz="6" w:space="0" w:color="auto"/>
              <w:bottom w:val="single" w:sz="6" w:space="0" w:color="auto"/>
              <w:right w:val="single" w:sz="6" w:space="0" w:color="auto"/>
            </w:tcBorders>
            <w:hideMark/>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40.</w:t>
            </w:r>
          </w:p>
        </w:tc>
        <w:tc>
          <w:tcPr>
            <w:tcW w:w="3277" w:type="dxa"/>
            <w:tcBorders>
              <w:top w:val="single" w:sz="6" w:space="0" w:color="auto"/>
              <w:left w:val="single" w:sz="6" w:space="0" w:color="auto"/>
              <w:bottom w:val="single" w:sz="6" w:space="0" w:color="auto"/>
              <w:right w:val="single" w:sz="6" w:space="0" w:color="auto"/>
            </w:tcBorders>
            <w:hideMark/>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 xml:space="preserve">Численность лиц, систематически занимающихся </w:t>
            </w:r>
            <w:r w:rsidRPr="00747AF4">
              <w:rPr>
                <w:rFonts w:ascii="Times New Roman" w:hAnsi="Times New Roman" w:cs="Times New Roman"/>
                <w:sz w:val="24"/>
                <w:szCs w:val="24"/>
              </w:rPr>
              <w:br/>
              <w:t>физической культурой и спортом</w:t>
            </w:r>
          </w:p>
        </w:tc>
        <w:tc>
          <w:tcPr>
            <w:tcW w:w="1263" w:type="dxa"/>
            <w:tcBorders>
              <w:top w:val="single" w:sz="6" w:space="0" w:color="auto"/>
              <w:left w:val="single" w:sz="6" w:space="0" w:color="auto"/>
              <w:bottom w:val="single" w:sz="6" w:space="0" w:color="auto"/>
              <w:right w:val="single" w:sz="6" w:space="0" w:color="auto"/>
            </w:tcBorders>
            <w:hideMark/>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 xml:space="preserve">чел. </w:t>
            </w:r>
          </w:p>
        </w:tc>
        <w:tc>
          <w:tcPr>
            <w:tcW w:w="1318" w:type="dxa"/>
            <w:tcBorders>
              <w:top w:val="single" w:sz="6" w:space="0" w:color="auto"/>
              <w:left w:val="single" w:sz="6" w:space="0" w:color="auto"/>
              <w:bottom w:val="single" w:sz="6" w:space="0" w:color="auto"/>
              <w:right w:val="single" w:sz="6" w:space="0" w:color="auto"/>
            </w:tcBorders>
          </w:tcPr>
          <w:p w:rsidR="00C2076E" w:rsidRPr="00747AF4" w:rsidRDefault="00C2076E" w:rsidP="00740C81">
            <w:pPr>
              <w:spacing w:before="100" w:beforeAutospacing="1" w:after="100" w:afterAutospacing="1" w:line="276" w:lineRule="auto"/>
              <w:jc w:val="both"/>
              <w:rPr>
                <w:sz w:val="24"/>
                <w:szCs w:val="24"/>
              </w:rPr>
            </w:pPr>
            <w:r w:rsidRPr="00747AF4">
              <w:rPr>
                <w:sz w:val="24"/>
                <w:szCs w:val="24"/>
              </w:rPr>
              <w:t>89301</w:t>
            </w:r>
          </w:p>
        </w:tc>
        <w:tc>
          <w:tcPr>
            <w:tcW w:w="1611" w:type="dxa"/>
            <w:tcBorders>
              <w:top w:val="single" w:sz="6" w:space="0" w:color="auto"/>
              <w:left w:val="single" w:sz="6" w:space="0" w:color="auto"/>
              <w:bottom w:val="single" w:sz="6" w:space="0" w:color="auto"/>
              <w:right w:val="single" w:sz="6" w:space="0" w:color="auto"/>
            </w:tcBorders>
          </w:tcPr>
          <w:p w:rsidR="00C2076E" w:rsidRPr="00747AF4" w:rsidRDefault="00C2076E" w:rsidP="00740C81">
            <w:pPr>
              <w:spacing w:before="100" w:beforeAutospacing="1" w:after="100" w:afterAutospacing="1" w:line="276" w:lineRule="auto"/>
              <w:jc w:val="both"/>
              <w:rPr>
                <w:sz w:val="24"/>
                <w:szCs w:val="24"/>
              </w:rPr>
            </w:pPr>
            <w:r w:rsidRPr="00747AF4">
              <w:rPr>
                <w:sz w:val="24"/>
                <w:szCs w:val="24"/>
              </w:rPr>
              <w:t>85880</w:t>
            </w:r>
          </w:p>
        </w:tc>
        <w:tc>
          <w:tcPr>
            <w:tcW w:w="6299" w:type="dxa"/>
            <w:tcBorders>
              <w:top w:val="single" w:sz="6" w:space="0" w:color="auto"/>
              <w:left w:val="single" w:sz="6" w:space="0" w:color="auto"/>
              <w:bottom w:val="single" w:sz="6" w:space="0" w:color="auto"/>
              <w:right w:val="single" w:sz="6" w:space="0" w:color="auto"/>
            </w:tcBorders>
          </w:tcPr>
          <w:p w:rsidR="00C2076E" w:rsidRPr="00747AF4" w:rsidRDefault="00C2076E" w:rsidP="00740C81">
            <w:pPr>
              <w:pStyle w:val="ConsPlusCel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 xml:space="preserve">Увеличение численности лиц, систематически занимающихся </w:t>
            </w:r>
            <w:r w:rsidRPr="00747AF4">
              <w:rPr>
                <w:rFonts w:ascii="Times New Roman" w:hAnsi="Times New Roman" w:cs="Times New Roman"/>
                <w:sz w:val="24"/>
                <w:szCs w:val="24"/>
              </w:rPr>
              <w:br/>
              <w:t xml:space="preserve">физической культурой и спортом, связано с активизацией физкультурно-спортивной работы среди различных групп населения (в том числе самостоятельных занятий и занятий в </w:t>
            </w:r>
            <w:proofErr w:type="spellStart"/>
            <w:r w:rsidRPr="00747AF4">
              <w:rPr>
                <w:rFonts w:ascii="Times New Roman" w:hAnsi="Times New Roman" w:cs="Times New Roman"/>
                <w:sz w:val="24"/>
                <w:szCs w:val="24"/>
              </w:rPr>
              <w:t>онлайн</w:t>
            </w:r>
            <w:proofErr w:type="spellEnd"/>
            <w:r w:rsidRPr="00747AF4">
              <w:rPr>
                <w:rFonts w:ascii="Times New Roman" w:hAnsi="Times New Roman" w:cs="Times New Roman"/>
                <w:sz w:val="24"/>
                <w:szCs w:val="24"/>
              </w:rPr>
              <w:t xml:space="preserve"> - режиме), в организациях при спортивных сооружениях и по месту жительства</w:t>
            </w:r>
          </w:p>
        </w:tc>
      </w:tr>
      <w:tr w:rsidR="00EA4271" w:rsidRPr="00747AF4" w:rsidTr="00F232FE">
        <w:trPr>
          <w:cantSplit/>
          <w:trHeight w:val="112"/>
        </w:trPr>
        <w:tc>
          <w:tcPr>
            <w:tcW w:w="14499" w:type="dxa"/>
            <w:gridSpan w:val="6"/>
            <w:tcBorders>
              <w:top w:val="single" w:sz="6" w:space="0" w:color="auto"/>
              <w:left w:val="single" w:sz="6" w:space="0" w:color="auto"/>
              <w:bottom w:val="single" w:sz="6" w:space="0" w:color="auto"/>
              <w:right w:val="single" w:sz="6" w:space="0" w:color="auto"/>
            </w:tcBorders>
            <w:hideMark/>
          </w:tcPr>
          <w:p w:rsidR="00EA4271" w:rsidRPr="00747AF4" w:rsidRDefault="00EA4271" w:rsidP="00740C81">
            <w:pPr>
              <w:pStyle w:val="ConsPlusCell"/>
              <w:widowControl/>
              <w:spacing w:line="276" w:lineRule="auto"/>
              <w:jc w:val="both"/>
              <w:rPr>
                <w:rFonts w:ascii="Times New Roman" w:hAnsi="Times New Roman" w:cs="Times New Roman"/>
                <w:b/>
                <w:sz w:val="24"/>
                <w:szCs w:val="24"/>
              </w:rPr>
            </w:pPr>
            <w:r w:rsidRPr="00747AF4">
              <w:rPr>
                <w:rFonts w:ascii="Times New Roman" w:hAnsi="Times New Roman" w:cs="Times New Roman"/>
                <w:b/>
                <w:sz w:val="24"/>
                <w:szCs w:val="24"/>
              </w:rPr>
              <w:t>Культура</w:t>
            </w:r>
          </w:p>
        </w:tc>
      </w:tr>
      <w:tr w:rsidR="00C2076E" w:rsidRPr="00747AF4" w:rsidTr="00AB2CE4">
        <w:trPr>
          <w:cantSplit/>
          <w:trHeight w:val="225"/>
        </w:trPr>
        <w:tc>
          <w:tcPr>
            <w:tcW w:w="731" w:type="dxa"/>
            <w:tcBorders>
              <w:top w:val="single" w:sz="6" w:space="0" w:color="auto"/>
              <w:left w:val="single" w:sz="6" w:space="0" w:color="auto"/>
              <w:bottom w:val="single" w:sz="6" w:space="0" w:color="auto"/>
              <w:right w:val="single" w:sz="6" w:space="0" w:color="auto"/>
            </w:tcBorders>
            <w:hideMark/>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lastRenderedPageBreak/>
              <w:t>41.</w:t>
            </w:r>
          </w:p>
        </w:tc>
        <w:tc>
          <w:tcPr>
            <w:tcW w:w="3277" w:type="dxa"/>
            <w:tcBorders>
              <w:top w:val="single" w:sz="6" w:space="0" w:color="auto"/>
              <w:left w:val="single" w:sz="6" w:space="0" w:color="auto"/>
              <w:bottom w:val="single" w:sz="6" w:space="0" w:color="auto"/>
              <w:right w:val="single" w:sz="6" w:space="0" w:color="auto"/>
            </w:tcBorders>
            <w:hideMark/>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 xml:space="preserve">Доля населения, участвующего в платных культурно – </w:t>
            </w:r>
            <w:proofErr w:type="spellStart"/>
            <w:r w:rsidRPr="00747AF4">
              <w:rPr>
                <w:rFonts w:ascii="Times New Roman" w:hAnsi="Times New Roman" w:cs="Times New Roman"/>
                <w:sz w:val="24"/>
                <w:szCs w:val="24"/>
              </w:rPr>
              <w:t>досуговых</w:t>
            </w:r>
            <w:proofErr w:type="spellEnd"/>
            <w:r w:rsidRPr="00747AF4">
              <w:rPr>
                <w:rFonts w:ascii="Times New Roman" w:hAnsi="Times New Roman" w:cs="Times New Roman"/>
                <w:sz w:val="24"/>
                <w:szCs w:val="24"/>
              </w:rPr>
              <w:t xml:space="preserve"> мероприятиях, организованных органами местного самоуправления городского округа </w:t>
            </w:r>
          </w:p>
        </w:tc>
        <w:tc>
          <w:tcPr>
            <w:tcW w:w="1263" w:type="dxa"/>
            <w:tcBorders>
              <w:top w:val="single" w:sz="6" w:space="0" w:color="auto"/>
              <w:left w:val="single" w:sz="6" w:space="0" w:color="auto"/>
              <w:bottom w:val="single" w:sz="6" w:space="0" w:color="auto"/>
              <w:right w:val="single" w:sz="6" w:space="0" w:color="auto"/>
            </w:tcBorders>
            <w:hideMark/>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w:t>
            </w:r>
          </w:p>
        </w:tc>
        <w:tc>
          <w:tcPr>
            <w:tcW w:w="1318" w:type="dxa"/>
            <w:tcBorders>
              <w:top w:val="single" w:sz="6" w:space="0" w:color="auto"/>
              <w:left w:val="single" w:sz="6" w:space="0" w:color="auto"/>
              <w:bottom w:val="single" w:sz="6" w:space="0" w:color="auto"/>
              <w:right w:val="single" w:sz="6" w:space="0" w:color="auto"/>
            </w:tcBorders>
          </w:tcPr>
          <w:p w:rsidR="00C2076E" w:rsidRPr="00747AF4" w:rsidRDefault="00C2076E" w:rsidP="00740C81">
            <w:pPr>
              <w:autoSpaceDE w:val="0"/>
              <w:adjustRightInd w:val="0"/>
              <w:spacing w:line="276" w:lineRule="auto"/>
              <w:jc w:val="both"/>
              <w:rPr>
                <w:sz w:val="24"/>
                <w:szCs w:val="24"/>
              </w:rPr>
            </w:pPr>
            <w:r w:rsidRPr="00747AF4">
              <w:rPr>
                <w:sz w:val="24"/>
                <w:szCs w:val="24"/>
              </w:rPr>
              <w:t>113</w:t>
            </w:r>
          </w:p>
        </w:tc>
        <w:tc>
          <w:tcPr>
            <w:tcW w:w="1611" w:type="dxa"/>
            <w:tcBorders>
              <w:top w:val="single" w:sz="6" w:space="0" w:color="auto"/>
              <w:left w:val="single" w:sz="6" w:space="0" w:color="auto"/>
              <w:bottom w:val="single" w:sz="6" w:space="0" w:color="auto"/>
              <w:right w:val="single" w:sz="6" w:space="0" w:color="auto"/>
            </w:tcBorders>
          </w:tcPr>
          <w:p w:rsidR="00C2076E" w:rsidRPr="00747AF4" w:rsidRDefault="00C2076E" w:rsidP="00740C81">
            <w:pPr>
              <w:autoSpaceDE w:val="0"/>
              <w:adjustRightInd w:val="0"/>
              <w:spacing w:line="276" w:lineRule="auto"/>
              <w:jc w:val="both"/>
              <w:rPr>
                <w:sz w:val="24"/>
                <w:szCs w:val="24"/>
              </w:rPr>
            </w:pPr>
            <w:r w:rsidRPr="00747AF4">
              <w:rPr>
                <w:sz w:val="24"/>
                <w:szCs w:val="24"/>
              </w:rPr>
              <w:t>110,5</w:t>
            </w:r>
          </w:p>
        </w:tc>
        <w:tc>
          <w:tcPr>
            <w:tcW w:w="6299" w:type="dxa"/>
            <w:tcBorders>
              <w:top w:val="single" w:sz="6" w:space="0" w:color="auto"/>
              <w:left w:val="single" w:sz="6" w:space="0" w:color="auto"/>
              <w:bottom w:val="single" w:sz="6" w:space="0" w:color="auto"/>
              <w:right w:val="single" w:sz="6" w:space="0" w:color="auto"/>
            </w:tcBorders>
          </w:tcPr>
          <w:p w:rsidR="00C2076E" w:rsidRPr="00747AF4" w:rsidRDefault="00C2076E"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w:t>
            </w:r>
          </w:p>
        </w:tc>
      </w:tr>
      <w:tr w:rsidR="00C2076E" w:rsidRPr="00747AF4" w:rsidTr="00AB2CE4">
        <w:trPr>
          <w:cantSplit/>
          <w:trHeight w:val="225"/>
        </w:trPr>
        <w:tc>
          <w:tcPr>
            <w:tcW w:w="731" w:type="dxa"/>
            <w:tcBorders>
              <w:top w:val="single" w:sz="6" w:space="0" w:color="auto"/>
              <w:left w:val="single" w:sz="6" w:space="0" w:color="auto"/>
              <w:bottom w:val="single" w:sz="6" w:space="0" w:color="auto"/>
              <w:right w:val="single" w:sz="6" w:space="0" w:color="auto"/>
            </w:tcBorders>
            <w:hideMark/>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42.</w:t>
            </w:r>
          </w:p>
        </w:tc>
        <w:tc>
          <w:tcPr>
            <w:tcW w:w="3277" w:type="dxa"/>
            <w:tcBorders>
              <w:top w:val="single" w:sz="6" w:space="0" w:color="auto"/>
              <w:left w:val="single" w:sz="6" w:space="0" w:color="auto"/>
              <w:bottom w:val="single" w:sz="6" w:space="0" w:color="auto"/>
              <w:right w:val="single" w:sz="6" w:space="0" w:color="auto"/>
            </w:tcBorders>
            <w:hideMark/>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Уровень фактической обеспеченности учреждениями культуры в городском округе от нормативной потребности:</w:t>
            </w:r>
          </w:p>
        </w:tc>
        <w:tc>
          <w:tcPr>
            <w:tcW w:w="1263" w:type="dxa"/>
            <w:tcBorders>
              <w:top w:val="single" w:sz="6" w:space="0" w:color="auto"/>
              <w:left w:val="single" w:sz="6" w:space="0" w:color="auto"/>
              <w:bottom w:val="single" w:sz="6" w:space="0" w:color="auto"/>
              <w:right w:val="single" w:sz="6" w:space="0" w:color="auto"/>
            </w:tcBorders>
            <w:hideMark/>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w:t>
            </w:r>
          </w:p>
        </w:tc>
        <w:tc>
          <w:tcPr>
            <w:tcW w:w="1318" w:type="dxa"/>
            <w:tcBorders>
              <w:top w:val="single" w:sz="6" w:space="0" w:color="auto"/>
              <w:left w:val="single" w:sz="6" w:space="0" w:color="auto"/>
              <w:bottom w:val="single" w:sz="6" w:space="0" w:color="auto"/>
              <w:right w:val="single" w:sz="6" w:space="0" w:color="auto"/>
            </w:tcBorders>
          </w:tcPr>
          <w:p w:rsidR="00C2076E" w:rsidRPr="00747AF4" w:rsidRDefault="00C2076E" w:rsidP="00740C81">
            <w:pPr>
              <w:autoSpaceDE w:val="0"/>
              <w:adjustRightInd w:val="0"/>
              <w:spacing w:line="276" w:lineRule="auto"/>
              <w:jc w:val="both"/>
              <w:rPr>
                <w:sz w:val="24"/>
                <w:szCs w:val="24"/>
              </w:rPr>
            </w:pPr>
            <w:r w:rsidRPr="00747AF4">
              <w:rPr>
                <w:sz w:val="24"/>
                <w:szCs w:val="24"/>
              </w:rPr>
              <w:t>72,7</w:t>
            </w:r>
          </w:p>
        </w:tc>
        <w:tc>
          <w:tcPr>
            <w:tcW w:w="1611" w:type="dxa"/>
            <w:tcBorders>
              <w:top w:val="single" w:sz="6" w:space="0" w:color="auto"/>
              <w:left w:val="single" w:sz="6" w:space="0" w:color="auto"/>
              <w:bottom w:val="single" w:sz="6" w:space="0" w:color="auto"/>
              <w:right w:val="single" w:sz="6" w:space="0" w:color="auto"/>
            </w:tcBorders>
          </w:tcPr>
          <w:p w:rsidR="00C2076E" w:rsidRPr="00747AF4" w:rsidRDefault="00C2076E" w:rsidP="00740C81">
            <w:pPr>
              <w:autoSpaceDE w:val="0"/>
              <w:adjustRightInd w:val="0"/>
              <w:spacing w:line="276" w:lineRule="auto"/>
              <w:jc w:val="both"/>
              <w:rPr>
                <w:sz w:val="24"/>
                <w:szCs w:val="24"/>
              </w:rPr>
            </w:pPr>
            <w:r w:rsidRPr="00747AF4">
              <w:rPr>
                <w:sz w:val="24"/>
                <w:szCs w:val="24"/>
              </w:rPr>
              <w:t>72,7</w:t>
            </w:r>
          </w:p>
        </w:tc>
        <w:tc>
          <w:tcPr>
            <w:tcW w:w="6299" w:type="dxa"/>
            <w:tcBorders>
              <w:top w:val="single" w:sz="6" w:space="0" w:color="auto"/>
              <w:left w:val="single" w:sz="6" w:space="0" w:color="auto"/>
              <w:bottom w:val="single" w:sz="6" w:space="0" w:color="auto"/>
              <w:right w:val="single" w:sz="6" w:space="0" w:color="auto"/>
            </w:tcBorders>
          </w:tcPr>
          <w:p w:rsidR="00C2076E" w:rsidRPr="00747AF4" w:rsidRDefault="00C2076E"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w:t>
            </w:r>
          </w:p>
        </w:tc>
      </w:tr>
      <w:tr w:rsidR="00C2076E" w:rsidRPr="00747AF4" w:rsidTr="00AB2CE4">
        <w:trPr>
          <w:cantSplit/>
          <w:trHeight w:val="225"/>
        </w:trPr>
        <w:tc>
          <w:tcPr>
            <w:tcW w:w="731" w:type="dxa"/>
            <w:tcBorders>
              <w:top w:val="single" w:sz="6" w:space="0" w:color="auto"/>
              <w:left w:val="single" w:sz="6" w:space="0" w:color="auto"/>
              <w:bottom w:val="single" w:sz="6" w:space="0" w:color="auto"/>
              <w:right w:val="single" w:sz="6" w:space="0" w:color="auto"/>
            </w:tcBorders>
            <w:hideMark/>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42.1.</w:t>
            </w:r>
          </w:p>
        </w:tc>
        <w:tc>
          <w:tcPr>
            <w:tcW w:w="3277" w:type="dxa"/>
            <w:tcBorders>
              <w:top w:val="single" w:sz="6" w:space="0" w:color="auto"/>
              <w:left w:val="single" w:sz="6" w:space="0" w:color="auto"/>
              <w:bottom w:val="single" w:sz="6" w:space="0" w:color="auto"/>
              <w:right w:val="single" w:sz="6" w:space="0" w:color="auto"/>
            </w:tcBorders>
            <w:hideMark/>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клубами и учреждениями клубного типа</w:t>
            </w:r>
          </w:p>
        </w:tc>
        <w:tc>
          <w:tcPr>
            <w:tcW w:w="1263" w:type="dxa"/>
            <w:tcBorders>
              <w:top w:val="single" w:sz="6" w:space="0" w:color="auto"/>
              <w:left w:val="single" w:sz="6" w:space="0" w:color="auto"/>
              <w:bottom w:val="single" w:sz="6" w:space="0" w:color="auto"/>
              <w:right w:val="single" w:sz="6" w:space="0" w:color="auto"/>
            </w:tcBorders>
            <w:hideMark/>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w:t>
            </w:r>
          </w:p>
        </w:tc>
        <w:tc>
          <w:tcPr>
            <w:tcW w:w="1318" w:type="dxa"/>
            <w:tcBorders>
              <w:top w:val="single" w:sz="6" w:space="0" w:color="auto"/>
              <w:left w:val="single" w:sz="6" w:space="0" w:color="auto"/>
              <w:bottom w:val="single" w:sz="6" w:space="0" w:color="auto"/>
              <w:right w:val="single" w:sz="6" w:space="0" w:color="auto"/>
            </w:tcBorders>
          </w:tcPr>
          <w:p w:rsidR="00C2076E" w:rsidRPr="00747AF4" w:rsidRDefault="00C2076E" w:rsidP="00740C81">
            <w:pPr>
              <w:autoSpaceDE w:val="0"/>
              <w:adjustRightInd w:val="0"/>
              <w:spacing w:line="276" w:lineRule="auto"/>
              <w:jc w:val="both"/>
              <w:rPr>
                <w:sz w:val="24"/>
                <w:szCs w:val="24"/>
              </w:rPr>
            </w:pPr>
            <w:r w:rsidRPr="00747AF4">
              <w:rPr>
                <w:sz w:val="24"/>
                <w:szCs w:val="24"/>
              </w:rPr>
              <w:t>100</w:t>
            </w:r>
          </w:p>
        </w:tc>
        <w:tc>
          <w:tcPr>
            <w:tcW w:w="1611" w:type="dxa"/>
            <w:tcBorders>
              <w:top w:val="single" w:sz="6" w:space="0" w:color="auto"/>
              <w:left w:val="single" w:sz="6" w:space="0" w:color="auto"/>
              <w:bottom w:val="single" w:sz="6" w:space="0" w:color="auto"/>
              <w:right w:val="single" w:sz="6" w:space="0" w:color="auto"/>
            </w:tcBorders>
          </w:tcPr>
          <w:p w:rsidR="00C2076E" w:rsidRPr="00747AF4" w:rsidRDefault="00C2076E" w:rsidP="00740C81">
            <w:pPr>
              <w:autoSpaceDE w:val="0"/>
              <w:adjustRightInd w:val="0"/>
              <w:spacing w:line="276" w:lineRule="auto"/>
              <w:jc w:val="both"/>
              <w:rPr>
                <w:sz w:val="24"/>
                <w:szCs w:val="24"/>
              </w:rPr>
            </w:pPr>
            <w:r w:rsidRPr="00747AF4">
              <w:rPr>
                <w:sz w:val="24"/>
                <w:szCs w:val="24"/>
              </w:rPr>
              <w:t>71,4</w:t>
            </w:r>
          </w:p>
        </w:tc>
        <w:tc>
          <w:tcPr>
            <w:tcW w:w="6299" w:type="dxa"/>
            <w:tcBorders>
              <w:top w:val="single" w:sz="6" w:space="0" w:color="auto"/>
              <w:left w:val="single" w:sz="6" w:space="0" w:color="auto"/>
              <w:bottom w:val="single" w:sz="6" w:space="0" w:color="auto"/>
              <w:right w:val="single" w:sz="6" w:space="0" w:color="auto"/>
            </w:tcBorders>
          </w:tcPr>
          <w:p w:rsidR="00C2076E" w:rsidRPr="00747AF4" w:rsidRDefault="00C2076E" w:rsidP="00740C81">
            <w:pPr>
              <w:spacing w:line="276" w:lineRule="auto"/>
              <w:jc w:val="center"/>
              <w:rPr>
                <w:sz w:val="24"/>
                <w:szCs w:val="24"/>
              </w:rPr>
            </w:pPr>
            <w:r w:rsidRPr="00747AF4">
              <w:rPr>
                <w:sz w:val="24"/>
                <w:szCs w:val="24"/>
              </w:rPr>
              <w:t>-</w:t>
            </w:r>
          </w:p>
        </w:tc>
      </w:tr>
      <w:tr w:rsidR="00C2076E" w:rsidRPr="00747AF4" w:rsidTr="00AB2CE4">
        <w:trPr>
          <w:cantSplit/>
          <w:trHeight w:val="225"/>
        </w:trPr>
        <w:tc>
          <w:tcPr>
            <w:tcW w:w="731" w:type="dxa"/>
            <w:tcBorders>
              <w:top w:val="single" w:sz="6" w:space="0" w:color="auto"/>
              <w:left w:val="single" w:sz="6" w:space="0" w:color="auto"/>
              <w:bottom w:val="single" w:sz="6" w:space="0" w:color="auto"/>
              <w:right w:val="single" w:sz="6" w:space="0" w:color="auto"/>
            </w:tcBorders>
            <w:hideMark/>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42.2.</w:t>
            </w:r>
          </w:p>
        </w:tc>
        <w:tc>
          <w:tcPr>
            <w:tcW w:w="3277" w:type="dxa"/>
            <w:tcBorders>
              <w:top w:val="single" w:sz="6" w:space="0" w:color="auto"/>
              <w:left w:val="single" w:sz="6" w:space="0" w:color="auto"/>
              <w:bottom w:val="single" w:sz="6" w:space="0" w:color="auto"/>
              <w:right w:val="single" w:sz="6" w:space="0" w:color="auto"/>
            </w:tcBorders>
            <w:hideMark/>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библиотеками</w:t>
            </w:r>
          </w:p>
        </w:tc>
        <w:tc>
          <w:tcPr>
            <w:tcW w:w="1263" w:type="dxa"/>
            <w:tcBorders>
              <w:top w:val="single" w:sz="6" w:space="0" w:color="auto"/>
              <w:left w:val="single" w:sz="6" w:space="0" w:color="auto"/>
              <w:bottom w:val="single" w:sz="6" w:space="0" w:color="auto"/>
              <w:right w:val="single" w:sz="6" w:space="0" w:color="auto"/>
            </w:tcBorders>
            <w:hideMark/>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w:t>
            </w:r>
          </w:p>
        </w:tc>
        <w:tc>
          <w:tcPr>
            <w:tcW w:w="1318" w:type="dxa"/>
            <w:tcBorders>
              <w:top w:val="single" w:sz="6" w:space="0" w:color="auto"/>
              <w:left w:val="single" w:sz="6" w:space="0" w:color="auto"/>
              <w:bottom w:val="single" w:sz="6" w:space="0" w:color="auto"/>
              <w:right w:val="single" w:sz="6" w:space="0" w:color="auto"/>
            </w:tcBorders>
          </w:tcPr>
          <w:p w:rsidR="00C2076E" w:rsidRPr="00747AF4" w:rsidRDefault="00C2076E" w:rsidP="00740C81">
            <w:pPr>
              <w:autoSpaceDE w:val="0"/>
              <w:adjustRightInd w:val="0"/>
              <w:spacing w:line="276" w:lineRule="auto"/>
              <w:jc w:val="both"/>
              <w:rPr>
                <w:sz w:val="24"/>
                <w:szCs w:val="24"/>
              </w:rPr>
            </w:pPr>
            <w:r w:rsidRPr="00747AF4">
              <w:rPr>
                <w:sz w:val="24"/>
                <w:szCs w:val="24"/>
              </w:rPr>
              <w:t>61,1</w:t>
            </w:r>
          </w:p>
        </w:tc>
        <w:tc>
          <w:tcPr>
            <w:tcW w:w="1611" w:type="dxa"/>
            <w:tcBorders>
              <w:top w:val="single" w:sz="6" w:space="0" w:color="auto"/>
              <w:left w:val="single" w:sz="6" w:space="0" w:color="auto"/>
              <w:bottom w:val="single" w:sz="6" w:space="0" w:color="auto"/>
              <w:right w:val="single" w:sz="6" w:space="0" w:color="auto"/>
            </w:tcBorders>
          </w:tcPr>
          <w:p w:rsidR="00C2076E" w:rsidRPr="00747AF4" w:rsidRDefault="00C2076E" w:rsidP="00740C81">
            <w:pPr>
              <w:autoSpaceDE w:val="0"/>
              <w:adjustRightInd w:val="0"/>
              <w:spacing w:line="276" w:lineRule="auto"/>
              <w:jc w:val="both"/>
              <w:rPr>
                <w:sz w:val="24"/>
                <w:szCs w:val="24"/>
              </w:rPr>
            </w:pPr>
            <w:r w:rsidRPr="00747AF4">
              <w:rPr>
                <w:sz w:val="24"/>
                <w:szCs w:val="24"/>
              </w:rPr>
              <w:t>100</w:t>
            </w:r>
          </w:p>
        </w:tc>
        <w:tc>
          <w:tcPr>
            <w:tcW w:w="6299" w:type="dxa"/>
            <w:tcBorders>
              <w:top w:val="single" w:sz="6" w:space="0" w:color="auto"/>
              <w:left w:val="single" w:sz="6" w:space="0" w:color="auto"/>
              <w:bottom w:val="single" w:sz="6" w:space="0" w:color="auto"/>
              <w:right w:val="single" w:sz="6" w:space="0" w:color="auto"/>
            </w:tcBorders>
          </w:tcPr>
          <w:p w:rsidR="00C2076E" w:rsidRPr="00747AF4" w:rsidRDefault="00C2076E"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w:t>
            </w:r>
          </w:p>
        </w:tc>
      </w:tr>
      <w:tr w:rsidR="00C2076E" w:rsidRPr="00747AF4" w:rsidTr="00AB2CE4">
        <w:trPr>
          <w:cantSplit/>
          <w:trHeight w:val="225"/>
        </w:trPr>
        <w:tc>
          <w:tcPr>
            <w:tcW w:w="731" w:type="dxa"/>
            <w:tcBorders>
              <w:top w:val="single" w:sz="6" w:space="0" w:color="auto"/>
              <w:left w:val="single" w:sz="6" w:space="0" w:color="auto"/>
              <w:bottom w:val="single" w:sz="6" w:space="0" w:color="auto"/>
              <w:right w:val="single" w:sz="6" w:space="0" w:color="auto"/>
            </w:tcBorders>
            <w:hideMark/>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42.3.</w:t>
            </w:r>
          </w:p>
        </w:tc>
        <w:tc>
          <w:tcPr>
            <w:tcW w:w="3277" w:type="dxa"/>
            <w:tcBorders>
              <w:top w:val="single" w:sz="6" w:space="0" w:color="auto"/>
              <w:left w:val="single" w:sz="6" w:space="0" w:color="auto"/>
              <w:bottom w:val="single" w:sz="6" w:space="0" w:color="auto"/>
              <w:right w:val="single" w:sz="6" w:space="0" w:color="auto"/>
            </w:tcBorders>
            <w:hideMark/>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парками культуры и отдыха</w:t>
            </w:r>
          </w:p>
        </w:tc>
        <w:tc>
          <w:tcPr>
            <w:tcW w:w="1263" w:type="dxa"/>
            <w:tcBorders>
              <w:top w:val="single" w:sz="6" w:space="0" w:color="auto"/>
              <w:left w:val="single" w:sz="6" w:space="0" w:color="auto"/>
              <w:bottom w:val="single" w:sz="6" w:space="0" w:color="auto"/>
              <w:right w:val="single" w:sz="6" w:space="0" w:color="auto"/>
            </w:tcBorders>
            <w:hideMark/>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w:t>
            </w:r>
          </w:p>
        </w:tc>
        <w:tc>
          <w:tcPr>
            <w:tcW w:w="1318" w:type="dxa"/>
            <w:tcBorders>
              <w:top w:val="single" w:sz="6" w:space="0" w:color="auto"/>
              <w:left w:val="single" w:sz="6" w:space="0" w:color="auto"/>
              <w:bottom w:val="single" w:sz="6" w:space="0" w:color="auto"/>
              <w:right w:val="single" w:sz="6" w:space="0" w:color="auto"/>
            </w:tcBorders>
          </w:tcPr>
          <w:p w:rsidR="00C2076E" w:rsidRPr="00747AF4" w:rsidRDefault="00C2076E" w:rsidP="00740C81">
            <w:pPr>
              <w:autoSpaceDE w:val="0"/>
              <w:adjustRightInd w:val="0"/>
              <w:spacing w:line="276" w:lineRule="auto"/>
              <w:jc w:val="both"/>
              <w:rPr>
                <w:sz w:val="24"/>
                <w:szCs w:val="24"/>
              </w:rPr>
            </w:pPr>
            <w:r w:rsidRPr="00747AF4">
              <w:rPr>
                <w:sz w:val="24"/>
                <w:szCs w:val="24"/>
              </w:rPr>
              <w:t>20</w:t>
            </w:r>
          </w:p>
        </w:tc>
        <w:tc>
          <w:tcPr>
            <w:tcW w:w="1611" w:type="dxa"/>
            <w:tcBorders>
              <w:top w:val="single" w:sz="6" w:space="0" w:color="auto"/>
              <w:left w:val="single" w:sz="6" w:space="0" w:color="auto"/>
              <w:bottom w:val="single" w:sz="6" w:space="0" w:color="auto"/>
              <w:right w:val="single" w:sz="6" w:space="0" w:color="auto"/>
            </w:tcBorders>
          </w:tcPr>
          <w:p w:rsidR="00C2076E" w:rsidRPr="00747AF4" w:rsidRDefault="00C2076E" w:rsidP="00740C81">
            <w:pPr>
              <w:autoSpaceDE w:val="0"/>
              <w:adjustRightInd w:val="0"/>
              <w:spacing w:line="276" w:lineRule="auto"/>
              <w:jc w:val="both"/>
              <w:rPr>
                <w:sz w:val="24"/>
                <w:szCs w:val="24"/>
              </w:rPr>
            </w:pPr>
            <w:r w:rsidRPr="00747AF4">
              <w:rPr>
                <w:sz w:val="24"/>
                <w:szCs w:val="24"/>
              </w:rPr>
              <w:t>20</w:t>
            </w:r>
          </w:p>
        </w:tc>
        <w:tc>
          <w:tcPr>
            <w:tcW w:w="6299" w:type="dxa"/>
            <w:tcBorders>
              <w:top w:val="single" w:sz="6" w:space="0" w:color="auto"/>
              <w:left w:val="single" w:sz="6" w:space="0" w:color="auto"/>
              <w:bottom w:val="single" w:sz="6" w:space="0" w:color="auto"/>
              <w:right w:val="single" w:sz="6" w:space="0" w:color="auto"/>
            </w:tcBorders>
          </w:tcPr>
          <w:p w:rsidR="00C2076E" w:rsidRPr="00747AF4" w:rsidRDefault="00C2076E"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w:t>
            </w:r>
          </w:p>
        </w:tc>
      </w:tr>
      <w:tr w:rsidR="00C2076E" w:rsidRPr="00747AF4" w:rsidTr="00AB2CE4">
        <w:trPr>
          <w:cantSplit/>
          <w:trHeight w:val="225"/>
        </w:trPr>
        <w:tc>
          <w:tcPr>
            <w:tcW w:w="731" w:type="dxa"/>
            <w:tcBorders>
              <w:top w:val="single" w:sz="6" w:space="0" w:color="auto"/>
              <w:left w:val="single" w:sz="6" w:space="0" w:color="auto"/>
              <w:bottom w:val="single" w:sz="6" w:space="0" w:color="auto"/>
              <w:right w:val="single" w:sz="6" w:space="0" w:color="auto"/>
            </w:tcBorders>
            <w:hideMark/>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42.4</w:t>
            </w:r>
          </w:p>
        </w:tc>
        <w:tc>
          <w:tcPr>
            <w:tcW w:w="3277" w:type="dxa"/>
            <w:tcBorders>
              <w:top w:val="single" w:sz="6" w:space="0" w:color="auto"/>
              <w:left w:val="single" w:sz="6" w:space="0" w:color="auto"/>
              <w:bottom w:val="single" w:sz="6" w:space="0" w:color="auto"/>
              <w:right w:val="single" w:sz="6" w:space="0" w:color="auto"/>
            </w:tcBorders>
            <w:hideMark/>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театрами</w:t>
            </w:r>
          </w:p>
        </w:tc>
        <w:tc>
          <w:tcPr>
            <w:tcW w:w="1263" w:type="dxa"/>
            <w:tcBorders>
              <w:top w:val="single" w:sz="6" w:space="0" w:color="auto"/>
              <w:left w:val="single" w:sz="6" w:space="0" w:color="auto"/>
              <w:bottom w:val="single" w:sz="6" w:space="0" w:color="auto"/>
              <w:right w:val="single" w:sz="6" w:space="0" w:color="auto"/>
            </w:tcBorders>
            <w:hideMark/>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w:t>
            </w:r>
          </w:p>
        </w:tc>
        <w:tc>
          <w:tcPr>
            <w:tcW w:w="1318" w:type="dxa"/>
            <w:tcBorders>
              <w:top w:val="single" w:sz="6" w:space="0" w:color="auto"/>
              <w:left w:val="single" w:sz="6" w:space="0" w:color="auto"/>
              <w:bottom w:val="single" w:sz="6" w:space="0" w:color="auto"/>
              <w:right w:val="single" w:sz="6" w:space="0" w:color="auto"/>
            </w:tcBorders>
          </w:tcPr>
          <w:p w:rsidR="00C2076E" w:rsidRPr="00747AF4" w:rsidRDefault="00C2076E" w:rsidP="00740C81">
            <w:pPr>
              <w:autoSpaceDE w:val="0"/>
              <w:adjustRightInd w:val="0"/>
              <w:spacing w:line="276" w:lineRule="auto"/>
              <w:jc w:val="both"/>
              <w:rPr>
                <w:sz w:val="24"/>
                <w:szCs w:val="24"/>
              </w:rPr>
            </w:pPr>
            <w:r w:rsidRPr="00747AF4">
              <w:rPr>
                <w:sz w:val="24"/>
                <w:szCs w:val="24"/>
              </w:rPr>
              <w:t>100</w:t>
            </w:r>
          </w:p>
        </w:tc>
        <w:tc>
          <w:tcPr>
            <w:tcW w:w="1611" w:type="dxa"/>
            <w:tcBorders>
              <w:top w:val="single" w:sz="6" w:space="0" w:color="auto"/>
              <w:left w:val="single" w:sz="6" w:space="0" w:color="auto"/>
              <w:bottom w:val="single" w:sz="6" w:space="0" w:color="auto"/>
              <w:right w:val="single" w:sz="6" w:space="0" w:color="auto"/>
            </w:tcBorders>
          </w:tcPr>
          <w:p w:rsidR="00C2076E" w:rsidRPr="00747AF4" w:rsidRDefault="00C2076E" w:rsidP="00740C81">
            <w:pPr>
              <w:autoSpaceDE w:val="0"/>
              <w:adjustRightInd w:val="0"/>
              <w:spacing w:line="276" w:lineRule="auto"/>
              <w:jc w:val="both"/>
              <w:rPr>
                <w:sz w:val="24"/>
                <w:szCs w:val="24"/>
              </w:rPr>
            </w:pPr>
            <w:r w:rsidRPr="00747AF4">
              <w:rPr>
                <w:sz w:val="24"/>
                <w:szCs w:val="24"/>
              </w:rPr>
              <w:t>100</w:t>
            </w:r>
          </w:p>
        </w:tc>
        <w:tc>
          <w:tcPr>
            <w:tcW w:w="6299" w:type="dxa"/>
            <w:tcBorders>
              <w:top w:val="single" w:sz="6" w:space="0" w:color="auto"/>
              <w:left w:val="single" w:sz="6" w:space="0" w:color="auto"/>
              <w:bottom w:val="single" w:sz="6" w:space="0" w:color="auto"/>
              <w:right w:val="single" w:sz="6" w:space="0" w:color="auto"/>
            </w:tcBorders>
          </w:tcPr>
          <w:p w:rsidR="00C2076E" w:rsidRPr="00747AF4" w:rsidRDefault="00C2076E" w:rsidP="00740C81">
            <w:pPr>
              <w:pStyle w:val="ConsPlusCell"/>
              <w:widowControl/>
              <w:spacing w:line="276" w:lineRule="auto"/>
              <w:jc w:val="center"/>
              <w:rPr>
                <w:rFonts w:ascii="Times New Roman" w:hAnsi="Times New Roman" w:cs="Times New Roman"/>
                <w:sz w:val="24"/>
                <w:szCs w:val="24"/>
              </w:rPr>
            </w:pPr>
            <w:r w:rsidRPr="00747AF4">
              <w:rPr>
                <w:rFonts w:ascii="Times New Roman" w:hAnsi="Times New Roman" w:cs="Times New Roman"/>
                <w:sz w:val="24"/>
                <w:szCs w:val="24"/>
              </w:rPr>
              <w:t>-</w:t>
            </w:r>
          </w:p>
        </w:tc>
      </w:tr>
      <w:tr w:rsidR="00EA4271" w:rsidRPr="00747AF4" w:rsidTr="00F232FE">
        <w:trPr>
          <w:cantSplit/>
          <w:trHeight w:val="112"/>
        </w:trPr>
        <w:tc>
          <w:tcPr>
            <w:tcW w:w="14499" w:type="dxa"/>
            <w:gridSpan w:val="6"/>
            <w:tcBorders>
              <w:top w:val="single" w:sz="6" w:space="0" w:color="auto"/>
              <w:left w:val="single" w:sz="6" w:space="0" w:color="auto"/>
              <w:bottom w:val="single" w:sz="6" w:space="0" w:color="auto"/>
              <w:right w:val="single" w:sz="6" w:space="0" w:color="auto"/>
            </w:tcBorders>
            <w:hideMark/>
          </w:tcPr>
          <w:p w:rsidR="00EA4271" w:rsidRPr="00747AF4" w:rsidRDefault="00EA4271" w:rsidP="00740C81">
            <w:pPr>
              <w:pStyle w:val="ConsPlusCell"/>
              <w:widowControl/>
              <w:spacing w:line="276" w:lineRule="auto"/>
              <w:jc w:val="both"/>
              <w:rPr>
                <w:rFonts w:ascii="Times New Roman" w:hAnsi="Times New Roman" w:cs="Times New Roman"/>
                <w:b/>
                <w:sz w:val="24"/>
                <w:szCs w:val="24"/>
              </w:rPr>
            </w:pPr>
            <w:r w:rsidRPr="00747AF4">
              <w:rPr>
                <w:rFonts w:ascii="Times New Roman" w:hAnsi="Times New Roman" w:cs="Times New Roman"/>
                <w:b/>
                <w:sz w:val="24"/>
                <w:szCs w:val="24"/>
              </w:rPr>
              <w:t>Социальная поддержка населения</w:t>
            </w:r>
          </w:p>
        </w:tc>
      </w:tr>
      <w:tr w:rsidR="00C2076E" w:rsidRPr="00747AF4" w:rsidTr="00AB2CE4">
        <w:trPr>
          <w:cantSplit/>
          <w:trHeight w:val="225"/>
        </w:trPr>
        <w:tc>
          <w:tcPr>
            <w:tcW w:w="731" w:type="dxa"/>
            <w:tcBorders>
              <w:top w:val="single" w:sz="6" w:space="0" w:color="auto"/>
              <w:left w:val="single" w:sz="6" w:space="0" w:color="auto"/>
              <w:bottom w:val="single" w:sz="6" w:space="0" w:color="auto"/>
              <w:right w:val="single" w:sz="6" w:space="0" w:color="auto"/>
            </w:tcBorders>
            <w:hideMark/>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43.</w:t>
            </w:r>
          </w:p>
        </w:tc>
        <w:tc>
          <w:tcPr>
            <w:tcW w:w="3277" w:type="dxa"/>
            <w:tcBorders>
              <w:top w:val="single" w:sz="6" w:space="0" w:color="auto"/>
              <w:left w:val="single" w:sz="6" w:space="0" w:color="auto"/>
              <w:bottom w:val="single" w:sz="6" w:space="0" w:color="auto"/>
              <w:right w:val="single" w:sz="6" w:space="0" w:color="auto"/>
            </w:tcBorders>
            <w:hideMark/>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 xml:space="preserve">Численность лиц, обслуженных за год отделениями при центрах социального обслуживания граждан пожилого возраста и инвалидов </w:t>
            </w:r>
          </w:p>
        </w:tc>
        <w:tc>
          <w:tcPr>
            <w:tcW w:w="1263" w:type="dxa"/>
            <w:tcBorders>
              <w:top w:val="single" w:sz="6" w:space="0" w:color="auto"/>
              <w:left w:val="single" w:sz="6" w:space="0" w:color="auto"/>
              <w:bottom w:val="single" w:sz="6" w:space="0" w:color="auto"/>
              <w:right w:val="single" w:sz="6" w:space="0" w:color="auto"/>
            </w:tcBorders>
            <w:hideMark/>
          </w:tcPr>
          <w:p w:rsidR="00C2076E" w:rsidRPr="00747AF4" w:rsidRDefault="00C2076E" w:rsidP="00740C81">
            <w:pPr>
              <w:pStyle w:val="ConsPlusCell"/>
              <w:widowControl/>
              <w:spacing w:line="276" w:lineRule="auto"/>
              <w:jc w:val="both"/>
              <w:rPr>
                <w:rFonts w:ascii="Times New Roman" w:hAnsi="Times New Roman" w:cs="Times New Roman"/>
                <w:sz w:val="24"/>
                <w:szCs w:val="24"/>
              </w:rPr>
            </w:pPr>
            <w:r w:rsidRPr="00747AF4">
              <w:rPr>
                <w:rFonts w:ascii="Times New Roman" w:hAnsi="Times New Roman" w:cs="Times New Roman"/>
                <w:sz w:val="24"/>
                <w:szCs w:val="24"/>
              </w:rPr>
              <w:t xml:space="preserve">чел. </w:t>
            </w:r>
          </w:p>
        </w:tc>
        <w:tc>
          <w:tcPr>
            <w:tcW w:w="1318" w:type="dxa"/>
            <w:tcBorders>
              <w:top w:val="single" w:sz="6" w:space="0" w:color="auto"/>
              <w:left w:val="single" w:sz="6" w:space="0" w:color="auto"/>
              <w:bottom w:val="single" w:sz="6" w:space="0" w:color="auto"/>
              <w:right w:val="single" w:sz="6" w:space="0" w:color="auto"/>
            </w:tcBorders>
          </w:tcPr>
          <w:p w:rsidR="00C2076E" w:rsidRPr="00747AF4" w:rsidRDefault="00C2076E" w:rsidP="00740C81">
            <w:pPr>
              <w:spacing w:line="276" w:lineRule="auto"/>
              <w:jc w:val="both"/>
              <w:rPr>
                <w:sz w:val="24"/>
                <w:szCs w:val="24"/>
              </w:rPr>
            </w:pPr>
            <w:r w:rsidRPr="00747AF4">
              <w:rPr>
                <w:sz w:val="24"/>
                <w:szCs w:val="24"/>
              </w:rPr>
              <w:t>3397</w:t>
            </w:r>
          </w:p>
        </w:tc>
        <w:tc>
          <w:tcPr>
            <w:tcW w:w="1611" w:type="dxa"/>
            <w:tcBorders>
              <w:top w:val="single" w:sz="6" w:space="0" w:color="auto"/>
              <w:left w:val="single" w:sz="6" w:space="0" w:color="auto"/>
              <w:bottom w:val="single" w:sz="6" w:space="0" w:color="auto"/>
              <w:right w:val="single" w:sz="6" w:space="0" w:color="auto"/>
            </w:tcBorders>
          </w:tcPr>
          <w:p w:rsidR="00C2076E" w:rsidRPr="00747AF4" w:rsidRDefault="00C2076E" w:rsidP="00740C81">
            <w:pPr>
              <w:spacing w:line="276" w:lineRule="auto"/>
              <w:jc w:val="both"/>
              <w:rPr>
                <w:sz w:val="24"/>
                <w:szCs w:val="24"/>
              </w:rPr>
            </w:pPr>
            <w:r w:rsidRPr="00747AF4">
              <w:rPr>
                <w:sz w:val="24"/>
                <w:szCs w:val="24"/>
              </w:rPr>
              <w:t>3358</w:t>
            </w:r>
          </w:p>
        </w:tc>
        <w:tc>
          <w:tcPr>
            <w:tcW w:w="6299" w:type="dxa"/>
            <w:tcBorders>
              <w:top w:val="single" w:sz="6" w:space="0" w:color="auto"/>
              <w:left w:val="single" w:sz="6" w:space="0" w:color="auto"/>
              <w:bottom w:val="single" w:sz="6" w:space="0" w:color="auto"/>
              <w:right w:val="single" w:sz="6" w:space="0" w:color="auto"/>
            </w:tcBorders>
          </w:tcPr>
          <w:p w:rsidR="00C2076E" w:rsidRPr="00747AF4" w:rsidRDefault="00C2076E" w:rsidP="00740C81">
            <w:pPr>
              <w:autoSpaceDE w:val="0"/>
              <w:spacing w:line="276" w:lineRule="auto"/>
              <w:jc w:val="center"/>
              <w:rPr>
                <w:sz w:val="24"/>
                <w:szCs w:val="24"/>
              </w:rPr>
            </w:pPr>
            <w:r w:rsidRPr="00747AF4">
              <w:rPr>
                <w:sz w:val="24"/>
                <w:szCs w:val="24"/>
              </w:rPr>
              <w:t>-</w:t>
            </w:r>
          </w:p>
        </w:tc>
      </w:tr>
    </w:tbl>
    <w:p w:rsidR="00EA4271" w:rsidRPr="00747AF4" w:rsidRDefault="00EA4271" w:rsidP="00740C8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jc w:val="both"/>
        <w:rPr>
          <w:sz w:val="24"/>
          <w:szCs w:val="24"/>
        </w:rPr>
      </w:pPr>
    </w:p>
    <w:p w:rsidR="0067456E" w:rsidRPr="00747AF4" w:rsidRDefault="0067456E" w:rsidP="00740C81">
      <w:pPr>
        <w:suppressAutoHyphens w:val="0"/>
        <w:autoSpaceDN/>
        <w:spacing w:after="200" w:line="276" w:lineRule="auto"/>
        <w:jc w:val="both"/>
        <w:rPr>
          <w:sz w:val="24"/>
          <w:szCs w:val="24"/>
        </w:rPr>
      </w:pPr>
      <w:r w:rsidRPr="00747AF4">
        <w:rPr>
          <w:sz w:val="24"/>
          <w:szCs w:val="24"/>
        </w:rPr>
        <w:br w:type="page"/>
      </w:r>
    </w:p>
    <w:p w:rsidR="0067456E" w:rsidRPr="00747AF4" w:rsidRDefault="0067456E" w:rsidP="00740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91"/>
        <w:contextualSpacing/>
        <w:jc w:val="right"/>
        <w:rPr>
          <w:bCs/>
          <w:i/>
          <w:sz w:val="24"/>
          <w:szCs w:val="24"/>
        </w:rPr>
      </w:pPr>
      <w:r w:rsidRPr="00747AF4">
        <w:rPr>
          <w:bCs/>
          <w:i/>
          <w:sz w:val="24"/>
          <w:szCs w:val="24"/>
        </w:rPr>
        <w:lastRenderedPageBreak/>
        <w:t>Приложение №2 к отчету главы Администрации</w:t>
      </w:r>
    </w:p>
    <w:p w:rsidR="005A0AC2" w:rsidRPr="00747AF4" w:rsidRDefault="0067456E" w:rsidP="00740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91"/>
        <w:contextualSpacing/>
        <w:jc w:val="right"/>
        <w:rPr>
          <w:bCs/>
          <w:i/>
          <w:sz w:val="24"/>
          <w:szCs w:val="24"/>
        </w:rPr>
      </w:pPr>
      <w:r w:rsidRPr="00747AF4">
        <w:rPr>
          <w:bCs/>
          <w:i/>
          <w:sz w:val="24"/>
          <w:szCs w:val="24"/>
        </w:rPr>
        <w:t xml:space="preserve">города Волгодонска о </w:t>
      </w:r>
      <w:r w:rsidR="005A0AC2" w:rsidRPr="00747AF4">
        <w:rPr>
          <w:bCs/>
          <w:i/>
          <w:sz w:val="24"/>
          <w:szCs w:val="24"/>
        </w:rPr>
        <w:t>реализации на территории</w:t>
      </w:r>
    </w:p>
    <w:p w:rsidR="0067456E" w:rsidRPr="00747AF4" w:rsidRDefault="0067456E" w:rsidP="00740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91"/>
        <w:contextualSpacing/>
        <w:jc w:val="right"/>
        <w:rPr>
          <w:bCs/>
          <w:i/>
          <w:sz w:val="24"/>
          <w:szCs w:val="24"/>
        </w:rPr>
      </w:pPr>
      <w:r w:rsidRPr="00747AF4">
        <w:rPr>
          <w:bCs/>
          <w:i/>
          <w:sz w:val="24"/>
          <w:szCs w:val="24"/>
        </w:rPr>
        <w:t xml:space="preserve">города Волгодонска </w:t>
      </w:r>
      <w:r w:rsidR="005A0AC2" w:rsidRPr="00747AF4">
        <w:rPr>
          <w:bCs/>
          <w:i/>
          <w:sz w:val="24"/>
          <w:szCs w:val="24"/>
        </w:rPr>
        <w:t>национальных проектов</w:t>
      </w:r>
    </w:p>
    <w:p w:rsidR="0067456E" w:rsidRPr="00747AF4" w:rsidRDefault="0067456E" w:rsidP="00740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91"/>
        <w:contextualSpacing/>
        <w:jc w:val="right"/>
        <w:rPr>
          <w:bCs/>
          <w:i/>
          <w:sz w:val="24"/>
          <w:szCs w:val="24"/>
        </w:rPr>
      </w:pPr>
      <w:r w:rsidRPr="00747AF4">
        <w:rPr>
          <w:bCs/>
          <w:i/>
          <w:sz w:val="24"/>
          <w:szCs w:val="24"/>
        </w:rPr>
        <w:t>за 202</w:t>
      </w:r>
      <w:r w:rsidR="00E20FB8" w:rsidRPr="00747AF4">
        <w:rPr>
          <w:bCs/>
          <w:i/>
          <w:sz w:val="24"/>
          <w:szCs w:val="24"/>
        </w:rPr>
        <w:t>3</w:t>
      </w:r>
      <w:r w:rsidRPr="00747AF4">
        <w:rPr>
          <w:bCs/>
          <w:i/>
          <w:sz w:val="24"/>
          <w:szCs w:val="24"/>
        </w:rPr>
        <w:t xml:space="preserve"> год</w:t>
      </w:r>
    </w:p>
    <w:p w:rsidR="00EA4271" w:rsidRPr="00747AF4" w:rsidRDefault="00EA4271" w:rsidP="00740C81">
      <w:pPr>
        <w:spacing w:line="276" w:lineRule="auto"/>
        <w:jc w:val="both"/>
        <w:rPr>
          <w:sz w:val="24"/>
          <w:szCs w:val="24"/>
        </w:rPr>
      </w:pPr>
    </w:p>
    <w:p w:rsidR="00E20FB8" w:rsidRPr="00747AF4" w:rsidRDefault="00E20FB8" w:rsidP="00740C81">
      <w:pPr>
        <w:spacing w:line="276" w:lineRule="auto"/>
        <w:jc w:val="center"/>
        <w:rPr>
          <w:b/>
          <w:bCs/>
          <w:sz w:val="24"/>
          <w:szCs w:val="24"/>
        </w:rPr>
      </w:pPr>
      <w:r w:rsidRPr="00747AF4">
        <w:rPr>
          <w:b/>
          <w:bCs/>
          <w:sz w:val="24"/>
          <w:szCs w:val="24"/>
        </w:rPr>
        <w:t>Информация о реализации региональных проектов, входящих в национальные проекты на 01.01.2024 года (в рублях)</w:t>
      </w:r>
    </w:p>
    <w:p w:rsidR="00E20FB8" w:rsidRPr="00747AF4" w:rsidRDefault="00E20FB8" w:rsidP="00740C81">
      <w:pPr>
        <w:spacing w:line="276" w:lineRule="auto"/>
        <w:jc w:val="center"/>
        <w:rPr>
          <w:sz w:val="24"/>
          <w:szCs w:val="24"/>
        </w:rPr>
      </w:pPr>
    </w:p>
    <w:tbl>
      <w:tblPr>
        <w:tblW w:w="26415" w:type="dxa"/>
        <w:tblInd w:w="96" w:type="dxa"/>
        <w:tblLayout w:type="fixed"/>
        <w:tblLook w:val="04A0"/>
      </w:tblPr>
      <w:tblGrid>
        <w:gridCol w:w="1997"/>
        <w:gridCol w:w="4678"/>
        <w:gridCol w:w="1842"/>
        <w:gridCol w:w="2127"/>
        <w:gridCol w:w="2409"/>
        <w:gridCol w:w="1842"/>
        <w:gridCol w:w="960"/>
        <w:gridCol w:w="960"/>
        <w:gridCol w:w="960"/>
        <w:gridCol w:w="960"/>
        <w:gridCol w:w="960"/>
        <w:gridCol w:w="960"/>
        <w:gridCol w:w="960"/>
        <w:gridCol w:w="960"/>
        <w:gridCol w:w="960"/>
        <w:gridCol w:w="960"/>
        <w:gridCol w:w="960"/>
        <w:gridCol w:w="960"/>
      </w:tblGrid>
      <w:tr w:rsidR="00E20FB8" w:rsidRPr="00747AF4" w:rsidTr="00F718C0">
        <w:trPr>
          <w:trHeight w:val="20"/>
          <w:tblHeader/>
        </w:trPr>
        <w:tc>
          <w:tcPr>
            <w:tcW w:w="1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20FB8" w:rsidRPr="00747AF4" w:rsidRDefault="00E20FB8" w:rsidP="00740C81">
            <w:pPr>
              <w:spacing w:line="276" w:lineRule="auto"/>
              <w:jc w:val="center"/>
              <w:rPr>
                <w:b/>
                <w:bCs/>
                <w:sz w:val="24"/>
                <w:szCs w:val="24"/>
              </w:rPr>
            </w:pPr>
            <w:r w:rsidRPr="00747AF4">
              <w:rPr>
                <w:b/>
                <w:bCs/>
                <w:sz w:val="24"/>
                <w:szCs w:val="24"/>
              </w:rPr>
              <w:t>Главный распорядитель</w:t>
            </w: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20FB8" w:rsidRPr="00747AF4" w:rsidRDefault="00E20FB8" w:rsidP="00740C81">
            <w:pPr>
              <w:spacing w:line="276" w:lineRule="auto"/>
              <w:jc w:val="center"/>
              <w:rPr>
                <w:b/>
                <w:bCs/>
                <w:sz w:val="24"/>
                <w:szCs w:val="24"/>
              </w:rPr>
            </w:pPr>
            <w:r w:rsidRPr="00747AF4">
              <w:rPr>
                <w:b/>
                <w:bCs/>
                <w:sz w:val="24"/>
                <w:szCs w:val="24"/>
              </w:rPr>
              <w:t>Направление расходов</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20FB8" w:rsidRPr="00747AF4" w:rsidRDefault="00E20FB8" w:rsidP="00740C81">
            <w:pPr>
              <w:spacing w:line="276" w:lineRule="auto"/>
              <w:jc w:val="center"/>
              <w:rPr>
                <w:b/>
                <w:bCs/>
                <w:sz w:val="24"/>
                <w:szCs w:val="24"/>
              </w:rPr>
            </w:pPr>
            <w:r w:rsidRPr="00747AF4">
              <w:rPr>
                <w:b/>
                <w:bCs/>
                <w:sz w:val="24"/>
                <w:szCs w:val="24"/>
              </w:rPr>
              <w:t>Источник</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20FB8" w:rsidRPr="00747AF4" w:rsidRDefault="00E20FB8" w:rsidP="00740C81">
            <w:pPr>
              <w:spacing w:line="276" w:lineRule="auto"/>
              <w:jc w:val="center"/>
              <w:rPr>
                <w:b/>
                <w:bCs/>
                <w:sz w:val="24"/>
                <w:szCs w:val="24"/>
              </w:rPr>
            </w:pPr>
            <w:r w:rsidRPr="00747AF4">
              <w:rPr>
                <w:b/>
                <w:bCs/>
                <w:sz w:val="24"/>
                <w:szCs w:val="24"/>
              </w:rPr>
              <w:t>Предусмотрено 2023 год</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20FB8" w:rsidRPr="00747AF4" w:rsidRDefault="00E20FB8" w:rsidP="00740C81">
            <w:pPr>
              <w:spacing w:line="276" w:lineRule="auto"/>
              <w:jc w:val="center"/>
              <w:rPr>
                <w:b/>
                <w:bCs/>
                <w:sz w:val="24"/>
                <w:szCs w:val="24"/>
              </w:rPr>
            </w:pPr>
            <w:r w:rsidRPr="00747AF4">
              <w:rPr>
                <w:b/>
                <w:bCs/>
                <w:sz w:val="24"/>
                <w:szCs w:val="24"/>
              </w:rPr>
              <w:t>Кассовые выплаты в 2023 году</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20FB8" w:rsidRPr="00747AF4" w:rsidRDefault="00E20FB8" w:rsidP="00740C81">
            <w:pPr>
              <w:spacing w:line="276" w:lineRule="auto"/>
              <w:jc w:val="center"/>
              <w:rPr>
                <w:b/>
                <w:bCs/>
                <w:sz w:val="24"/>
                <w:szCs w:val="24"/>
              </w:rPr>
            </w:pPr>
            <w:r w:rsidRPr="00747AF4">
              <w:rPr>
                <w:b/>
                <w:bCs/>
                <w:sz w:val="24"/>
                <w:szCs w:val="24"/>
              </w:rPr>
              <w:t>Процент освоения средств</w:t>
            </w:r>
          </w:p>
        </w:tc>
        <w:tc>
          <w:tcPr>
            <w:tcW w:w="960" w:type="dxa"/>
            <w:tcBorders>
              <w:top w:val="nil"/>
              <w:left w:val="single" w:sz="4" w:space="0" w:color="auto"/>
              <w:bottom w:val="nil"/>
              <w:right w:val="nil"/>
            </w:tcBorders>
            <w:shd w:val="clear" w:color="000000" w:fill="FFFFFF"/>
            <w:noWrap/>
            <w:vAlign w:val="center"/>
            <w:hideMark/>
          </w:tcPr>
          <w:p w:rsidR="00E20FB8" w:rsidRPr="00747AF4" w:rsidRDefault="00E20FB8" w:rsidP="00740C81">
            <w:pPr>
              <w:spacing w:line="276" w:lineRule="auto"/>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rPr>
                <w:sz w:val="24"/>
                <w:szCs w:val="24"/>
              </w:rPr>
            </w:pPr>
            <w:r w:rsidRPr="00747AF4">
              <w:rPr>
                <w:sz w:val="24"/>
                <w:szCs w:val="24"/>
              </w:rPr>
              <w:t> </w:t>
            </w:r>
          </w:p>
        </w:tc>
      </w:tr>
      <w:tr w:rsidR="00E20FB8" w:rsidRPr="00747AF4" w:rsidTr="00F718C0">
        <w:trPr>
          <w:trHeight w:val="20"/>
        </w:trPr>
        <w:tc>
          <w:tcPr>
            <w:tcW w:w="1489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20FB8" w:rsidRPr="00747AF4" w:rsidRDefault="00E20FB8" w:rsidP="00740C81">
            <w:pPr>
              <w:spacing w:line="276" w:lineRule="auto"/>
              <w:rPr>
                <w:b/>
                <w:bCs/>
                <w:sz w:val="24"/>
                <w:szCs w:val="24"/>
              </w:rPr>
            </w:pPr>
            <w:r w:rsidRPr="00747AF4">
              <w:rPr>
                <w:b/>
                <w:bCs/>
                <w:sz w:val="24"/>
                <w:szCs w:val="24"/>
              </w:rPr>
              <w:t>Национальный  проект «Безопасные качественные дороги»</w:t>
            </w:r>
          </w:p>
        </w:tc>
        <w:tc>
          <w:tcPr>
            <w:tcW w:w="960" w:type="dxa"/>
            <w:tcBorders>
              <w:top w:val="nil"/>
              <w:left w:val="single" w:sz="4" w:space="0" w:color="auto"/>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r>
      <w:tr w:rsidR="00E20FB8" w:rsidRPr="00747AF4" w:rsidTr="00F718C0">
        <w:trPr>
          <w:trHeight w:val="20"/>
        </w:trPr>
        <w:tc>
          <w:tcPr>
            <w:tcW w:w="1489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20FB8" w:rsidRPr="00747AF4" w:rsidRDefault="00E20FB8" w:rsidP="00740C81">
            <w:pPr>
              <w:spacing w:line="276" w:lineRule="auto"/>
              <w:rPr>
                <w:b/>
                <w:bCs/>
                <w:sz w:val="24"/>
                <w:szCs w:val="24"/>
              </w:rPr>
            </w:pPr>
            <w:r w:rsidRPr="00747AF4">
              <w:rPr>
                <w:b/>
                <w:bCs/>
                <w:sz w:val="24"/>
                <w:szCs w:val="24"/>
              </w:rPr>
              <w:t>Региональный проект «Региональная и местная дорожная сеть»</w:t>
            </w:r>
          </w:p>
        </w:tc>
        <w:tc>
          <w:tcPr>
            <w:tcW w:w="960" w:type="dxa"/>
            <w:tcBorders>
              <w:top w:val="nil"/>
              <w:left w:val="single" w:sz="4" w:space="0" w:color="auto"/>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r>
      <w:tr w:rsidR="00E20FB8" w:rsidRPr="00747AF4" w:rsidTr="00F718C0">
        <w:trPr>
          <w:trHeight w:val="20"/>
        </w:trPr>
        <w:tc>
          <w:tcPr>
            <w:tcW w:w="1997" w:type="dxa"/>
            <w:tcBorders>
              <w:top w:val="single" w:sz="4" w:space="0" w:color="auto"/>
              <w:left w:val="single" w:sz="4" w:space="0" w:color="auto"/>
              <w:bottom w:val="single" w:sz="4" w:space="0" w:color="auto"/>
              <w:right w:val="single" w:sz="4" w:space="0" w:color="auto"/>
            </w:tcBorders>
            <w:shd w:val="clear" w:color="auto" w:fill="auto"/>
            <w:hideMark/>
          </w:tcPr>
          <w:p w:rsidR="00E20FB8" w:rsidRPr="00747AF4" w:rsidRDefault="00E20FB8" w:rsidP="00740C81">
            <w:pPr>
              <w:spacing w:line="276" w:lineRule="auto"/>
              <w:jc w:val="center"/>
              <w:rPr>
                <w:sz w:val="24"/>
                <w:szCs w:val="24"/>
              </w:rPr>
            </w:pPr>
            <w:r w:rsidRPr="00747AF4">
              <w:rPr>
                <w:sz w:val="24"/>
                <w:szCs w:val="24"/>
              </w:rPr>
              <w:t>Администрация города Волгодонска</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E20FB8" w:rsidRPr="00747AF4" w:rsidRDefault="00E20FB8" w:rsidP="00740C81">
            <w:pPr>
              <w:spacing w:line="276" w:lineRule="auto"/>
              <w:jc w:val="both"/>
              <w:rPr>
                <w:sz w:val="24"/>
                <w:szCs w:val="24"/>
              </w:rPr>
            </w:pPr>
            <w:r w:rsidRPr="00747AF4">
              <w:rPr>
                <w:sz w:val="24"/>
                <w:szCs w:val="24"/>
              </w:rPr>
              <w:t>Развитие инфраструктуры дорожного хозяйства в рамках подпрограммы «Развитие транспортной инфраструктуры города Волгодонска» муниципальной программы города Волгодонска «Развитие транспортной системы города Волгодонска»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0FB8" w:rsidRPr="00747AF4" w:rsidRDefault="00E20FB8" w:rsidP="00740C81">
            <w:pPr>
              <w:spacing w:line="276" w:lineRule="auto"/>
              <w:jc w:val="center"/>
              <w:rPr>
                <w:sz w:val="24"/>
                <w:szCs w:val="24"/>
              </w:rPr>
            </w:pPr>
            <w:r w:rsidRPr="00747AF4">
              <w:rPr>
                <w:sz w:val="24"/>
                <w:szCs w:val="24"/>
              </w:rPr>
              <w:t>федеральный бюджет</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0FB8" w:rsidRPr="00747AF4" w:rsidRDefault="00E20FB8" w:rsidP="00740C81">
            <w:pPr>
              <w:spacing w:line="276" w:lineRule="auto"/>
              <w:jc w:val="right"/>
              <w:rPr>
                <w:sz w:val="24"/>
                <w:szCs w:val="24"/>
              </w:rPr>
            </w:pPr>
            <w:r w:rsidRPr="00747AF4">
              <w:rPr>
                <w:sz w:val="24"/>
                <w:szCs w:val="24"/>
              </w:rPr>
              <w:t>500 000 000,00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0FB8" w:rsidRPr="00747AF4" w:rsidRDefault="00E20FB8" w:rsidP="00740C81">
            <w:pPr>
              <w:spacing w:line="276" w:lineRule="auto"/>
              <w:jc w:val="right"/>
              <w:rPr>
                <w:sz w:val="24"/>
                <w:szCs w:val="24"/>
              </w:rPr>
            </w:pPr>
            <w:r w:rsidRPr="00747AF4">
              <w:rPr>
                <w:sz w:val="24"/>
                <w:szCs w:val="24"/>
              </w:rPr>
              <w:t>500 000 000,00</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20FB8" w:rsidRPr="00747AF4" w:rsidRDefault="00E20FB8" w:rsidP="00740C81">
            <w:pPr>
              <w:spacing w:line="276" w:lineRule="auto"/>
              <w:jc w:val="right"/>
              <w:rPr>
                <w:sz w:val="24"/>
                <w:szCs w:val="24"/>
              </w:rPr>
            </w:pPr>
            <w:r w:rsidRPr="00747AF4">
              <w:rPr>
                <w:sz w:val="24"/>
                <w:szCs w:val="24"/>
              </w:rPr>
              <w:t> </w:t>
            </w:r>
          </w:p>
        </w:tc>
        <w:tc>
          <w:tcPr>
            <w:tcW w:w="960" w:type="dxa"/>
            <w:tcBorders>
              <w:top w:val="nil"/>
              <w:left w:val="single" w:sz="4" w:space="0" w:color="auto"/>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r>
      <w:tr w:rsidR="00E20FB8" w:rsidRPr="00747AF4" w:rsidTr="00F718C0">
        <w:trPr>
          <w:trHeight w:val="20"/>
        </w:trPr>
        <w:tc>
          <w:tcPr>
            <w:tcW w:w="85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20FB8" w:rsidRPr="00747AF4" w:rsidRDefault="00E20FB8" w:rsidP="00740C81">
            <w:pPr>
              <w:spacing w:line="276" w:lineRule="auto"/>
              <w:outlineLvl w:val="1"/>
              <w:rPr>
                <w:b/>
                <w:bCs/>
                <w:sz w:val="24"/>
                <w:szCs w:val="24"/>
              </w:rPr>
            </w:pPr>
            <w:r w:rsidRPr="00747AF4">
              <w:rPr>
                <w:b/>
                <w:bCs/>
                <w:sz w:val="24"/>
                <w:szCs w:val="24"/>
              </w:rPr>
              <w:t>ИТОГО по региональному проекту:</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FB8" w:rsidRPr="00747AF4" w:rsidRDefault="00E20FB8" w:rsidP="00740C81">
            <w:pPr>
              <w:spacing w:line="276" w:lineRule="auto"/>
              <w:jc w:val="right"/>
              <w:outlineLvl w:val="1"/>
              <w:rPr>
                <w:b/>
                <w:bCs/>
                <w:sz w:val="24"/>
                <w:szCs w:val="24"/>
              </w:rPr>
            </w:pPr>
            <w:r w:rsidRPr="00747AF4">
              <w:rPr>
                <w:b/>
                <w:bCs/>
                <w:sz w:val="24"/>
                <w:szCs w:val="24"/>
              </w:rPr>
              <w:t>500 000 000,00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FB8" w:rsidRPr="00747AF4" w:rsidRDefault="00E20FB8" w:rsidP="00740C81">
            <w:pPr>
              <w:spacing w:line="276" w:lineRule="auto"/>
              <w:jc w:val="right"/>
              <w:outlineLvl w:val="1"/>
              <w:rPr>
                <w:b/>
                <w:bCs/>
                <w:sz w:val="24"/>
                <w:szCs w:val="24"/>
              </w:rPr>
            </w:pPr>
            <w:r w:rsidRPr="00747AF4">
              <w:rPr>
                <w:b/>
                <w:bCs/>
                <w:sz w:val="24"/>
                <w:szCs w:val="24"/>
              </w:rPr>
              <w:t>500 000 000,00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FB8" w:rsidRPr="00747AF4" w:rsidRDefault="00E20FB8" w:rsidP="00740C81">
            <w:pPr>
              <w:spacing w:line="276" w:lineRule="auto"/>
              <w:jc w:val="right"/>
              <w:outlineLvl w:val="1"/>
              <w:rPr>
                <w:b/>
                <w:bCs/>
                <w:sz w:val="24"/>
                <w:szCs w:val="24"/>
              </w:rPr>
            </w:pPr>
            <w:r w:rsidRPr="00747AF4">
              <w:rPr>
                <w:b/>
                <w:bCs/>
                <w:sz w:val="24"/>
                <w:szCs w:val="24"/>
              </w:rPr>
              <w:t>100,00</w:t>
            </w:r>
          </w:p>
        </w:tc>
        <w:tc>
          <w:tcPr>
            <w:tcW w:w="960" w:type="dxa"/>
            <w:tcBorders>
              <w:top w:val="nil"/>
              <w:left w:val="single" w:sz="4" w:space="0" w:color="auto"/>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r>
      <w:tr w:rsidR="00E20FB8" w:rsidRPr="00747AF4" w:rsidTr="00F718C0">
        <w:trPr>
          <w:trHeight w:val="20"/>
        </w:trPr>
        <w:tc>
          <w:tcPr>
            <w:tcW w:w="1489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20FB8" w:rsidRPr="00747AF4" w:rsidRDefault="00E20FB8" w:rsidP="00740C81">
            <w:pPr>
              <w:spacing w:line="276" w:lineRule="auto"/>
              <w:rPr>
                <w:b/>
                <w:bCs/>
                <w:sz w:val="24"/>
                <w:szCs w:val="24"/>
              </w:rPr>
            </w:pPr>
            <w:r w:rsidRPr="00747AF4">
              <w:rPr>
                <w:b/>
                <w:bCs/>
                <w:sz w:val="24"/>
                <w:szCs w:val="24"/>
              </w:rPr>
              <w:t>Региональный проект «Развитие общественного транспорта»</w:t>
            </w:r>
          </w:p>
        </w:tc>
        <w:tc>
          <w:tcPr>
            <w:tcW w:w="960" w:type="dxa"/>
            <w:tcBorders>
              <w:top w:val="nil"/>
              <w:left w:val="single" w:sz="4" w:space="0" w:color="auto"/>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r>
      <w:tr w:rsidR="00E20FB8" w:rsidRPr="00747AF4" w:rsidTr="00F718C0">
        <w:trPr>
          <w:trHeight w:val="20"/>
        </w:trPr>
        <w:tc>
          <w:tcPr>
            <w:tcW w:w="19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20FB8" w:rsidRPr="00747AF4" w:rsidRDefault="00E20FB8" w:rsidP="00740C81">
            <w:pPr>
              <w:spacing w:line="276" w:lineRule="auto"/>
              <w:jc w:val="center"/>
              <w:outlineLvl w:val="1"/>
              <w:rPr>
                <w:sz w:val="24"/>
                <w:szCs w:val="24"/>
              </w:rPr>
            </w:pPr>
            <w:r w:rsidRPr="00747AF4">
              <w:rPr>
                <w:sz w:val="24"/>
                <w:szCs w:val="24"/>
              </w:rPr>
              <w:t>Администрация города Волгодонска</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20FB8" w:rsidRPr="00747AF4" w:rsidRDefault="00E20FB8" w:rsidP="00740C81">
            <w:pPr>
              <w:spacing w:line="276" w:lineRule="auto"/>
              <w:jc w:val="both"/>
              <w:outlineLvl w:val="1"/>
              <w:rPr>
                <w:sz w:val="24"/>
                <w:szCs w:val="24"/>
              </w:rPr>
            </w:pPr>
            <w:proofErr w:type="gramStart"/>
            <w:r w:rsidRPr="00747AF4">
              <w:rPr>
                <w:sz w:val="24"/>
                <w:szCs w:val="24"/>
              </w:rPr>
              <w:t xml:space="preserve">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w:t>
            </w:r>
            <w:r w:rsidRPr="00747AF4">
              <w:rPr>
                <w:sz w:val="24"/>
                <w:szCs w:val="24"/>
              </w:rPr>
              <w:lastRenderedPageBreak/>
              <w:t>батареи, заряжаемой от внешнего источника (электробусов), и объектов зарядной инфраструктуры для них в рамках подпрограммы «Развитие транспортной инфраструктуры города Волгодонска» муниципальной программы города Волгодонска «Развитие</w:t>
            </w:r>
            <w:proofErr w:type="gramEnd"/>
            <w:r w:rsidRPr="00747AF4">
              <w:rPr>
                <w:sz w:val="24"/>
                <w:szCs w:val="24"/>
              </w:rPr>
              <w:t xml:space="preserve"> транспортной системы города Волгодонска»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0FB8" w:rsidRPr="00747AF4" w:rsidRDefault="00E20FB8" w:rsidP="00740C81">
            <w:pPr>
              <w:spacing w:line="276" w:lineRule="auto"/>
              <w:jc w:val="center"/>
              <w:outlineLvl w:val="1"/>
              <w:rPr>
                <w:sz w:val="24"/>
                <w:szCs w:val="24"/>
              </w:rPr>
            </w:pPr>
            <w:r w:rsidRPr="00747AF4">
              <w:rPr>
                <w:sz w:val="24"/>
                <w:szCs w:val="24"/>
              </w:rPr>
              <w:lastRenderedPageBreak/>
              <w:t>местный бюджет</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0FB8" w:rsidRPr="00747AF4" w:rsidRDefault="00E20FB8" w:rsidP="00740C81">
            <w:pPr>
              <w:spacing w:line="276" w:lineRule="auto"/>
              <w:jc w:val="right"/>
              <w:outlineLvl w:val="1"/>
              <w:rPr>
                <w:sz w:val="24"/>
                <w:szCs w:val="24"/>
              </w:rPr>
            </w:pPr>
            <w:r w:rsidRPr="00747AF4">
              <w:rPr>
                <w:sz w:val="24"/>
                <w:szCs w:val="24"/>
              </w:rPr>
              <w:t>4 843 900,00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0FB8" w:rsidRPr="00747AF4" w:rsidRDefault="00E20FB8" w:rsidP="00740C81">
            <w:pPr>
              <w:spacing w:line="276" w:lineRule="auto"/>
              <w:jc w:val="right"/>
              <w:outlineLvl w:val="1"/>
              <w:rPr>
                <w:sz w:val="24"/>
                <w:szCs w:val="24"/>
              </w:rPr>
            </w:pPr>
            <w:r w:rsidRPr="00747AF4">
              <w:rPr>
                <w:sz w:val="24"/>
                <w:szCs w:val="24"/>
              </w:rPr>
              <w:t>4 843 798,30</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20FB8" w:rsidRPr="00747AF4" w:rsidRDefault="00E20FB8" w:rsidP="00740C81">
            <w:pPr>
              <w:spacing w:line="276" w:lineRule="auto"/>
              <w:jc w:val="right"/>
              <w:outlineLvl w:val="1"/>
              <w:rPr>
                <w:sz w:val="24"/>
                <w:szCs w:val="24"/>
              </w:rPr>
            </w:pPr>
            <w:r w:rsidRPr="00747AF4">
              <w:rPr>
                <w:sz w:val="24"/>
                <w:szCs w:val="24"/>
              </w:rPr>
              <w:t> </w:t>
            </w:r>
          </w:p>
        </w:tc>
        <w:tc>
          <w:tcPr>
            <w:tcW w:w="960" w:type="dxa"/>
            <w:tcBorders>
              <w:top w:val="nil"/>
              <w:left w:val="single" w:sz="4" w:space="0" w:color="auto"/>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r>
      <w:tr w:rsidR="00E20FB8" w:rsidRPr="00747AF4" w:rsidTr="00F718C0">
        <w:trPr>
          <w:trHeight w:val="20"/>
        </w:trPr>
        <w:tc>
          <w:tcPr>
            <w:tcW w:w="1997" w:type="dxa"/>
            <w:vMerge/>
            <w:tcBorders>
              <w:top w:val="single" w:sz="4" w:space="0" w:color="auto"/>
              <w:left w:val="single" w:sz="4" w:space="0" w:color="auto"/>
              <w:bottom w:val="single" w:sz="4" w:space="0" w:color="auto"/>
              <w:right w:val="single" w:sz="4" w:space="0" w:color="auto"/>
            </w:tcBorders>
            <w:vAlign w:val="center"/>
            <w:hideMark/>
          </w:tcPr>
          <w:p w:rsidR="00E20FB8" w:rsidRPr="00747AF4" w:rsidRDefault="00E20FB8" w:rsidP="00740C81">
            <w:pPr>
              <w:spacing w:line="276" w:lineRule="auto"/>
              <w:rPr>
                <w:sz w:val="24"/>
                <w:szCs w:val="24"/>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E20FB8" w:rsidRPr="00747AF4" w:rsidRDefault="00E20FB8" w:rsidP="00740C81">
            <w:pPr>
              <w:spacing w:line="276" w:lineRule="auto"/>
              <w:jc w:val="both"/>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0FB8" w:rsidRPr="00747AF4" w:rsidRDefault="00E20FB8" w:rsidP="00740C81">
            <w:pPr>
              <w:spacing w:line="276" w:lineRule="auto"/>
              <w:jc w:val="center"/>
              <w:outlineLvl w:val="1"/>
              <w:rPr>
                <w:sz w:val="24"/>
                <w:szCs w:val="24"/>
              </w:rPr>
            </w:pPr>
            <w:r w:rsidRPr="00747AF4">
              <w:rPr>
                <w:sz w:val="24"/>
                <w:szCs w:val="24"/>
              </w:rPr>
              <w:t>областной бюджет</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0FB8" w:rsidRPr="00747AF4" w:rsidRDefault="00E20FB8" w:rsidP="00740C81">
            <w:pPr>
              <w:spacing w:line="276" w:lineRule="auto"/>
              <w:jc w:val="right"/>
              <w:outlineLvl w:val="1"/>
              <w:rPr>
                <w:sz w:val="24"/>
                <w:szCs w:val="24"/>
              </w:rPr>
            </w:pPr>
            <w:r w:rsidRPr="00747AF4">
              <w:rPr>
                <w:sz w:val="24"/>
                <w:szCs w:val="24"/>
              </w:rPr>
              <w:t>11 281 200,81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0FB8" w:rsidRPr="00747AF4" w:rsidRDefault="00E20FB8" w:rsidP="00740C81">
            <w:pPr>
              <w:spacing w:line="276" w:lineRule="auto"/>
              <w:jc w:val="right"/>
              <w:outlineLvl w:val="1"/>
              <w:rPr>
                <w:sz w:val="24"/>
                <w:szCs w:val="24"/>
              </w:rPr>
            </w:pPr>
            <w:r w:rsidRPr="00747AF4">
              <w:rPr>
                <w:sz w:val="24"/>
                <w:szCs w:val="24"/>
              </w:rPr>
              <w:t>11 281 200,81</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20FB8" w:rsidRPr="00747AF4" w:rsidRDefault="00E20FB8" w:rsidP="00740C81">
            <w:pPr>
              <w:spacing w:line="276" w:lineRule="auto"/>
              <w:jc w:val="right"/>
              <w:outlineLvl w:val="1"/>
              <w:rPr>
                <w:sz w:val="24"/>
                <w:szCs w:val="24"/>
              </w:rPr>
            </w:pPr>
            <w:r w:rsidRPr="00747AF4">
              <w:rPr>
                <w:sz w:val="24"/>
                <w:szCs w:val="24"/>
              </w:rPr>
              <w:t> </w:t>
            </w:r>
          </w:p>
        </w:tc>
        <w:tc>
          <w:tcPr>
            <w:tcW w:w="960" w:type="dxa"/>
            <w:tcBorders>
              <w:top w:val="nil"/>
              <w:left w:val="single" w:sz="4" w:space="0" w:color="auto"/>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r>
      <w:tr w:rsidR="00E20FB8" w:rsidRPr="00747AF4" w:rsidTr="00F718C0">
        <w:trPr>
          <w:trHeight w:val="20"/>
        </w:trPr>
        <w:tc>
          <w:tcPr>
            <w:tcW w:w="1997" w:type="dxa"/>
            <w:vMerge/>
            <w:tcBorders>
              <w:top w:val="single" w:sz="4" w:space="0" w:color="auto"/>
              <w:left w:val="single" w:sz="4" w:space="0" w:color="auto"/>
              <w:bottom w:val="single" w:sz="4" w:space="0" w:color="auto"/>
              <w:right w:val="single" w:sz="4" w:space="0" w:color="auto"/>
            </w:tcBorders>
            <w:vAlign w:val="center"/>
            <w:hideMark/>
          </w:tcPr>
          <w:p w:rsidR="00E20FB8" w:rsidRPr="00747AF4" w:rsidRDefault="00E20FB8" w:rsidP="00740C81">
            <w:pPr>
              <w:spacing w:line="276" w:lineRule="auto"/>
              <w:rPr>
                <w:sz w:val="24"/>
                <w:szCs w:val="24"/>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E20FB8" w:rsidRPr="00747AF4" w:rsidRDefault="00E20FB8" w:rsidP="00740C81">
            <w:pPr>
              <w:spacing w:line="276" w:lineRule="auto"/>
              <w:jc w:val="both"/>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0FB8" w:rsidRPr="00747AF4" w:rsidRDefault="00E20FB8" w:rsidP="00740C81">
            <w:pPr>
              <w:spacing w:line="276" w:lineRule="auto"/>
              <w:jc w:val="center"/>
              <w:outlineLvl w:val="1"/>
              <w:rPr>
                <w:sz w:val="24"/>
                <w:szCs w:val="24"/>
              </w:rPr>
            </w:pPr>
            <w:r w:rsidRPr="00747AF4">
              <w:rPr>
                <w:sz w:val="24"/>
                <w:szCs w:val="24"/>
              </w:rPr>
              <w:t>федеральный бюджет</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0FB8" w:rsidRPr="00747AF4" w:rsidRDefault="00E20FB8" w:rsidP="00740C81">
            <w:pPr>
              <w:spacing w:line="276" w:lineRule="auto"/>
              <w:jc w:val="right"/>
              <w:outlineLvl w:val="1"/>
              <w:rPr>
                <w:sz w:val="24"/>
                <w:szCs w:val="24"/>
              </w:rPr>
            </w:pPr>
            <w:r w:rsidRPr="00747AF4">
              <w:rPr>
                <w:sz w:val="24"/>
                <w:szCs w:val="24"/>
              </w:rPr>
              <w:t>552 775 299,19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0FB8" w:rsidRPr="00747AF4" w:rsidRDefault="00E20FB8" w:rsidP="00740C81">
            <w:pPr>
              <w:spacing w:line="276" w:lineRule="auto"/>
              <w:jc w:val="right"/>
              <w:outlineLvl w:val="1"/>
              <w:rPr>
                <w:sz w:val="24"/>
                <w:szCs w:val="24"/>
              </w:rPr>
            </w:pPr>
            <w:r w:rsidRPr="00747AF4">
              <w:rPr>
                <w:sz w:val="24"/>
                <w:szCs w:val="24"/>
              </w:rPr>
              <w:t>552 775 100,89</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20FB8" w:rsidRPr="00747AF4" w:rsidRDefault="00E20FB8" w:rsidP="00740C81">
            <w:pPr>
              <w:spacing w:line="276" w:lineRule="auto"/>
              <w:jc w:val="right"/>
              <w:outlineLvl w:val="1"/>
              <w:rPr>
                <w:sz w:val="24"/>
                <w:szCs w:val="24"/>
              </w:rPr>
            </w:pPr>
            <w:r w:rsidRPr="00747AF4">
              <w:rPr>
                <w:sz w:val="24"/>
                <w:szCs w:val="24"/>
              </w:rPr>
              <w:t> </w:t>
            </w:r>
          </w:p>
        </w:tc>
        <w:tc>
          <w:tcPr>
            <w:tcW w:w="960" w:type="dxa"/>
            <w:tcBorders>
              <w:top w:val="nil"/>
              <w:left w:val="single" w:sz="4" w:space="0" w:color="auto"/>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r>
      <w:tr w:rsidR="00E20FB8" w:rsidRPr="00747AF4" w:rsidTr="00F718C0">
        <w:trPr>
          <w:trHeight w:val="20"/>
        </w:trPr>
        <w:tc>
          <w:tcPr>
            <w:tcW w:w="85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20FB8" w:rsidRPr="00747AF4" w:rsidRDefault="00E20FB8" w:rsidP="00740C81">
            <w:pPr>
              <w:spacing w:line="276" w:lineRule="auto"/>
              <w:jc w:val="both"/>
              <w:outlineLvl w:val="1"/>
              <w:rPr>
                <w:b/>
                <w:bCs/>
                <w:sz w:val="24"/>
                <w:szCs w:val="24"/>
              </w:rPr>
            </w:pPr>
            <w:r w:rsidRPr="00747AF4">
              <w:rPr>
                <w:b/>
                <w:bCs/>
                <w:sz w:val="24"/>
                <w:szCs w:val="24"/>
              </w:rPr>
              <w:lastRenderedPageBreak/>
              <w:t>ИТОГО по региональному проекту:</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FB8" w:rsidRPr="00747AF4" w:rsidRDefault="00E20FB8" w:rsidP="00740C81">
            <w:pPr>
              <w:spacing w:line="276" w:lineRule="auto"/>
              <w:jc w:val="right"/>
              <w:outlineLvl w:val="1"/>
              <w:rPr>
                <w:b/>
                <w:bCs/>
                <w:sz w:val="24"/>
                <w:szCs w:val="24"/>
              </w:rPr>
            </w:pPr>
            <w:r w:rsidRPr="00747AF4">
              <w:rPr>
                <w:b/>
                <w:bCs/>
                <w:sz w:val="24"/>
                <w:szCs w:val="24"/>
              </w:rPr>
              <w:t>568 900 400,00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FB8" w:rsidRPr="00747AF4" w:rsidRDefault="00E20FB8" w:rsidP="00740C81">
            <w:pPr>
              <w:spacing w:line="276" w:lineRule="auto"/>
              <w:jc w:val="right"/>
              <w:outlineLvl w:val="1"/>
              <w:rPr>
                <w:b/>
                <w:bCs/>
                <w:sz w:val="24"/>
                <w:szCs w:val="24"/>
              </w:rPr>
            </w:pPr>
            <w:r w:rsidRPr="00747AF4">
              <w:rPr>
                <w:b/>
                <w:bCs/>
                <w:sz w:val="24"/>
                <w:szCs w:val="24"/>
              </w:rPr>
              <w:t>568 900 100,00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FB8" w:rsidRPr="00747AF4" w:rsidRDefault="00E20FB8" w:rsidP="00740C81">
            <w:pPr>
              <w:spacing w:line="276" w:lineRule="auto"/>
              <w:jc w:val="right"/>
              <w:outlineLvl w:val="1"/>
              <w:rPr>
                <w:b/>
                <w:bCs/>
                <w:sz w:val="24"/>
                <w:szCs w:val="24"/>
              </w:rPr>
            </w:pPr>
            <w:r w:rsidRPr="00747AF4">
              <w:rPr>
                <w:b/>
                <w:bCs/>
                <w:sz w:val="24"/>
                <w:szCs w:val="24"/>
              </w:rPr>
              <w:t>100,00</w:t>
            </w:r>
          </w:p>
        </w:tc>
        <w:tc>
          <w:tcPr>
            <w:tcW w:w="960" w:type="dxa"/>
            <w:tcBorders>
              <w:top w:val="nil"/>
              <w:left w:val="single" w:sz="4" w:space="0" w:color="auto"/>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r>
      <w:tr w:rsidR="00E20FB8" w:rsidRPr="00747AF4" w:rsidTr="00F718C0">
        <w:trPr>
          <w:trHeight w:val="20"/>
        </w:trPr>
        <w:tc>
          <w:tcPr>
            <w:tcW w:w="85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20FB8" w:rsidRPr="00747AF4" w:rsidRDefault="00E20FB8" w:rsidP="00740C81">
            <w:pPr>
              <w:spacing w:line="276" w:lineRule="auto"/>
              <w:jc w:val="both"/>
              <w:outlineLvl w:val="1"/>
              <w:rPr>
                <w:b/>
                <w:bCs/>
                <w:sz w:val="24"/>
                <w:szCs w:val="24"/>
              </w:rPr>
            </w:pPr>
            <w:r w:rsidRPr="00747AF4">
              <w:rPr>
                <w:b/>
                <w:bCs/>
                <w:sz w:val="24"/>
                <w:szCs w:val="24"/>
              </w:rPr>
              <w:t>ИТОГО по национальному проекту:</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FB8" w:rsidRPr="00747AF4" w:rsidRDefault="00E20FB8" w:rsidP="00740C81">
            <w:pPr>
              <w:spacing w:line="276" w:lineRule="auto"/>
              <w:jc w:val="right"/>
              <w:outlineLvl w:val="1"/>
              <w:rPr>
                <w:b/>
                <w:bCs/>
                <w:sz w:val="24"/>
                <w:szCs w:val="24"/>
              </w:rPr>
            </w:pPr>
            <w:r w:rsidRPr="00747AF4">
              <w:rPr>
                <w:b/>
                <w:bCs/>
                <w:sz w:val="24"/>
                <w:szCs w:val="24"/>
              </w:rPr>
              <w:t>1 068 900 400,00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FB8" w:rsidRPr="00747AF4" w:rsidRDefault="00E20FB8" w:rsidP="00740C81">
            <w:pPr>
              <w:spacing w:line="276" w:lineRule="auto"/>
              <w:jc w:val="right"/>
              <w:outlineLvl w:val="1"/>
              <w:rPr>
                <w:b/>
                <w:bCs/>
                <w:sz w:val="24"/>
                <w:szCs w:val="24"/>
              </w:rPr>
            </w:pPr>
            <w:r w:rsidRPr="00747AF4">
              <w:rPr>
                <w:b/>
                <w:bCs/>
                <w:sz w:val="24"/>
                <w:szCs w:val="24"/>
              </w:rPr>
              <w:t>1 068 900 100,00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FB8" w:rsidRPr="00747AF4" w:rsidRDefault="00E20FB8" w:rsidP="00740C81">
            <w:pPr>
              <w:spacing w:line="276" w:lineRule="auto"/>
              <w:jc w:val="right"/>
              <w:outlineLvl w:val="1"/>
              <w:rPr>
                <w:b/>
                <w:bCs/>
                <w:sz w:val="24"/>
                <w:szCs w:val="24"/>
              </w:rPr>
            </w:pPr>
            <w:r w:rsidRPr="00747AF4">
              <w:rPr>
                <w:b/>
                <w:bCs/>
                <w:sz w:val="24"/>
                <w:szCs w:val="24"/>
              </w:rPr>
              <w:t>100,00</w:t>
            </w:r>
          </w:p>
        </w:tc>
        <w:tc>
          <w:tcPr>
            <w:tcW w:w="960" w:type="dxa"/>
            <w:tcBorders>
              <w:top w:val="nil"/>
              <w:left w:val="single" w:sz="4" w:space="0" w:color="auto"/>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r>
      <w:tr w:rsidR="00E20FB8" w:rsidRPr="00747AF4" w:rsidTr="00F718C0">
        <w:trPr>
          <w:trHeight w:val="20"/>
        </w:trPr>
        <w:tc>
          <w:tcPr>
            <w:tcW w:w="1489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20FB8" w:rsidRPr="00747AF4" w:rsidRDefault="00E20FB8" w:rsidP="00740C81">
            <w:pPr>
              <w:spacing w:line="276" w:lineRule="auto"/>
              <w:jc w:val="both"/>
              <w:rPr>
                <w:b/>
                <w:bCs/>
                <w:sz w:val="24"/>
                <w:szCs w:val="24"/>
              </w:rPr>
            </w:pPr>
            <w:r w:rsidRPr="00747AF4">
              <w:rPr>
                <w:b/>
                <w:bCs/>
                <w:sz w:val="24"/>
                <w:szCs w:val="24"/>
              </w:rPr>
              <w:t>Национальный проект «Жилье и городская среда»</w:t>
            </w:r>
          </w:p>
        </w:tc>
        <w:tc>
          <w:tcPr>
            <w:tcW w:w="960" w:type="dxa"/>
            <w:tcBorders>
              <w:top w:val="nil"/>
              <w:left w:val="single" w:sz="4" w:space="0" w:color="auto"/>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r>
      <w:tr w:rsidR="00E20FB8" w:rsidRPr="00747AF4" w:rsidTr="00F718C0">
        <w:trPr>
          <w:trHeight w:val="20"/>
        </w:trPr>
        <w:tc>
          <w:tcPr>
            <w:tcW w:w="1489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20FB8" w:rsidRPr="00747AF4" w:rsidRDefault="00E20FB8" w:rsidP="00740C81">
            <w:pPr>
              <w:spacing w:line="276" w:lineRule="auto"/>
              <w:jc w:val="both"/>
              <w:rPr>
                <w:b/>
                <w:bCs/>
                <w:sz w:val="24"/>
                <w:szCs w:val="24"/>
              </w:rPr>
            </w:pPr>
            <w:r w:rsidRPr="00747AF4">
              <w:rPr>
                <w:b/>
                <w:bCs/>
                <w:sz w:val="24"/>
                <w:szCs w:val="24"/>
              </w:rPr>
              <w:t>Региональный проект «Формирование комфортной городской среды»</w:t>
            </w:r>
          </w:p>
        </w:tc>
        <w:tc>
          <w:tcPr>
            <w:tcW w:w="960" w:type="dxa"/>
            <w:tcBorders>
              <w:top w:val="nil"/>
              <w:left w:val="single" w:sz="4" w:space="0" w:color="auto"/>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r>
      <w:tr w:rsidR="00E20FB8" w:rsidRPr="00747AF4" w:rsidTr="00F718C0">
        <w:trPr>
          <w:trHeight w:val="20"/>
        </w:trPr>
        <w:tc>
          <w:tcPr>
            <w:tcW w:w="19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20FB8" w:rsidRPr="00747AF4" w:rsidRDefault="00E20FB8" w:rsidP="00740C81">
            <w:pPr>
              <w:spacing w:line="276" w:lineRule="auto"/>
              <w:jc w:val="center"/>
              <w:outlineLvl w:val="1"/>
              <w:rPr>
                <w:sz w:val="24"/>
                <w:szCs w:val="24"/>
              </w:rPr>
            </w:pPr>
            <w:r w:rsidRPr="00747AF4">
              <w:rPr>
                <w:sz w:val="24"/>
                <w:szCs w:val="24"/>
              </w:rPr>
              <w:t>Администрация города Волгодонска</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20FB8" w:rsidRPr="00747AF4" w:rsidRDefault="00E20FB8" w:rsidP="00740C81">
            <w:pPr>
              <w:spacing w:line="276" w:lineRule="auto"/>
              <w:jc w:val="both"/>
              <w:outlineLvl w:val="1"/>
              <w:rPr>
                <w:sz w:val="24"/>
                <w:szCs w:val="24"/>
              </w:rPr>
            </w:pPr>
            <w:r w:rsidRPr="00747AF4">
              <w:rPr>
                <w:sz w:val="24"/>
                <w:szCs w:val="24"/>
              </w:rPr>
              <w:t>Расходы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города Волгодонска» муниципальной программы города Волгодонска «Формирование современной городской среды на территории города Волгодонска»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0FB8" w:rsidRPr="00747AF4" w:rsidRDefault="00E20FB8" w:rsidP="00740C81">
            <w:pPr>
              <w:spacing w:line="276" w:lineRule="auto"/>
              <w:jc w:val="center"/>
              <w:outlineLvl w:val="1"/>
              <w:rPr>
                <w:sz w:val="24"/>
                <w:szCs w:val="24"/>
              </w:rPr>
            </w:pPr>
            <w:r w:rsidRPr="00747AF4">
              <w:rPr>
                <w:sz w:val="24"/>
                <w:szCs w:val="24"/>
              </w:rPr>
              <w:t>местный бюджет</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0FB8" w:rsidRPr="00747AF4" w:rsidRDefault="00E20FB8" w:rsidP="00740C81">
            <w:pPr>
              <w:spacing w:line="276" w:lineRule="auto"/>
              <w:jc w:val="right"/>
              <w:outlineLvl w:val="1"/>
              <w:rPr>
                <w:sz w:val="24"/>
                <w:szCs w:val="24"/>
              </w:rPr>
            </w:pPr>
            <w:r w:rsidRPr="00747AF4">
              <w:rPr>
                <w:sz w:val="24"/>
                <w:szCs w:val="24"/>
              </w:rPr>
              <w:t>338 700,00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0FB8" w:rsidRPr="00747AF4" w:rsidRDefault="00E20FB8" w:rsidP="00740C81">
            <w:pPr>
              <w:spacing w:line="276" w:lineRule="auto"/>
              <w:jc w:val="right"/>
              <w:outlineLvl w:val="1"/>
              <w:rPr>
                <w:sz w:val="24"/>
                <w:szCs w:val="24"/>
              </w:rPr>
            </w:pPr>
            <w:r w:rsidRPr="00747AF4">
              <w:rPr>
                <w:sz w:val="24"/>
                <w:szCs w:val="24"/>
              </w:rPr>
              <w:t>338 659,65</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20FB8" w:rsidRPr="00747AF4" w:rsidRDefault="00E20FB8" w:rsidP="00740C81">
            <w:pPr>
              <w:spacing w:line="276" w:lineRule="auto"/>
              <w:jc w:val="right"/>
              <w:outlineLvl w:val="1"/>
              <w:rPr>
                <w:sz w:val="24"/>
                <w:szCs w:val="24"/>
              </w:rPr>
            </w:pPr>
            <w:r w:rsidRPr="00747AF4">
              <w:rPr>
                <w:sz w:val="24"/>
                <w:szCs w:val="24"/>
              </w:rPr>
              <w:t> </w:t>
            </w:r>
          </w:p>
        </w:tc>
        <w:tc>
          <w:tcPr>
            <w:tcW w:w="960" w:type="dxa"/>
            <w:tcBorders>
              <w:top w:val="nil"/>
              <w:left w:val="single" w:sz="4" w:space="0" w:color="auto"/>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r>
      <w:tr w:rsidR="00E20FB8" w:rsidRPr="00747AF4" w:rsidTr="00F718C0">
        <w:trPr>
          <w:trHeight w:val="20"/>
        </w:trPr>
        <w:tc>
          <w:tcPr>
            <w:tcW w:w="1997" w:type="dxa"/>
            <w:vMerge/>
            <w:tcBorders>
              <w:top w:val="single" w:sz="4" w:space="0" w:color="auto"/>
              <w:left w:val="single" w:sz="4" w:space="0" w:color="auto"/>
              <w:bottom w:val="single" w:sz="4" w:space="0" w:color="auto"/>
              <w:right w:val="single" w:sz="4" w:space="0" w:color="auto"/>
            </w:tcBorders>
            <w:vAlign w:val="center"/>
            <w:hideMark/>
          </w:tcPr>
          <w:p w:rsidR="00E20FB8" w:rsidRPr="00747AF4" w:rsidRDefault="00E20FB8" w:rsidP="00740C81">
            <w:pPr>
              <w:spacing w:line="276" w:lineRule="auto"/>
              <w:rPr>
                <w:sz w:val="24"/>
                <w:szCs w:val="24"/>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E20FB8" w:rsidRPr="00747AF4" w:rsidRDefault="00E20FB8" w:rsidP="00740C81">
            <w:pPr>
              <w:spacing w:line="276" w:lineRule="auto"/>
              <w:jc w:val="both"/>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0FB8" w:rsidRPr="00747AF4" w:rsidRDefault="00E20FB8" w:rsidP="00740C81">
            <w:pPr>
              <w:spacing w:line="276" w:lineRule="auto"/>
              <w:jc w:val="center"/>
              <w:outlineLvl w:val="1"/>
              <w:rPr>
                <w:sz w:val="24"/>
                <w:szCs w:val="24"/>
              </w:rPr>
            </w:pPr>
            <w:r w:rsidRPr="00747AF4">
              <w:rPr>
                <w:sz w:val="24"/>
                <w:szCs w:val="24"/>
              </w:rPr>
              <w:t>областной бюджет</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0FB8" w:rsidRPr="00747AF4" w:rsidRDefault="00E20FB8" w:rsidP="00740C81">
            <w:pPr>
              <w:spacing w:line="276" w:lineRule="auto"/>
              <w:jc w:val="right"/>
              <w:outlineLvl w:val="1"/>
              <w:rPr>
                <w:sz w:val="24"/>
                <w:szCs w:val="24"/>
              </w:rPr>
            </w:pPr>
            <w:r w:rsidRPr="00747AF4">
              <w:rPr>
                <w:sz w:val="24"/>
                <w:szCs w:val="24"/>
              </w:rPr>
              <w:t>1 114 900,00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0FB8" w:rsidRPr="00747AF4" w:rsidRDefault="00E20FB8" w:rsidP="00740C81">
            <w:pPr>
              <w:spacing w:line="276" w:lineRule="auto"/>
              <w:jc w:val="right"/>
              <w:outlineLvl w:val="1"/>
              <w:rPr>
                <w:sz w:val="24"/>
                <w:szCs w:val="24"/>
              </w:rPr>
            </w:pPr>
            <w:r w:rsidRPr="00747AF4">
              <w:rPr>
                <w:sz w:val="24"/>
                <w:szCs w:val="24"/>
              </w:rPr>
              <w:t>1 114 815,21</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20FB8" w:rsidRPr="00747AF4" w:rsidRDefault="00E20FB8" w:rsidP="00740C81">
            <w:pPr>
              <w:spacing w:line="276" w:lineRule="auto"/>
              <w:jc w:val="right"/>
              <w:outlineLvl w:val="1"/>
              <w:rPr>
                <w:sz w:val="24"/>
                <w:szCs w:val="24"/>
              </w:rPr>
            </w:pPr>
            <w:r w:rsidRPr="00747AF4">
              <w:rPr>
                <w:sz w:val="24"/>
                <w:szCs w:val="24"/>
              </w:rPr>
              <w:t> </w:t>
            </w:r>
          </w:p>
        </w:tc>
        <w:tc>
          <w:tcPr>
            <w:tcW w:w="960" w:type="dxa"/>
            <w:tcBorders>
              <w:top w:val="nil"/>
              <w:left w:val="single" w:sz="4" w:space="0" w:color="auto"/>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r>
      <w:tr w:rsidR="00E20FB8" w:rsidRPr="00747AF4" w:rsidTr="00F718C0">
        <w:trPr>
          <w:trHeight w:val="20"/>
        </w:trPr>
        <w:tc>
          <w:tcPr>
            <w:tcW w:w="1997" w:type="dxa"/>
            <w:vMerge/>
            <w:tcBorders>
              <w:top w:val="single" w:sz="4" w:space="0" w:color="auto"/>
              <w:left w:val="single" w:sz="4" w:space="0" w:color="auto"/>
              <w:bottom w:val="single" w:sz="4" w:space="0" w:color="auto"/>
              <w:right w:val="single" w:sz="4" w:space="0" w:color="auto"/>
            </w:tcBorders>
            <w:vAlign w:val="center"/>
            <w:hideMark/>
          </w:tcPr>
          <w:p w:rsidR="00E20FB8" w:rsidRPr="00747AF4" w:rsidRDefault="00E20FB8" w:rsidP="00740C81">
            <w:pPr>
              <w:spacing w:line="276" w:lineRule="auto"/>
              <w:rPr>
                <w:sz w:val="24"/>
                <w:szCs w:val="24"/>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E20FB8" w:rsidRPr="00747AF4" w:rsidRDefault="00E20FB8" w:rsidP="00740C81">
            <w:pPr>
              <w:spacing w:line="276" w:lineRule="auto"/>
              <w:jc w:val="both"/>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0FB8" w:rsidRPr="00747AF4" w:rsidRDefault="00E20FB8" w:rsidP="00740C81">
            <w:pPr>
              <w:spacing w:line="276" w:lineRule="auto"/>
              <w:jc w:val="center"/>
              <w:outlineLvl w:val="1"/>
              <w:rPr>
                <w:sz w:val="24"/>
                <w:szCs w:val="24"/>
              </w:rPr>
            </w:pPr>
            <w:r w:rsidRPr="00747AF4">
              <w:rPr>
                <w:sz w:val="24"/>
                <w:szCs w:val="24"/>
              </w:rPr>
              <w:t>федеральный бюджет</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0FB8" w:rsidRPr="00747AF4" w:rsidRDefault="00E20FB8" w:rsidP="00740C81">
            <w:pPr>
              <w:spacing w:line="276" w:lineRule="auto"/>
              <w:jc w:val="right"/>
              <w:outlineLvl w:val="1"/>
              <w:rPr>
                <w:sz w:val="24"/>
                <w:szCs w:val="24"/>
              </w:rPr>
            </w:pPr>
            <w:r w:rsidRPr="00747AF4">
              <w:rPr>
                <w:sz w:val="24"/>
                <w:szCs w:val="24"/>
              </w:rPr>
              <w:t>54 626 000,00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0FB8" w:rsidRPr="00747AF4" w:rsidRDefault="00E20FB8" w:rsidP="00740C81">
            <w:pPr>
              <w:spacing w:line="276" w:lineRule="auto"/>
              <w:jc w:val="right"/>
              <w:outlineLvl w:val="1"/>
              <w:rPr>
                <w:sz w:val="24"/>
                <w:szCs w:val="24"/>
              </w:rPr>
            </w:pPr>
            <w:r w:rsidRPr="00747AF4">
              <w:rPr>
                <w:sz w:val="24"/>
                <w:szCs w:val="24"/>
              </w:rPr>
              <w:t>54 625 944,92</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20FB8" w:rsidRPr="00747AF4" w:rsidRDefault="00E20FB8" w:rsidP="00740C81">
            <w:pPr>
              <w:spacing w:line="276" w:lineRule="auto"/>
              <w:jc w:val="right"/>
              <w:outlineLvl w:val="1"/>
              <w:rPr>
                <w:sz w:val="24"/>
                <w:szCs w:val="24"/>
              </w:rPr>
            </w:pPr>
            <w:r w:rsidRPr="00747AF4">
              <w:rPr>
                <w:sz w:val="24"/>
                <w:szCs w:val="24"/>
              </w:rPr>
              <w:t> </w:t>
            </w:r>
          </w:p>
        </w:tc>
        <w:tc>
          <w:tcPr>
            <w:tcW w:w="960" w:type="dxa"/>
            <w:tcBorders>
              <w:top w:val="nil"/>
              <w:left w:val="single" w:sz="4" w:space="0" w:color="auto"/>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r>
      <w:tr w:rsidR="00E20FB8" w:rsidRPr="00747AF4" w:rsidTr="00F718C0">
        <w:trPr>
          <w:trHeight w:val="20"/>
        </w:trPr>
        <w:tc>
          <w:tcPr>
            <w:tcW w:w="85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20FB8" w:rsidRPr="00747AF4" w:rsidRDefault="00E20FB8" w:rsidP="00740C81">
            <w:pPr>
              <w:spacing w:line="276" w:lineRule="auto"/>
              <w:jc w:val="both"/>
              <w:outlineLvl w:val="1"/>
              <w:rPr>
                <w:b/>
                <w:bCs/>
                <w:sz w:val="24"/>
                <w:szCs w:val="24"/>
              </w:rPr>
            </w:pPr>
            <w:r w:rsidRPr="00747AF4">
              <w:rPr>
                <w:b/>
                <w:bCs/>
                <w:sz w:val="24"/>
                <w:szCs w:val="24"/>
              </w:rPr>
              <w:t>ИТОГО по региональному проекту:</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FB8" w:rsidRPr="00747AF4" w:rsidRDefault="00E20FB8" w:rsidP="00740C81">
            <w:pPr>
              <w:spacing w:line="276" w:lineRule="auto"/>
              <w:jc w:val="right"/>
              <w:outlineLvl w:val="1"/>
              <w:rPr>
                <w:b/>
                <w:bCs/>
                <w:sz w:val="24"/>
                <w:szCs w:val="24"/>
              </w:rPr>
            </w:pPr>
            <w:r w:rsidRPr="00747AF4">
              <w:rPr>
                <w:b/>
                <w:bCs/>
                <w:sz w:val="24"/>
                <w:szCs w:val="24"/>
              </w:rPr>
              <w:t>56 079 600,00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FB8" w:rsidRPr="00747AF4" w:rsidRDefault="00E20FB8" w:rsidP="00740C81">
            <w:pPr>
              <w:spacing w:line="276" w:lineRule="auto"/>
              <w:jc w:val="right"/>
              <w:outlineLvl w:val="1"/>
              <w:rPr>
                <w:b/>
                <w:bCs/>
                <w:sz w:val="24"/>
                <w:szCs w:val="24"/>
              </w:rPr>
            </w:pPr>
            <w:r w:rsidRPr="00747AF4">
              <w:rPr>
                <w:b/>
                <w:bCs/>
                <w:sz w:val="24"/>
                <w:szCs w:val="24"/>
              </w:rPr>
              <w:t>56 079 419,78</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FB8" w:rsidRPr="00747AF4" w:rsidRDefault="00E20FB8" w:rsidP="00740C81">
            <w:pPr>
              <w:spacing w:line="276" w:lineRule="auto"/>
              <w:jc w:val="right"/>
              <w:outlineLvl w:val="1"/>
              <w:rPr>
                <w:b/>
                <w:bCs/>
                <w:sz w:val="24"/>
                <w:szCs w:val="24"/>
              </w:rPr>
            </w:pPr>
            <w:r w:rsidRPr="00747AF4">
              <w:rPr>
                <w:b/>
                <w:bCs/>
                <w:sz w:val="24"/>
                <w:szCs w:val="24"/>
              </w:rPr>
              <w:t>100,00</w:t>
            </w:r>
          </w:p>
        </w:tc>
        <w:tc>
          <w:tcPr>
            <w:tcW w:w="960" w:type="dxa"/>
            <w:tcBorders>
              <w:top w:val="nil"/>
              <w:left w:val="single" w:sz="4" w:space="0" w:color="auto"/>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r>
      <w:tr w:rsidR="00E20FB8" w:rsidRPr="00747AF4" w:rsidTr="00F718C0">
        <w:trPr>
          <w:trHeight w:val="20"/>
        </w:trPr>
        <w:tc>
          <w:tcPr>
            <w:tcW w:w="85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20FB8" w:rsidRPr="00747AF4" w:rsidRDefault="00E20FB8" w:rsidP="00740C81">
            <w:pPr>
              <w:spacing w:line="276" w:lineRule="auto"/>
              <w:jc w:val="both"/>
              <w:outlineLvl w:val="1"/>
              <w:rPr>
                <w:b/>
                <w:bCs/>
                <w:sz w:val="24"/>
                <w:szCs w:val="24"/>
              </w:rPr>
            </w:pPr>
            <w:r w:rsidRPr="00747AF4">
              <w:rPr>
                <w:b/>
                <w:bCs/>
                <w:sz w:val="24"/>
                <w:szCs w:val="24"/>
              </w:rPr>
              <w:lastRenderedPageBreak/>
              <w:t>ИТОГО по национальному проекту:</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FB8" w:rsidRPr="00747AF4" w:rsidRDefault="00E20FB8" w:rsidP="00740C81">
            <w:pPr>
              <w:spacing w:line="276" w:lineRule="auto"/>
              <w:jc w:val="right"/>
              <w:outlineLvl w:val="1"/>
              <w:rPr>
                <w:b/>
                <w:bCs/>
                <w:sz w:val="24"/>
                <w:szCs w:val="24"/>
              </w:rPr>
            </w:pPr>
            <w:r w:rsidRPr="00747AF4">
              <w:rPr>
                <w:b/>
                <w:bCs/>
                <w:sz w:val="24"/>
                <w:szCs w:val="24"/>
              </w:rPr>
              <w:t>56 079 600,00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FB8" w:rsidRPr="00747AF4" w:rsidRDefault="00E20FB8" w:rsidP="00740C81">
            <w:pPr>
              <w:spacing w:line="276" w:lineRule="auto"/>
              <w:jc w:val="right"/>
              <w:outlineLvl w:val="1"/>
              <w:rPr>
                <w:b/>
                <w:bCs/>
                <w:sz w:val="24"/>
                <w:szCs w:val="24"/>
              </w:rPr>
            </w:pPr>
            <w:r w:rsidRPr="00747AF4">
              <w:rPr>
                <w:b/>
                <w:bCs/>
                <w:sz w:val="24"/>
                <w:szCs w:val="24"/>
              </w:rPr>
              <w:t>56 079 419,78</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FB8" w:rsidRPr="00747AF4" w:rsidRDefault="00E20FB8" w:rsidP="00740C81">
            <w:pPr>
              <w:spacing w:line="276" w:lineRule="auto"/>
              <w:jc w:val="right"/>
              <w:outlineLvl w:val="1"/>
              <w:rPr>
                <w:b/>
                <w:bCs/>
                <w:sz w:val="24"/>
                <w:szCs w:val="24"/>
              </w:rPr>
            </w:pPr>
            <w:r w:rsidRPr="00747AF4">
              <w:rPr>
                <w:b/>
                <w:bCs/>
                <w:sz w:val="24"/>
                <w:szCs w:val="24"/>
              </w:rPr>
              <w:t>100,00</w:t>
            </w:r>
          </w:p>
        </w:tc>
        <w:tc>
          <w:tcPr>
            <w:tcW w:w="960" w:type="dxa"/>
            <w:tcBorders>
              <w:top w:val="nil"/>
              <w:left w:val="single" w:sz="4" w:space="0" w:color="auto"/>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outlineLvl w:val="1"/>
              <w:rPr>
                <w:sz w:val="24"/>
                <w:szCs w:val="24"/>
              </w:rPr>
            </w:pPr>
          </w:p>
        </w:tc>
      </w:tr>
      <w:tr w:rsidR="00E20FB8" w:rsidRPr="00747AF4" w:rsidTr="00F718C0">
        <w:trPr>
          <w:trHeight w:val="20"/>
        </w:trPr>
        <w:tc>
          <w:tcPr>
            <w:tcW w:w="1489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E20FB8" w:rsidRPr="00747AF4" w:rsidRDefault="00E20FB8" w:rsidP="00740C81">
            <w:pPr>
              <w:spacing w:line="276" w:lineRule="auto"/>
              <w:jc w:val="both"/>
              <w:outlineLvl w:val="1"/>
              <w:rPr>
                <w:b/>
                <w:bCs/>
                <w:sz w:val="24"/>
                <w:szCs w:val="24"/>
              </w:rPr>
            </w:pPr>
            <w:r w:rsidRPr="00747AF4">
              <w:rPr>
                <w:b/>
                <w:bCs/>
                <w:sz w:val="24"/>
                <w:szCs w:val="24"/>
              </w:rPr>
              <w:t>Национальный проект «Образование»</w:t>
            </w:r>
          </w:p>
        </w:tc>
        <w:tc>
          <w:tcPr>
            <w:tcW w:w="960" w:type="dxa"/>
            <w:tcBorders>
              <w:top w:val="nil"/>
              <w:left w:val="single" w:sz="4" w:space="0" w:color="auto"/>
              <w:bottom w:val="nil"/>
              <w:right w:val="nil"/>
            </w:tcBorders>
            <w:shd w:val="clear" w:color="000000" w:fill="FFFFFF"/>
            <w:noWrap/>
            <w:vAlign w:val="center"/>
            <w:hideMark/>
          </w:tcPr>
          <w:p w:rsidR="00E20FB8" w:rsidRPr="00747AF4" w:rsidRDefault="00E20FB8" w:rsidP="00740C81">
            <w:pPr>
              <w:spacing w:line="276" w:lineRule="auto"/>
              <w:outlineLvl w:val="1"/>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outlineLvl w:val="1"/>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outlineLvl w:val="1"/>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outlineLvl w:val="1"/>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outlineLvl w:val="1"/>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outlineLvl w:val="1"/>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outlineLvl w:val="1"/>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outlineLvl w:val="1"/>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outlineLvl w:val="1"/>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outlineLvl w:val="1"/>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outlineLvl w:val="1"/>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outlineLvl w:val="1"/>
              <w:rPr>
                <w:sz w:val="24"/>
                <w:szCs w:val="24"/>
              </w:rPr>
            </w:pPr>
            <w:r w:rsidRPr="00747AF4">
              <w:rPr>
                <w:sz w:val="24"/>
                <w:szCs w:val="24"/>
              </w:rPr>
              <w:t> </w:t>
            </w:r>
          </w:p>
        </w:tc>
      </w:tr>
      <w:tr w:rsidR="00E20FB8" w:rsidRPr="00747AF4" w:rsidTr="00F718C0">
        <w:trPr>
          <w:trHeight w:val="20"/>
        </w:trPr>
        <w:tc>
          <w:tcPr>
            <w:tcW w:w="1489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E20FB8" w:rsidRPr="00747AF4" w:rsidRDefault="00E20FB8" w:rsidP="00740C81">
            <w:pPr>
              <w:spacing w:line="276" w:lineRule="auto"/>
              <w:jc w:val="both"/>
              <w:outlineLvl w:val="1"/>
              <w:rPr>
                <w:b/>
                <w:bCs/>
                <w:sz w:val="24"/>
                <w:szCs w:val="24"/>
              </w:rPr>
            </w:pPr>
            <w:r w:rsidRPr="00747AF4">
              <w:rPr>
                <w:b/>
                <w:bCs/>
                <w:sz w:val="24"/>
                <w:szCs w:val="24"/>
              </w:rPr>
              <w:t>Региональный проект «Патриотическое воспитание граждан Российской Федерации»</w:t>
            </w:r>
          </w:p>
        </w:tc>
        <w:tc>
          <w:tcPr>
            <w:tcW w:w="960" w:type="dxa"/>
            <w:tcBorders>
              <w:top w:val="nil"/>
              <w:left w:val="single" w:sz="4" w:space="0" w:color="auto"/>
              <w:bottom w:val="nil"/>
              <w:right w:val="nil"/>
            </w:tcBorders>
            <w:shd w:val="clear" w:color="000000" w:fill="FFFFFF"/>
            <w:noWrap/>
            <w:vAlign w:val="center"/>
            <w:hideMark/>
          </w:tcPr>
          <w:p w:rsidR="00E20FB8" w:rsidRPr="00747AF4" w:rsidRDefault="00E20FB8" w:rsidP="00740C81">
            <w:pPr>
              <w:spacing w:line="276" w:lineRule="auto"/>
              <w:outlineLvl w:val="1"/>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outlineLvl w:val="1"/>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outlineLvl w:val="1"/>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outlineLvl w:val="1"/>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outlineLvl w:val="1"/>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outlineLvl w:val="1"/>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outlineLvl w:val="1"/>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outlineLvl w:val="1"/>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outlineLvl w:val="1"/>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outlineLvl w:val="1"/>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outlineLvl w:val="1"/>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outlineLvl w:val="1"/>
              <w:rPr>
                <w:sz w:val="24"/>
                <w:szCs w:val="24"/>
              </w:rPr>
            </w:pPr>
            <w:r w:rsidRPr="00747AF4">
              <w:rPr>
                <w:sz w:val="24"/>
                <w:szCs w:val="24"/>
              </w:rPr>
              <w:t> </w:t>
            </w:r>
          </w:p>
        </w:tc>
      </w:tr>
      <w:tr w:rsidR="00E20FB8" w:rsidRPr="00747AF4" w:rsidTr="00F718C0">
        <w:trPr>
          <w:trHeight w:val="20"/>
        </w:trPr>
        <w:tc>
          <w:tcPr>
            <w:tcW w:w="1997" w:type="dxa"/>
            <w:vMerge w:val="restart"/>
            <w:tcBorders>
              <w:top w:val="single" w:sz="4" w:space="0" w:color="auto"/>
              <w:left w:val="single" w:sz="4" w:space="0" w:color="auto"/>
              <w:right w:val="single" w:sz="4" w:space="0" w:color="auto"/>
            </w:tcBorders>
            <w:shd w:val="clear" w:color="000000" w:fill="FFFFFF"/>
            <w:hideMark/>
          </w:tcPr>
          <w:p w:rsidR="00E20FB8" w:rsidRPr="00747AF4" w:rsidRDefault="00E20FB8" w:rsidP="00740C81">
            <w:pPr>
              <w:spacing w:line="276" w:lineRule="auto"/>
              <w:jc w:val="center"/>
              <w:outlineLvl w:val="1"/>
              <w:rPr>
                <w:sz w:val="24"/>
                <w:szCs w:val="24"/>
              </w:rPr>
            </w:pPr>
            <w:r w:rsidRPr="00747AF4">
              <w:rPr>
                <w:sz w:val="24"/>
                <w:szCs w:val="24"/>
              </w:rPr>
              <w:t xml:space="preserve">Управление образование </w:t>
            </w:r>
            <w:proofErr w:type="gramStart"/>
            <w:r w:rsidRPr="00747AF4">
              <w:rPr>
                <w:sz w:val="24"/>
                <w:szCs w:val="24"/>
              </w:rPr>
              <w:t>г</w:t>
            </w:r>
            <w:proofErr w:type="gramEnd"/>
            <w:r w:rsidRPr="00747AF4">
              <w:rPr>
                <w:sz w:val="24"/>
                <w:szCs w:val="24"/>
              </w:rPr>
              <w:t>. Волгодонска</w:t>
            </w:r>
          </w:p>
        </w:tc>
        <w:tc>
          <w:tcPr>
            <w:tcW w:w="467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20FB8" w:rsidRPr="00747AF4" w:rsidRDefault="00E20FB8" w:rsidP="00740C81">
            <w:pPr>
              <w:spacing w:line="276" w:lineRule="auto"/>
              <w:jc w:val="both"/>
              <w:outlineLvl w:val="1"/>
              <w:rPr>
                <w:sz w:val="24"/>
                <w:szCs w:val="24"/>
              </w:rPr>
            </w:pPr>
            <w:r w:rsidRPr="00747AF4">
              <w:rPr>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«Развитие общего образования» муниципальной программы города Волгодонска «Развитие образования в городе Волгодонске»</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20FB8" w:rsidRPr="00747AF4" w:rsidRDefault="00E20FB8" w:rsidP="00740C81">
            <w:pPr>
              <w:spacing w:line="276" w:lineRule="auto"/>
              <w:jc w:val="center"/>
              <w:outlineLvl w:val="1"/>
              <w:rPr>
                <w:sz w:val="24"/>
                <w:szCs w:val="24"/>
              </w:rPr>
            </w:pPr>
            <w:r w:rsidRPr="00747AF4">
              <w:rPr>
                <w:sz w:val="24"/>
                <w:szCs w:val="24"/>
              </w:rPr>
              <w:t>областной бюджет</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20FB8" w:rsidRPr="00747AF4" w:rsidRDefault="00E20FB8" w:rsidP="00740C81">
            <w:pPr>
              <w:spacing w:line="276" w:lineRule="auto"/>
              <w:jc w:val="right"/>
              <w:outlineLvl w:val="1"/>
              <w:rPr>
                <w:sz w:val="24"/>
                <w:szCs w:val="24"/>
              </w:rPr>
            </w:pPr>
            <w:r w:rsidRPr="00747AF4">
              <w:rPr>
                <w:sz w:val="24"/>
                <w:szCs w:val="24"/>
              </w:rPr>
              <w:t>185 700,00</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20FB8" w:rsidRPr="00747AF4" w:rsidRDefault="00E20FB8" w:rsidP="00740C81">
            <w:pPr>
              <w:spacing w:line="276" w:lineRule="auto"/>
              <w:jc w:val="right"/>
              <w:outlineLvl w:val="1"/>
              <w:rPr>
                <w:sz w:val="24"/>
                <w:szCs w:val="24"/>
              </w:rPr>
            </w:pPr>
            <w:r w:rsidRPr="00747AF4">
              <w:rPr>
                <w:sz w:val="24"/>
                <w:szCs w:val="24"/>
              </w:rPr>
              <w:t>185 674,15</w:t>
            </w:r>
          </w:p>
        </w:tc>
        <w:tc>
          <w:tcPr>
            <w:tcW w:w="1842" w:type="dxa"/>
            <w:tcBorders>
              <w:top w:val="single" w:sz="4" w:space="0" w:color="auto"/>
              <w:left w:val="single" w:sz="4" w:space="0" w:color="auto"/>
              <w:bottom w:val="single" w:sz="4" w:space="0" w:color="auto"/>
              <w:right w:val="single" w:sz="4" w:space="0" w:color="auto"/>
            </w:tcBorders>
            <w:shd w:val="clear" w:color="000000" w:fill="FFFFFF"/>
            <w:hideMark/>
          </w:tcPr>
          <w:p w:rsidR="00E20FB8" w:rsidRPr="00747AF4" w:rsidRDefault="00E20FB8" w:rsidP="00740C81">
            <w:pPr>
              <w:spacing w:line="276" w:lineRule="auto"/>
              <w:jc w:val="right"/>
              <w:outlineLvl w:val="1"/>
              <w:rPr>
                <w:sz w:val="24"/>
                <w:szCs w:val="24"/>
              </w:rPr>
            </w:pPr>
            <w:r w:rsidRPr="00747AF4">
              <w:rPr>
                <w:sz w:val="24"/>
                <w:szCs w:val="24"/>
              </w:rPr>
              <w:t> </w:t>
            </w:r>
          </w:p>
        </w:tc>
        <w:tc>
          <w:tcPr>
            <w:tcW w:w="960" w:type="dxa"/>
            <w:tcBorders>
              <w:top w:val="nil"/>
              <w:left w:val="single" w:sz="4" w:space="0" w:color="auto"/>
              <w:bottom w:val="nil"/>
              <w:right w:val="nil"/>
            </w:tcBorders>
            <w:shd w:val="clear" w:color="000000" w:fill="FFFFFF"/>
            <w:noWrap/>
            <w:vAlign w:val="center"/>
            <w:hideMark/>
          </w:tcPr>
          <w:p w:rsidR="00E20FB8" w:rsidRPr="00747AF4" w:rsidRDefault="00E20FB8" w:rsidP="00740C81">
            <w:pPr>
              <w:spacing w:line="276" w:lineRule="auto"/>
              <w:outlineLvl w:val="1"/>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outlineLvl w:val="1"/>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outlineLvl w:val="1"/>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outlineLvl w:val="1"/>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outlineLvl w:val="1"/>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outlineLvl w:val="1"/>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outlineLvl w:val="1"/>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outlineLvl w:val="1"/>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outlineLvl w:val="1"/>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outlineLvl w:val="1"/>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outlineLvl w:val="1"/>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outlineLvl w:val="1"/>
              <w:rPr>
                <w:sz w:val="24"/>
                <w:szCs w:val="24"/>
              </w:rPr>
            </w:pPr>
            <w:r w:rsidRPr="00747AF4">
              <w:rPr>
                <w:sz w:val="24"/>
                <w:szCs w:val="24"/>
              </w:rPr>
              <w:t> </w:t>
            </w:r>
          </w:p>
        </w:tc>
      </w:tr>
      <w:tr w:rsidR="00E20FB8" w:rsidRPr="00747AF4" w:rsidTr="00F718C0">
        <w:trPr>
          <w:trHeight w:val="20"/>
        </w:trPr>
        <w:tc>
          <w:tcPr>
            <w:tcW w:w="1997" w:type="dxa"/>
            <w:vMerge/>
            <w:tcBorders>
              <w:left w:val="single" w:sz="4" w:space="0" w:color="auto"/>
              <w:right w:val="single" w:sz="4" w:space="0" w:color="auto"/>
            </w:tcBorders>
            <w:vAlign w:val="center"/>
            <w:hideMark/>
          </w:tcPr>
          <w:p w:rsidR="00E20FB8" w:rsidRPr="00747AF4" w:rsidRDefault="00E20FB8" w:rsidP="00740C81">
            <w:pPr>
              <w:spacing w:line="276" w:lineRule="auto"/>
              <w:rPr>
                <w:sz w:val="24"/>
                <w:szCs w:val="24"/>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E20FB8" w:rsidRPr="00747AF4" w:rsidRDefault="00E20FB8" w:rsidP="00740C81">
            <w:pPr>
              <w:spacing w:line="276" w:lineRule="auto"/>
              <w:jc w:val="both"/>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20FB8" w:rsidRPr="00747AF4" w:rsidRDefault="00E20FB8" w:rsidP="00740C81">
            <w:pPr>
              <w:spacing w:line="276" w:lineRule="auto"/>
              <w:jc w:val="center"/>
              <w:outlineLvl w:val="1"/>
              <w:rPr>
                <w:sz w:val="24"/>
                <w:szCs w:val="24"/>
              </w:rPr>
            </w:pPr>
            <w:r w:rsidRPr="00747AF4">
              <w:rPr>
                <w:sz w:val="24"/>
                <w:szCs w:val="24"/>
              </w:rPr>
              <w:t>федеральный бюджет</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20FB8" w:rsidRPr="00747AF4" w:rsidRDefault="00E20FB8" w:rsidP="00740C81">
            <w:pPr>
              <w:spacing w:line="276" w:lineRule="auto"/>
              <w:jc w:val="right"/>
              <w:outlineLvl w:val="1"/>
              <w:rPr>
                <w:sz w:val="24"/>
                <w:szCs w:val="24"/>
              </w:rPr>
            </w:pPr>
            <w:r w:rsidRPr="00747AF4">
              <w:rPr>
                <w:sz w:val="24"/>
                <w:szCs w:val="24"/>
              </w:rPr>
              <w:t>9 097 800,00</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20FB8" w:rsidRPr="00747AF4" w:rsidRDefault="00E20FB8" w:rsidP="00740C81">
            <w:pPr>
              <w:spacing w:line="276" w:lineRule="auto"/>
              <w:jc w:val="right"/>
              <w:outlineLvl w:val="1"/>
              <w:rPr>
                <w:sz w:val="24"/>
                <w:szCs w:val="24"/>
              </w:rPr>
            </w:pPr>
            <w:r w:rsidRPr="00747AF4">
              <w:rPr>
                <w:sz w:val="24"/>
                <w:szCs w:val="24"/>
              </w:rPr>
              <w:t>9 097 799,90</w:t>
            </w:r>
          </w:p>
        </w:tc>
        <w:tc>
          <w:tcPr>
            <w:tcW w:w="1842" w:type="dxa"/>
            <w:tcBorders>
              <w:top w:val="single" w:sz="4" w:space="0" w:color="auto"/>
              <w:left w:val="single" w:sz="4" w:space="0" w:color="auto"/>
              <w:bottom w:val="single" w:sz="4" w:space="0" w:color="auto"/>
              <w:right w:val="single" w:sz="4" w:space="0" w:color="auto"/>
            </w:tcBorders>
            <w:shd w:val="clear" w:color="000000" w:fill="FFFFFF"/>
            <w:hideMark/>
          </w:tcPr>
          <w:p w:rsidR="00E20FB8" w:rsidRPr="00747AF4" w:rsidRDefault="00E20FB8" w:rsidP="00740C81">
            <w:pPr>
              <w:spacing w:line="276" w:lineRule="auto"/>
              <w:jc w:val="right"/>
              <w:outlineLvl w:val="1"/>
              <w:rPr>
                <w:sz w:val="24"/>
                <w:szCs w:val="24"/>
              </w:rPr>
            </w:pPr>
            <w:r w:rsidRPr="00747AF4">
              <w:rPr>
                <w:sz w:val="24"/>
                <w:szCs w:val="24"/>
              </w:rPr>
              <w:t> </w:t>
            </w:r>
          </w:p>
        </w:tc>
        <w:tc>
          <w:tcPr>
            <w:tcW w:w="960" w:type="dxa"/>
            <w:tcBorders>
              <w:top w:val="nil"/>
              <w:left w:val="single" w:sz="4" w:space="0" w:color="auto"/>
              <w:bottom w:val="nil"/>
              <w:right w:val="nil"/>
            </w:tcBorders>
            <w:shd w:val="clear" w:color="000000" w:fill="FFFFFF"/>
            <w:noWrap/>
            <w:vAlign w:val="center"/>
            <w:hideMark/>
          </w:tcPr>
          <w:p w:rsidR="00E20FB8" w:rsidRPr="00747AF4" w:rsidRDefault="00E20FB8" w:rsidP="00740C81">
            <w:pPr>
              <w:spacing w:line="276" w:lineRule="auto"/>
              <w:outlineLvl w:val="1"/>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outlineLvl w:val="1"/>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outlineLvl w:val="1"/>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outlineLvl w:val="1"/>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outlineLvl w:val="1"/>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outlineLvl w:val="1"/>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outlineLvl w:val="1"/>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outlineLvl w:val="1"/>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outlineLvl w:val="1"/>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outlineLvl w:val="1"/>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outlineLvl w:val="1"/>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outlineLvl w:val="1"/>
              <w:rPr>
                <w:sz w:val="24"/>
                <w:szCs w:val="24"/>
              </w:rPr>
            </w:pPr>
            <w:r w:rsidRPr="00747AF4">
              <w:rPr>
                <w:sz w:val="24"/>
                <w:szCs w:val="24"/>
              </w:rPr>
              <w:t> </w:t>
            </w:r>
          </w:p>
        </w:tc>
      </w:tr>
      <w:tr w:rsidR="00E20FB8" w:rsidRPr="00747AF4" w:rsidTr="00F718C0">
        <w:trPr>
          <w:trHeight w:val="20"/>
        </w:trPr>
        <w:tc>
          <w:tcPr>
            <w:tcW w:w="1997" w:type="dxa"/>
            <w:vMerge/>
            <w:tcBorders>
              <w:left w:val="single" w:sz="4" w:space="0" w:color="auto"/>
              <w:right w:val="single" w:sz="4" w:space="0" w:color="auto"/>
            </w:tcBorders>
            <w:shd w:val="clear" w:color="000000" w:fill="FFFFFF"/>
            <w:hideMark/>
          </w:tcPr>
          <w:p w:rsidR="00E20FB8" w:rsidRPr="00747AF4" w:rsidRDefault="00E20FB8" w:rsidP="00740C81">
            <w:pPr>
              <w:spacing w:line="276" w:lineRule="auto"/>
              <w:jc w:val="center"/>
              <w:outlineLvl w:val="1"/>
              <w:rPr>
                <w:sz w:val="24"/>
                <w:szCs w:val="24"/>
              </w:rPr>
            </w:pPr>
          </w:p>
        </w:tc>
        <w:tc>
          <w:tcPr>
            <w:tcW w:w="467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20FB8" w:rsidRPr="00747AF4" w:rsidRDefault="00E20FB8" w:rsidP="00740C81">
            <w:pPr>
              <w:spacing w:line="276" w:lineRule="auto"/>
              <w:jc w:val="both"/>
              <w:outlineLvl w:val="1"/>
              <w:rPr>
                <w:sz w:val="24"/>
                <w:szCs w:val="24"/>
              </w:rPr>
            </w:pPr>
            <w:r w:rsidRPr="00747AF4">
              <w:rPr>
                <w:sz w:val="24"/>
                <w:szCs w:val="24"/>
              </w:rP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 в рамках подпрограммы «Развитие общего образования» муниципальной программы города Волгодонска «Развитие образования в городе Волгодонске»</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20FB8" w:rsidRPr="00747AF4" w:rsidRDefault="00E20FB8" w:rsidP="00740C81">
            <w:pPr>
              <w:spacing w:line="276" w:lineRule="auto"/>
              <w:jc w:val="center"/>
              <w:outlineLvl w:val="1"/>
              <w:rPr>
                <w:sz w:val="24"/>
                <w:szCs w:val="24"/>
              </w:rPr>
            </w:pPr>
            <w:r w:rsidRPr="00747AF4">
              <w:rPr>
                <w:sz w:val="24"/>
                <w:szCs w:val="24"/>
              </w:rPr>
              <w:t>областной бюджет</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20FB8" w:rsidRPr="00747AF4" w:rsidRDefault="00E20FB8" w:rsidP="00740C81">
            <w:pPr>
              <w:spacing w:line="276" w:lineRule="auto"/>
              <w:jc w:val="right"/>
              <w:outlineLvl w:val="1"/>
              <w:rPr>
                <w:sz w:val="24"/>
                <w:szCs w:val="24"/>
              </w:rPr>
            </w:pPr>
            <w:r w:rsidRPr="00747AF4">
              <w:rPr>
                <w:sz w:val="24"/>
                <w:szCs w:val="24"/>
              </w:rPr>
              <w:t>36 300,00</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20FB8" w:rsidRPr="00747AF4" w:rsidRDefault="00E20FB8" w:rsidP="00740C81">
            <w:pPr>
              <w:spacing w:line="276" w:lineRule="auto"/>
              <w:jc w:val="right"/>
              <w:outlineLvl w:val="1"/>
              <w:rPr>
                <w:sz w:val="24"/>
                <w:szCs w:val="24"/>
              </w:rPr>
            </w:pPr>
            <w:r w:rsidRPr="00747AF4">
              <w:rPr>
                <w:sz w:val="24"/>
                <w:szCs w:val="24"/>
              </w:rPr>
              <w:t>36 215,48</w:t>
            </w:r>
          </w:p>
        </w:tc>
        <w:tc>
          <w:tcPr>
            <w:tcW w:w="1842" w:type="dxa"/>
            <w:tcBorders>
              <w:top w:val="single" w:sz="4" w:space="0" w:color="auto"/>
              <w:left w:val="single" w:sz="4" w:space="0" w:color="auto"/>
              <w:bottom w:val="single" w:sz="4" w:space="0" w:color="auto"/>
              <w:right w:val="single" w:sz="4" w:space="0" w:color="auto"/>
            </w:tcBorders>
            <w:shd w:val="clear" w:color="000000" w:fill="FFFFFF"/>
            <w:hideMark/>
          </w:tcPr>
          <w:p w:rsidR="00E20FB8" w:rsidRPr="00747AF4" w:rsidRDefault="00E20FB8" w:rsidP="00740C81">
            <w:pPr>
              <w:spacing w:line="276" w:lineRule="auto"/>
              <w:jc w:val="right"/>
              <w:outlineLvl w:val="1"/>
              <w:rPr>
                <w:sz w:val="24"/>
                <w:szCs w:val="24"/>
              </w:rPr>
            </w:pPr>
            <w:r w:rsidRPr="00747AF4">
              <w:rPr>
                <w:sz w:val="24"/>
                <w:szCs w:val="24"/>
              </w:rPr>
              <w:t> </w:t>
            </w:r>
          </w:p>
        </w:tc>
        <w:tc>
          <w:tcPr>
            <w:tcW w:w="960" w:type="dxa"/>
            <w:tcBorders>
              <w:top w:val="nil"/>
              <w:left w:val="single" w:sz="4" w:space="0" w:color="auto"/>
              <w:bottom w:val="nil"/>
              <w:right w:val="nil"/>
            </w:tcBorders>
            <w:shd w:val="clear" w:color="000000" w:fill="FFFFFF"/>
            <w:noWrap/>
            <w:vAlign w:val="center"/>
            <w:hideMark/>
          </w:tcPr>
          <w:p w:rsidR="00E20FB8" w:rsidRPr="00747AF4" w:rsidRDefault="00E20FB8" w:rsidP="00740C81">
            <w:pPr>
              <w:spacing w:line="276" w:lineRule="auto"/>
              <w:outlineLvl w:val="1"/>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outlineLvl w:val="1"/>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outlineLvl w:val="1"/>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outlineLvl w:val="1"/>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outlineLvl w:val="1"/>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outlineLvl w:val="1"/>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outlineLvl w:val="1"/>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outlineLvl w:val="1"/>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outlineLvl w:val="1"/>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outlineLvl w:val="1"/>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outlineLvl w:val="1"/>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outlineLvl w:val="1"/>
              <w:rPr>
                <w:sz w:val="24"/>
                <w:szCs w:val="24"/>
              </w:rPr>
            </w:pPr>
            <w:r w:rsidRPr="00747AF4">
              <w:rPr>
                <w:sz w:val="24"/>
                <w:szCs w:val="24"/>
              </w:rPr>
              <w:t> </w:t>
            </w:r>
          </w:p>
        </w:tc>
      </w:tr>
      <w:tr w:rsidR="00E20FB8" w:rsidRPr="00747AF4" w:rsidTr="00F718C0">
        <w:trPr>
          <w:trHeight w:val="20"/>
        </w:trPr>
        <w:tc>
          <w:tcPr>
            <w:tcW w:w="1997" w:type="dxa"/>
            <w:vMerge/>
            <w:tcBorders>
              <w:left w:val="single" w:sz="4" w:space="0" w:color="auto"/>
              <w:bottom w:val="single" w:sz="4" w:space="0" w:color="auto"/>
              <w:right w:val="single" w:sz="4" w:space="0" w:color="auto"/>
            </w:tcBorders>
            <w:vAlign w:val="center"/>
            <w:hideMark/>
          </w:tcPr>
          <w:p w:rsidR="00E20FB8" w:rsidRPr="00747AF4" w:rsidRDefault="00E20FB8" w:rsidP="00740C81">
            <w:pPr>
              <w:spacing w:line="276" w:lineRule="auto"/>
              <w:rPr>
                <w:sz w:val="24"/>
                <w:szCs w:val="24"/>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E20FB8" w:rsidRPr="00747AF4" w:rsidRDefault="00E20FB8" w:rsidP="00740C81">
            <w:pPr>
              <w:spacing w:line="276" w:lineRule="auto"/>
              <w:jc w:val="both"/>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20FB8" w:rsidRPr="00747AF4" w:rsidRDefault="00E20FB8" w:rsidP="00740C81">
            <w:pPr>
              <w:spacing w:line="276" w:lineRule="auto"/>
              <w:jc w:val="center"/>
              <w:outlineLvl w:val="1"/>
              <w:rPr>
                <w:sz w:val="24"/>
                <w:szCs w:val="24"/>
              </w:rPr>
            </w:pPr>
            <w:r w:rsidRPr="00747AF4">
              <w:rPr>
                <w:sz w:val="24"/>
                <w:szCs w:val="24"/>
              </w:rPr>
              <w:t>федеральный бюджет</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20FB8" w:rsidRPr="00747AF4" w:rsidRDefault="00E20FB8" w:rsidP="00740C81">
            <w:pPr>
              <w:spacing w:line="276" w:lineRule="auto"/>
              <w:jc w:val="right"/>
              <w:outlineLvl w:val="1"/>
              <w:rPr>
                <w:sz w:val="24"/>
                <w:szCs w:val="24"/>
              </w:rPr>
            </w:pPr>
            <w:r w:rsidRPr="00747AF4">
              <w:rPr>
                <w:sz w:val="24"/>
                <w:szCs w:val="24"/>
              </w:rPr>
              <w:t>1 774 400,00</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20FB8" w:rsidRPr="00747AF4" w:rsidRDefault="00E20FB8" w:rsidP="00740C81">
            <w:pPr>
              <w:spacing w:line="276" w:lineRule="auto"/>
              <w:jc w:val="right"/>
              <w:outlineLvl w:val="1"/>
              <w:rPr>
                <w:sz w:val="24"/>
                <w:szCs w:val="24"/>
              </w:rPr>
            </w:pPr>
            <w:r w:rsidRPr="00747AF4">
              <w:rPr>
                <w:sz w:val="24"/>
                <w:szCs w:val="24"/>
              </w:rPr>
              <w:t>1 774 326,52</w:t>
            </w:r>
          </w:p>
        </w:tc>
        <w:tc>
          <w:tcPr>
            <w:tcW w:w="1842" w:type="dxa"/>
            <w:tcBorders>
              <w:top w:val="single" w:sz="4" w:space="0" w:color="auto"/>
              <w:left w:val="single" w:sz="4" w:space="0" w:color="auto"/>
              <w:bottom w:val="single" w:sz="4" w:space="0" w:color="auto"/>
              <w:right w:val="single" w:sz="4" w:space="0" w:color="auto"/>
            </w:tcBorders>
            <w:shd w:val="clear" w:color="000000" w:fill="FFFFFF"/>
            <w:hideMark/>
          </w:tcPr>
          <w:p w:rsidR="00E20FB8" w:rsidRPr="00747AF4" w:rsidRDefault="00E20FB8" w:rsidP="00740C81">
            <w:pPr>
              <w:spacing w:line="276" w:lineRule="auto"/>
              <w:jc w:val="right"/>
              <w:outlineLvl w:val="1"/>
              <w:rPr>
                <w:sz w:val="24"/>
                <w:szCs w:val="24"/>
              </w:rPr>
            </w:pPr>
            <w:r w:rsidRPr="00747AF4">
              <w:rPr>
                <w:sz w:val="24"/>
                <w:szCs w:val="24"/>
              </w:rPr>
              <w:t> </w:t>
            </w:r>
          </w:p>
        </w:tc>
        <w:tc>
          <w:tcPr>
            <w:tcW w:w="960" w:type="dxa"/>
            <w:tcBorders>
              <w:top w:val="nil"/>
              <w:left w:val="single" w:sz="4" w:space="0" w:color="auto"/>
              <w:bottom w:val="nil"/>
              <w:right w:val="nil"/>
            </w:tcBorders>
            <w:shd w:val="clear" w:color="000000" w:fill="FFFFFF"/>
            <w:noWrap/>
            <w:vAlign w:val="center"/>
            <w:hideMark/>
          </w:tcPr>
          <w:p w:rsidR="00E20FB8" w:rsidRPr="00747AF4" w:rsidRDefault="00E20FB8" w:rsidP="00740C81">
            <w:pPr>
              <w:spacing w:line="276" w:lineRule="auto"/>
              <w:outlineLvl w:val="1"/>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outlineLvl w:val="1"/>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outlineLvl w:val="1"/>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outlineLvl w:val="1"/>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outlineLvl w:val="1"/>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outlineLvl w:val="1"/>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outlineLvl w:val="1"/>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outlineLvl w:val="1"/>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outlineLvl w:val="1"/>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outlineLvl w:val="1"/>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outlineLvl w:val="1"/>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outlineLvl w:val="1"/>
              <w:rPr>
                <w:sz w:val="24"/>
                <w:szCs w:val="24"/>
              </w:rPr>
            </w:pPr>
            <w:r w:rsidRPr="00747AF4">
              <w:rPr>
                <w:sz w:val="24"/>
                <w:szCs w:val="24"/>
              </w:rPr>
              <w:t> </w:t>
            </w:r>
          </w:p>
        </w:tc>
      </w:tr>
      <w:tr w:rsidR="00E20FB8" w:rsidRPr="00747AF4" w:rsidTr="00F718C0">
        <w:trPr>
          <w:trHeight w:val="20"/>
        </w:trPr>
        <w:tc>
          <w:tcPr>
            <w:tcW w:w="851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20FB8" w:rsidRPr="00747AF4" w:rsidRDefault="00E20FB8" w:rsidP="00740C81">
            <w:pPr>
              <w:spacing w:line="276" w:lineRule="auto"/>
              <w:jc w:val="both"/>
              <w:rPr>
                <w:b/>
                <w:bCs/>
                <w:sz w:val="24"/>
                <w:szCs w:val="24"/>
              </w:rPr>
            </w:pPr>
            <w:r w:rsidRPr="00747AF4">
              <w:rPr>
                <w:b/>
                <w:bCs/>
                <w:sz w:val="24"/>
                <w:szCs w:val="24"/>
              </w:rPr>
              <w:t>ИТОГО по региональному проекту:</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20FB8" w:rsidRPr="00747AF4" w:rsidRDefault="00E20FB8" w:rsidP="00740C81">
            <w:pPr>
              <w:spacing w:line="276" w:lineRule="auto"/>
              <w:jc w:val="right"/>
              <w:rPr>
                <w:b/>
                <w:bCs/>
                <w:sz w:val="24"/>
                <w:szCs w:val="24"/>
              </w:rPr>
            </w:pPr>
            <w:r w:rsidRPr="00747AF4">
              <w:rPr>
                <w:b/>
                <w:bCs/>
                <w:sz w:val="24"/>
                <w:szCs w:val="24"/>
              </w:rPr>
              <w:t>11 094 200,00</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20FB8" w:rsidRPr="00747AF4" w:rsidRDefault="00E20FB8" w:rsidP="00740C81">
            <w:pPr>
              <w:spacing w:line="276" w:lineRule="auto"/>
              <w:jc w:val="right"/>
              <w:rPr>
                <w:b/>
                <w:bCs/>
                <w:sz w:val="24"/>
                <w:szCs w:val="24"/>
              </w:rPr>
            </w:pPr>
            <w:r w:rsidRPr="00747AF4">
              <w:rPr>
                <w:b/>
                <w:bCs/>
                <w:sz w:val="24"/>
                <w:szCs w:val="24"/>
              </w:rPr>
              <w:t>11 094 016,05</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20FB8" w:rsidRPr="00747AF4" w:rsidRDefault="00E20FB8" w:rsidP="00740C81">
            <w:pPr>
              <w:spacing w:line="276" w:lineRule="auto"/>
              <w:jc w:val="right"/>
              <w:rPr>
                <w:b/>
                <w:bCs/>
                <w:sz w:val="24"/>
                <w:szCs w:val="24"/>
              </w:rPr>
            </w:pPr>
            <w:r w:rsidRPr="00747AF4">
              <w:rPr>
                <w:b/>
                <w:bCs/>
                <w:sz w:val="24"/>
                <w:szCs w:val="24"/>
              </w:rPr>
              <w:t>100,00</w:t>
            </w:r>
          </w:p>
        </w:tc>
        <w:tc>
          <w:tcPr>
            <w:tcW w:w="960" w:type="dxa"/>
            <w:tcBorders>
              <w:top w:val="nil"/>
              <w:left w:val="single" w:sz="4" w:space="0" w:color="auto"/>
              <w:bottom w:val="nil"/>
              <w:right w:val="nil"/>
            </w:tcBorders>
            <w:shd w:val="clear" w:color="000000" w:fill="FFFFFF"/>
            <w:noWrap/>
            <w:vAlign w:val="center"/>
            <w:hideMark/>
          </w:tcPr>
          <w:p w:rsidR="00E20FB8" w:rsidRPr="00747AF4" w:rsidRDefault="00E20FB8" w:rsidP="00740C81">
            <w:pPr>
              <w:spacing w:line="276" w:lineRule="auto"/>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rPr>
                <w:sz w:val="24"/>
                <w:szCs w:val="24"/>
              </w:rPr>
            </w:pPr>
            <w:r w:rsidRPr="00747AF4">
              <w:rPr>
                <w:sz w:val="24"/>
                <w:szCs w:val="24"/>
              </w:rPr>
              <w:t> </w:t>
            </w:r>
          </w:p>
        </w:tc>
      </w:tr>
      <w:tr w:rsidR="00E20FB8" w:rsidRPr="00747AF4" w:rsidTr="00F718C0">
        <w:trPr>
          <w:trHeight w:val="20"/>
        </w:trPr>
        <w:tc>
          <w:tcPr>
            <w:tcW w:w="851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20FB8" w:rsidRPr="00747AF4" w:rsidRDefault="00E20FB8" w:rsidP="00740C81">
            <w:pPr>
              <w:spacing w:line="276" w:lineRule="auto"/>
              <w:jc w:val="both"/>
              <w:rPr>
                <w:b/>
                <w:bCs/>
                <w:sz w:val="24"/>
                <w:szCs w:val="24"/>
              </w:rPr>
            </w:pPr>
            <w:r w:rsidRPr="00747AF4">
              <w:rPr>
                <w:b/>
                <w:bCs/>
                <w:sz w:val="24"/>
                <w:szCs w:val="24"/>
              </w:rPr>
              <w:t>ИТОГО по национальному проекту:</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20FB8" w:rsidRPr="00747AF4" w:rsidRDefault="00E20FB8" w:rsidP="00740C81">
            <w:pPr>
              <w:spacing w:line="276" w:lineRule="auto"/>
              <w:jc w:val="right"/>
              <w:rPr>
                <w:b/>
                <w:bCs/>
                <w:sz w:val="24"/>
                <w:szCs w:val="24"/>
              </w:rPr>
            </w:pPr>
            <w:r w:rsidRPr="00747AF4">
              <w:rPr>
                <w:b/>
                <w:bCs/>
                <w:sz w:val="24"/>
                <w:szCs w:val="24"/>
              </w:rPr>
              <w:t>11 094 200,00</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20FB8" w:rsidRPr="00747AF4" w:rsidRDefault="00E20FB8" w:rsidP="00740C81">
            <w:pPr>
              <w:spacing w:line="276" w:lineRule="auto"/>
              <w:jc w:val="right"/>
              <w:rPr>
                <w:b/>
                <w:bCs/>
                <w:sz w:val="24"/>
                <w:szCs w:val="24"/>
              </w:rPr>
            </w:pPr>
            <w:r w:rsidRPr="00747AF4">
              <w:rPr>
                <w:b/>
                <w:bCs/>
                <w:sz w:val="24"/>
                <w:szCs w:val="24"/>
              </w:rPr>
              <w:t>11 094 016,05</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20FB8" w:rsidRPr="00747AF4" w:rsidRDefault="00E20FB8" w:rsidP="00740C81">
            <w:pPr>
              <w:spacing w:line="276" w:lineRule="auto"/>
              <w:jc w:val="right"/>
              <w:rPr>
                <w:b/>
                <w:bCs/>
                <w:sz w:val="24"/>
                <w:szCs w:val="24"/>
              </w:rPr>
            </w:pPr>
            <w:r w:rsidRPr="00747AF4">
              <w:rPr>
                <w:b/>
                <w:bCs/>
                <w:sz w:val="24"/>
                <w:szCs w:val="24"/>
              </w:rPr>
              <w:t>100,00</w:t>
            </w:r>
          </w:p>
        </w:tc>
        <w:tc>
          <w:tcPr>
            <w:tcW w:w="960" w:type="dxa"/>
            <w:tcBorders>
              <w:top w:val="nil"/>
              <w:left w:val="single" w:sz="4" w:space="0" w:color="auto"/>
              <w:bottom w:val="nil"/>
              <w:right w:val="nil"/>
            </w:tcBorders>
            <w:shd w:val="clear" w:color="000000" w:fill="FFFFFF"/>
            <w:noWrap/>
            <w:vAlign w:val="center"/>
            <w:hideMark/>
          </w:tcPr>
          <w:p w:rsidR="00E20FB8" w:rsidRPr="00747AF4" w:rsidRDefault="00E20FB8" w:rsidP="00740C81">
            <w:pPr>
              <w:spacing w:line="276" w:lineRule="auto"/>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rPr>
                <w:sz w:val="24"/>
                <w:szCs w:val="24"/>
              </w:rPr>
            </w:pPr>
            <w:r w:rsidRPr="00747AF4">
              <w:rPr>
                <w:sz w:val="24"/>
                <w:szCs w:val="24"/>
              </w:rPr>
              <w:t> </w:t>
            </w:r>
          </w:p>
        </w:tc>
        <w:tc>
          <w:tcPr>
            <w:tcW w:w="960" w:type="dxa"/>
            <w:tcBorders>
              <w:top w:val="nil"/>
              <w:left w:val="nil"/>
              <w:bottom w:val="nil"/>
              <w:right w:val="nil"/>
            </w:tcBorders>
            <w:shd w:val="clear" w:color="000000" w:fill="FFFFFF"/>
            <w:noWrap/>
            <w:vAlign w:val="center"/>
            <w:hideMark/>
          </w:tcPr>
          <w:p w:rsidR="00E20FB8" w:rsidRPr="00747AF4" w:rsidRDefault="00E20FB8" w:rsidP="00740C81">
            <w:pPr>
              <w:spacing w:line="276" w:lineRule="auto"/>
              <w:rPr>
                <w:sz w:val="24"/>
                <w:szCs w:val="24"/>
              </w:rPr>
            </w:pPr>
            <w:r w:rsidRPr="00747AF4">
              <w:rPr>
                <w:sz w:val="24"/>
                <w:szCs w:val="24"/>
              </w:rPr>
              <w:t> </w:t>
            </w:r>
          </w:p>
        </w:tc>
      </w:tr>
      <w:tr w:rsidR="00E20FB8" w:rsidRPr="00747AF4" w:rsidTr="00F718C0">
        <w:trPr>
          <w:trHeight w:val="20"/>
        </w:trPr>
        <w:tc>
          <w:tcPr>
            <w:tcW w:w="14895" w:type="dxa"/>
            <w:gridSpan w:val="6"/>
            <w:tcBorders>
              <w:top w:val="single" w:sz="4" w:space="0" w:color="auto"/>
              <w:left w:val="single" w:sz="4" w:space="0" w:color="auto"/>
              <w:bottom w:val="single" w:sz="4" w:space="0" w:color="auto"/>
              <w:right w:val="single" w:sz="4" w:space="0" w:color="auto"/>
            </w:tcBorders>
            <w:shd w:val="clear" w:color="auto" w:fill="auto"/>
            <w:hideMark/>
          </w:tcPr>
          <w:p w:rsidR="00E20FB8" w:rsidRPr="00747AF4" w:rsidRDefault="00E20FB8" w:rsidP="00740C81">
            <w:pPr>
              <w:spacing w:line="276" w:lineRule="auto"/>
              <w:jc w:val="both"/>
              <w:rPr>
                <w:b/>
                <w:bCs/>
                <w:sz w:val="24"/>
                <w:szCs w:val="24"/>
              </w:rPr>
            </w:pPr>
            <w:r w:rsidRPr="00747AF4">
              <w:rPr>
                <w:b/>
                <w:bCs/>
                <w:sz w:val="24"/>
                <w:szCs w:val="24"/>
              </w:rPr>
              <w:t>Национальный  проект «Демография»</w:t>
            </w:r>
          </w:p>
        </w:tc>
        <w:tc>
          <w:tcPr>
            <w:tcW w:w="960" w:type="dxa"/>
            <w:tcBorders>
              <w:top w:val="nil"/>
              <w:left w:val="single" w:sz="4" w:space="0" w:color="auto"/>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r>
      <w:tr w:rsidR="00E20FB8" w:rsidRPr="00747AF4" w:rsidTr="00F718C0">
        <w:trPr>
          <w:trHeight w:val="20"/>
        </w:trPr>
        <w:tc>
          <w:tcPr>
            <w:tcW w:w="14895" w:type="dxa"/>
            <w:gridSpan w:val="6"/>
            <w:tcBorders>
              <w:top w:val="single" w:sz="4" w:space="0" w:color="auto"/>
              <w:left w:val="single" w:sz="4" w:space="0" w:color="auto"/>
              <w:bottom w:val="single" w:sz="4" w:space="0" w:color="auto"/>
              <w:right w:val="single" w:sz="4" w:space="0" w:color="auto"/>
            </w:tcBorders>
            <w:shd w:val="clear" w:color="auto" w:fill="auto"/>
            <w:hideMark/>
          </w:tcPr>
          <w:p w:rsidR="00E20FB8" w:rsidRPr="00747AF4" w:rsidRDefault="00E20FB8" w:rsidP="00740C81">
            <w:pPr>
              <w:spacing w:line="276" w:lineRule="auto"/>
              <w:jc w:val="both"/>
              <w:rPr>
                <w:b/>
                <w:bCs/>
                <w:sz w:val="24"/>
                <w:szCs w:val="24"/>
              </w:rPr>
            </w:pPr>
            <w:r w:rsidRPr="00747AF4">
              <w:rPr>
                <w:b/>
                <w:bCs/>
                <w:sz w:val="24"/>
                <w:szCs w:val="24"/>
              </w:rPr>
              <w:t>Региональный проект «Старшее поколение»</w:t>
            </w:r>
          </w:p>
        </w:tc>
        <w:tc>
          <w:tcPr>
            <w:tcW w:w="960" w:type="dxa"/>
            <w:tcBorders>
              <w:top w:val="nil"/>
              <w:left w:val="single" w:sz="4" w:space="0" w:color="auto"/>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r>
      <w:tr w:rsidR="00E20FB8" w:rsidRPr="00747AF4" w:rsidTr="00F718C0">
        <w:trPr>
          <w:trHeight w:val="20"/>
        </w:trPr>
        <w:tc>
          <w:tcPr>
            <w:tcW w:w="1997" w:type="dxa"/>
            <w:tcBorders>
              <w:top w:val="single" w:sz="4" w:space="0" w:color="auto"/>
              <w:left w:val="single" w:sz="4" w:space="0" w:color="auto"/>
              <w:bottom w:val="single" w:sz="4" w:space="0" w:color="auto"/>
              <w:right w:val="single" w:sz="4" w:space="0" w:color="auto"/>
            </w:tcBorders>
            <w:shd w:val="clear" w:color="auto" w:fill="auto"/>
            <w:hideMark/>
          </w:tcPr>
          <w:p w:rsidR="00E20FB8" w:rsidRPr="00747AF4" w:rsidRDefault="00E20FB8" w:rsidP="00740C81">
            <w:pPr>
              <w:spacing w:line="276" w:lineRule="auto"/>
              <w:jc w:val="center"/>
              <w:outlineLvl w:val="1"/>
              <w:rPr>
                <w:sz w:val="24"/>
                <w:szCs w:val="24"/>
              </w:rPr>
            </w:pPr>
            <w:r w:rsidRPr="00747AF4">
              <w:rPr>
                <w:sz w:val="24"/>
                <w:szCs w:val="24"/>
              </w:rPr>
              <w:lastRenderedPageBreak/>
              <w:t>Департамент труда и социального развития Администрации города Волгодонска</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E20FB8" w:rsidRPr="00747AF4" w:rsidRDefault="00E20FB8" w:rsidP="00740C81">
            <w:pPr>
              <w:spacing w:line="276" w:lineRule="auto"/>
              <w:jc w:val="both"/>
              <w:outlineLvl w:val="1"/>
              <w:rPr>
                <w:sz w:val="24"/>
                <w:szCs w:val="24"/>
              </w:rPr>
            </w:pPr>
            <w:r w:rsidRPr="00747AF4">
              <w:rPr>
                <w:sz w:val="24"/>
                <w:szCs w:val="24"/>
              </w:rPr>
              <w:t>Обеспечение социального обслуживания граждан старше трудоспособного возраста и инвалидов, предоставление услуг, обеспечение выплат в рамках системы долговременного ухода в рамках подпрограммы «Старшее поколение» муниципальной программы города Волгодонска «Социальная поддержка граждан Волгодонска»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0FB8" w:rsidRPr="00747AF4" w:rsidRDefault="00E20FB8" w:rsidP="00740C81">
            <w:pPr>
              <w:spacing w:line="276" w:lineRule="auto"/>
              <w:jc w:val="center"/>
              <w:outlineLvl w:val="1"/>
              <w:rPr>
                <w:sz w:val="24"/>
                <w:szCs w:val="24"/>
              </w:rPr>
            </w:pPr>
            <w:r w:rsidRPr="00747AF4">
              <w:rPr>
                <w:sz w:val="24"/>
                <w:szCs w:val="24"/>
              </w:rPr>
              <w:t>областной бюджет</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0FB8" w:rsidRPr="00747AF4" w:rsidRDefault="00E20FB8" w:rsidP="00740C81">
            <w:pPr>
              <w:spacing w:line="276" w:lineRule="auto"/>
              <w:jc w:val="right"/>
              <w:outlineLvl w:val="1"/>
              <w:rPr>
                <w:sz w:val="24"/>
                <w:szCs w:val="24"/>
              </w:rPr>
            </w:pPr>
            <w:r w:rsidRPr="00747AF4">
              <w:rPr>
                <w:sz w:val="24"/>
                <w:szCs w:val="24"/>
              </w:rPr>
              <w:t>8 680 700,00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0FB8" w:rsidRPr="00747AF4" w:rsidRDefault="00E20FB8" w:rsidP="00740C81">
            <w:pPr>
              <w:spacing w:line="276" w:lineRule="auto"/>
              <w:jc w:val="right"/>
              <w:outlineLvl w:val="1"/>
              <w:rPr>
                <w:sz w:val="24"/>
                <w:szCs w:val="24"/>
              </w:rPr>
            </w:pPr>
            <w:r w:rsidRPr="00747AF4">
              <w:rPr>
                <w:sz w:val="24"/>
                <w:szCs w:val="24"/>
              </w:rPr>
              <w:t>8 680 700,00</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20FB8" w:rsidRPr="00747AF4" w:rsidRDefault="00E20FB8" w:rsidP="00740C81">
            <w:pPr>
              <w:spacing w:line="276" w:lineRule="auto"/>
              <w:jc w:val="right"/>
              <w:outlineLvl w:val="1"/>
              <w:rPr>
                <w:sz w:val="24"/>
                <w:szCs w:val="24"/>
              </w:rPr>
            </w:pPr>
            <w:r w:rsidRPr="00747AF4">
              <w:rPr>
                <w:sz w:val="24"/>
                <w:szCs w:val="24"/>
              </w:rPr>
              <w:t> </w:t>
            </w:r>
          </w:p>
        </w:tc>
        <w:tc>
          <w:tcPr>
            <w:tcW w:w="960" w:type="dxa"/>
            <w:tcBorders>
              <w:top w:val="nil"/>
              <w:left w:val="single" w:sz="4" w:space="0" w:color="auto"/>
              <w:bottom w:val="nil"/>
              <w:right w:val="nil"/>
            </w:tcBorders>
            <w:shd w:val="clear" w:color="auto" w:fill="auto"/>
            <w:noWrap/>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outlineLvl w:val="1"/>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outlineLvl w:val="1"/>
              <w:rPr>
                <w:sz w:val="24"/>
                <w:szCs w:val="24"/>
              </w:rPr>
            </w:pPr>
          </w:p>
        </w:tc>
      </w:tr>
      <w:tr w:rsidR="00E20FB8" w:rsidRPr="00747AF4" w:rsidTr="00F718C0">
        <w:trPr>
          <w:trHeight w:val="20"/>
        </w:trPr>
        <w:tc>
          <w:tcPr>
            <w:tcW w:w="8517" w:type="dxa"/>
            <w:gridSpan w:val="3"/>
            <w:tcBorders>
              <w:top w:val="single" w:sz="4" w:space="0" w:color="auto"/>
              <w:left w:val="single" w:sz="4" w:space="0" w:color="auto"/>
              <w:bottom w:val="single" w:sz="4" w:space="0" w:color="auto"/>
              <w:right w:val="single" w:sz="4" w:space="0" w:color="auto"/>
            </w:tcBorders>
            <w:shd w:val="clear" w:color="auto" w:fill="auto"/>
            <w:hideMark/>
          </w:tcPr>
          <w:p w:rsidR="00E20FB8" w:rsidRPr="00747AF4" w:rsidRDefault="00E20FB8" w:rsidP="00740C81">
            <w:pPr>
              <w:spacing w:line="276" w:lineRule="auto"/>
              <w:jc w:val="both"/>
              <w:outlineLvl w:val="0"/>
              <w:rPr>
                <w:b/>
                <w:bCs/>
                <w:sz w:val="24"/>
                <w:szCs w:val="24"/>
              </w:rPr>
            </w:pPr>
            <w:r w:rsidRPr="00747AF4">
              <w:rPr>
                <w:b/>
                <w:bCs/>
                <w:sz w:val="24"/>
                <w:szCs w:val="24"/>
              </w:rPr>
              <w:t>ИТОГО по региональному проекту:</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E20FB8" w:rsidRPr="00747AF4" w:rsidRDefault="00E20FB8" w:rsidP="00740C81">
            <w:pPr>
              <w:spacing w:line="276" w:lineRule="auto"/>
              <w:jc w:val="right"/>
              <w:outlineLvl w:val="0"/>
              <w:rPr>
                <w:b/>
                <w:bCs/>
                <w:sz w:val="24"/>
                <w:szCs w:val="24"/>
              </w:rPr>
            </w:pPr>
            <w:r w:rsidRPr="00747AF4">
              <w:rPr>
                <w:b/>
                <w:bCs/>
                <w:sz w:val="24"/>
                <w:szCs w:val="24"/>
              </w:rPr>
              <w:t>8 680 700,00</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E20FB8" w:rsidRPr="00747AF4" w:rsidRDefault="00E20FB8" w:rsidP="00740C81">
            <w:pPr>
              <w:spacing w:line="276" w:lineRule="auto"/>
              <w:jc w:val="right"/>
              <w:outlineLvl w:val="0"/>
              <w:rPr>
                <w:b/>
                <w:bCs/>
                <w:sz w:val="24"/>
                <w:szCs w:val="24"/>
              </w:rPr>
            </w:pPr>
            <w:r w:rsidRPr="00747AF4">
              <w:rPr>
                <w:b/>
                <w:bCs/>
                <w:sz w:val="24"/>
                <w:szCs w:val="24"/>
              </w:rPr>
              <w:t>8 680 700,00</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20FB8" w:rsidRPr="00747AF4" w:rsidRDefault="00E20FB8" w:rsidP="00740C81">
            <w:pPr>
              <w:spacing w:line="276" w:lineRule="auto"/>
              <w:jc w:val="right"/>
              <w:outlineLvl w:val="0"/>
              <w:rPr>
                <w:b/>
                <w:bCs/>
                <w:sz w:val="24"/>
                <w:szCs w:val="24"/>
              </w:rPr>
            </w:pPr>
            <w:r w:rsidRPr="00747AF4">
              <w:rPr>
                <w:b/>
                <w:bCs/>
                <w:sz w:val="24"/>
                <w:szCs w:val="24"/>
              </w:rPr>
              <w:t>100,00</w:t>
            </w:r>
          </w:p>
        </w:tc>
        <w:tc>
          <w:tcPr>
            <w:tcW w:w="960" w:type="dxa"/>
            <w:tcBorders>
              <w:top w:val="nil"/>
              <w:left w:val="single" w:sz="4" w:space="0" w:color="auto"/>
              <w:bottom w:val="nil"/>
              <w:right w:val="nil"/>
            </w:tcBorders>
            <w:shd w:val="clear" w:color="auto" w:fill="auto"/>
            <w:noWrap/>
            <w:hideMark/>
          </w:tcPr>
          <w:p w:rsidR="00E20FB8" w:rsidRPr="00747AF4" w:rsidRDefault="00E20FB8" w:rsidP="00740C81">
            <w:pPr>
              <w:spacing w:line="276" w:lineRule="auto"/>
              <w:outlineLvl w:val="0"/>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outlineLvl w:val="0"/>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outlineLvl w:val="0"/>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outlineLvl w:val="0"/>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outlineLvl w:val="0"/>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outlineLvl w:val="0"/>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outlineLvl w:val="0"/>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outlineLvl w:val="0"/>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outlineLvl w:val="0"/>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outlineLvl w:val="0"/>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outlineLvl w:val="0"/>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outlineLvl w:val="0"/>
              <w:rPr>
                <w:sz w:val="24"/>
                <w:szCs w:val="24"/>
              </w:rPr>
            </w:pPr>
          </w:p>
        </w:tc>
      </w:tr>
      <w:tr w:rsidR="00E20FB8" w:rsidRPr="00747AF4" w:rsidTr="00F718C0">
        <w:trPr>
          <w:trHeight w:val="20"/>
        </w:trPr>
        <w:tc>
          <w:tcPr>
            <w:tcW w:w="14895" w:type="dxa"/>
            <w:gridSpan w:val="6"/>
            <w:tcBorders>
              <w:top w:val="single" w:sz="4" w:space="0" w:color="auto"/>
              <w:left w:val="single" w:sz="4" w:space="0" w:color="auto"/>
              <w:bottom w:val="single" w:sz="4" w:space="0" w:color="auto"/>
              <w:right w:val="single" w:sz="4" w:space="0" w:color="auto"/>
            </w:tcBorders>
            <w:shd w:val="clear" w:color="auto" w:fill="auto"/>
            <w:hideMark/>
          </w:tcPr>
          <w:p w:rsidR="00E20FB8" w:rsidRPr="00747AF4" w:rsidRDefault="00E20FB8" w:rsidP="00740C81">
            <w:pPr>
              <w:spacing w:line="276" w:lineRule="auto"/>
              <w:jc w:val="both"/>
              <w:outlineLvl w:val="0"/>
              <w:rPr>
                <w:b/>
                <w:bCs/>
                <w:sz w:val="24"/>
                <w:szCs w:val="24"/>
              </w:rPr>
            </w:pPr>
            <w:r w:rsidRPr="00747AF4">
              <w:rPr>
                <w:b/>
                <w:bCs/>
                <w:sz w:val="24"/>
                <w:szCs w:val="24"/>
              </w:rPr>
              <w:t>Региональный проект «Финансовая поддержка семей при рождении детей»</w:t>
            </w:r>
          </w:p>
        </w:tc>
        <w:tc>
          <w:tcPr>
            <w:tcW w:w="960" w:type="dxa"/>
            <w:tcBorders>
              <w:top w:val="nil"/>
              <w:left w:val="single" w:sz="4" w:space="0" w:color="auto"/>
              <w:bottom w:val="single" w:sz="4" w:space="0" w:color="auto"/>
              <w:right w:val="nil"/>
            </w:tcBorders>
            <w:shd w:val="clear" w:color="auto" w:fill="auto"/>
            <w:noWrap/>
            <w:hideMark/>
          </w:tcPr>
          <w:p w:rsidR="00E20FB8" w:rsidRPr="00747AF4" w:rsidRDefault="00E20FB8" w:rsidP="00740C81">
            <w:pPr>
              <w:spacing w:line="276" w:lineRule="auto"/>
              <w:outlineLvl w:val="0"/>
              <w:rPr>
                <w:sz w:val="24"/>
                <w:szCs w:val="24"/>
              </w:rPr>
            </w:pPr>
          </w:p>
        </w:tc>
        <w:tc>
          <w:tcPr>
            <w:tcW w:w="960" w:type="dxa"/>
            <w:tcBorders>
              <w:top w:val="nil"/>
              <w:left w:val="nil"/>
              <w:bottom w:val="single" w:sz="4" w:space="0" w:color="auto"/>
              <w:right w:val="nil"/>
            </w:tcBorders>
            <w:shd w:val="clear" w:color="auto" w:fill="auto"/>
            <w:noWrap/>
            <w:hideMark/>
          </w:tcPr>
          <w:p w:rsidR="00E20FB8" w:rsidRPr="00747AF4" w:rsidRDefault="00E20FB8" w:rsidP="00740C81">
            <w:pPr>
              <w:spacing w:line="276" w:lineRule="auto"/>
              <w:outlineLvl w:val="0"/>
              <w:rPr>
                <w:sz w:val="24"/>
                <w:szCs w:val="24"/>
              </w:rPr>
            </w:pPr>
          </w:p>
        </w:tc>
        <w:tc>
          <w:tcPr>
            <w:tcW w:w="960" w:type="dxa"/>
            <w:tcBorders>
              <w:top w:val="nil"/>
              <w:left w:val="nil"/>
              <w:bottom w:val="single" w:sz="4" w:space="0" w:color="auto"/>
              <w:right w:val="nil"/>
            </w:tcBorders>
            <w:shd w:val="clear" w:color="auto" w:fill="auto"/>
            <w:noWrap/>
            <w:hideMark/>
          </w:tcPr>
          <w:p w:rsidR="00E20FB8" w:rsidRPr="00747AF4" w:rsidRDefault="00E20FB8" w:rsidP="00740C81">
            <w:pPr>
              <w:spacing w:line="276" w:lineRule="auto"/>
              <w:outlineLvl w:val="0"/>
              <w:rPr>
                <w:sz w:val="24"/>
                <w:szCs w:val="24"/>
              </w:rPr>
            </w:pPr>
          </w:p>
        </w:tc>
        <w:tc>
          <w:tcPr>
            <w:tcW w:w="960" w:type="dxa"/>
            <w:tcBorders>
              <w:top w:val="nil"/>
              <w:left w:val="nil"/>
              <w:bottom w:val="single" w:sz="4" w:space="0" w:color="auto"/>
              <w:right w:val="nil"/>
            </w:tcBorders>
            <w:shd w:val="clear" w:color="auto" w:fill="auto"/>
            <w:noWrap/>
            <w:hideMark/>
          </w:tcPr>
          <w:p w:rsidR="00E20FB8" w:rsidRPr="00747AF4" w:rsidRDefault="00E20FB8" w:rsidP="00740C81">
            <w:pPr>
              <w:spacing w:line="276" w:lineRule="auto"/>
              <w:outlineLvl w:val="0"/>
              <w:rPr>
                <w:sz w:val="24"/>
                <w:szCs w:val="24"/>
              </w:rPr>
            </w:pPr>
          </w:p>
        </w:tc>
        <w:tc>
          <w:tcPr>
            <w:tcW w:w="960" w:type="dxa"/>
            <w:tcBorders>
              <w:top w:val="nil"/>
              <w:left w:val="nil"/>
              <w:bottom w:val="single" w:sz="4" w:space="0" w:color="auto"/>
              <w:right w:val="nil"/>
            </w:tcBorders>
            <w:shd w:val="clear" w:color="auto" w:fill="auto"/>
            <w:noWrap/>
            <w:hideMark/>
          </w:tcPr>
          <w:p w:rsidR="00E20FB8" w:rsidRPr="00747AF4" w:rsidRDefault="00E20FB8" w:rsidP="00740C81">
            <w:pPr>
              <w:spacing w:line="276" w:lineRule="auto"/>
              <w:outlineLvl w:val="0"/>
              <w:rPr>
                <w:sz w:val="24"/>
                <w:szCs w:val="24"/>
              </w:rPr>
            </w:pPr>
          </w:p>
        </w:tc>
        <w:tc>
          <w:tcPr>
            <w:tcW w:w="960" w:type="dxa"/>
            <w:tcBorders>
              <w:top w:val="nil"/>
              <w:left w:val="nil"/>
              <w:bottom w:val="single" w:sz="4" w:space="0" w:color="auto"/>
              <w:right w:val="nil"/>
            </w:tcBorders>
            <w:shd w:val="clear" w:color="auto" w:fill="auto"/>
            <w:noWrap/>
            <w:hideMark/>
          </w:tcPr>
          <w:p w:rsidR="00E20FB8" w:rsidRPr="00747AF4" w:rsidRDefault="00E20FB8" w:rsidP="00740C81">
            <w:pPr>
              <w:spacing w:line="276" w:lineRule="auto"/>
              <w:outlineLvl w:val="0"/>
              <w:rPr>
                <w:sz w:val="24"/>
                <w:szCs w:val="24"/>
              </w:rPr>
            </w:pPr>
          </w:p>
        </w:tc>
        <w:tc>
          <w:tcPr>
            <w:tcW w:w="960" w:type="dxa"/>
            <w:tcBorders>
              <w:top w:val="nil"/>
              <w:left w:val="nil"/>
              <w:bottom w:val="single" w:sz="4" w:space="0" w:color="auto"/>
              <w:right w:val="nil"/>
            </w:tcBorders>
            <w:shd w:val="clear" w:color="auto" w:fill="auto"/>
            <w:noWrap/>
            <w:hideMark/>
          </w:tcPr>
          <w:p w:rsidR="00E20FB8" w:rsidRPr="00747AF4" w:rsidRDefault="00E20FB8" w:rsidP="00740C81">
            <w:pPr>
              <w:spacing w:line="276" w:lineRule="auto"/>
              <w:outlineLvl w:val="0"/>
              <w:rPr>
                <w:sz w:val="24"/>
                <w:szCs w:val="24"/>
              </w:rPr>
            </w:pPr>
          </w:p>
        </w:tc>
        <w:tc>
          <w:tcPr>
            <w:tcW w:w="960" w:type="dxa"/>
            <w:tcBorders>
              <w:top w:val="nil"/>
              <w:left w:val="nil"/>
              <w:bottom w:val="single" w:sz="4" w:space="0" w:color="auto"/>
              <w:right w:val="nil"/>
            </w:tcBorders>
            <w:shd w:val="clear" w:color="auto" w:fill="auto"/>
            <w:noWrap/>
            <w:hideMark/>
          </w:tcPr>
          <w:p w:rsidR="00E20FB8" w:rsidRPr="00747AF4" w:rsidRDefault="00E20FB8" w:rsidP="00740C81">
            <w:pPr>
              <w:spacing w:line="276" w:lineRule="auto"/>
              <w:outlineLvl w:val="0"/>
              <w:rPr>
                <w:sz w:val="24"/>
                <w:szCs w:val="24"/>
              </w:rPr>
            </w:pPr>
          </w:p>
        </w:tc>
        <w:tc>
          <w:tcPr>
            <w:tcW w:w="960" w:type="dxa"/>
            <w:tcBorders>
              <w:top w:val="nil"/>
              <w:left w:val="nil"/>
              <w:bottom w:val="single" w:sz="4" w:space="0" w:color="auto"/>
              <w:right w:val="nil"/>
            </w:tcBorders>
            <w:shd w:val="clear" w:color="auto" w:fill="auto"/>
            <w:noWrap/>
            <w:hideMark/>
          </w:tcPr>
          <w:p w:rsidR="00E20FB8" w:rsidRPr="00747AF4" w:rsidRDefault="00E20FB8" w:rsidP="00740C81">
            <w:pPr>
              <w:spacing w:line="276" w:lineRule="auto"/>
              <w:outlineLvl w:val="0"/>
              <w:rPr>
                <w:sz w:val="24"/>
                <w:szCs w:val="24"/>
              </w:rPr>
            </w:pPr>
          </w:p>
        </w:tc>
        <w:tc>
          <w:tcPr>
            <w:tcW w:w="960" w:type="dxa"/>
            <w:tcBorders>
              <w:top w:val="nil"/>
              <w:left w:val="nil"/>
              <w:bottom w:val="single" w:sz="4" w:space="0" w:color="auto"/>
              <w:right w:val="nil"/>
            </w:tcBorders>
            <w:shd w:val="clear" w:color="auto" w:fill="auto"/>
            <w:noWrap/>
            <w:hideMark/>
          </w:tcPr>
          <w:p w:rsidR="00E20FB8" w:rsidRPr="00747AF4" w:rsidRDefault="00E20FB8" w:rsidP="00740C81">
            <w:pPr>
              <w:spacing w:line="276" w:lineRule="auto"/>
              <w:outlineLvl w:val="0"/>
              <w:rPr>
                <w:sz w:val="24"/>
                <w:szCs w:val="24"/>
              </w:rPr>
            </w:pPr>
          </w:p>
        </w:tc>
        <w:tc>
          <w:tcPr>
            <w:tcW w:w="960" w:type="dxa"/>
            <w:tcBorders>
              <w:top w:val="nil"/>
              <w:left w:val="nil"/>
              <w:bottom w:val="single" w:sz="4" w:space="0" w:color="auto"/>
              <w:right w:val="nil"/>
            </w:tcBorders>
            <w:shd w:val="clear" w:color="auto" w:fill="auto"/>
            <w:noWrap/>
            <w:hideMark/>
          </w:tcPr>
          <w:p w:rsidR="00E20FB8" w:rsidRPr="00747AF4" w:rsidRDefault="00E20FB8" w:rsidP="00740C81">
            <w:pPr>
              <w:spacing w:line="276" w:lineRule="auto"/>
              <w:outlineLvl w:val="0"/>
              <w:rPr>
                <w:sz w:val="24"/>
                <w:szCs w:val="24"/>
              </w:rPr>
            </w:pPr>
          </w:p>
        </w:tc>
        <w:tc>
          <w:tcPr>
            <w:tcW w:w="960" w:type="dxa"/>
            <w:tcBorders>
              <w:top w:val="nil"/>
              <w:left w:val="nil"/>
              <w:bottom w:val="single" w:sz="4" w:space="0" w:color="auto"/>
              <w:right w:val="nil"/>
            </w:tcBorders>
            <w:shd w:val="clear" w:color="auto" w:fill="auto"/>
            <w:noWrap/>
            <w:hideMark/>
          </w:tcPr>
          <w:p w:rsidR="00E20FB8" w:rsidRPr="00747AF4" w:rsidRDefault="00E20FB8" w:rsidP="00740C81">
            <w:pPr>
              <w:spacing w:line="276" w:lineRule="auto"/>
              <w:outlineLvl w:val="0"/>
              <w:rPr>
                <w:sz w:val="24"/>
                <w:szCs w:val="24"/>
              </w:rPr>
            </w:pPr>
          </w:p>
        </w:tc>
      </w:tr>
      <w:tr w:rsidR="00E20FB8" w:rsidRPr="00747AF4" w:rsidTr="00F718C0">
        <w:trPr>
          <w:trHeight w:val="20"/>
        </w:trPr>
        <w:tc>
          <w:tcPr>
            <w:tcW w:w="19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20FB8" w:rsidRPr="00747AF4" w:rsidRDefault="00E20FB8" w:rsidP="00740C81">
            <w:pPr>
              <w:spacing w:line="276" w:lineRule="auto"/>
              <w:jc w:val="center"/>
              <w:rPr>
                <w:sz w:val="24"/>
                <w:szCs w:val="24"/>
              </w:rPr>
            </w:pPr>
            <w:r w:rsidRPr="00747AF4">
              <w:rPr>
                <w:sz w:val="24"/>
                <w:szCs w:val="24"/>
              </w:rPr>
              <w:t>Департамент труда и социального развития Администрации города Волгодонска</w:t>
            </w:r>
          </w:p>
          <w:p w:rsidR="00E20FB8" w:rsidRPr="00747AF4" w:rsidRDefault="00E20FB8" w:rsidP="00740C81">
            <w:pPr>
              <w:spacing w:line="276" w:lineRule="auto"/>
              <w:jc w:val="center"/>
              <w:rPr>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E20FB8" w:rsidRPr="00747AF4" w:rsidRDefault="00E20FB8" w:rsidP="00740C81">
            <w:pPr>
              <w:spacing w:line="276" w:lineRule="auto"/>
              <w:jc w:val="both"/>
              <w:rPr>
                <w:sz w:val="24"/>
                <w:szCs w:val="24"/>
              </w:rPr>
            </w:pPr>
            <w:r w:rsidRPr="00747AF4">
              <w:rPr>
                <w:sz w:val="24"/>
                <w:szCs w:val="24"/>
              </w:rPr>
              <w:t xml:space="preserve">Расходы на осуществление полномочий по предоставлению </w:t>
            </w:r>
            <w:proofErr w:type="gramStart"/>
            <w:r w:rsidRPr="00747AF4">
              <w:rPr>
                <w:sz w:val="24"/>
                <w:szCs w:val="24"/>
              </w:rPr>
              <w:t>мер социальной поддержки детей первого-второго года жизни</w:t>
            </w:r>
            <w:proofErr w:type="gramEnd"/>
            <w:r w:rsidRPr="00747AF4">
              <w:rPr>
                <w:sz w:val="24"/>
                <w:szCs w:val="24"/>
              </w:rPr>
              <w:t xml:space="preserve"> из малоимущих семей в рамках подпрограммы «Финансовая поддержка семей с детьми» муниципальной программы города Волгодонска «Социальная поддержка граждан Волгодонска»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0FB8" w:rsidRPr="00747AF4" w:rsidRDefault="00E20FB8" w:rsidP="00740C81">
            <w:pPr>
              <w:spacing w:line="276" w:lineRule="auto"/>
              <w:jc w:val="center"/>
              <w:rPr>
                <w:sz w:val="24"/>
                <w:szCs w:val="24"/>
              </w:rPr>
            </w:pPr>
            <w:r w:rsidRPr="00747AF4">
              <w:rPr>
                <w:sz w:val="24"/>
                <w:szCs w:val="24"/>
              </w:rPr>
              <w:t>областной бюджет</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0FB8" w:rsidRPr="00747AF4" w:rsidRDefault="00E20FB8" w:rsidP="00740C81">
            <w:pPr>
              <w:spacing w:line="276" w:lineRule="auto"/>
              <w:jc w:val="right"/>
              <w:rPr>
                <w:sz w:val="24"/>
                <w:szCs w:val="24"/>
              </w:rPr>
            </w:pPr>
            <w:r w:rsidRPr="00747AF4">
              <w:rPr>
                <w:sz w:val="24"/>
                <w:szCs w:val="24"/>
              </w:rPr>
              <w:t>9 019 400,00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0FB8" w:rsidRPr="00747AF4" w:rsidRDefault="00E20FB8" w:rsidP="00740C81">
            <w:pPr>
              <w:spacing w:line="276" w:lineRule="auto"/>
              <w:jc w:val="right"/>
              <w:rPr>
                <w:sz w:val="24"/>
                <w:szCs w:val="24"/>
              </w:rPr>
            </w:pPr>
            <w:r w:rsidRPr="00747AF4">
              <w:rPr>
                <w:sz w:val="24"/>
                <w:szCs w:val="24"/>
              </w:rPr>
              <w:t>9 019 381,63</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0FB8" w:rsidRPr="00747AF4" w:rsidRDefault="00E20FB8" w:rsidP="00740C81">
            <w:pPr>
              <w:spacing w:line="276" w:lineRule="auto"/>
              <w:jc w:val="right"/>
              <w:rPr>
                <w:sz w:val="24"/>
                <w:szCs w:val="24"/>
              </w:rPr>
            </w:pPr>
            <w:r w:rsidRPr="00747AF4">
              <w:rPr>
                <w:sz w:val="24"/>
                <w:szCs w:val="24"/>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E20FB8" w:rsidRPr="00747AF4" w:rsidRDefault="00E20FB8" w:rsidP="00740C81">
            <w:pPr>
              <w:spacing w:line="276" w:lineRule="auto"/>
              <w:rPr>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E20FB8" w:rsidRPr="00747AF4" w:rsidRDefault="00E20FB8" w:rsidP="00740C81">
            <w:pPr>
              <w:spacing w:line="276" w:lineRule="auto"/>
              <w:rPr>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E20FB8" w:rsidRPr="00747AF4" w:rsidRDefault="00E20FB8" w:rsidP="00740C81">
            <w:pPr>
              <w:spacing w:line="276" w:lineRule="auto"/>
              <w:rPr>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E20FB8" w:rsidRPr="00747AF4" w:rsidRDefault="00E20FB8" w:rsidP="00740C81">
            <w:pPr>
              <w:spacing w:line="276" w:lineRule="auto"/>
              <w:rPr>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E20FB8" w:rsidRPr="00747AF4" w:rsidRDefault="00E20FB8" w:rsidP="00740C81">
            <w:pPr>
              <w:spacing w:line="276" w:lineRule="auto"/>
              <w:rPr>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E20FB8" w:rsidRPr="00747AF4" w:rsidRDefault="00E20FB8" w:rsidP="00740C81">
            <w:pPr>
              <w:spacing w:line="276" w:lineRule="auto"/>
              <w:rPr>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E20FB8" w:rsidRPr="00747AF4" w:rsidRDefault="00E20FB8" w:rsidP="00740C81">
            <w:pPr>
              <w:spacing w:line="276" w:lineRule="auto"/>
              <w:rPr>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E20FB8" w:rsidRPr="00747AF4" w:rsidRDefault="00E20FB8" w:rsidP="00740C81">
            <w:pPr>
              <w:spacing w:line="276" w:lineRule="auto"/>
              <w:rPr>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E20FB8" w:rsidRPr="00747AF4" w:rsidRDefault="00E20FB8" w:rsidP="00740C81">
            <w:pPr>
              <w:spacing w:line="276" w:lineRule="auto"/>
              <w:rPr>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E20FB8" w:rsidRPr="00747AF4" w:rsidRDefault="00E20FB8" w:rsidP="00740C81">
            <w:pPr>
              <w:spacing w:line="276" w:lineRule="auto"/>
              <w:rPr>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E20FB8" w:rsidRPr="00747AF4" w:rsidRDefault="00E20FB8" w:rsidP="00740C81">
            <w:pPr>
              <w:spacing w:line="276" w:lineRule="auto"/>
              <w:rPr>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E20FB8" w:rsidRPr="00747AF4" w:rsidRDefault="00E20FB8" w:rsidP="00740C81">
            <w:pPr>
              <w:spacing w:line="276" w:lineRule="auto"/>
              <w:rPr>
                <w:sz w:val="24"/>
                <w:szCs w:val="24"/>
              </w:rPr>
            </w:pPr>
          </w:p>
        </w:tc>
      </w:tr>
      <w:tr w:rsidR="00E20FB8" w:rsidRPr="00747AF4" w:rsidTr="00F718C0">
        <w:trPr>
          <w:trHeight w:val="20"/>
        </w:trPr>
        <w:tc>
          <w:tcPr>
            <w:tcW w:w="1997" w:type="dxa"/>
            <w:vMerge/>
            <w:tcBorders>
              <w:top w:val="single" w:sz="4" w:space="0" w:color="auto"/>
              <w:left w:val="single" w:sz="4" w:space="0" w:color="auto"/>
              <w:bottom w:val="single" w:sz="4" w:space="0" w:color="auto"/>
              <w:right w:val="single" w:sz="4" w:space="0" w:color="auto"/>
            </w:tcBorders>
            <w:shd w:val="clear" w:color="auto" w:fill="auto"/>
            <w:hideMark/>
          </w:tcPr>
          <w:p w:rsidR="00E20FB8" w:rsidRPr="00747AF4" w:rsidRDefault="00E20FB8" w:rsidP="00740C81">
            <w:pPr>
              <w:spacing w:line="276" w:lineRule="auto"/>
              <w:jc w:val="center"/>
              <w:rPr>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E20FB8" w:rsidRPr="00747AF4" w:rsidRDefault="00E20FB8" w:rsidP="00740C81">
            <w:pPr>
              <w:spacing w:line="276" w:lineRule="auto"/>
              <w:jc w:val="both"/>
              <w:rPr>
                <w:sz w:val="24"/>
                <w:szCs w:val="24"/>
              </w:rPr>
            </w:pPr>
            <w:r w:rsidRPr="00747AF4">
              <w:rPr>
                <w:sz w:val="24"/>
                <w:szCs w:val="24"/>
              </w:rPr>
              <w:t xml:space="preserve">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подпрограммы «Финансовая поддержка </w:t>
            </w:r>
            <w:r w:rsidRPr="00747AF4">
              <w:rPr>
                <w:sz w:val="24"/>
                <w:szCs w:val="24"/>
              </w:rPr>
              <w:lastRenderedPageBreak/>
              <w:t>семей с детьми» муниципальной программы города Волгодонска «Социальная поддержка граждан Волгодонска»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0FB8" w:rsidRPr="00747AF4" w:rsidRDefault="00E20FB8" w:rsidP="00740C81">
            <w:pPr>
              <w:spacing w:line="276" w:lineRule="auto"/>
              <w:jc w:val="center"/>
              <w:rPr>
                <w:sz w:val="24"/>
                <w:szCs w:val="24"/>
              </w:rPr>
            </w:pPr>
            <w:r w:rsidRPr="00747AF4">
              <w:rPr>
                <w:sz w:val="24"/>
                <w:szCs w:val="24"/>
              </w:rPr>
              <w:lastRenderedPageBreak/>
              <w:t>областной бюджет</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0FB8" w:rsidRPr="00747AF4" w:rsidRDefault="00E20FB8" w:rsidP="00740C81">
            <w:pPr>
              <w:spacing w:line="276" w:lineRule="auto"/>
              <w:jc w:val="right"/>
              <w:rPr>
                <w:sz w:val="24"/>
                <w:szCs w:val="24"/>
              </w:rPr>
            </w:pPr>
            <w:r w:rsidRPr="00747AF4">
              <w:rPr>
                <w:sz w:val="24"/>
                <w:szCs w:val="24"/>
              </w:rPr>
              <w:t>9 216 100,00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0FB8" w:rsidRPr="00747AF4" w:rsidRDefault="00E20FB8" w:rsidP="00740C81">
            <w:pPr>
              <w:spacing w:line="276" w:lineRule="auto"/>
              <w:jc w:val="right"/>
              <w:rPr>
                <w:sz w:val="24"/>
                <w:szCs w:val="24"/>
              </w:rPr>
            </w:pPr>
            <w:r w:rsidRPr="00747AF4">
              <w:rPr>
                <w:sz w:val="24"/>
                <w:szCs w:val="24"/>
              </w:rPr>
              <w:t>9 215 533,59</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0FB8" w:rsidRPr="00747AF4" w:rsidRDefault="00E20FB8" w:rsidP="00740C81">
            <w:pPr>
              <w:spacing w:line="276" w:lineRule="auto"/>
              <w:jc w:val="right"/>
              <w:rPr>
                <w:sz w:val="24"/>
                <w:szCs w:val="24"/>
              </w:rPr>
            </w:pPr>
            <w:r w:rsidRPr="00747AF4">
              <w:rPr>
                <w:sz w:val="24"/>
                <w:szCs w:val="24"/>
              </w:rPr>
              <w:t> </w:t>
            </w:r>
          </w:p>
        </w:tc>
        <w:tc>
          <w:tcPr>
            <w:tcW w:w="960" w:type="dxa"/>
            <w:tcBorders>
              <w:top w:val="single" w:sz="4" w:space="0" w:color="auto"/>
              <w:left w:val="single" w:sz="4" w:space="0" w:color="auto"/>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single" w:sz="4" w:space="0" w:color="auto"/>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single" w:sz="4" w:space="0" w:color="auto"/>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single" w:sz="4" w:space="0" w:color="auto"/>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single" w:sz="4" w:space="0" w:color="auto"/>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single" w:sz="4" w:space="0" w:color="auto"/>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single" w:sz="4" w:space="0" w:color="auto"/>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single" w:sz="4" w:space="0" w:color="auto"/>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single" w:sz="4" w:space="0" w:color="auto"/>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single" w:sz="4" w:space="0" w:color="auto"/>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single" w:sz="4" w:space="0" w:color="auto"/>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single" w:sz="4" w:space="0" w:color="auto"/>
              <w:left w:val="nil"/>
              <w:bottom w:val="nil"/>
              <w:right w:val="nil"/>
            </w:tcBorders>
            <w:shd w:val="clear" w:color="auto" w:fill="auto"/>
            <w:noWrap/>
            <w:hideMark/>
          </w:tcPr>
          <w:p w:rsidR="00E20FB8" w:rsidRPr="00747AF4" w:rsidRDefault="00E20FB8" w:rsidP="00740C81">
            <w:pPr>
              <w:spacing w:line="276" w:lineRule="auto"/>
              <w:rPr>
                <w:sz w:val="24"/>
                <w:szCs w:val="24"/>
              </w:rPr>
            </w:pPr>
          </w:p>
        </w:tc>
      </w:tr>
      <w:tr w:rsidR="00E20FB8" w:rsidRPr="00747AF4" w:rsidTr="00F718C0">
        <w:trPr>
          <w:trHeight w:val="20"/>
        </w:trPr>
        <w:tc>
          <w:tcPr>
            <w:tcW w:w="1997" w:type="dxa"/>
            <w:vMerge/>
            <w:tcBorders>
              <w:top w:val="single" w:sz="4" w:space="0" w:color="auto"/>
              <w:left w:val="single" w:sz="4" w:space="0" w:color="auto"/>
              <w:right w:val="single" w:sz="4" w:space="0" w:color="auto"/>
            </w:tcBorders>
            <w:shd w:val="clear" w:color="auto" w:fill="auto"/>
            <w:hideMark/>
          </w:tcPr>
          <w:p w:rsidR="00E20FB8" w:rsidRPr="00747AF4" w:rsidRDefault="00E20FB8" w:rsidP="00740C81">
            <w:pPr>
              <w:spacing w:line="276" w:lineRule="auto"/>
              <w:jc w:val="center"/>
              <w:rPr>
                <w:sz w:val="24"/>
                <w:szCs w:val="24"/>
              </w:rPr>
            </w:pPr>
          </w:p>
        </w:tc>
        <w:tc>
          <w:tcPr>
            <w:tcW w:w="46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20FB8" w:rsidRPr="00747AF4" w:rsidRDefault="00E20FB8" w:rsidP="00740C81">
            <w:pPr>
              <w:spacing w:line="276" w:lineRule="auto"/>
              <w:jc w:val="both"/>
              <w:rPr>
                <w:sz w:val="24"/>
                <w:szCs w:val="24"/>
              </w:rPr>
            </w:pPr>
            <w:r w:rsidRPr="00747AF4">
              <w:rPr>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в рамках подпрограммы «Финансовая поддержка семей с детьми» муниципальной программы города Волгодонска «Социальная поддержка граждан Волгодонска»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0FB8" w:rsidRPr="00747AF4" w:rsidRDefault="00E20FB8" w:rsidP="00740C81">
            <w:pPr>
              <w:spacing w:line="276" w:lineRule="auto"/>
              <w:jc w:val="center"/>
              <w:rPr>
                <w:sz w:val="24"/>
                <w:szCs w:val="24"/>
              </w:rPr>
            </w:pPr>
            <w:r w:rsidRPr="00747AF4">
              <w:rPr>
                <w:sz w:val="24"/>
                <w:szCs w:val="24"/>
              </w:rPr>
              <w:t>федеральный бюджет</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0FB8" w:rsidRPr="00747AF4" w:rsidRDefault="00E20FB8" w:rsidP="00740C81">
            <w:pPr>
              <w:spacing w:line="276" w:lineRule="auto"/>
              <w:jc w:val="right"/>
              <w:rPr>
                <w:sz w:val="24"/>
                <w:szCs w:val="24"/>
              </w:rPr>
            </w:pPr>
            <w:r w:rsidRPr="00747AF4">
              <w:rPr>
                <w:sz w:val="24"/>
                <w:szCs w:val="24"/>
              </w:rPr>
              <w:t>34 453 500,00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0FB8" w:rsidRPr="00747AF4" w:rsidRDefault="00E20FB8" w:rsidP="00740C81">
            <w:pPr>
              <w:spacing w:line="276" w:lineRule="auto"/>
              <w:jc w:val="right"/>
              <w:rPr>
                <w:sz w:val="24"/>
                <w:szCs w:val="24"/>
              </w:rPr>
            </w:pPr>
            <w:r w:rsidRPr="00747AF4">
              <w:rPr>
                <w:sz w:val="24"/>
                <w:szCs w:val="24"/>
              </w:rPr>
              <w:t>34 453 270,14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0FB8" w:rsidRPr="00747AF4" w:rsidRDefault="00E20FB8" w:rsidP="00740C81">
            <w:pPr>
              <w:spacing w:line="276" w:lineRule="auto"/>
              <w:jc w:val="right"/>
              <w:rPr>
                <w:sz w:val="24"/>
                <w:szCs w:val="24"/>
              </w:rPr>
            </w:pPr>
            <w:r w:rsidRPr="00747AF4">
              <w:rPr>
                <w:sz w:val="24"/>
                <w:szCs w:val="24"/>
              </w:rPr>
              <w:t> </w:t>
            </w:r>
          </w:p>
        </w:tc>
        <w:tc>
          <w:tcPr>
            <w:tcW w:w="960" w:type="dxa"/>
            <w:tcBorders>
              <w:top w:val="nil"/>
              <w:left w:val="single" w:sz="4" w:space="0" w:color="auto"/>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r>
      <w:tr w:rsidR="00E20FB8" w:rsidRPr="00747AF4" w:rsidTr="00F718C0">
        <w:trPr>
          <w:trHeight w:val="20"/>
        </w:trPr>
        <w:tc>
          <w:tcPr>
            <w:tcW w:w="1997" w:type="dxa"/>
            <w:vMerge/>
            <w:tcBorders>
              <w:left w:val="single" w:sz="4" w:space="0" w:color="auto"/>
              <w:right w:val="single" w:sz="4" w:space="0" w:color="auto"/>
            </w:tcBorders>
            <w:vAlign w:val="center"/>
            <w:hideMark/>
          </w:tcPr>
          <w:p w:rsidR="00E20FB8" w:rsidRPr="00747AF4" w:rsidRDefault="00E20FB8" w:rsidP="00740C81">
            <w:pPr>
              <w:spacing w:line="276" w:lineRule="auto"/>
              <w:jc w:val="center"/>
              <w:rPr>
                <w:sz w:val="24"/>
                <w:szCs w:val="24"/>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E20FB8" w:rsidRPr="00747AF4" w:rsidRDefault="00E20FB8" w:rsidP="00740C81">
            <w:pPr>
              <w:spacing w:line="276" w:lineRule="auto"/>
              <w:jc w:val="both"/>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0FB8" w:rsidRPr="00747AF4" w:rsidRDefault="00E20FB8" w:rsidP="00740C81">
            <w:pPr>
              <w:spacing w:line="276" w:lineRule="auto"/>
              <w:jc w:val="center"/>
              <w:rPr>
                <w:sz w:val="24"/>
                <w:szCs w:val="24"/>
              </w:rPr>
            </w:pPr>
            <w:r w:rsidRPr="00747AF4">
              <w:rPr>
                <w:sz w:val="24"/>
                <w:szCs w:val="24"/>
              </w:rPr>
              <w:t>областной бюджет</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0FB8" w:rsidRPr="00747AF4" w:rsidRDefault="00E20FB8" w:rsidP="00740C81">
            <w:pPr>
              <w:spacing w:line="276" w:lineRule="auto"/>
              <w:jc w:val="right"/>
              <w:rPr>
                <w:sz w:val="24"/>
                <w:szCs w:val="24"/>
              </w:rPr>
            </w:pPr>
            <w:r w:rsidRPr="00747AF4">
              <w:rPr>
                <w:sz w:val="24"/>
                <w:szCs w:val="24"/>
              </w:rPr>
              <w:t>7 056 700,00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0FB8" w:rsidRPr="00747AF4" w:rsidRDefault="00E20FB8" w:rsidP="00740C81">
            <w:pPr>
              <w:spacing w:line="276" w:lineRule="auto"/>
              <w:jc w:val="right"/>
              <w:rPr>
                <w:sz w:val="24"/>
                <w:szCs w:val="24"/>
              </w:rPr>
            </w:pPr>
            <w:r w:rsidRPr="00747AF4">
              <w:rPr>
                <w:sz w:val="24"/>
                <w:szCs w:val="24"/>
              </w:rPr>
              <w:t>7 056 692,78</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0FB8" w:rsidRPr="00747AF4" w:rsidRDefault="00E20FB8" w:rsidP="00740C81">
            <w:pPr>
              <w:spacing w:line="276" w:lineRule="auto"/>
              <w:jc w:val="right"/>
              <w:rPr>
                <w:sz w:val="24"/>
                <w:szCs w:val="24"/>
              </w:rPr>
            </w:pPr>
            <w:r w:rsidRPr="00747AF4">
              <w:rPr>
                <w:sz w:val="24"/>
                <w:szCs w:val="24"/>
              </w:rPr>
              <w:t> </w:t>
            </w:r>
          </w:p>
        </w:tc>
        <w:tc>
          <w:tcPr>
            <w:tcW w:w="960" w:type="dxa"/>
            <w:tcBorders>
              <w:top w:val="nil"/>
              <w:left w:val="single" w:sz="4" w:space="0" w:color="auto"/>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r>
      <w:tr w:rsidR="00E20FB8" w:rsidRPr="00747AF4" w:rsidTr="00F718C0">
        <w:trPr>
          <w:trHeight w:val="20"/>
        </w:trPr>
        <w:tc>
          <w:tcPr>
            <w:tcW w:w="1997" w:type="dxa"/>
            <w:vMerge/>
            <w:tcBorders>
              <w:left w:val="single" w:sz="4" w:space="0" w:color="auto"/>
              <w:right w:val="single" w:sz="4" w:space="0" w:color="auto"/>
            </w:tcBorders>
            <w:shd w:val="clear" w:color="auto" w:fill="auto"/>
            <w:hideMark/>
          </w:tcPr>
          <w:p w:rsidR="00E20FB8" w:rsidRPr="00747AF4" w:rsidRDefault="00E20FB8" w:rsidP="00740C81">
            <w:pPr>
              <w:spacing w:line="276" w:lineRule="auto"/>
              <w:jc w:val="center"/>
              <w:rPr>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E20FB8" w:rsidRPr="00747AF4" w:rsidRDefault="00E20FB8" w:rsidP="00740C81">
            <w:pPr>
              <w:spacing w:line="276" w:lineRule="auto"/>
              <w:jc w:val="both"/>
              <w:rPr>
                <w:sz w:val="24"/>
                <w:szCs w:val="24"/>
              </w:rPr>
            </w:pPr>
            <w:proofErr w:type="gramStart"/>
            <w:r w:rsidRPr="00747AF4">
              <w:rPr>
                <w:sz w:val="24"/>
                <w:szCs w:val="24"/>
              </w:rPr>
              <w:t>Расходы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(родного, усыновленного) или последующих детей (родных, усыновленных) до достижения ребенком возраста трех лет в рамках подпрограммы</w:t>
            </w:r>
            <w:proofErr w:type="gramEnd"/>
            <w:r w:rsidRPr="00747AF4">
              <w:rPr>
                <w:sz w:val="24"/>
                <w:szCs w:val="24"/>
              </w:rPr>
              <w:t xml:space="preserve"> «Финансовая поддержка </w:t>
            </w:r>
            <w:r w:rsidRPr="00747AF4">
              <w:rPr>
                <w:sz w:val="24"/>
                <w:szCs w:val="24"/>
              </w:rPr>
              <w:lastRenderedPageBreak/>
              <w:t>семей с детьми» муниципальной программы города Волгодонска «Социальная поддержка граждан Волгодонска»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0FB8" w:rsidRPr="00747AF4" w:rsidRDefault="00E20FB8" w:rsidP="00740C81">
            <w:pPr>
              <w:spacing w:line="276" w:lineRule="auto"/>
              <w:jc w:val="center"/>
              <w:rPr>
                <w:sz w:val="24"/>
                <w:szCs w:val="24"/>
              </w:rPr>
            </w:pPr>
            <w:r w:rsidRPr="00747AF4">
              <w:rPr>
                <w:sz w:val="24"/>
                <w:szCs w:val="24"/>
              </w:rPr>
              <w:lastRenderedPageBreak/>
              <w:t>областной бюджет</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0FB8" w:rsidRPr="00747AF4" w:rsidRDefault="00E20FB8" w:rsidP="00740C81">
            <w:pPr>
              <w:spacing w:line="276" w:lineRule="auto"/>
              <w:jc w:val="right"/>
              <w:rPr>
                <w:sz w:val="24"/>
                <w:szCs w:val="24"/>
              </w:rPr>
            </w:pPr>
            <w:r w:rsidRPr="00747AF4">
              <w:rPr>
                <w:sz w:val="24"/>
                <w:szCs w:val="24"/>
              </w:rPr>
              <w:t>411 300,00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0FB8" w:rsidRPr="00747AF4" w:rsidRDefault="00E20FB8" w:rsidP="00740C81">
            <w:pPr>
              <w:spacing w:line="276" w:lineRule="auto"/>
              <w:jc w:val="right"/>
              <w:rPr>
                <w:sz w:val="24"/>
                <w:szCs w:val="24"/>
              </w:rPr>
            </w:pPr>
            <w:r w:rsidRPr="00747AF4">
              <w:rPr>
                <w:sz w:val="24"/>
                <w:szCs w:val="24"/>
              </w:rPr>
              <w:t>398 182,37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0FB8" w:rsidRPr="00747AF4" w:rsidRDefault="00E20FB8" w:rsidP="00740C81">
            <w:pPr>
              <w:spacing w:line="276" w:lineRule="auto"/>
              <w:jc w:val="right"/>
              <w:rPr>
                <w:sz w:val="24"/>
                <w:szCs w:val="24"/>
              </w:rPr>
            </w:pPr>
            <w:r w:rsidRPr="00747AF4">
              <w:rPr>
                <w:sz w:val="24"/>
                <w:szCs w:val="24"/>
              </w:rPr>
              <w:t> </w:t>
            </w:r>
          </w:p>
        </w:tc>
        <w:tc>
          <w:tcPr>
            <w:tcW w:w="960" w:type="dxa"/>
            <w:tcBorders>
              <w:top w:val="nil"/>
              <w:left w:val="single" w:sz="4" w:space="0" w:color="auto"/>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r>
      <w:tr w:rsidR="00E20FB8" w:rsidRPr="00747AF4" w:rsidTr="00F718C0">
        <w:trPr>
          <w:trHeight w:val="20"/>
        </w:trPr>
        <w:tc>
          <w:tcPr>
            <w:tcW w:w="1997" w:type="dxa"/>
            <w:vMerge/>
            <w:tcBorders>
              <w:left w:val="single" w:sz="4" w:space="0" w:color="auto"/>
              <w:bottom w:val="single" w:sz="4" w:space="0" w:color="auto"/>
              <w:right w:val="single" w:sz="4" w:space="0" w:color="auto"/>
            </w:tcBorders>
            <w:shd w:val="clear" w:color="auto" w:fill="auto"/>
            <w:hideMark/>
          </w:tcPr>
          <w:p w:rsidR="00E20FB8" w:rsidRPr="00747AF4" w:rsidRDefault="00E20FB8" w:rsidP="00740C81">
            <w:pPr>
              <w:spacing w:line="276" w:lineRule="auto"/>
              <w:jc w:val="center"/>
              <w:rPr>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E20FB8" w:rsidRPr="00747AF4" w:rsidRDefault="00E20FB8" w:rsidP="00740C81">
            <w:pPr>
              <w:spacing w:line="276" w:lineRule="auto"/>
              <w:jc w:val="both"/>
              <w:rPr>
                <w:sz w:val="24"/>
                <w:szCs w:val="24"/>
              </w:rPr>
            </w:pPr>
            <w:r w:rsidRPr="00747AF4">
              <w:rPr>
                <w:sz w:val="24"/>
                <w:szCs w:val="24"/>
              </w:rPr>
              <w:t>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подпрограммы «Финансовая поддержка семей с детьми» муниципальной программы города Волгодонска «Социальная поддержка граждан Волгодонска»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0FB8" w:rsidRPr="00747AF4" w:rsidRDefault="00E20FB8" w:rsidP="00740C81">
            <w:pPr>
              <w:spacing w:line="276" w:lineRule="auto"/>
              <w:jc w:val="center"/>
              <w:rPr>
                <w:sz w:val="24"/>
                <w:szCs w:val="24"/>
              </w:rPr>
            </w:pPr>
            <w:r w:rsidRPr="00747AF4">
              <w:rPr>
                <w:sz w:val="24"/>
                <w:szCs w:val="24"/>
              </w:rPr>
              <w:t>областной бюджет</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0FB8" w:rsidRPr="00747AF4" w:rsidRDefault="00E20FB8" w:rsidP="00740C81">
            <w:pPr>
              <w:spacing w:line="276" w:lineRule="auto"/>
              <w:jc w:val="right"/>
              <w:rPr>
                <w:sz w:val="24"/>
                <w:szCs w:val="24"/>
              </w:rPr>
            </w:pPr>
            <w:r w:rsidRPr="00747AF4">
              <w:rPr>
                <w:sz w:val="24"/>
                <w:szCs w:val="24"/>
              </w:rPr>
              <w:t>9 367 600,00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0FB8" w:rsidRPr="00747AF4" w:rsidRDefault="00E20FB8" w:rsidP="00740C81">
            <w:pPr>
              <w:spacing w:line="276" w:lineRule="auto"/>
              <w:jc w:val="right"/>
              <w:rPr>
                <w:sz w:val="24"/>
                <w:szCs w:val="24"/>
              </w:rPr>
            </w:pPr>
            <w:r w:rsidRPr="00747AF4">
              <w:rPr>
                <w:sz w:val="24"/>
                <w:szCs w:val="24"/>
              </w:rPr>
              <w:t>9 365 462,80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0FB8" w:rsidRPr="00747AF4" w:rsidRDefault="00E20FB8" w:rsidP="00740C81">
            <w:pPr>
              <w:spacing w:line="276" w:lineRule="auto"/>
              <w:jc w:val="right"/>
              <w:rPr>
                <w:sz w:val="24"/>
                <w:szCs w:val="24"/>
              </w:rPr>
            </w:pPr>
            <w:r w:rsidRPr="00747AF4">
              <w:rPr>
                <w:sz w:val="24"/>
                <w:szCs w:val="24"/>
              </w:rPr>
              <w:t> </w:t>
            </w:r>
          </w:p>
        </w:tc>
        <w:tc>
          <w:tcPr>
            <w:tcW w:w="960" w:type="dxa"/>
            <w:tcBorders>
              <w:top w:val="nil"/>
              <w:left w:val="single" w:sz="4" w:space="0" w:color="auto"/>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r>
      <w:tr w:rsidR="00E20FB8" w:rsidRPr="00747AF4" w:rsidTr="00F718C0">
        <w:trPr>
          <w:trHeight w:val="20"/>
        </w:trPr>
        <w:tc>
          <w:tcPr>
            <w:tcW w:w="8517" w:type="dxa"/>
            <w:gridSpan w:val="3"/>
            <w:tcBorders>
              <w:top w:val="single" w:sz="4" w:space="0" w:color="auto"/>
              <w:left w:val="single" w:sz="4" w:space="0" w:color="auto"/>
              <w:bottom w:val="single" w:sz="4" w:space="0" w:color="auto"/>
              <w:right w:val="single" w:sz="4" w:space="0" w:color="auto"/>
            </w:tcBorders>
            <w:shd w:val="clear" w:color="auto" w:fill="auto"/>
            <w:hideMark/>
          </w:tcPr>
          <w:p w:rsidR="00E20FB8" w:rsidRPr="00747AF4" w:rsidRDefault="00E20FB8" w:rsidP="00740C81">
            <w:pPr>
              <w:spacing w:line="276" w:lineRule="auto"/>
              <w:outlineLvl w:val="0"/>
              <w:rPr>
                <w:b/>
                <w:bCs/>
                <w:sz w:val="24"/>
                <w:szCs w:val="24"/>
              </w:rPr>
            </w:pPr>
            <w:r w:rsidRPr="00747AF4">
              <w:rPr>
                <w:b/>
                <w:bCs/>
                <w:sz w:val="24"/>
                <w:szCs w:val="24"/>
              </w:rPr>
              <w:t>ИТОГО по региональному проекту:</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E20FB8" w:rsidRPr="00747AF4" w:rsidRDefault="00E20FB8" w:rsidP="00740C81">
            <w:pPr>
              <w:spacing w:line="276" w:lineRule="auto"/>
              <w:jc w:val="right"/>
              <w:outlineLvl w:val="0"/>
              <w:rPr>
                <w:b/>
                <w:bCs/>
                <w:sz w:val="24"/>
                <w:szCs w:val="24"/>
              </w:rPr>
            </w:pPr>
            <w:r w:rsidRPr="00747AF4">
              <w:rPr>
                <w:b/>
                <w:bCs/>
                <w:sz w:val="24"/>
                <w:szCs w:val="24"/>
              </w:rPr>
              <w:t>69 524 600,00</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E20FB8" w:rsidRPr="00747AF4" w:rsidRDefault="00E20FB8" w:rsidP="00740C81">
            <w:pPr>
              <w:spacing w:line="276" w:lineRule="auto"/>
              <w:jc w:val="right"/>
              <w:outlineLvl w:val="0"/>
              <w:rPr>
                <w:b/>
                <w:bCs/>
                <w:sz w:val="24"/>
                <w:szCs w:val="24"/>
              </w:rPr>
            </w:pPr>
            <w:r w:rsidRPr="00747AF4">
              <w:rPr>
                <w:b/>
                <w:bCs/>
                <w:sz w:val="24"/>
                <w:szCs w:val="24"/>
              </w:rPr>
              <w:t>69 508 523,31</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20FB8" w:rsidRPr="00747AF4" w:rsidRDefault="00E20FB8" w:rsidP="00740C81">
            <w:pPr>
              <w:spacing w:line="276" w:lineRule="auto"/>
              <w:jc w:val="right"/>
              <w:outlineLvl w:val="0"/>
              <w:rPr>
                <w:b/>
                <w:bCs/>
                <w:sz w:val="24"/>
                <w:szCs w:val="24"/>
              </w:rPr>
            </w:pPr>
            <w:r w:rsidRPr="00747AF4">
              <w:rPr>
                <w:b/>
                <w:bCs/>
                <w:sz w:val="24"/>
                <w:szCs w:val="24"/>
              </w:rPr>
              <w:t>99,98</w:t>
            </w:r>
          </w:p>
        </w:tc>
        <w:tc>
          <w:tcPr>
            <w:tcW w:w="960" w:type="dxa"/>
            <w:tcBorders>
              <w:top w:val="nil"/>
              <w:left w:val="single" w:sz="4" w:space="0" w:color="auto"/>
              <w:bottom w:val="nil"/>
              <w:right w:val="nil"/>
            </w:tcBorders>
            <w:shd w:val="clear" w:color="auto" w:fill="auto"/>
            <w:noWrap/>
            <w:hideMark/>
          </w:tcPr>
          <w:p w:rsidR="00E20FB8" w:rsidRPr="00747AF4" w:rsidRDefault="00E20FB8" w:rsidP="00740C81">
            <w:pPr>
              <w:spacing w:line="276" w:lineRule="auto"/>
              <w:outlineLvl w:val="0"/>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outlineLvl w:val="0"/>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outlineLvl w:val="0"/>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outlineLvl w:val="0"/>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outlineLvl w:val="0"/>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outlineLvl w:val="0"/>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outlineLvl w:val="0"/>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outlineLvl w:val="0"/>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outlineLvl w:val="0"/>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outlineLvl w:val="0"/>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outlineLvl w:val="0"/>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outlineLvl w:val="0"/>
              <w:rPr>
                <w:sz w:val="24"/>
                <w:szCs w:val="24"/>
              </w:rPr>
            </w:pPr>
          </w:p>
        </w:tc>
      </w:tr>
      <w:tr w:rsidR="00E20FB8" w:rsidRPr="00747AF4" w:rsidTr="00F718C0">
        <w:trPr>
          <w:trHeight w:val="20"/>
        </w:trPr>
        <w:tc>
          <w:tcPr>
            <w:tcW w:w="8517" w:type="dxa"/>
            <w:gridSpan w:val="3"/>
            <w:tcBorders>
              <w:top w:val="single" w:sz="4" w:space="0" w:color="auto"/>
              <w:left w:val="single" w:sz="4" w:space="0" w:color="auto"/>
              <w:bottom w:val="single" w:sz="4" w:space="0" w:color="auto"/>
              <w:right w:val="single" w:sz="4" w:space="0" w:color="auto"/>
            </w:tcBorders>
            <w:shd w:val="clear" w:color="auto" w:fill="auto"/>
            <w:hideMark/>
          </w:tcPr>
          <w:p w:rsidR="00E20FB8" w:rsidRPr="00747AF4" w:rsidRDefault="00E20FB8" w:rsidP="00740C81">
            <w:pPr>
              <w:spacing w:line="276" w:lineRule="auto"/>
              <w:rPr>
                <w:b/>
                <w:bCs/>
                <w:sz w:val="24"/>
                <w:szCs w:val="24"/>
              </w:rPr>
            </w:pPr>
            <w:r w:rsidRPr="00747AF4">
              <w:rPr>
                <w:b/>
                <w:bCs/>
                <w:sz w:val="24"/>
                <w:szCs w:val="24"/>
              </w:rPr>
              <w:t>ИТОГО по национальному проекту:</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E20FB8" w:rsidRPr="00747AF4" w:rsidRDefault="00E20FB8" w:rsidP="00740C81">
            <w:pPr>
              <w:spacing w:line="276" w:lineRule="auto"/>
              <w:jc w:val="right"/>
              <w:rPr>
                <w:b/>
                <w:bCs/>
                <w:sz w:val="24"/>
                <w:szCs w:val="24"/>
              </w:rPr>
            </w:pPr>
            <w:r w:rsidRPr="00747AF4">
              <w:rPr>
                <w:b/>
                <w:bCs/>
                <w:sz w:val="24"/>
                <w:szCs w:val="24"/>
              </w:rPr>
              <w:t>78 205 300,00</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E20FB8" w:rsidRPr="00747AF4" w:rsidRDefault="00E20FB8" w:rsidP="00740C81">
            <w:pPr>
              <w:spacing w:line="276" w:lineRule="auto"/>
              <w:jc w:val="right"/>
              <w:rPr>
                <w:b/>
                <w:bCs/>
                <w:sz w:val="24"/>
                <w:szCs w:val="24"/>
              </w:rPr>
            </w:pPr>
            <w:r w:rsidRPr="00747AF4">
              <w:rPr>
                <w:b/>
                <w:bCs/>
                <w:sz w:val="24"/>
                <w:szCs w:val="24"/>
              </w:rPr>
              <w:t>78 189 223,31</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20FB8" w:rsidRPr="00747AF4" w:rsidRDefault="00E20FB8" w:rsidP="00740C81">
            <w:pPr>
              <w:spacing w:line="276" w:lineRule="auto"/>
              <w:jc w:val="right"/>
              <w:rPr>
                <w:b/>
                <w:bCs/>
                <w:sz w:val="24"/>
                <w:szCs w:val="24"/>
              </w:rPr>
            </w:pPr>
            <w:r w:rsidRPr="00747AF4">
              <w:rPr>
                <w:b/>
                <w:bCs/>
                <w:sz w:val="24"/>
                <w:szCs w:val="24"/>
              </w:rPr>
              <w:t>99,98</w:t>
            </w:r>
          </w:p>
        </w:tc>
        <w:tc>
          <w:tcPr>
            <w:tcW w:w="960" w:type="dxa"/>
            <w:tcBorders>
              <w:top w:val="nil"/>
              <w:left w:val="single" w:sz="4" w:space="0" w:color="auto"/>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hideMark/>
          </w:tcPr>
          <w:p w:rsidR="00E20FB8" w:rsidRPr="00747AF4" w:rsidRDefault="00E20FB8" w:rsidP="00740C81">
            <w:pPr>
              <w:spacing w:line="276" w:lineRule="auto"/>
              <w:rPr>
                <w:sz w:val="24"/>
                <w:szCs w:val="24"/>
              </w:rPr>
            </w:pPr>
          </w:p>
        </w:tc>
      </w:tr>
      <w:tr w:rsidR="00E20FB8" w:rsidRPr="00747AF4" w:rsidTr="00F718C0">
        <w:trPr>
          <w:trHeight w:val="20"/>
        </w:trPr>
        <w:tc>
          <w:tcPr>
            <w:tcW w:w="85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FB8" w:rsidRPr="00747AF4" w:rsidRDefault="00E20FB8" w:rsidP="00740C81">
            <w:pPr>
              <w:spacing w:line="276" w:lineRule="auto"/>
              <w:rPr>
                <w:b/>
                <w:bCs/>
                <w:sz w:val="24"/>
                <w:szCs w:val="24"/>
              </w:rPr>
            </w:pPr>
            <w:r w:rsidRPr="00747AF4">
              <w:rPr>
                <w:b/>
                <w:bCs/>
                <w:sz w:val="24"/>
                <w:szCs w:val="24"/>
              </w:rPr>
              <w:t>ВСЕГО:</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FB8" w:rsidRPr="00747AF4" w:rsidRDefault="00E20FB8" w:rsidP="00740C81">
            <w:pPr>
              <w:spacing w:line="276" w:lineRule="auto"/>
              <w:jc w:val="right"/>
              <w:rPr>
                <w:b/>
                <w:bCs/>
                <w:sz w:val="24"/>
                <w:szCs w:val="24"/>
              </w:rPr>
            </w:pPr>
            <w:r w:rsidRPr="00747AF4">
              <w:rPr>
                <w:b/>
                <w:bCs/>
                <w:sz w:val="24"/>
                <w:szCs w:val="24"/>
              </w:rPr>
              <w:t>1 214 279 500,00</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FB8" w:rsidRPr="00747AF4" w:rsidRDefault="00E20FB8" w:rsidP="00740C81">
            <w:pPr>
              <w:spacing w:line="276" w:lineRule="auto"/>
              <w:jc w:val="right"/>
              <w:rPr>
                <w:b/>
                <w:bCs/>
                <w:sz w:val="24"/>
                <w:szCs w:val="24"/>
              </w:rPr>
            </w:pPr>
            <w:r w:rsidRPr="00747AF4">
              <w:rPr>
                <w:b/>
                <w:bCs/>
                <w:sz w:val="24"/>
                <w:szCs w:val="24"/>
              </w:rPr>
              <w:t>1 214 262 759,14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FB8" w:rsidRPr="00747AF4" w:rsidRDefault="00E20FB8" w:rsidP="00740C81">
            <w:pPr>
              <w:spacing w:line="276" w:lineRule="auto"/>
              <w:jc w:val="right"/>
              <w:rPr>
                <w:b/>
                <w:bCs/>
                <w:sz w:val="24"/>
                <w:szCs w:val="24"/>
              </w:rPr>
            </w:pPr>
            <w:r w:rsidRPr="00747AF4">
              <w:rPr>
                <w:b/>
                <w:bCs/>
                <w:sz w:val="24"/>
                <w:szCs w:val="24"/>
              </w:rPr>
              <w:t>100,00</w:t>
            </w:r>
          </w:p>
        </w:tc>
        <w:tc>
          <w:tcPr>
            <w:tcW w:w="960" w:type="dxa"/>
            <w:tcBorders>
              <w:top w:val="nil"/>
              <w:left w:val="single" w:sz="4" w:space="0" w:color="auto"/>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c>
          <w:tcPr>
            <w:tcW w:w="960" w:type="dxa"/>
            <w:tcBorders>
              <w:top w:val="nil"/>
              <w:left w:val="nil"/>
              <w:bottom w:val="nil"/>
              <w:right w:val="nil"/>
            </w:tcBorders>
            <w:shd w:val="clear" w:color="auto" w:fill="auto"/>
            <w:noWrap/>
            <w:vAlign w:val="center"/>
            <w:hideMark/>
          </w:tcPr>
          <w:p w:rsidR="00E20FB8" w:rsidRPr="00747AF4" w:rsidRDefault="00E20FB8" w:rsidP="00740C81">
            <w:pPr>
              <w:spacing w:line="276" w:lineRule="auto"/>
              <w:rPr>
                <w:sz w:val="24"/>
                <w:szCs w:val="24"/>
              </w:rPr>
            </w:pPr>
          </w:p>
        </w:tc>
      </w:tr>
    </w:tbl>
    <w:p w:rsidR="00E20FB8" w:rsidRPr="00747AF4" w:rsidRDefault="00E20FB8" w:rsidP="00740C81">
      <w:pPr>
        <w:spacing w:line="276" w:lineRule="auto"/>
        <w:rPr>
          <w:sz w:val="24"/>
          <w:szCs w:val="24"/>
        </w:rPr>
      </w:pPr>
    </w:p>
    <w:p w:rsidR="005A0AC2" w:rsidRPr="00747AF4" w:rsidRDefault="005A0AC2" w:rsidP="00740C81">
      <w:pPr>
        <w:spacing w:line="276" w:lineRule="auto"/>
        <w:jc w:val="both"/>
        <w:rPr>
          <w:sz w:val="24"/>
          <w:szCs w:val="24"/>
        </w:rPr>
      </w:pPr>
    </w:p>
    <w:sectPr w:rsidR="005A0AC2" w:rsidRPr="00747AF4" w:rsidSect="00D53188">
      <w:type w:val="continuous"/>
      <w:pgSz w:w="16838" w:h="11906" w:orient="landscape"/>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7BA" w:rsidRDefault="004E27BA" w:rsidP="007642FB">
      <w:r>
        <w:separator/>
      </w:r>
    </w:p>
  </w:endnote>
  <w:endnote w:type="continuationSeparator" w:id="0">
    <w:p w:rsidR="004E27BA" w:rsidRDefault="004E27BA" w:rsidP="007642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DejaVu Sans">
    <w:charset w:val="CC"/>
    <w:family w:val="swiss"/>
    <w:pitch w:val="variable"/>
    <w:sig w:usb0="E7002EFF" w:usb1="D200F5FF" w:usb2="0A246029" w:usb3="00000000" w:csb0="000001FF" w:csb1="00000000"/>
  </w:font>
  <w:font w:name="Andale Sans UI">
    <w:altName w:val="Arial Unicode MS"/>
    <w:charset w:val="00"/>
    <w:family w:val="auto"/>
    <w:pitch w:val="variable"/>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Liberation Mono">
    <w:altName w:val="Courier New"/>
    <w:charset w:val="CC"/>
    <w:family w:val="modern"/>
    <w:pitch w:val="fixed"/>
    <w:sig w:usb0="E0000AFF"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7BA" w:rsidRDefault="004E27BA" w:rsidP="007642FB">
      <w:r>
        <w:separator/>
      </w:r>
    </w:p>
  </w:footnote>
  <w:footnote w:type="continuationSeparator" w:id="0">
    <w:p w:rsidR="004E27BA" w:rsidRDefault="004E27BA" w:rsidP="007642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suff w:val="space"/>
      <w:lvlText w:val="%1."/>
      <w:lvlJc w:val="left"/>
      <w:pPr>
        <w:tabs>
          <w:tab w:val="num" w:pos="0"/>
        </w:tabs>
        <w:ind w:left="0" w:firstLine="705"/>
      </w:pPr>
      <w:rPr>
        <w:rFonts w:eastAsia="Calibri" w:cs="Times New Roman"/>
        <w:bCs/>
        <w:sz w:val="28"/>
        <w:szCs w:val="28"/>
        <w:lang w:eastAsia="ar-SA"/>
      </w:rPr>
    </w:lvl>
  </w:abstractNum>
  <w:abstractNum w:abstractNumId="1">
    <w:nsid w:val="01B2358D"/>
    <w:multiLevelType w:val="hybridMultilevel"/>
    <w:tmpl w:val="EF7608F8"/>
    <w:lvl w:ilvl="0" w:tplc="04190001">
      <w:start w:val="202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6F7BEE"/>
    <w:multiLevelType w:val="hybridMultilevel"/>
    <w:tmpl w:val="55E4860E"/>
    <w:lvl w:ilvl="0" w:tplc="0246B670">
      <w:start w:val="1"/>
      <w:numFmt w:val="decimal"/>
      <w:lvlText w:val="%1."/>
      <w:lvlJc w:val="left"/>
      <w:pPr>
        <w:ind w:left="708" w:hanging="708"/>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3">
    <w:nsid w:val="1B832AED"/>
    <w:multiLevelType w:val="hybridMultilevel"/>
    <w:tmpl w:val="74D802F8"/>
    <w:lvl w:ilvl="0" w:tplc="6EC4D01C">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1C936576"/>
    <w:multiLevelType w:val="hybridMultilevel"/>
    <w:tmpl w:val="6CD80624"/>
    <w:lvl w:ilvl="0" w:tplc="9776F69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5893F65"/>
    <w:multiLevelType w:val="hybridMultilevel"/>
    <w:tmpl w:val="74EC002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376C6209"/>
    <w:multiLevelType w:val="hybridMultilevel"/>
    <w:tmpl w:val="3A02F16E"/>
    <w:lvl w:ilvl="0" w:tplc="04190001">
      <w:start w:val="202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9A36B7F"/>
    <w:multiLevelType w:val="hybridMultilevel"/>
    <w:tmpl w:val="8BF48B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064827"/>
    <w:multiLevelType w:val="hybridMultilevel"/>
    <w:tmpl w:val="64EABC86"/>
    <w:lvl w:ilvl="0" w:tplc="24FEB1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2D35893"/>
    <w:multiLevelType w:val="hybridMultilevel"/>
    <w:tmpl w:val="886AE87E"/>
    <w:lvl w:ilvl="0" w:tplc="B87871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4716AF7"/>
    <w:multiLevelType w:val="hybridMultilevel"/>
    <w:tmpl w:val="BD8E74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A3C1E20"/>
    <w:multiLevelType w:val="hybridMultilevel"/>
    <w:tmpl w:val="F2E4B8E6"/>
    <w:lvl w:ilvl="0" w:tplc="D7FA248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625402B6"/>
    <w:multiLevelType w:val="hybridMultilevel"/>
    <w:tmpl w:val="0B0C0B4E"/>
    <w:lvl w:ilvl="0" w:tplc="A678F62E">
      <w:start w:val="3"/>
      <w:numFmt w:val="decimal"/>
      <w:lvlText w:val="%1."/>
      <w:lvlJc w:val="left"/>
      <w:pPr>
        <w:ind w:left="1211" w:hanging="360"/>
      </w:pPr>
      <w:rPr>
        <w:rFonts w:hint="default"/>
        <w:b/>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6E156D7D"/>
    <w:multiLevelType w:val="hybridMultilevel"/>
    <w:tmpl w:val="3BCA331A"/>
    <w:lvl w:ilvl="0" w:tplc="3C224C16">
      <w:start w:val="202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73491651"/>
    <w:multiLevelType w:val="hybridMultilevel"/>
    <w:tmpl w:val="A27054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6167343"/>
    <w:multiLevelType w:val="hybridMultilevel"/>
    <w:tmpl w:val="7D6E7A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5"/>
  </w:num>
  <w:num w:numId="6">
    <w:abstractNumId w:val="8"/>
  </w:num>
  <w:num w:numId="7">
    <w:abstractNumId w:val="1"/>
  </w:num>
  <w:num w:numId="8">
    <w:abstractNumId w:val="6"/>
  </w:num>
  <w:num w:numId="9">
    <w:abstractNumId w:val="13"/>
  </w:num>
  <w:num w:numId="10">
    <w:abstractNumId w:val="9"/>
  </w:num>
  <w:num w:numId="11">
    <w:abstractNumId w:val="11"/>
  </w:num>
  <w:num w:numId="12">
    <w:abstractNumId w:val="12"/>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B62456"/>
    <w:rsid w:val="00000CB4"/>
    <w:rsid w:val="00003562"/>
    <w:rsid w:val="0000456F"/>
    <w:rsid w:val="00005053"/>
    <w:rsid w:val="0000537F"/>
    <w:rsid w:val="00006A02"/>
    <w:rsid w:val="00010760"/>
    <w:rsid w:val="000130E6"/>
    <w:rsid w:val="00017DA0"/>
    <w:rsid w:val="0002136C"/>
    <w:rsid w:val="0003558A"/>
    <w:rsid w:val="00042DD0"/>
    <w:rsid w:val="00045D05"/>
    <w:rsid w:val="00054B5F"/>
    <w:rsid w:val="00060CFB"/>
    <w:rsid w:val="00063C96"/>
    <w:rsid w:val="00064C35"/>
    <w:rsid w:val="00065F32"/>
    <w:rsid w:val="0006796B"/>
    <w:rsid w:val="00073342"/>
    <w:rsid w:val="00074770"/>
    <w:rsid w:val="000821BC"/>
    <w:rsid w:val="000837A3"/>
    <w:rsid w:val="000839E9"/>
    <w:rsid w:val="00083EBA"/>
    <w:rsid w:val="00083FBD"/>
    <w:rsid w:val="0008537B"/>
    <w:rsid w:val="000953B2"/>
    <w:rsid w:val="000A2069"/>
    <w:rsid w:val="000A2DDC"/>
    <w:rsid w:val="000A64D2"/>
    <w:rsid w:val="000A7378"/>
    <w:rsid w:val="000A7973"/>
    <w:rsid w:val="000B0A4D"/>
    <w:rsid w:val="000B0BC1"/>
    <w:rsid w:val="000B430B"/>
    <w:rsid w:val="000B632E"/>
    <w:rsid w:val="000C0703"/>
    <w:rsid w:val="000C241F"/>
    <w:rsid w:val="000C504A"/>
    <w:rsid w:val="000C7B38"/>
    <w:rsid w:val="000D0D92"/>
    <w:rsid w:val="000D5CEB"/>
    <w:rsid w:val="000D7617"/>
    <w:rsid w:val="000E1C9F"/>
    <w:rsid w:val="000E45EF"/>
    <w:rsid w:val="000E49A9"/>
    <w:rsid w:val="000F19FD"/>
    <w:rsid w:val="000F367E"/>
    <w:rsid w:val="000F60A2"/>
    <w:rsid w:val="000F62A4"/>
    <w:rsid w:val="0010021D"/>
    <w:rsid w:val="001014E3"/>
    <w:rsid w:val="00101F0B"/>
    <w:rsid w:val="00103C0B"/>
    <w:rsid w:val="0010663E"/>
    <w:rsid w:val="001117AC"/>
    <w:rsid w:val="00112C03"/>
    <w:rsid w:val="001250EB"/>
    <w:rsid w:val="00125841"/>
    <w:rsid w:val="00125E3D"/>
    <w:rsid w:val="001265BD"/>
    <w:rsid w:val="00126FD3"/>
    <w:rsid w:val="00127D65"/>
    <w:rsid w:val="00130A96"/>
    <w:rsid w:val="001416C7"/>
    <w:rsid w:val="00142EA6"/>
    <w:rsid w:val="00145D20"/>
    <w:rsid w:val="00150627"/>
    <w:rsid w:val="00150863"/>
    <w:rsid w:val="00153208"/>
    <w:rsid w:val="001579FB"/>
    <w:rsid w:val="00160B49"/>
    <w:rsid w:val="001639B6"/>
    <w:rsid w:val="001667DE"/>
    <w:rsid w:val="00172627"/>
    <w:rsid w:val="001741C5"/>
    <w:rsid w:val="00174AB1"/>
    <w:rsid w:val="001844FD"/>
    <w:rsid w:val="001848DF"/>
    <w:rsid w:val="001851A3"/>
    <w:rsid w:val="001859D2"/>
    <w:rsid w:val="001903FB"/>
    <w:rsid w:val="001946AE"/>
    <w:rsid w:val="0019594A"/>
    <w:rsid w:val="00196EE3"/>
    <w:rsid w:val="001A0511"/>
    <w:rsid w:val="001A1C11"/>
    <w:rsid w:val="001A24F5"/>
    <w:rsid w:val="001A2E6D"/>
    <w:rsid w:val="001A72E9"/>
    <w:rsid w:val="001B05DB"/>
    <w:rsid w:val="001B0A8E"/>
    <w:rsid w:val="001B14B4"/>
    <w:rsid w:val="001B5A5B"/>
    <w:rsid w:val="001B75BB"/>
    <w:rsid w:val="001C5B64"/>
    <w:rsid w:val="001C60AA"/>
    <w:rsid w:val="001D188E"/>
    <w:rsid w:val="001D2424"/>
    <w:rsid w:val="001D3221"/>
    <w:rsid w:val="001D336D"/>
    <w:rsid w:val="001D56BC"/>
    <w:rsid w:val="001D5AAA"/>
    <w:rsid w:val="001E0AA2"/>
    <w:rsid w:val="001E1363"/>
    <w:rsid w:val="001E6845"/>
    <w:rsid w:val="001F1D86"/>
    <w:rsid w:val="001F201B"/>
    <w:rsid w:val="001F58A9"/>
    <w:rsid w:val="001F68B1"/>
    <w:rsid w:val="001F7606"/>
    <w:rsid w:val="00202A53"/>
    <w:rsid w:val="00204455"/>
    <w:rsid w:val="00207EE2"/>
    <w:rsid w:val="00213806"/>
    <w:rsid w:val="002207DF"/>
    <w:rsid w:val="00225667"/>
    <w:rsid w:val="00232642"/>
    <w:rsid w:val="002360CC"/>
    <w:rsid w:val="00236E1E"/>
    <w:rsid w:val="002373C3"/>
    <w:rsid w:val="002401EA"/>
    <w:rsid w:val="002413CB"/>
    <w:rsid w:val="00241A2A"/>
    <w:rsid w:val="00241F30"/>
    <w:rsid w:val="0024663B"/>
    <w:rsid w:val="00251152"/>
    <w:rsid w:val="00251E59"/>
    <w:rsid w:val="0025714F"/>
    <w:rsid w:val="002632D1"/>
    <w:rsid w:val="00263C7A"/>
    <w:rsid w:val="00266937"/>
    <w:rsid w:val="00267240"/>
    <w:rsid w:val="00267288"/>
    <w:rsid w:val="00270763"/>
    <w:rsid w:val="00273C08"/>
    <w:rsid w:val="0028047E"/>
    <w:rsid w:val="00284C6E"/>
    <w:rsid w:val="0028560A"/>
    <w:rsid w:val="002865D9"/>
    <w:rsid w:val="002936A6"/>
    <w:rsid w:val="002B09F7"/>
    <w:rsid w:val="002B49B4"/>
    <w:rsid w:val="002B6837"/>
    <w:rsid w:val="002C1F6F"/>
    <w:rsid w:val="002C5CA6"/>
    <w:rsid w:val="002C6555"/>
    <w:rsid w:val="002C6CF1"/>
    <w:rsid w:val="002C7BD2"/>
    <w:rsid w:val="002D1F9C"/>
    <w:rsid w:val="002D2BF5"/>
    <w:rsid w:val="002D4010"/>
    <w:rsid w:val="002D4497"/>
    <w:rsid w:val="002D57CC"/>
    <w:rsid w:val="002D610A"/>
    <w:rsid w:val="002E48EB"/>
    <w:rsid w:val="002E63B7"/>
    <w:rsid w:val="002F1057"/>
    <w:rsid w:val="002F496A"/>
    <w:rsid w:val="002F5399"/>
    <w:rsid w:val="002F5E62"/>
    <w:rsid w:val="003022E7"/>
    <w:rsid w:val="0031700F"/>
    <w:rsid w:val="003203F7"/>
    <w:rsid w:val="0032692A"/>
    <w:rsid w:val="00326DD2"/>
    <w:rsid w:val="0033008B"/>
    <w:rsid w:val="003330BC"/>
    <w:rsid w:val="003336F6"/>
    <w:rsid w:val="00336539"/>
    <w:rsid w:val="00337101"/>
    <w:rsid w:val="0033787C"/>
    <w:rsid w:val="003450FB"/>
    <w:rsid w:val="00353EBF"/>
    <w:rsid w:val="003569D4"/>
    <w:rsid w:val="00357302"/>
    <w:rsid w:val="00362F97"/>
    <w:rsid w:val="00364081"/>
    <w:rsid w:val="00364274"/>
    <w:rsid w:val="003652A3"/>
    <w:rsid w:val="003673E8"/>
    <w:rsid w:val="003679B5"/>
    <w:rsid w:val="003739AE"/>
    <w:rsid w:val="003743D3"/>
    <w:rsid w:val="00376319"/>
    <w:rsid w:val="00382122"/>
    <w:rsid w:val="00385238"/>
    <w:rsid w:val="00386299"/>
    <w:rsid w:val="003931B0"/>
    <w:rsid w:val="00393BAF"/>
    <w:rsid w:val="00397D2C"/>
    <w:rsid w:val="003A2A04"/>
    <w:rsid w:val="003A30C8"/>
    <w:rsid w:val="003A447E"/>
    <w:rsid w:val="003A572D"/>
    <w:rsid w:val="003A5BA2"/>
    <w:rsid w:val="003B0D55"/>
    <w:rsid w:val="003B4804"/>
    <w:rsid w:val="003C27B8"/>
    <w:rsid w:val="003D1D01"/>
    <w:rsid w:val="003E322C"/>
    <w:rsid w:val="003E5969"/>
    <w:rsid w:val="003F0E7F"/>
    <w:rsid w:val="003F1981"/>
    <w:rsid w:val="003F3E8A"/>
    <w:rsid w:val="003F7B67"/>
    <w:rsid w:val="00400668"/>
    <w:rsid w:val="00401F7D"/>
    <w:rsid w:val="00401F96"/>
    <w:rsid w:val="004048FB"/>
    <w:rsid w:val="00404E1D"/>
    <w:rsid w:val="00407FEC"/>
    <w:rsid w:val="00415E40"/>
    <w:rsid w:val="0042117F"/>
    <w:rsid w:val="00422B75"/>
    <w:rsid w:val="004245AC"/>
    <w:rsid w:val="0042575E"/>
    <w:rsid w:val="00425ABC"/>
    <w:rsid w:val="00427758"/>
    <w:rsid w:val="004310DD"/>
    <w:rsid w:val="004354F2"/>
    <w:rsid w:val="004370E1"/>
    <w:rsid w:val="004400E8"/>
    <w:rsid w:val="004405B9"/>
    <w:rsid w:val="00443D63"/>
    <w:rsid w:val="00445932"/>
    <w:rsid w:val="00452568"/>
    <w:rsid w:val="0045405E"/>
    <w:rsid w:val="00454616"/>
    <w:rsid w:val="0045675E"/>
    <w:rsid w:val="004574A4"/>
    <w:rsid w:val="00461923"/>
    <w:rsid w:val="00461C09"/>
    <w:rsid w:val="00463C97"/>
    <w:rsid w:val="0046756C"/>
    <w:rsid w:val="00473040"/>
    <w:rsid w:val="004734F7"/>
    <w:rsid w:val="00476F8C"/>
    <w:rsid w:val="004802A9"/>
    <w:rsid w:val="00482FA1"/>
    <w:rsid w:val="00483407"/>
    <w:rsid w:val="00483F25"/>
    <w:rsid w:val="00486C92"/>
    <w:rsid w:val="004903AB"/>
    <w:rsid w:val="004924F1"/>
    <w:rsid w:val="004936B2"/>
    <w:rsid w:val="00497C3C"/>
    <w:rsid w:val="004A14FB"/>
    <w:rsid w:val="004A2125"/>
    <w:rsid w:val="004A79F4"/>
    <w:rsid w:val="004B4D4A"/>
    <w:rsid w:val="004B77B4"/>
    <w:rsid w:val="004C1A30"/>
    <w:rsid w:val="004C1FA9"/>
    <w:rsid w:val="004C7C5D"/>
    <w:rsid w:val="004D3758"/>
    <w:rsid w:val="004D474B"/>
    <w:rsid w:val="004D5401"/>
    <w:rsid w:val="004E27BA"/>
    <w:rsid w:val="004E54E2"/>
    <w:rsid w:val="004E6087"/>
    <w:rsid w:val="004F4440"/>
    <w:rsid w:val="004F4CB7"/>
    <w:rsid w:val="004F66A8"/>
    <w:rsid w:val="00501064"/>
    <w:rsid w:val="00504B13"/>
    <w:rsid w:val="0050524E"/>
    <w:rsid w:val="00505DC7"/>
    <w:rsid w:val="00507A57"/>
    <w:rsid w:val="005120E9"/>
    <w:rsid w:val="005146F5"/>
    <w:rsid w:val="00514E96"/>
    <w:rsid w:val="005153E7"/>
    <w:rsid w:val="005167AC"/>
    <w:rsid w:val="00517401"/>
    <w:rsid w:val="00520488"/>
    <w:rsid w:val="005309C7"/>
    <w:rsid w:val="00531A41"/>
    <w:rsid w:val="00531B86"/>
    <w:rsid w:val="00535E0B"/>
    <w:rsid w:val="00540625"/>
    <w:rsid w:val="00542CC7"/>
    <w:rsid w:val="00543598"/>
    <w:rsid w:val="00546906"/>
    <w:rsid w:val="005511A6"/>
    <w:rsid w:val="00551F1E"/>
    <w:rsid w:val="00552AE5"/>
    <w:rsid w:val="00552F7C"/>
    <w:rsid w:val="00553F3A"/>
    <w:rsid w:val="00560D56"/>
    <w:rsid w:val="00561FEA"/>
    <w:rsid w:val="00563FBF"/>
    <w:rsid w:val="00566205"/>
    <w:rsid w:val="00567E71"/>
    <w:rsid w:val="005756ED"/>
    <w:rsid w:val="00576576"/>
    <w:rsid w:val="00577445"/>
    <w:rsid w:val="00577E7B"/>
    <w:rsid w:val="005846C5"/>
    <w:rsid w:val="0058474C"/>
    <w:rsid w:val="0058643F"/>
    <w:rsid w:val="00591C55"/>
    <w:rsid w:val="005A0AC2"/>
    <w:rsid w:val="005A2C3E"/>
    <w:rsid w:val="005A445D"/>
    <w:rsid w:val="005A4719"/>
    <w:rsid w:val="005B4A54"/>
    <w:rsid w:val="005B7590"/>
    <w:rsid w:val="005B7C83"/>
    <w:rsid w:val="005C1818"/>
    <w:rsid w:val="005C2A7E"/>
    <w:rsid w:val="005C51E4"/>
    <w:rsid w:val="005C54B7"/>
    <w:rsid w:val="005C7217"/>
    <w:rsid w:val="005C73CA"/>
    <w:rsid w:val="005D0D80"/>
    <w:rsid w:val="005D4B9E"/>
    <w:rsid w:val="005E2F35"/>
    <w:rsid w:val="005E3382"/>
    <w:rsid w:val="005E6C27"/>
    <w:rsid w:val="005E7DFC"/>
    <w:rsid w:val="005F1D4E"/>
    <w:rsid w:val="005F24B6"/>
    <w:rsid w:val="005F3B46"/>
    <w:rsid w:val="005F73CE"/>
    <w:rsid w:val="006002FD"/>
    <w:rsid w:val="00606DD1"/>
    <w:rsid w:val="00611187"/>
    <w:rsid w:val="00612EA7"/>
    <w:rsid w:val="00613E81"/>
    <w:rsid w:val="006142E8"/>
    <w:rsid w:val="00617C5A"/>
    <w:rsid w:val="00617CD1"/>
    <w:rsid w:val="006224EF"/>
    <w:rsid w:val="00622C36"/>
    <w:rsid w:val="00625569"/>
    <w:rsid w:val="00625FDB"/>
    <w:rsid w:val="00635733"/>
    <w:rsid w:val="006405F5"/>
    <w:rsid w:val="006414A9"/>
    <w:rsid w:val="00642906"/>
    <w:rsid w:val="006446C6"/>
    <w:rsid w:val="006501DF"/>
    <w:rsid w:val="00662F57"/>
    <w:rsid w:val="00663377"/>
    <w:rsid w:val="00665029"/>
    <w:rsid w:val="00671CDB"/>
    <w:rsid w:val="00673264"/>
    <w:rsid w:val="00673FE3"/>
    <w:rsid w:val="0067456E"/>
    <w:rsid w:val="00674B0A"/>
    <w:rsid w:val="006753B3"/>
    <w:rsid w:val="00675444"/>
    <w:rsid w:val="006758F0"/>
    <w:rsid w:val="00677ABE"/>
    <w:rsid w:val="006812D2"/>
    <w:rsid w:val="00681C56"/>
    <w:rsid w:val="00687287"/>
    <w:rsid w:val="00691D4E"/>
    <w:rsid w:val="0069241A"/>
    <w:rsid w:val="00693E26"/>
    <w:rsid w:val="00694455"/>
    <w:rsid w:val="00695466"/>
    <w:rsid w:val="00696257"/>
    <w:rsid w:val="006A1F16"/>
    <w:rsid w:val="006A392F"/>
    <w:rsid w:val="006A40F3"/>
    <w:rsid w:val="006A482A"/>
    <w:rsid w:val="006A5434"/>
    <w:rsid w:val="006A5ABD"/>
    <w:rsid w:val="006B11DE"/>
    <w:rsid w:val="006B15BD"/>
    <w:rsid w:val="006B1A84"/>
    <w:rsid w:val="006B1AA2"/>
    <w:rsid w:val="006C099F"/>
    <w:rsid w:val="006C0EBA"/>
    <w:rsid w:val="006D0EAF"/>
    <w:rsid w:val="006D4587"/>
    <w:rsid w:val="006E577B"/>
    <w:rsid w:val="006E6DC2"/>
    <w:rsid w:val="006E731F"/>
    <w:rsid w:val="006E7362"/>
    <w:rsid w:val="006F0897"/>
    <w:rsid w:val="006F414C"/>
    <w:rsid w:val="00711352"/>
    <w:rsid w:val="00712A17"/>
    <w:rsid w:val="007134CA"/>
    <w:rsid w:val="00714333"/>
    <w:rsid w:val="0071474B"/>
    <w:rsid w:val="00715DFA"/>
    <w:rsid w:val="00721403"/>
    <w:rsid w:val="0072218A"/>
    <w:rsid w:val="00723393"/>
    <w:rsid w:val="00723AEC"/>
    <w:rsid w:val="00730EBD"/>
    <w:rsid w:val="0073189E"/>
    <w:rsid w:val="00740C81"/>
    <w:rsid w:val="007411CB"/>
    <w:rsid w:val="00742D0F"/>
    <w:rsid w:val="007446C8"/>
    <w:rsid w:val="00747288"/>
    <w:rsid w:val="00747AF4"/>
    <w:rsid w:val="007521BA"/>
    <w:rsid w:val="007642FB"/>
    <w:rsid w:val="007677E9"/>
    <w:rsid w:val="00770C88"/>
    <w:rsid w:val="00770DD7"/>
    <w:rsid w:val="0077422F"/>
    <w:rsid w:val="00774E05"/>
    <w:rsid w:val="00775991"/>
    <w:rsid w:val="0077683B"/>
    <w:rsid w:val="00776AF5"/>
    <w:rsid w:val="00777E8D"/>
    <w:rsid w:val="007803A9"/>
    <w:rsid w:val="00781772"/>
    <w:rsid w:val="00784F4F"/>
    <w:rsid w:val="0079031F"/>
    <w:rsid w:val="007938EC"/>
    <w:rsid w:val="0079423A"/>
    <w:rsid w:val="00794652"/>
    <w:rsid w:val="00797032"/>
    <w:rsid w:val="007A482E"/>
    <w:rsid w:val="007B34CD"/>
    <w:rsid w:val="007B439A"/>
    <w:rsid w:val="007C010F"/>
    <w:rsid w:val="007C2F44"/>
    <w:rsid w:val="007C3355"/>
    <w:rsid w:val="007D2AA5"/>
    <w:rsid w:val="007D3942"/>
    <w:rsid w:val="007D62E8"/>
    <w:rsid w:val="007D6B5D"/>
    <w:rsid w:val="007E4D9C"/>
    <w:rsid w:val="007E7233"/>
    <w:rsid w:val="007E7B87"/>
    <w:rsid w:val="007F2612"/>
    <w:rsid w:val="007F4670"/>
    <w:rsid w:val="007F47DD"/>
    <w:rsid w:val="0080215E"/>
    <w:rsid w:val="00803F1B"/>
    <w:rsid w:val="00807659"/>
    <w:rsid w:val="00812813"/>
    <w:rsid w:val="0081308D"/>
    <w:rsid w:val="008132A0"/>
    <w:rsid w:val="008204FC"/>
    <w:rsid w:val="00822D3A"/>
    <w:rsid w:val="00824A7C"/>
    <w:rsid w:val="008258A0"/>
    <w:rsid w:val="0083048E"/>
    <w:rsid w:val="00832655"/>
    <w:rsid w:val="00832FC2"/>
    <w:rsid w:val="00835528"/>
    <w:rsid w:val="00836B5A"/>
    <w:rsid w:val="00840C5A"/>
    <w:rsid w:val="008420E1"/>
    <w:rsid w:val="008432A0"/>
    <w:rsid w:val="00845A87"/>
    <w:rsid w:val="00847666"/>
    <w:rsid w:val="00847AFB"/>
    <w:rsid w:val="00850AD8"/>
    <w:rsid w:val="00852343"/>
    <w:rsid w:val="00853393"/>
    <w:rsid w:val="0086095D"/>
    <w:rsid w:val="00861D64"/>
    <w:rsid w:val="0086590B"/>
    <w:rsid w:val="00866497"/>
    <w:rsid w:val="00867171"/>
    <w:rsid w:val="00867C14"/>
    <w:rsid w:val="00871E70"/>
    <w:rsid w:val="00873972"/>
    <w:rsid w:val="008749C1"/>
    <w:rsid w:val="00876477"/>
    <w:rsid w:val="00891F28"/>
    <w:rsid w:val="008947BA"/>
    <w:rsid w:val="00895025"/>
    <w:rsid w:val="008A1D7F"/>
    <w:rsid w:val="008A72DF"/>
    <w:rsid w:val="008A7FE3"/>
    <w:rsid w:val="008B168E"/>
    <w:rsid w:val="008B2124"/>
    <w:rsid w:val="008B4F30"/>
    <w:rsid w:val="008B6D27"/>
    <w:rsid w:val="008C0BAB"/>
    <w:rsid w:val="008C0DC4"/>
    <w:rsid w:val="008C2BF1"/>
    <w:rsid w:val="008C2FCA"/>
    <w:rsid w:val="008C4CC5"/>
    <w:rsid w:val="008C5B9A"/>
    <w:rsid w:val="008C7D91"/>
    <w:rsid w:val="008D1F8D"/>
    <w:rsid w:val="008D2138"/>
    <w:rsid w:val="008D2826"/>
    <w:rsid w:val="008D5344"/>
    <w:rsid w:val="008D7388"/>
    <w:rsid w:val="008D74AB"/>
    <w:rsid w:val="008E0B9C"/>
    <w:rsid w:val="008E0CAE"/>
    <w:rsid w:val="008E11ED"/>
    <w:rsid w:val="008E3229"/>
    <w:rsid w:val="008E3F9C"/>
    <w:rsid w:val="008E45A3"/>
    <w:rsid w:val="008E5953"/>
    <w:rsid w:val="008F199E"/>
    <w:rsid w:val="008F2394"/>
    <w:rsid w:val="008F4919"/>
    <w:rsid w:val="008F7395"/>
    <w:rsid w:val="00902D40"/>
    <w:rsid w:val="00903A8A"/>
    <w:rsid w:val="00904AA3"/>
    <w:rsid w:val="00910287"/>
    <w:rsid w:val="00916193"/>
    <w:rsid w:val="0091735C"/>
    <w:rsid w:val="009206B7"/>
    <w:rsid w:val="00931765"/>
    <w:rsid w:val="00932790"/>
    <w:rsid w:val="00934D6C"/>
    <w:rsid w:val="00940260"/>
    <w:rsid w:val="00941B7E"/>
    <w:rsid w:val="00942630"/>
    <w:rsid w:val="009639AE"/>
    <w:rsid w:val="00964AD2"/>
    <w:rsid w:val="009706D6"/>
    <w:rsid w:val="00970AD8"/>
    <w:rsid w:val="00971211"/>
    <w:rsid w:val="00973C23"/>
    <w:rsid w:val="0097480F"/>
    <w:rsid w:val="009762A5"/>
    <w:rsid w:val="00976503"/>
    <w:rsid w:val="00983CA9"/>
    <w:rsid w:val="0098697A"/>
    <w:rsid w:val="0099196D"/>
    <w:rsid w:val="009A481F"/>
    <w:rsid w:val="009A75AC"/>
    <w:rsid w:val="009A7631"/>
    <w:rsid w:val="009B443D"/>
    <w:rsid w:val="009B61F6"/>
    <w:rsid w:val="009C028D"/>
    <w:rsid w:val="009C16C8"/>
    <w:rsid w:val="009C1FFF"/>
    <w:rsid w:val="009C740C"/>
    <w:rsid w:val="009D256E"/>
    <w:rsid w:val="009D37E9"/>
    <w:rsid w:val="009D6FF4"/>
    <w:rsid w:val="009E2369"/>
    <w:rsid w:val="009E492B"/>
    <w:rsid w:val="009E5E27"/>
    <w:rsid w:val="009E6261"/>
    <w:rsid w:val="009F4C2F"/>
    <w:rsid w:val="00A04124"/>
    <w:rsid w:val="00A04CC3"/>
    <w:rsid w:val="00A05E8E"/>
    <w:rsid w:val="00A066A0"/>
    <w:rsid w:val="00A07254"/>
    <w:rsid w:val="00A0773B"/>
    <w:rsid w:val="00A1023F"/>
    <w:rsid w:val="00A1045A"/>
    <w:rsid w:val="00A10AE7"/>
    <w:rsid w:val="00A12E6D"/>
    <w:rsid w:val="00A1333F"/>
    <w:rsid w:val="00A15D4E"/>
    <w:rsid w:val="00A17B0B"/>
    <w:rsid w:val="00A22F04"/>
    <w:rsid w:val="00A23E59"/>
    <w:rsid w:val="00A33761"/>
    <w:rsid w:val="00A345AB"/>
    <w:rsid w:val="00A34962"/>
    <w:rsid w:val="00A433CF"/>
    <w:rsid w:val="00A4366A"/>
    <w:rsid w:val="00A476F6"/>
    <w:rsid w:val="00A51432"/>
    <w:rsid w:val="00A52CE6"/>
    <w:rsid w:val="00A554A9"/>
    <w:rsid w:val="00A63B6E"/>
    <w:rsid w:val="00A64B5C"/>
    <w:rsid w:val="00A65047"/>
    <w:rsid w:val="00A713FA"/>
    <w:rsid w:val="00A723AD"/>
    <w:rsid w:val="00A81225"/>
    <w:rsid w:val="00A81467"/>
    <w:rsid w:val="00A82234"/>
    <w:rsid w:val="00A84E77"/>
    <w:rsid w:val="00A872AD"/>
    <w:rsid w:val="00A91CB7"/>
    <w:rsid w:val="00A9397E"/>
    <w:rsid w:val="00A95664"/>
    <w:rsid w:val="00A9684A"/>
    <w:rsid w:val="00AA1D54"/>
    <w:rsid w:val="00AB2CE4"/>
    <w:rsid w:val="00AB5D9A"/>
    <w:rsid w:val="00AC118C"/>
    <w:rsid w:val="00AC1313"/>
    <w:rsid w:val="00AC1EE1"/>
    <w:rsid w:val="00AC2E65"/>
    <w:rsid w:val="00AC3B0B"/>
    <w:rsid w:val="00AC604B"/>
    <w:rsid w:val="00AC784B"/>
    <w:rsid w:val="00AD510C"/>
    <w:rsid w:val="00AE10B4"/>
    <w:rsid w:val="00AE1E06"/>
    <w:rsid w:val="00AE38FE"/>
    <w:rsid w:val="00AE5604"/>
    <w:rsid w:val="00AE674C"/>
    <w:rsid w:val="00AE6E90"/>
    <w:rsid w:val="00AE734C"/>
    <w:rsid w:val="00AE7E16"/>
    <w:rsid w:val="00AF33EC"/>
    <w:rsid w:val="00AF3E64"/>
    <w:rsid w:val="00AF5DFF"/>
    <w:rsid w:val="00AF6FB5"/>
    <w:rsid w:val="00B000A7"/>
    <w:rsid w:val="00B01DF9"/>
    <w:rsid w:val="00B048C8"/>
    <w:rsid w:val="00B0771E"/>
    <w:rsid w:val="00B10E9A"/>
    <w:rsid w:val="00B16402"/>
    <w:rsid w:val="00B164DD"/>
    <w:rsid w:val="00B167F3"/>
    <w:rsid w:val="00B23944"/>
    <w:rsid w:val="00B23F91"/>
    <w:rsid w:val="00B243D8"/>
    <w:rsid w:val="00B310FC"/>
    <w:rsid w:val="00B33E70"/>
    <w:rsid w:val="00B373AF"/>
    <w:rsid w:val="00B41780"/>
    <w:rsid w:val="00B44652"/>
    <w:rsid w:val="00B5283B"/>
    <w:rsid w:val="00B52F27"/>
    <w:rsid w:val="00B53C6C"/>
    <w:rsid w:val="00B53D42"/>
    <w:rsid w:val="00B5548A"/>
    <w:rsid w:val="00B5698F"/>
    <w:rsid w:val="00B62286"/>
    <w:rsid w:val="00B62456"/>
    <w:rsid w:val="00B62FC9"/>
    <w:rsid w:val="00B64FB7"/>
    <w:rsid w:val="00B65A3B"/>
    <w:rsid w:val="00B72AAD"/>
    <w:rsid w:val="00B73FD0"/>
    <w:rsid w:val="00B74140"/>
    <w:rsid w:val="00B75319"/>
    <w:rsid w:val="00B76B2C"/>
    <w:rsid w:val="00B80C4C"/>
    <w:rsid w:val="00B81EB3"/>
    <w:rsid w:val="00B82F38"/>
    <w:rsid w:val="00B91019"/>
    <w:rsid w:val="00BA5AB5"/>
    <w:rsid w:val="00BA5E96"/>
    <w:rsid w:val="00BA7CB7"/>
    <w:rsid w:val="00BB06C1"/>
    <w:rsid w:val="00BB7660"/>
    <w:rsid w:val="00BC2B52"/>
    <w:rsid w:val="00BD2E6E"/>
    <w:rsid w:val="00BD381D"/>
    <w:rsid w:val="00BE19BC"/>
    <w:rsid w:val="00BE576A"/>
    <w:rsid w:val="00BF06DE"/>
    <w:rsid w:val="00BF1739"/>
    <w:rsid w:val="00BF62F2"/>
    <w:rsid w:val="00BF789E"/>
    <w:rsid w:val="00BF7BDC"/>
    <w:rsid w:val="00C01569"/>
    <w:rsid w:val="00C02490"/>
    <w:rsid w:val="00C02EED"/>
    <w:rsid w:val="00C0303D"/>
    <w:rsid w:val="00C05F29"/>
    <w:rsid w:val="00C073D7"/>
    <w:rsid w:val="00C138E3"/>
    <w:rsid w:val="00C138F9"/>
    <w:rsid w:val="00C14376"/>
    <w:rsid w:val="00C14A02"/>
    <w:rsid w:val="00C1625F"/>
    <w:rsid w:val="00C16441"/>
    <w:rsid w:val="00C2076E"/>
    <w:rsid w:val="00C21649"/>
    <w:rsid w:val="00C21FB5"/>
    <w:rsid w:val="00C2204F"/>
    <w:rsid w:val="00C244EF"/>
    <w:rsid w:val="00C2607C"/>
    <w:rsid w:val="00C2680B"/>
    <w:rsid w:val="00C323D1"/>
    <w:rsid w:val="00C33619"/>
    <w:rsid w:val="00C34915"/>
    <w:rsid w:val="00C34E92"/>
    <w:rsid w:val="00C40C51"/>
    <w:rsid w:val="00C41072"/>
    <w:rsid w:val="00C47AFA"/>
    <w:rsid w:val="00C5648F"/>
    <w:rsid w:val="00C56584"/>
    <w:rsid w:val="00C56B2A"/>
    <w:rsid w:val="00C574D6"/>
    <w:rsid w:val="00C6101D"/>
    <w:rsid w:val="00C62B0F"/>
    <w:rsid w:val="00C638CE"/>
    <w:rsid w:val="00C66BAB"/>
    <w:rsid w:val="00C66D2A"/>
    <w:rsid w:val="00C7148D"/>
    <w:rsid w:val="00C74351"/>
    <w:rsid w:val="00C75B3C"/>
    <w:rsid w:val="00C81980"/>
    <w:rsid w:val="00C82138"/>
    <w:rsid w:val="00C92BC7"/>
    <w:rsid w:val="00C93A10"/>
    <w:rsid w:val="00C96F5A"/>
    <w:rsid w:val="00CA1D04"/>
    <w:rsid w:val="00CA5BD3"/>
    <w:rsid w:val="00CA691D"/>
    <w:rsid w:val="00CA7B19"/>
    <w:rsid w:val="00CB1D0A"/>
    <w:rsid w:val="00CB38CA"/>
    <w:rsid w:val="00CB3A6B"/>
    <w:rsid w:val="00CB4563"/>
    <w:rsid w:val="00CB52DC"/>
    <w:rsid w:val="00CC1D68"/>
    <w:rsid w:val="00CC3B65"/>
    <w:rsid w:val="00CC5731"/>
    <w:rsid w:val="00CC5C85"/>
    <w:rsid w:val="00CD20F8"/>
    <w:rsid w:val="00CD37D8"/>
    <w:rsid w:val="00CD6EE8"/>
    <w:rsid w:val="00CE008D"/>
    <w:rsid w:val="00CE5B93"/>
    <w:rsid w:val="00CE614C"/>
    <w:rsid w:val="00CE788E"/>
    <w:rsid w:val="00CE7C72"/>
    <w:rsid w:val="00CF1F99"/>
    <w:rsid w:val="00D04EA2"/>
    <w:rsid w:val="00D05229"/>
    <w:rsid w:val="00D0599F"/>
    <w:rsid w:val="00D122FB"/>
    <w:rsid w:val="00D15BCD"/>
    <w:rsid w:val="00D17F47"/>
    <w:rsid w:val="00D208BF"/>
    <w:rsid w:val="00D221D3"/>
    <w:rsid w:val="00D23B39"/>
    <w:rsid w:val="00D30C37"/>
    <w:rsid w:val="00D30F01"/>
    <w:rsid w:val="00D3121D"/>
    <w:rsid w:val="00D34707"/>
    <w:rsid w:val="00D3643D"/>
    <w:rsid w:val="00D40B2A"/>
    <w:rsid w:val="00D422AD"/>
    <w:rsid w:val="00D42DCE"/>
    <w:rsid w:val="00D42F3B"/>
    <w:rsid w:val="00D5048A"/>
    <w:rsid w:val="00D53188"/>
    <w:rsid w:val="00D55699"/>
    <w:rsid w:val="00D5680F"/>
    <w:rsid w:val="00D6000E"/>
    <w:rsid w:val="00D62EF8"/>
    <w:rsid w:val="00D64B08"/>
    <w:rsid w:val="00D67A71"/>
    <w:rsid w:val="00D7059D"/>
    <w:rsid w:val="00D72435"/>
    <w:rsid w:val="00D728B9"/>
    <w:rsid w:val="00D76A6B"/>
    <w:rsid w:val="00D77377"/>
    <w:rsid w:val="00D77429"/>
    <w:rsid w:val="00D83D02"/>
    <w:rsid w:val="00D85F71"/>
    <w:rsid w:val="00D912F6"/>
    <w:rsid w:val="00D94D68"/>
    <w:rsid w:val="00DA0A77"/>
    <w:rsid w:val="00DA6FEA"/>
    <w:rsid w:val="00DB358C"/>
    <w:rsid w:val="00DB6B68"/>
    <w:rsid w:val="00DC2520"/>
    <w:rsid w:val="00DC3C2E"/>
    <w:rsid w:val="00DD1F71"/>
    <w:rsid w:val="00DD4810"/>
    <w:rsid w:val="00DD4FF0"/>
    <w:rsid w:val="00DE0561"/>
    <w:rsid w:val="00DF07EB"/>
    <w:rsid w:val="00DF2060"/>
    <w:rsid w:val="00DF373D"/>
    <w:rsid w:val="00DF3F39"/>
    <w:rsid w:val="00DF6BFF"/>
    <w:rsid w:val="00DF7938"/>
    <w:rsid w:val="00E0068C"/>
    <w:rsid w:val="00E00DF1"/>
    <w:rsid w:val="00E02A7F"/>
    <w:rsid w:val="00E04E2C"/>
    <w:rsid w:val="00E054A4"/>
    <w:rsid w:val="00E0730C"/>
    <w:rsid w:val="00E124BA"/>
    <w:rsid w:val="00E12B90"/>
    <w:rsid w:val="00E13133"/>
    <w:rsid w:val="00E15ADB"/>
    <w:rsid w:val="00E166D1"/>
    <w:rsid w:val="00E16794"/>
    <w:rsid w:val="00E16EB4"/>
    <w:rsid w:val="00E17C22"/>
    <w:rsid w:val="00E20FB8"/>
    <w:rsid w:val="00E2591D"/>
    <w:rsid w:val="00E32184"/>
    <w:rsid w:val="00E33DEF"/>
    <w:rsid w:val="00E33EB1"/>
    <w:rsid w:val="00E357B3"/>
    <w:rsid w:val="00E35A28"/>
    <w:rsid w:val="00E43DBC"/>
    <w:rsid w:val="00E46239"/>
    <w:rsid w:val="00E515AD"/>
    <w:rsid w:val="00E52A05"/>
    <w:rsid w:val="00E52E7D"/>
    <w:rsid w:val="00E57F3F"/>
    <w:rsid w:val="00E60953"/>
    <w:rsid w:val="00E62594"/>
    <w:rsid w:val="00E62E5B"/>
    <w:rsid w:val="00E63048"/>
    <w:rsid w:val="00E631E8"/>
    <w:rsid w:val="00E673A7"/>
    <w:rsid w:val="00E72CD0"/>
    <w:rsid w:val="00E743FE"/>
    <w:rsid w:val="00E74AB4"/>
    <w:rsid w:val="00E74D1A"/>
    <w:rsid w:val="00E81E19"/>
    <w:rsid w:val="00E8447A"/>
    <w:rsid w:val="00E87F7A"/>
    <w:rsid w:val="00E87FB8"/>
    <w:rsid w:val="00E91F54"/>
    <w:rsid w:val="00E92C8A"/>
    <w:rsid w:val="00E94F92"/>
    <w:rsid w:val="00E95745"/>
    <w:rsid w:val="00EA4271"/>
    <w:rsid w:val="00EA72CD"/>
    <w:rsid w:val="00EB1C69"/>
    <w:rsid w:val="00EB6701"/>
    <w:rsid w:val="00EC6288"/>
    <w:rsid w:val="00ED7C8C"/>
    <w:rsid w:val="00EE129C"/>
    <w:rsid w:val="00EE1BA9"/>
    <w:rsid w:val="00EE1CE6"/>
    <w:rsid w:val="00EE2414"/>
    <w:rsid w:val="00EE45AE"/>
    <w:rsid w:val="00EF0007"/>
    <w:rsid w:val="00EF1F80"/>
    <w:rsid w:val="00EF2996"/>
    <w:rsid w:val="00EF43A4"/>
    <w:rsid w:val="00F01D91"/>
    <w:rsid w:val="00F01DF6"/>
    <w:rsid w:val="00F028C9"/>
    <w:rsid w:val="00F07BFC"/>
    <w:rsid w:val="00F17607"/>
    <w:rsid w:val="00F232FE"/>
    <w:rsid w:val="00F27015"/>
    <w:rsid w:val="00F27CB9"/>
    <w:rsid w:val="00F3046C"/>
    <w:rsid w:val="00F3212A"/>
    <w:rsid w:val="00F34D92"/>
    <w:rsid w:val="00F37CAA"/>
    <w:rsid w:val="00F46422"/>
    <w:rsid w:val="00F47C76"/>
    <w:rsid w:val="00F551DE"/>
    <w:rsid w:val="00F60E40"/>
    <w:rsid w:val="00F61FC2"/>
    <w:rsid w:val="00F66AB7"/>
    <w:rsid w:val="00F718C0"/>
    <w:rsid w:val="00F75ACD"/>
    <w:rsid w:val="00F7714B"/>
    <w:rsid w:val="00F77693"/>
    <w:rsid w:val="00F806A8"/>
    <w:rsid w:val="00F84FC2"/>
    <w:rsid w:val="00F870FB"/>
    <w:rsid w:val="00F903D6"/>
    <w:rsid w:val="00FA4D8E"/>
    <w:rsid w:val="00FA5097"/>
    <w:rsid w:val="00FA5ED5"/>
    <w:rsid w:val="00FB12FB"/>
    <w:rsid w:val="00FB1A7D"/>
    <w:rsid w:val="00FC162D"/>
    <w:rsid w:val="00FC206D"/>
    <w:rsid w:val="00FC2214"/>
    <w:rsid w:val="00FC5108"/>
    <w:rsid w:val="00FC7C54"/>
    <w:rsid w:val="00FD5E95"/>
    <w:rsid w:val="00FD6D00"/>
    <w:rsid w:val="00FE0ED5"/>
    <w:rsid w:val="00FE157D"/>
    <w:rsid w:val="00FE15AE"/>
    <w:rsid w:val="00FE77AE"/>
    <w:rsid w:val="00FF1033"/>
    <w:rsid w:val="00FF1F69"/>
    <w:rsid w:val="00FF45E8"/>
    <w:rsid w:val="00FF50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456"/>
    <w:pPr>
      <w:suppressAutoHyphens/>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62456"/>
    <w:pPr>
      <w:keepNext/>
      <w:jc w:val="center"/>
      <w:outlineLvl w:val="0"/>
    </w:pPr>
    <w:rPr>
      <w:i/>
      <w:iCs/>
      <w:sz w:val="24"/>
      <w:szCs w:val="24"/>
    </w:rPr>
  </w:style>
  <w:style w:type="paragraph" w:styleId="2">
    <w:name w:val="heading 2"/>
    <w:basedOn w:val="a"/>
    <w:next w:val="a"/>
    <w:link w:val="20"/>
    <w:semiHidden/>
    <w:unhideWhenUsed/>
    <w:qFormat/>
    <w:rsid w:val="00B62456"/>
    <w:pPr>
      <w:keepNext/>
      <w:jc w:val="center"/>
      <w:outlineLvl w:val="1"/>
    </w:pPr>
    <w:rPr>
      <w:b/>
    </w:rPr>
  </w:style>
  <w:style w:type="paragraph" w:styleId="3">
    <w:name w:val="heading 3"/>
    <w:basedOn w:val="a"/>
    <w:next w:val="a"/>
    <w:link w:val="30"/>
    <w:semiHidden/>
    <w:unhideWhenUsed/>
    <w:qFormat/>
    <w:rsid w:val="00B62456"/>
    <w:pPr>
      <w:keepNext/>
      <w:jc w:val="center"/>
      <w:outlineLvl w:val="2"/>
    </w:pPr>
    <w:rPr>
      <w:b/>
      <w:bCs/>
    </w:rPr>
  </w:style>
  <w:style w:type="paragraph" w:styleId="4">
    <w:name w:val="heading 4"/>
    <w:basedOn w:val="a"/>
    <w:next w:val="a"/>
    <w:link w:val="40"/>
    <w:semiHidden/>
    <w:unhideWhenUsed/>
    <w:qFormat/>
    <w:rsid w:val="00B62456"/>
    <w:pPr>
      <w:keepNext/>
      <w:ind w:right="-381"/>
      <w:jc w:val="center"/>
      <w:outlineLvl w:val="3"/>
    </w:pPr>
    <w:rPr>
      <w:b/>
    </w:rPr>
  </w:style>
  <w:style w:type="paragraph" w:styleId="6">
    <w:name w:val="heading 6"/>
    <w:basedOn w:val="a"/>
    <w:next w:val="a"/>
    <w:link w:val="60"/>
    <w:semiHidden/>
    <w:unhideWhenUsed/>
    <w:qFormat/>
    <w:rsid w:val="00B62456"/>
    <w:pPr>
      <w:keepNext/>
      <w:outlineLvl w:val="5"/>
    </w:pPr>
    <w:rPr>
      <w:b/>
      <w:bCs/>
      <w:sz w:val="24"/>
      <w:szCs w:val="24"/>
    </w:rPr>
  </w:style>
  <w:style w:type="paragraph" w:styleId="9">
    <w:name w:val="heading 9"/>
    <w:basedOn w:val="a"/>
    <w:next w:val="a"/>
    <w:link w:val="90"/>
    <w:semiHidden/>
    <w:unhideWhenUsed/>
    <w:qFormat/>
    <w:rsid w:val="00B6245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2456"/>
    <w:rPr>
      <w:rFonts w:ascii="Times New Roman" w:eastAsia="Times New Roman" w:hAnsi="Times New Roman" w:cs="Times New Roman"/>
      <w:i/>
      <w:iCs/>
      <w:sz w:val="24"/>
      <w:szCs w:val="24"/>
      <w:lang w:eastAsia="ru-RU"/>
    </w:rPr>
  </w:style>
  <w:style w:type="character" w:customStyle="1" w:styleId="20">
    <w:name w:val="Заголовок 2 Знак"/>
    <w:basedOn w:val="a0"/>
    <w:link w:val="2"/>
    <w:semiHidden/>
    <w:rsid w:val="00B62456"/>
    <w:rPr>
      <w:rFonts w:ascii="Times New Roman" w:eastAsia="Times New Roman" w:hAnsi="Times New Roman" w:cs="Times New Roman"/>
      <w:b/>
      <w:sz w:val="20"/>
      <w:szCs w:val="20"/>
      <w:lang w:eastAsia="ru-RU"/>
    </w:rPr>
  </w:style>
  <w:style w:type="character" w:customStyle="1" w:styleId="30">
    <w:name w:val="Заголовок 3 Знак"/>
    <w:basedOn w:val="a0"/>
    <w:link w:val="3"/>
    <w:semiHidden/>
    <w:rsid w:val="00B62456"/>
    <w:rPr>
      <w:rFonts w:ascii="Times New Roman" w:eastAsia="Times New Roman" w:hAnsi="Times New Roman" w:cs="Times New Roman"/>
      <w:b/>
      <w:bCs/>
      <w:sz w:val="20"/>
      <w:szCs w:val="20"/>
      <w:lang w:eastAsia="ru-RU"/>
    </w:rPr>
  </w:style>
  <w:style w:type="character" w:customStyle="1" w:styleId="40">
    <w:name w:val="Заголовок 4 Знак"/>
    <w:basedOn w:val="a0"/>
    <w:link w:val="4"/>
    <w:semiHidden/>
    <w:rsid w:val="00B62456"/>
    <w:rPr>
      <w:rFonts w:ascii="Times New Roman" w:eastAsia="Times New Roman" w:hAnsi="Times New Roman" w:cs="Times New Roman"/>
      <w:b/>
      <w:sz w:val="20"/>
      <w:szCs w:val="20"/>
      <w:lang w:eastAsia="ru-RU"/>
    </w:rPr>
  </w:style>
  <w:style w:type="character" w:customStyle="1" w:styleId="60">
    <w:name w:val="Заголовок 6 Знак"/>
    <w:basedOn w:val="a0"/>
    <w:link w:val="6"/>
    <w:semiHidden/>
    <w:rsid w:val="00B62456"/>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semiHidden/>
    <w:rsid w:val="00B62456"/>
    <w:rPr>
      <w:rFonts w:asciiTheme="majorHAnsi" w:eastAsiaTheme="majorEastAsia" w:hAnsiTheme="majorHAnsi" w:cstheme="majorBidi"/>
      <w:i/>
      <w:iCs/>
      <w:color w:val="404040" w:themeColor="text1" w:themeTint="BF"/>
      <w:sz w:val="20"/>
      <w:szCs w:val="20"/>
      <w:lang w:eastAsia="ru-RU"/>
    </w:rPr>
  </w:style>
  <w:style w:type="character" w:styleId="a3">
    <w:name w:val="Hyperlink"/>
    <w:link w:val="11"/>
    <w:uiPriority w:val="99"/>
    <w:unhideWhenUsed/>
    <w:rsid w:val="00B62456"/>
    <w:rPr>
      <w:rFonts w:ascii="Times New Roman" w:hAnsi="Times New Roman" w:cs="Times New Roman" w:hint="default"/>
      <w:color w:val="0000FF"/>
      <w:u w:val="single" w:color="000000"/>
    </w:rPr>
  </w:style>
  <w:style w:type="character" w:styleId="a4">
    <w:name w:val="FollowedHyperlink"/>
    <w:basedOn w:val="a0"/>
    <w:uiPriority w:val="99"/>
    <w:semiHidden/>
    <w:unhideWhenUsed/>
    <w:rsid w:val="00B62456"/>
    <w:rPr>
      <w:color w:val="800080" w:themeColor="followedHyperlink"/>
      <w:u w:val="single"/>
    </w:rPr>
  </w:style>
  <w:style w:type="paragraph" w:styleId="HTML">
    <w:name w:val="HTML Preformatted"/>
    <w:basedOn w:val="a"/>
    <w:link w:val="HTML0"/>
    <w:uiPriority w:val="99"/>
    <w:unhideWhenUsed/>
    <w:rsid w:val="00B62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rPr>
  </w:style>
  <w:style w:type="character" w:customStyle="1" w:styleId="HTML0">
    <w:name w:val="Стандартный HTML Знак"/>
    <w:basedOn w:val="a0"/>
    <w:link w:val="HTML"/>
    <w:uiPriority w:val="99"/>
    <w:rsid w:val="00B62456"/>
    <w:rPr>
      <w:rFonts w:ascii="Courier New" w:eastAsia="Times New Roman" w:hAnsi="Courier New" w:cs="Courier New"/>
      <w:sz w:val="20"/>
      <w:szCs w:val="20"/>
      <w:lang w:eastAsia="ru-RU"/>
    </w:rPr>
  </w:style>
  <w:style w:type="character" w:styleId="a5">
    <w:name w:val="Strong"/>
    <w:link w:val="12"/>
    <w:uiPriority w:val="22"/>
    <w:qFormat/>
    <w:rsid w:val="00B62456"/>
    <w:rPr>
      <w:rFonts w:ascii="Times New Roman" w:hAnsi="Times New Roman" w:cs="Times New Roman" w:hint="default"/>
      <w:b/>
      <w:bCs/>
    </w:rPr>
  </w:style>
  <w:style w:type="paragraph" w:styleId="a6">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7"/>
    <w:uiPriority w:val="99"/>
    <w:unhideWhenUsed/>
    <w:qFormat/>
    <w:rsid w:val="00B62456"/>
    <w:pPr>
      <w:ind w:left="720"/>
    </w:pPr>
    <w:rPr>
      <w:lang w:eastAsia="en-US"/>
    </w:rPr>
  </w:style>
  <w:style w:type="character" w:customStyle="1" w:styleId="a8">
    <w:name w:val="Текст сноски Знак"/>
    <w:basedOn w:val="a0"/>
    <w:link w:val="a9"/>
    <w:semiHidden/>
    <w:locked/>
    <w:rsid w:val="00B62456"/>
    <w:rPr>
      <w:rFonts w:ascii="Times New Roman" w:hAnsi="Times New Roman" w:cs="Times New Roman"/>
    </w:rPr>
  </w:style>
  <w:style w:type="character" w:customStyle="1" w:styleId="aa">
    <w:name w:val="Верхний колонтитул Знак"/>
    <w:basedOn w:val="a0"/>
    <w:link w:val="ab"/>
    <w:uiPriority w:val="99"/>
    <w:locked/>
    <w:rsid w:val="00B62456"/>
    <w:rPr>
      <w:rFonts w:ascii="Times New Roman" w:hAnsi="Times New Roman" w:cs="Times New Roman"/>
    </w:rPr>
  </w:style>
  <w:style w:type="character" w:customStyle="1" w:styleId="ac">
    <w:name w:val="Нижний колонтитул Знак"/>
    <w:basedOn w:val="a0"/>
    <w:link w:val="ad"/>
    <w:locked/>
    <w:rsid w:val="00B62456"/>
    <w:rPr>
      <w:rFonts w:ascii="Times New Roman" w:hAnsi="Times New Roman" w:cs="Times New Roman"/>
    </w:rPr>
  </w:style>
  <w:style w:type="character" w:customStyle="1" w:styleId="ae">
    <w:name w:val="Название Знак"/>
    <w:basedOn w:val="a0"/>
    <w:link w:val="af"/>
    <w:uiPriority w:val="10"/>
    <w:locked/>
    <w:rsid w:val="00B62456"/>
    <w:rPr>
      <w:rFonts w:ascii="Times New Roman" w:hAnsi="Times New Roman" w:cs="Times New Roman"/>
      <w:b/>
    </w:rPr>
  </w:style>
  <w:style w:type="character" w:customStyle="1" w:styleId="13">
    <w:name w:val="Основной текст Знак1"/>
    <w:link w:val="af0"/>
    <w:uiPriority w:val="99"/>
    <w:locked/>
    <w:rsid w:val="00B62456"/>
    <w:rPr>
      <w:rFonts w:ascii="Times New Roman" w:hAnsi="Times New Roman" w:cs="Times New Roman"/>
    </w:rPr>
  </w:style>
  <w:style w:type="character" w:customStyle="1" w:styleId="14">
    <w:name w:val="Основной текст с отступом Знак1"/>
    <w:link w:val="af1"/>
    <w:semiHidden/>
    <w:locked/>
    <w:rsid w:val="00B62456"/>
    <w:rPr>
      <w:rFonts w:ascii="Times New Roman" w:hAnsi="Times New Roman" w:cs="Times New Roman"/>
      <w:sz w:val="24"/>
      <w:szCs w:val="24"/>
    </w:rPr>
  </w:style>
  <w:style w:type="paragraph" w:styleId="af1">
    <w:name w:val="Body Text Indent"/>
    <w:basedOn w:val="a"/>
    <w:link w:val="14"/>
    <w:semiHidden/>
    <w:unhideWhenUsed/>
    <w:rsid w:val="00B62456"/>
    <w:pPr>
      <w:spacing w:after="120"/>
      <w:ind w:left="283"/>
    </w:pPr>
    <w:rPr>
      <w:rFonts w:eastAsiaTheme="minorHAnsi"/>
      <w:sz w:val="24"/>
      <w:szCs w:val="24"/>
    </w:rPr>
  </w:style>
  <w:style w:type="character" w:customStyle="1" w:styleId="af2">
    <w:name w:val="Основной текст с отступом Знак"/>
    <w:basedOn w:val="a0"/>
    <w:semiHidden/>
    <w:rsid w:val="00B62456"/>
    <w:rPr>
      <w:rFonts w:ascii="Times New Roman" w:eastAsia="Times New Roman" w:hAnsi="Times New Roman" w:cs="Times New Roman"/>
      <w:sz w:val="20"/>
      <w:szCs w:val="20"/>
      <w:lang w:eastAsia="ru-RU"/>
    </w:rPr>
  </w:style>
  <w:style w:type="character" w:customStyle="1" w:styleId="21">
    <w:name w:val="Красная строка 2 Знак"/>
    <w:basedOn w:val="af2"/>
    <w:link w:val="22"/>
    <w:uiPriority w:val="99"/>
    <w:semiHidden/>
    <w:locked/>
    <w:rsid w:val="00B62456"/>
    <w:rPr>
      <w:rFonts w:ascii="Times New Roman" w:eastAsia="Times New Roman" w:hAnsi="Times New Roman" w:cs="Times New Roman"/>
      <w:sz w:val="20"/>
      <w:szCs w:val="20"/>
      <w:lang w:eastAsia="ru-RU"/>
    </w:rPr>
  </w:style>
  <w:style w:type="character" w:customStyle="1" w:styleId="23">
    <w:name w:val="Основной текст 2 Знак"/>
    <w:basedOn w:val="a0"/>
    <w:link w:val="24"/>
    <w:semiHidden/>
    <w:locked/>
    <w:rsid w:val="00B62456"/>
    <w:rPr>
      <w:rFonts w:ascii="Times New Roman" w:hAnsi="Times New Roman" w:cs="Times New Roman"/>
    </w:rPr>
  </w:style>
  <w:style w:type="character" w:customStyle="1" w:styleId="31">
    <w:name w:val="Основной текст 3 Знак"/>
    <w:basedOn w:val="a0"/>
    <w:link w:val="32"/>
    <w:semiHidden/>
    <w:locked/>
    <w:rsid w:val="00B62456"/>
    <w:rPr>
      <w:rFonts w:ascii="Times New Roman" w:hAnsi="Times New Roman" w:cs="Times New Roman"/>
    </w:rPr>
  </w:style>
  <w:style w:type="character" w:customStyle="1" w:styleId="25">
    <w:name w:val="Основной текст с отступом 2 Знак"/>
    <w:basedOn w:val="a0"/>
    <w:link w:val="26"/>
    <w:semiHidden/>
    <w:locked/>
    <w:rsid w:val="00B62456"/>
    <w:rPr>
      <w:rFonts w:ascii="Times New Roman" w:hAnsi="Times New Roman" w:cs="Times New Roman"/>
      <w:sz w:val="24"/>
      <w:szCs w:val="24"/>
    </w:rPr>
  </w:style>
  <w:style w:type="character" w:customStyle="1" w:styleId="33">
    <w:name w:val="Основной текст с отступом 3 Знак"/>
    <w:basedOn w:val="a0"/>
    <w:link w:val="34"/>
    <w:semiHidden/>
    <w:locked/>
    <w:rsid w:val="00B62456"/>
    <w:rPr>
      <w:rFonts w:ascii="Times New Roman" w:hAnsi="Times New Roman" w:cs="Times New Roman"/>
      <w:sz w:val="24"/>
      <w:szCs w:val="24"/>
    </w:rPr>
  </w:style>
  <w:style w:type="character" w:customStyle="1" w:styleId="af3">
    <w:name w:val="Текст Знак"/>
    <w:basedOn w:val="a0"/>
    <w:link w:val="af4"/>
    <w:uiPriority w:val="99"/>
    <w:locked/>
    <w:rsid w:val="00B62456"/>
    <w:rPr>
      <w:rFonts w:ascii="Courier New" w:hAnsi="Courier New" w:cs="Courier New"/>
    </w:rPr>
  </w:style>
  <w:style w:type="character" w:customStyle="1" w:styleId="27">
    <w:name w:val="Текст выноски Знак2"/>
    <w:basedOn w:val="a0"/>
    <w:link w:val="af5"/>
    <w:semiHidden/>
    <w:locked/>
    <w:rsid w:val="00B62456"/>
    <w:rPr>
      <w:rFonts w:ascii="Tahoma" w:hAnsi="Tahoma" w:cs="Tahoma"/>
      <w:sz w:val="16"/>
      <w:szCs w:val="16"/>
    </w:rPr>
  </w:style>
  <w:style w:type="paragraph" w:customStyle="1" w:styleId="ConsPlusNonformat">
    <w:name w:val="ConsPlusNonformat"/>
    <w:uiPriority w:val="99"/>
    <w:qFormat/>
    <w:rsid w:val="00B62456"/>
    <w:pPr>
      <w:widowControl w:val="0"/>
      <w:suppressAutoHyphens/>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B62456"/>
    <w:pPr>
      <w:suppressAutoHyphens/>
      <w:autoSpaceDE w:val="0"/>
      <w:autoSpaceDN w:val="0"/>
      <w:spacing w:after="0" w:line="240" w:lineRule="auto"/>
    </w:pPr>
    <w:rPr>
      <w:rFonts w:ascii="Arial" w:eastAsia="Times New Roman" w:hAnsi="Arial" w:cs="Times New Roman"/>
      <w:b/>
      <w:sz w:val="20"/>
      <w:szCs w:val="20"/>
      <w:lang w:eastAsia="ru-RU"/>
    </w:rPr>
  </w:style>
  <w:style w:type="paragraph" w:customStyle="1" w:styleId="ConsNormal">
    <w:name w:val="ConsNormal"/>
    <w:uiPriority w:val="99"/>
    <w:qFormat/>
    <w:rsid w:val="00B62456"/>
    <w:pPr>
      <w:widowControl w:val="0"/>
      <w:suppressAutoHyphens/>
      <w:autoSpaceDN w:val="0"/>
      <w:snapToGrid w:val="0"/>
      <w:spacing w:after="0" w:line="240" w:lineRule="auto"/>
      <w:ind w:firstLine="720"/>
    </w:pPr>
    <w:rPr>
      <w:rFonts w:ascii="Arial" w:eastAsia="Times New Roman" w:hAnsi="Arial" w:cs="Times New Roman"/>
      <w:sz w:val="20"/>
      <w:szCs w:val="20"/>
      <w:lang w:eastAsia="ru-RU"/>
    </w:rPr>
  </w:style>
  <w:style w:type="paragraph" w:customStyle="1" w:styleId="15">
    <w:name w:val="Знак1 Знак Знак Знак"/>
    <w:basedOn w:val="a"/>
    <w:uiPriority w:val="99"/>
    <w:qFormat/>
    <w:rsid w:val="00B62456"/>
    <w:rPr>
      <w:rFonts w:ascii="Verdana" w:hAnsi="Verdana" w:cs="Verdana"/>
      <w:lang w:val="en-US" w:eastAsia="en-US"/>
    </w:rPr>
  </w:style>
  <w:style w:type="paragraph" w:customStyle="1" w:styleId="af6">
    <w:name w:val="Содержимое таблицы"/>
    <w:basedOn w:val="a"/>
    <w:qFormat/>
    <w:rsid w:val="00B62456"/>
    <w:pPr>
      <w:widowControl w:val="0"/>
      <w:suppressLineNumbers/>
    </w:pPr>
    <w:rPr>
      <w:sz w:val="24"/>
      <w:szCs w:val="24"/>
    </w:rPr>
  </w:style>
  <w:style w:type="paragraph" w:customStyle="1" w:styleId="ConsPlusNormal">
    <w:name w:val="ConsPlusNormal"/>
    <w:qFormat/>
    <w:rsid w:val="00B62456"/>
    <w:pPr>
      <w:widowControl w:val="0"/>
      <w:suppressAutoHyphens/>
      <w:autoSpaceDE w:val="0"/>
      <w:autoSpaceDN w:val="0"/>
      <w:spacing w:after="0" w:line="240" w:lineRule="auto"/>
      <w:ind w:firstLine="720"/>
    </w:pPr>
    <w:rPr>
      <w:rFonts w:ascii="Arial" w:eastAsia="Times New Roman" w:hAnsi="Arial" w:cs="Arial"/>
      <w:sz w:val="20"/>
      <w:szCs w:val="20"/>
      <w:lang w:eastAsia="ru-RU"/>
    </w:rPr>
  </w:style>
  <w:style w:type="paragraph" w:customStyle="1" w:styleId="af7">
    <w:name w:val="Знак Знак Знак Знак Знак Знак Знак Знак Знак Знак"/>
    <w:basedOn w:val="a"/>
    <w:uiPriority w:val="99"/>
    <w:qFormat/>
    <w:rsid w:val="00B62456"/>
    <w:pPr>
      <w:spacing w:before="100" w:after="100"/>
      <w:jc w:val="both"/>
    </w:pPr>
    <w:rPr>
      <w:rFonts w:ascii="Tahoma" w:hAnsi="Tahoma" w:cs="Tahoma"/>
      <w:lang w:val="en-US" w:eastAsia="en-US"/>
    </w:rPr>
  </w:style>
  <w:style w:type="paragraph" w:customStyle="1" w:styleId="310">
    <w:name w:val="Основной текст 31"/>
    <w:basedOn w:val="a"/>
    <w:uiPriority w:val="99"/>
    <w:qFormat/>
    <w:rsid w:val="00B62456"/>
    <w:pPr>
      <w:widowControl w:val="0"/>
      <w:spacing w:after="120"/>
    </w:pPr>
    <w:rPr>
      <w:sz w:val="16"/>
      <w:szCs w:val="16"/>
    </w:rPr>
  </w:style>
  <w:style w:type="paragraph" w:customStyle="1" w:styleId="16">
    <w:name w:val="Знак1"/>
    <w:basedOn w:val="a"/>
    <w:uiPriority w:val="99"/>
    <w:qFormat/>
    <w:rsid w:val="00B62456"/>
    <w:pPr>
      <w:spacing w:after="160" w:line="240" w:lineRule="exact"/>
    </w:pPr>
    <w:rPr>
      <w:rFonts w:ascii="Verdana" w:hAnsi="Verdana" w:cs="Verdana"/>
      <w:lang w:val="en-US" w:eastAsia="en-US"/>
    </w:rPr>
  </w:style>
  <w:style w:type="paragraph" w:customStyle="1" w:styleId="210">
    <w:name w:val="Основной текст 21"/>
    <w:basedOn w:val="a"/>
    <w:uiPriority w:val="99"/>
    <w:qFormat/>
    <w:rsid w:val="00B62456"/>
    <w:pPr>
      <w:spacing w:after="120" w:line="480" w:lineRule="auto"/>
    </w:pPr>
    <w:rPr>
      <w:sz w:val="24"/>
      <w:szCs w:val="24"/>
      <w:lang w:eastAsia="ar-SA"/>
    </w:rPr>
  </w:style>
  <w:style w:type="paragraph" w:customStyle="1" w:styleId="211">
    <w:name w:val="Основной текст с отступом 21"/>
    <w:basedOn w:val="a"/>
    <w:uiPriority w:val="99"/>
    <w:qFormat/>
    <w:rsid w:val="00B62456"/>
    <w:pPr>
      <w:ind w:left="7797" w:hanging="7230"/>
      <w:jc w:val="both"/>
    </w:pPr>
    <w:rPr>
      <w:sz w:val="24"/>
      <w:szCs w:val="24"/>
      <w:lang w:eastAsia="ar-SA"/>
    </w:rPr>
  </w:style>
  <w:style w:type="paragraph" w:customStyle="1" w:styleId="17">
    <w:name w:val="подпись1"/>
    <w:basedOn w:val="a"/>
    <w:uiPriority w:val="99"/>
    <w:qFormat/>
    <w:rsid w:val="00B62456"/>
    <w:pPr>
      <w:spacing w:after="120"/>
      <w:ind w:left="709"/>
    </w:pPr>
    <w:rPr>
      <w:rFonts w:ascii="Times New Roman CYR" w:hAnsi="Times New Roman CYR"/>
      <w:sz w:val="28"/>
      <w:lang w:val="en-GB"/>
    </w:rPr>
  </w:style>
  <w:style w:type="paragraph" w:customStyle="1" w:styleId="18">
    <w:name w:val="Обычный1"/>
    <w:uiPriority w:val="99"/>
    <w:qFormat/>
    <w:rsid w:val="00B62456"/>
    <w:pPr>
      <w:suppressAutoHyphens/>
      <w:autoSpaceDN w:val="0"/>
      <w:spacing w:after="0" w:line="240" w:lineRule="auto"/>
    </w:pPr>
    <w:rPr>
      <w:rFonts w:ascii="Times New Roman" w:eastAsia="Times New Roman" w:hAnsi="Times New Roman" w:cs="Times New Roman"/>
      <w:sz w:val="20"/>
      <w:szCs w:val="20"/>
      <w:lang w:eastAsia="ru-RU"/>
    </w:rPr>
  </w:style>
  <w:style w:type="paragraph" w:customStyle="1" w:styleId="consplusnonformat0">
    <w:name w:val="consplusnonformat"/>
    <w:basedOn w:val="a"/>
    <w:uiPriority w:val="99"/>
    <w:qFormat/>
    <w:rsid w:val="00B62456"/>
    <w:pPr>
      <w:spacing w:before="100" w:after="100"/>
    </w:pPr>
    <w:rPr>
      <w:sz w:val="24"/>
      <w:szCs w:val="24"/>
    </w:rPr>
  </w:style>
  <w:style w:type="paragraph" w:customStyle="1" w:styleId="western">
    <w:name w:val="western"/>
    <w:basedOn w:val="a"/>
    <w:uiPriority w:val="99"/>
    <w:qFormat/>
    <w:rsid w:val="00B62456"/>
    <w:pPr>
      <w:spacing w:before="100" w:after="100"/>
    </w:pPr>
    <w:rPr>
      <w:sz w:val="24"/>
      <w:szCs w:val="24"/>
    </w:rPr>
  </w:style>
  <w:style w:type="paragraph" w:customStyle="1" w:styleId="Style3">
    <w:name w:val="Style3"/>
    <w:basedOn w:val="a"/>
    <w:uiPriority w:val="99"/>
    <w:qFormat/>
    <w:rsid w:val="00B62456"/>
    <w:pPr>
      <w:widowControl w:val="0"/>
      <w:autoSpaceDE w:val="0"/>
      <w:spacing w:line="307" w:lineRule="exact"/>
    </w:pPr>
    <w:rPr>
      <w:sz w:val="24"/>
      <w:szCs w:val="24"/>
    </w:rPr>
  </w:style>
  <w:style w:type="paragraph" w:customStyle="1" w:styleId="consplusnormal0">
    <w:name w:val="consplusnormal"/>
    <w:basedOn w:val="a"/>
    <w:uiPriority w:val="99"/>
    <w:qFormat/>
    <w:rsid w:val="00B62456"/>
    <w:pPr>
      <w:spacing w:before="100" w:after="100"/>
    </w:pPr>
    <w:rPr>
      <w:sz w:val="24"/>
      <w:szCs w:val="24"/>
    </w:rPr>
  </w:style>
  <w:style w:type="paragraph" w:customStyle="1" w:styleId="19">
    <w:name w:val="Без интервала1"/>
    <w:uiPriority w:val="99"/>
    <w:qFormat/>
    <w:rsid w:val="00B62456"/>
    <w:pPr>
      <w:suppressAutoHyphens/>
      <w:autoSpaceDN w:val="0"/>
      <w:spacing w:after="0" w:line="240" w:lineRule="auto"/>
    </w:pPr>
    <w:rPr>
      <w:rFonts w:ascii="Calibri" w:eastAsia="Times New Roman" w:hAnsi="Calibri" w:cs="Times New Roman"/>
      <w:lang w:eastAsia="ar-SA"/>
    </w:rPr>
  </w:style>
  <w:style w:type="paragraph" w:customStyle="1" w:styleId="110">
    <w:name w:val="Обычный11"/>
    <w:uiPriority w:val="99"/>
    <w:qFormat/>
    <w:rsid w:val="00B62456"/>
    <w:pPr>
      <w:widowControl w:val="0"/>
      <w:suppressAutoHyphens/>
      <w:autoSpaceDN w:val="0"/>
      <w:spacing w:after="0" w:line="300" w:lineRule="auto"/>
      <w:ind w:firstLine="540"/>
    </w:pPr>
    <w:rPr>
      <w:rFonts w:ascii="Times New Roman" w:eastAsia="Times New Roman" w:hAnsi="Times New Roman" w:cs="Times New Roman"/>
      <w:szCs w:val="20"/>
      <w:lang w:eastAsia="ru-RU"/>
    </w:rPr>
  </w:style>
  <w:style w:type="paragraph" w:customStyle="1" w:styleId="1a">
    <w:name w:val="Абзац списка1"/>
    <w:basedOn w:val="a"/>
    <w:uiPriority w:val="99"/>
    <w:qFormat/>
    <w:rsid w:val="00B62456"/>
    <w:pPr>
      <w:ind w:left="720"/>
    </w:pPr>
    <w:rPr>
      <w:lang w:eastAsia="en-US"/>
    </w:rPr>
  </w:style>
  <w:style w:type="paragraph" w:customStyle="1" w:styleId="ConsPlusCell">
    <w:name w:val="ConsPlusCell"/>
    <w:uiPriority w:val="99"/>
    <w:qFormat/>
    <w:rsid w:val="00B62456"/>
    <w:pPr>
      <w:widowControl w:val="0"/>
      <w:suppressAutoHyphens/>
      <w:autoSpaceDE w:val="0"/>
      <w:autoSpaceDN w:val="0"/>
      <w:spacing w:after="0" w:line="240" w:lineRule="auto"/>
    </w:pPr>
    <w:rPr>
      <w:rFonts w:ascii="Arial" w:eastAsia="Times New Roman" w:hAnsi="Arial" w:cs="Arial"/>
      <w:sz w:val="20"/>
      <w:szCs w:val="20"/>
      <w:lang w:eastAsia="ru-RU"/>
    </w:rPr>
  </w:style>
  <w:style w:type="paragraph" w:customStyle="1" w:styleId="Style4">
    <w:name w:val="Style4"/>
    <w:basedOn w:val="a"/>
    <w:uiPriority w:val="99"/>
    <w:qFormat/>
    <w:rsid w:val="00B62456"/>
    <w:pPr>
      <w:widowControl w:val="0"/>
      <w:autoSpaceDE w:val="0"/>
      <w:spacing w:line="439" w:lineRule="exact"/>
      <w:ind w:firstLine="670"/>
      <w:jc w:val="both"/>
    </w:pPr>
    <w:rPr>
      <w:sz w:val="24"/>
      <w:szCs w:val="24"/>
    </w:rPr>
  </w:style>
  <w:style w:type="paragraph" w:customStyle="1" w:styleId="af8">
    <w:name w:val="Базовый"/>
    <w:uiPriority w:val="99"/>
    <w:qFormat/>
    <w:rsid w:val="00B62456"/>
    <w:pPr>
      <w:tabs>
        <w:tab w:val="left" w:pos="709"/>
      </w:tabs>
      <w:suppressAutoHyphens/>
      <w:autoSpaceDN w:val="0"/>
      <w:spacing w:after="0" w:line="100" w:lineRule="atLeast"/>
    </w:pPr>
    <w:rPr>
      <w:rFonts w:ascii="Calibri" w:eastAsia="Times New Roman" w:hAnsi="Calibri" w:cs="Calibri"/>
      <w:color w:val="00000A"/>
      <w:sz w:val="20"/>
      <w:szCs w:val="20"/>
      <w:lang w:eastAsia="ru-RU"/>
    </w:rPr>
  </w:style>
  <w:style w:type="paragraph" w:customStyle="1" w:styleId="ConsNonformat">
    <w:name w:val="ConsNonformat"/>
    <w:uiPriority w:val="99"/>
    <w:qFormat/>
    <w:rsid w:val="00B62456"/>
    <w:pPr>
      <w:widowControl w:val="0"/>
      <w:suppressAutoHyphens/>
      <w:autoSpaceDE w:val="0"/>
      <w:autoSpaceDN w:val="0"/>
      <w:spacing w:after="0" w:line="240" w:lineRule="auto"/>
      <w:ind w:right="19772"/>
    </w:pPr>
    <w:rPr>
      <w:rFonts w:ascii="Courier New" w:eastAsia="Times New Roman" w:hAnsi="Courier New" w:cs="Courier New"/>
      <w:sz w:val="20"/>
      <w:szCs w:val="20"/>
      <w:lang w:eastAsia="ru-RU"/>
    </w:rPr>
  </w:style>
  <w:style w:type="paragraph" w:customStyle="1" w:styleId="7">
    <w:name w:val="Основной текст (7)"/>
    <w:basedOn w:val="a"/>
    <w:uiPriority w:val="99"/>
    <w:qFormat/>
    <w:rsid w:val="00B62456"/>
    <w:pPr>
      <w:shd w:val="clear" w:color="auto" w:fill="FFFFFF"/>
      <w:spacing w:line="230" w:lineRule="exact"/>
      <w:jc w:val="both"/>
    </w:pPr>
    <w:rPr>
      <w:sz w:val="19"/>
      <w:szCs w:val="19"/>
    </w:rPr>
  </w:style>
  <w:style w:type="paragraph" w:customStyle="1" w:styleId="Default">
    <w:name w:val="Default"/>
    <w:qFormat/>
    <w:rsid w:val="00B62456"/>
    <w:pPr>
      <w:suppressAutoHyphens/>
      <w:autoSpaceDE w:val="0"/>
      <w:autoSpaceDN w:val="0"/>
      <w:spacing w:after="0" w:line="240" w:lineRule="auto"/>
    </w:pPr>
    <w:rPr>
      <w:rFonts w:ascii="Times New Roman" w:eastAsia="Calibri" w:hAnsi="Times New Roman" w:cs="Times New Roman"/>
      <w:color w:val="000000"/>
      <w:sz w:val="24"/>
      <w:szCs w:val="24"/>
      <w:lang w:eastAsia="ru-RU"/>
    </w:rPr>
  </w:style>
  <w:style w:type="paragraph" w:customStyle="1" w:styleId="Firstlineindent">
    <w:name w:val="First line indent"/>
    <w:basedOn w:val="a"/>
    <w:uiPriority w:val="99"/>
    <w:qFormat/>
    <w:rsid w:val="00B62456"/>
    <w:pPr>
      <w:widowControl w:val="0"/>
      <w:spacing w:after="113"/>
      <w:ind w:firstLine="709"/>
      <w:jc w:val="both"/>
    </w:pPr>
    <w:rPr>
      <w:rFonts w:eastAsia="DejaVu Sans" w:cs="DejaVu Sans"/>
      <w:kern w:val="3"/>
      <w:sz w:val="24"/>
      <w:szCs w:val="24"/>
      <w:lang w:eastAsia="zh-CN" w:bidi="hi-IN"/>
    </w:rPr>
  </w:style>
  <w:style w:type="paragraph" w:customStyle="1" w:styleId="Standard">
    <w:name w:val="Standard"/>
    <w:qFormat/>
    <w:rsid w:val="00B62456"/>
    <w:pPr>
      <w:widowControl w:val="0"/>
      <w:suppressAutoHyphens/>
      <w:autoSpaceDN w:val="0"/>
      <w:spacing w:after="0" w:line="240" w:lineRule="auto"/>
    </w:pPr>
    <w:rPr>
      <w:rFonts w:ascii="Times New Roman" w:eastAsia="Andale Sans UI" w:hAnsi="Times New Roman" w:cs="Times New Roman"/>
      <w:kern w:val="3"/>
      <w:sz w:val="24"/>
      <w:szCs w:val="24"/>
      <w:lang w:val="de-DE" w:eastAsia="fa-IR" w:bidi="fa-IR"/>
    </w:rPr>
  </w:style>
  <w:style w:type="paragraph" w:customStyle="1" w:styleId="36">
    <w:name w:val="стиль36"/>
    <w:basedOn w:val="a"/>
    <w:uiPriority w:val="99"/>
    <w:qFormat/>
    <w:rsid w:val="00B62456"/>
    <w:pPr>
      <w:suppressAutoHyphens w:val="0"/>
      <w:spacing w:before="100" w:beforeAutospacing="1" w:after="100" w:afterAutospacing="1"/>
    </w:pPr>
    <w:rPr>
      <w:sz w:val="24"/>
      <w:szCs w:val="24"/>
    </w:rPr>
  </w:style>
  <w:style w:type="paragraph" w:customStyle="1" w:styleId="af9">
    <w:name w:val="?????????? ???????"/>
    <w:basedOn w:val="a"/>
    <w:uiPriority w:val="99"/>
    <w:qFormat/>
    <w:rsid w:val="00B62456"/>
    <w:pPr>
      <w:widowControl w:val="0"/>
      <w:suppressLineNumbers/>
      <w:overflowPunct w:val="0"/>
      <w:autoSpaceDE w:val="0"/>
      <w:adjustRightInd w:val="0"/>
    </w:pPr>
    <w:rPr>
      <w:rFonts w:ascii="Arial" w:hAnsi="Arial"/>
      <w:sz w:val="24"/>
    </w:rPr>
  </w:style>
  <w:style w:type="character" w:customStyle="1" w:styleId="afa">
    <w:name w:val="Основной текст_"/>
    <w:link w:val="1b"/>
    <w:locked/>
    <w:rsid w:val="00B62456"/>
    <w:rPr>
      <w:rFonts w:ascii="Times New Roman" w:hAnsi="Times New Roman" w:cs="Times New Roman"/>
      <w:sz w:val="26"/>
      <w:szCs w:val="26"/>
      <w:shd w:val="clear" w:color="auto" w:fill="FFFFFF"/>
    </w:rPr>
  </w:style>
  <w:style w:type="paragraph" w:customStyle="1" w:styleId="1b">
    <w:name w:val="Основной текст1"/>
    <w:basedOn w:val="a"/>
    <w:link w:val="afa"/>
    <w:qFormat/>
    <w:rsid w:val="00B62456"/>
    <w:pPr>
      <w:widowControl w:val="0"/>
      <w:shd w:val="clear" w:color="auto" w:fill="FFFFFF"/>
      <w:suppressAutoHyphens w:val="0"/>
      <w:spacing w:before="240" w:line="317" w:lineRule="exact"/>
      <w:jc w:val="both"/>
    </w:pPr>
    <w:rPr>
      <w:rFonts w:eastAsiaTheme="minorHAnsi"/>
      <w:sz w:val="26"/>
      <w:szCs w:val="26"/>
      <w:lang w:eastAsia="en-US"/>
    </w:rPr>
  </w:style>
  <w:style w:type="paragraph" w:customStyle="1" w:styleId="28">
    <w:name w:val="Обычный2"/>
    <w:uiPriority w:val="99"/>
    <w:qFormat/>
    <w:rsid w:val="00B62456"/>
    <w:pPr>
      <w:autoSpaceDN w:val="0"/>
      <w:snapToGrid w:val="0"/>
      <w:spacing w:after="0" w:line="240" w:lineRule="auto"/>
    </w:pPr>
    <w:rPr>
      <w:rFonts w:ascii="Times New Roman" w:eastAsia="Times New Roman" w:hAnsi="Times New Roman" w:cs="Times New Roman"/>
      <w:sz w:val="20"/>
      <w:szCs w:val="20"/>
      <w:lang w:eastAsia="ru-RU"/>
    </w:rPr>
  </w:style>
  <w:style w:type="paragraph" w:customStyle="1" w:styleId="contentheader2cols">
    <w:name w:val="contentheader2cols"/>
    <w:basedOn w:val="a"/>
    <w:uiPriority w:val="99"/>
    <w:qFormat/>
    <w:rsid w:val="00B62456"/>
    <w:pPr>
      <w:suppressAutoHyphens w:val="0"/>
      <w:spacing w:before="60"/>
      <w:ind w:left="300"/>
    </w:pPr>
    <w:rPr>
      <w:b/>
      <w:bCs/>
      <w:color w:val="3560A7"/>
      <w:sz w:val="26"/>
      <w:szCs w:val="26"/>
    </w:rPr>
  </w:style>
  <w:style w:type="paragraph" w:customStyle="1" w:styleId="35">
    <w:name w:val="Основной текст3"/>
    <w:basedOn w:val="a"/>
    <w:uiPriority w:val="99"/>
    <w:qFormat/>
    <w:rsid w:val="00B62456"/>
    <w:pPr>
      <w:widowControl w:val="0"/>
      <w:shd w:val="clear" w:color="auto" w:fill="FFFFFF"/>
      <w:suppressAutoHyphens w:val="0"/>
      <w:spacing w:before="6240" w:line="240" w:lineRule="atLeast"/>
      <w:ind w:hanging="1500"/>
    </w:pPr>
    <w:rPr>
      <w:spacing w:val="2"/>
      <w:sz w:val="21"/>
      <w:szCs w:val="21"/>
    </w:rPr>
  </w:style>
  <w:style w:type="paragraph" w:customStyle="1" w:styleId="29">
    <w:name w:val="Абзац списка2"/>
    <w:basedOn w:val="a"/>
    <w:uiPriority w:val="99"/>
    <w:qFormat/>
    <w:rsid w:val="00B62456"/>
    <w:pPr>
      <w:ind w:left="720"/>
      <w:contextualSpacing/>
    </w:pPr>
    <w:rPr>
      <w:rFonts w:eastAsia="Calibri"/>
      <w:sz w:val="28"/>
      <w:szCs w:val="24"/>
      <w:lang w:eastAsia="zh-CN"/>
    </w:rPr>
  </w:style>
  <w:style w:type="character" w:styleId="afb">
    <w:name w:val="page number"/>
    <w:semiHidden/>
    <w:unhideWhenUsed/>
    <w:rsid w:val="00B62456"/>
    <w:rPr>
      <w:rFonts w:ascii="Times New Roman" w:hAnsi="Times New Roman" w:cs="Times New Roman" w:hint="default"/>
    </w:rPr>
  </w:style>
  <w:style w:type="character" w:styleId="afc">
    <w:name w:val="Subtle Reference"/>
    <w:uiPriority w:val="31"/>
    <w:qFormat/>
    <w:rsid w:val="00B62456"/>
    <w:rPr>
      <w:smallCaps/>
      <w:color w:val="C0504D"/>
      <w:u w:val="single"/>
    </w:rPr>
  </w:style>
  <w:style w:type="character" w:customStyle="1" w:styleId="91">
    <w:name w:val="Заголовок 9 Знак1"/>
    <w:basedOn w:val="a0"/>
    <w:semiHidden/>
    <w:rsid w:val="00B62456"/>
    <w:rPr>
      <w:rFonts w:asciiTheme="majorHAnsi" w:eastAsiaTheme="majorEastAsia" w:hAnsiTheme="majorHAnsi" w:cstheme="majorBidi"/>
      <w:i/>
      <w:iCs/>
      <w:color w:val="404040" w:themeColor="text1" w:themeTint="BF"/>
    </w:rPr>
  </w:style>
  <w:style w:type="paragraph" w:styleId="ab">
    <w:name w:val="header"/>
    <w:basedOn w:val="a"/>
    <w:link w:val="aa"/>
    <w:uiPriority w:val="99"/>
    <w:unhideWhenUsed/>
    <w:rsid w:val="00B62456"/>
    <w:pPr>
      <w:tabs>
        <w:tab w:val="center" w:pos="4677"/>
        <w:tab w:val="right" w:pos="9355"/>
      </w:tabs>
    </w:pPr>
    <w:rPr>
      <w:rFonts w:eastAsiaTheme="minorHAnsi"/>
      <w:sz w:val="22"/>
      <w:szCs w:val="22"/>
      <w:lang w:eastAsia="en-US"/>
    </w:rPr>
  </w:style>
  <w:style w:type="character" w:customStyle="1" w:styleId="1c">
    <w:name w:val="Верхний колонтитул Знак1"/>
    <w:basedOn w:val="a0"/>
    <w:semiHidden/>
    <w:rsid w:val="00B62456"/>
    <w:rPr>
      <w:rFonts w:ascii="Times New Roman" w:eastAsia="Times New Roman" w:hAnsi="Times New Roman" w:cs="Times New Roman"/>
      <w:sz w:val="20"/>
      <w:szCs w:val="20"/>
      <w:lang w:eastAsia="ru-RU"/>
    </w:rPr>
  </w:style>
  <w:style w:type="paragraph" w:styleId="ad">
    <w:name w:val="footer"/>
    <w:basedOn w:val="a"/>
    <w:link w:val="ac"/>
    <w:unhideWhenUsed/>
    <w:rsid w:val="00B62456"/>
    <w:pPr>
      <w:tabs>
        <w:tab w:val="center" w:pos="4677"/>
        <w:tab w:val="right" w:pos="9355"/>
      </w:tabs>
    </w:pPr>
    <w:rPr>
      <w:rFonts w:eastAsiaTheme="minorHAnsi"/>
      <w:sz w:val="22"/>
      <w:szCs w:val="22"/>
      <w:lang w:eastAsia="en-US"/>
    </w:rPr>
  </w:style>
  <w:style w:type="character" w:customStyle="1" w:styleId="1d">
    <w:name w:val="Нижний колонтитул Знак1"/>
    <w:basedOn w:val="a0"/>
    <w:semiHidden/>
    <w:rsid w:val="00B62456"/>
    <w:rPr>
      <w:rFonts w:ascii="Times New Roman" w:eastAsia="Times New Roman" w:hAnsi="Times New Roman" w:cs="Times New Roman"/>
      <w:sz w:val="20"/>
      <w:szCs w:val="20"/>
      <w:lang w:eastAsia="ru-RU"/>
    </w:rPr>
  </w:style>
  <w:style w:type="paragraph" w:styleId="24">
    <w:name w:val="Body Text 2"/>
    <w:basedOn w:val="a"/>
    <w:link w:val="23"/>
    <w:semiHidden/>
    <w:unhideWhenUsed/>
    <w:rsid w:val="00B62456"/>
    <w:pPr>
      <w:spacing w:after="120" w:line="480" w:lineRule="auto"/>
    </w:pPr>
    <w:rPr>
      <w:rFonts w:eastAsiaTheme="minorHAnsi"/>
      <w:sz w:val="22"/>
      <w:szCs w:val="22"/>
      <w:lang w:eastAsia="en-US"/>
    </w:rPr>
  </w:style>
  <w:style w:type="character" w:customStyle="1" w:styleId="212">
    <w:name w:val="Основной текст 2 Знак1"/>
    <w:basedOn w:val="a0"/>
    <w:semiHidden/>
    <w:rsid w:val="00B62456"/>
    <w:rPr>
      <w:rFonts w:ascii="Times New Roman" w:eastAsia="Times New Roman" w:hAnsi="Times New Roman" w:cs="Times New Roman"/>
      <w:sz w:val="20"/>
      <w:szCs w:val="20"/>
      <w:lang w:eastAsia="ru-RU"/>
    </w:rPr>
  </w:style>
  <w:style w:type="paragraph" w:styleId="af">
    <w:name w:val="Title"/>
    <w:basedOn w:val="a"/>
    <w:next w:val="a"/>
    <w:link w:val="ae"/>
    <w:uiPriority w:val="10"/>
    <w:qFormat/>
    <w:rsid w:val="00B62456"/>
    <w:pPr>
      <w:pBdr>
        <w:bottom w:val="single" w:sz="8" w:space="4" w:color="4F81BD" w:themeColor="accent1"/>
      </w:pBdr>
      <w:spacing w:after="300"/>
      <w:contextualSpacing/>
    </w:pPr>
    <w:rPr>
      <w:rFonts w:eastAsiaTheme="minorHAnsi"/>
      <w:b/>
      <w:sz w:val="22"/>
      <w:szCs w:val="22"/>
      <w:lang w:eastAsia="en-US"/>
    </w:rPr>
  </w:style>
  <w:style w:type="character" w:customStyle="1" w:styleId="1e">
    <w:name w:val="Название Знак1"/>
    <w:basedOn w:val="a0"/>
    <w:rsid w:val="00B62456"/>
    <w:rPr>
      <w:rFonts w:asciiTheme="majorHAnsi" w:eastAsiaTheme="majorEastAsia" w:hAnsiTheme="majorHAnsi" w:cstheme="majorBidi"/>
      <w:color w:val="17365D" w:themeColor="text2" w:themeShade="BF"/>
      <w:spacing w:val="5"/>
      <w:kern w:val="28"/>
      <w:sz w:val="52"/>
      <w:szCs w:val="52"/>
      <w:lang w:eastAsia="ru-RU"/>
    </w:rPr>
  </w:style>
  <w:style w:type="paragraph" w:styleId="af0">
    <w:name w:val="Body Text"/>
    <w:basedOn w:val="a"/>
    <w:link w:val="13"/>
    <w:uiPriority w:val="99"/>
    <w:unhideWhenUsed/>
    <w:rsid w:val="00B62456"/>
    <w:pPr>
      <w:spacing w:after="120"/>
    </w:pPr>
    <w:rPr>
      <w:rFonts w:eastAsiaTheme="minorHAnsi"/>
      <w:sz w:val="22"/>
      <w:szCs w:val="22"/>
    </w:rPr>
  </w:style>
  <w:style w:type="character" w:customStyle="1" w:styleId="afd">
    <w:name w:val="Основной текст Знак"/>
    <w:basedOn w:val="a0"/>
    <w:rsid w:val="00B62456"/>
    <w:rPr>
      <w:rFonts w:ascii="Times New Roman" w:eastAsia="Times New Roman" w:hAnsi="Times New Roman" w:cs="Times New Roman"/>
      <w:sz w:val="20"/>
      <w:szCs w:val="20"/>
      <w:lang w:eastAsia="ru-RU"/>
    </w:rPr>
  </w:style>
  <w:style w:type="paragraph" w:styleId="34">
    <w:name w:val="Body Text Indent 3"/>
    <w:basedOn w:val="a"/>
    <w:link w:val="33"/>
    <w:semiHidden/>
    <w:unhideWhenUsed/>
    <w:rsid w:val="00B62456"/>
    <w:pPr>
      <w:spacing w:after="120"/>
      <w:ind w:left="283"/>
    </w:pPr>
    <w:rPr>
      <w:rFonts w:eastAsiaTheme="minorHAnsi"/>
      <w:sz w:val="24"/>
      <w:szCs w:val="24"/>
      <w:lang w:eastAsia="en-US"/>
    </w:rPr>
  </w:style>
  <w:style w:type="character" w:customStyle="1" w:styleId="311">
    <w:name w:val="Основной текст с отступом 3 Знак1"/>
    <w:basedOn w:val="a0"/>
    <w:semiHidden/>
    <w:rsid w:val="00B62456"/>
    <w:rPr>
      <w:rFonts w:ascii="Times New Roman" w:eastAsia="Times New Roman" w:hAnsi="Times New Roman" w:cs="Times New Roman"/>
      <w:sz w:val="16"/>
      <w:szCs w:val="16"/>
      <w:lang w:eastAsia="ru-RU"/>
    </w:rPr>
  </w:style>
  <w:style w:type="paragraph" w:styleId="32">
    <w:name w:val="Body Text 3"/>
    <w:basedOn w:val="a"/>
    <w:link w:val="31"/>
    <w:semiHidden/>
    <w:unhideWhenUsed/>
    <w:rsid w:val="00B62456"/>
    <w:pPr>
      <w:spacing w:after="120"/>
    </w:pPr>
    <w:rPr>
      <w:rFonts w:eastAsiaTheme="minorHAnsi"/>
      <w:sz w:val="22"/>
      <w:szCs w:val="22"/>
      <w:lang w:eastAsia="en-US"/>
    </w:rPr>
  </w:style>
  <w:style w:type="character" w:customStyle="1" w:styleId="312">
    <w:name w:val="Основной текст 3 Знак1"/>
    <w:basedOn w:val="a0"/>
    <w:semiHidden/>
    <w:rsid w:val="00B62456"/>
    <w:rPr>
      <w:rFonts w:ascii="Times New Roman" w:eastAsia="Times New Roman" w:hAnsi="Times New Roman" w:cs="Times New Roman"/>
      <w:sz w:val="16"/>
      <w:szCs w:val="16"/>
      <w:lang w:eastAsia="ru-RU"/>
    </w:rPr>
  </w:style>
  <w:style w:type="paragraph" w:styleId="26">
    <w:name w:val="Body Text Indent 2"/>
    <w:basedOn w:val="a"/>
    <w:link w:val="25"/>
    <w:semiHidden/>
    <w:unhideWhenUsed/>
    <w:rsid w:val="00B62456"/>
    <w:pPr>
      <w:spacing w:after="120" w:line="480" w:lineRule="auto"/>
      <w:ind w:left="283"/>
    </w:pPr>
    <w:rPr>
      <w:rFonts w:eastAsiaTheme="minorHAnsi"/>
      <w:sz w:val="24"/>
      <w:szCs w:val="24"/>
      <w:lang w:eastAsia="en-US"/>
    </w:rPr>
  </w:style>
  <w:style w:type="character" w:customStyle="1" w:styleId="213">
    <w:name w:val="Основной текст с отступом 2 Знак1"/>
    <w:basedOn w:val="a0"/>
    <w:semiHidden/>
    <w:rsid w:val="00B62456"/>
    <w:rPr>
      <w:rFonts w:ascii="Times New Roman" w:eastAsia="Times New Roman" w:hAnsi="Times New Roman" w:cs="Times New Roman"/>
      <w:sz w:val="20"/>
      <w:szCs w:val="20"/>
      <w:lang w:eastAsia="ru-RU"/>
    </w:rPr>
  </w:style>
  <w:style w:type="paragraph" w:styleId="a9">
    <w:name w:val="footnote text"/>
    <w:basedOn w:val="a"/>
    <w:link w:val="a8"/>
    <w:semiHidden/>
    <w:unhideWhenUsed/>
    <w:rsid w:val="00B62456"/>
    <w:rPr>
      <w:rFonts w:eastAsiaTheme="minorHAnsi"/>
      <w:sz w:val="22"/>
      <w:szCs w:val="22"/>
      <w:lang w:eastAsia="en-US"/>
    </w:rPr>
  </w:style>
  <w:style w:type="character" w:customStyle="1" w:styleId="1f">
    <w:name w:val="Текст сноски Знак1"/>
    <w:basedOn w:val="a0"/>
    <w:semiHidden/>
    <w:rsid w:val="00B62456"/>
    <w:rPr>
      <w:rFonts w:ascii="Times New Roman" w:eastAsia="Times New Roman" w:hAnsi="Times New Roman" w:cs="Times New Roman"/>
      <w:sz w:val="20"/>
      <w:szCs w:val="20"/>
      <w:lang w:eastAsia="ru-RU"/>
    </w:rPr>
  </w:style>
  <w:style w:type="character" w:customStyle="1" w:styleId="afe">
    <w:name w:val="Без интервала Знак"/>
    <w:aliases w:val="Мой Знак"/>
    <w:link w:val="aff"/>
    <w:qFormat/>
    <w:rsid w:val="00B62456"/>
    <w:rPr>
      <w:sz w:val="22"/>
      <w:szCs w:val="22"/>
      <w:lang w:val="ru-RU" w:eastAsia="en-US" w:bidi="ar-SA"/>
    </w:rPr>
  </w:style>
  <w:style w:type="paragraph" w:styleId="af5">
    <w:name w:val="Balloon Text"/>
    <w:basedOn w:val="a"/>
    <w:link w:val="27"/>
    <w:uiPriority w:val="99"/>
    <w:semiHidden/>
    <w:unhideWhenUsed/>
    <w:rsid w:val="00B62456"/>
    <w:rPr>
      <w:rFonts w:ascii="Tahoma" w:eastAsiaTheme="minorHAnsi" w:hAnsi="Tahoma" w:cs="Tahoma"/>
      <w:sz w:val="16"/>
      <w:szCs w:val="16"/>
      <w:lang w:eastAsia="en-US"/>
    </w:rPr>
  </w:style>
  <w:style w:type="character" w:customStyle="1" w:styleId="aff0">
    <w:name w:val="Текст выноски Знак"/>
    <w:basedOn w:val="a0"/>
    <w:uiPriority w:val="99"/>
    <w:semiHidden/>
    <w:rsid w:val="00B62456"/>
    <w:rPr>
      <w:rFonts w:ascii="Tahoma" w:eastAsia="Times New Roman" w:hAnsi="Tahoma" w:cs="Tahoma"/>
      <w:sz w:val="16"/>
      <w:szCs w:val="16"/>
      <w:lang w:eastAsia="ru-RU"/>
    </w:rPr>
  </w:style>
  <w:style w:type="character" w:customStyle="1" w:styleId="1f0">
    <w:name w:val="Текст выноски Знак1"/>
    <w:basedOn w:val="a0"/>
    <w:semiHidden/>
    <w:rsid w:val="00B62456"/>
    <w:rPr>
      <w:rFonts w:ascii="Tahoma" w:hAnsi="Tahoma" w:cs="Tahoma"/>
      <w:sz w:val="16"/>
      <w:szCs w:val="16"/>
    </w:rPr>
  </w:style>
  <w:style w:type="character" w:customStyle="1" w:styleId="FontStyle11">
    <w:name w:val="Font Style11"/>
    <w:rsid w:val="00B62456"/>
    <w:rPr>
      <w:rFonts w:ascii="Times New Roman" w:hAnsi="Times New Roman" w:cs="Times New Roman" w:hint="default"/>
      <w:sz w:val="22"/>
      <w:szCs w:val="22"/>
    </w:rPr>
  </w:style>
  <w:style w:type="paragraph" w:styleId="af4">
    <w:name w:val="Plain Text"/>
    <w:basedOn w:val="a"/>
    <w:link w:val="af3"/>
    <w:uiPriority w:val="99"/>
    <w:unhideWhenUsed/>
    <w:rsid w:val="00B62456"/>
    <w:rPr>
      <w:rFonts w:ascii="Courier New" w:eastAsiaTheme="minorHAnsi" w:hAnsi="Courier New" w:cs="Courier New"/>
      <w:sz w:val="22"/>
      <w:szCs w:val="22"/>
      <w:lang w:eastAsia="en-US"/>
    </w:rPr>
  </w:style>
  <w:style w:type="character" w:customStyle="1" w:styleId="1f1">
    <w:name w:val="Текст Знак1"/>
    <w:basedOn w:val="a0"/>
    <w:semiHidden/>
    <w:rsid w:val="00B62456"/>
    <w:rPr>
      <w:rFonts w:ascii="Consolas" w:eastAsia="Times New Roman" w:hAnsi="Consolas" w:cs="Times New Roman"/>
      <w:sz w:val="21"/>
      <w:szCs w:val="21"/>
      <w:lang w:eastAsia="ru-RU"/>
    </w:rPr>
  </w:style>
  <w:style w:type="character" w:customStyle="1" w:styleId="FontStyle29">
    <w:name w:val="Font Style29"/>
    <w:rsid w:val="00B62456"/>
    <w:rPr>
      <w:rFonts w:ascii="Times New Roman" w:hAnsi="Times New Roman" w:cs="Times New Roman" w:hint="default"/>
      <w:sz w:val="26"/>
      <w:szCs w:val="26"/>
    </w:rPr>
  </w:style>
  <w:style w:type="character" w:customStyle="1" w:styleId="NoSpacingChar1">
    <w:name w:val="No Spacing Char1"/>
    <w:rsid w:val="00B62456"/>
    <w:rPr>
      <w:sz w:val="22"/>
      <w:szCs w:val="22"/>
      <w:lang w:eastAsia="ar-SA" w:bidi="ar-SA"/>
    </w:rPr>
  </w:style>
  <w:style w:type="character" w:customStyle="1" w:styleId="apple-converted-space">
    <w:name w:val="apple-converted-space"/>
    <w:rsid w:val="00B62456"/>
    <w:rPr>
      <w:rFonts w:ascii="Times New Roman" w:hAnsi="Times New Roman" w:cs="Times New Roman" w:hint="default"/>
    </w:rPr>
  </w:style>
  <w:style w:type="character" w:customStyle="1" w:styleId="NoSpacingChar2">
    <w:name w:val="No Spacing Char2"/>
    <w:rsid w:val="00B62456"/>
    <w:rPr>
      <w:rFonts w:ascii="Calibri" w:eastAsia="Times New Roman" w:hAnsi="Calibri" w:hint="default"/>
      <w:sz w:val="22"/>
      <w:lang w:val="ru-RU" w:eastAsia="en-US"/>
    </w:rPr>
  </w:style>
  <w:style w:type="character" w:customStyle="1" w:styleId="2a">
    <w:name w:val="Знак Знак2"/>
    <w:rsid w:val="00B62456"/>
    <w:rPr>
      <w:rFonts w:ascii="Calibri" w:hAnsi="Calibri" w:cs="Times New Roman" w:hint="default"/>
      <w:sz w:val="21"/>
      <w:szCs w:val="21"/>
      <w:lang w:val="ru-RU" w:eastAsia="ru-RU" w:bidi="ar-SA"/>
    </w:rPr>
  </w:style>
  <w:style w:type="character" w:customStyle="1" w:styleId="FontStyle12">
    <w:name w:val="Font Style12"/>
    <w:uiPriority w:val="99"/>
    <w:rsid w:val="00B62456"/>
    <w:rPr>
      <w:rFonts w:ascii="Times New Roman" w:hAnsi="Times New Roman" w:cs="Times New Roman" w:hint="default"/>
      <w:sz w:val="24"/>
    </w:rPr>
  </w:style>
  <w:style w:type="character" w:customStyle="1" w:styleId="70">
    <w:name w:val="Основной текст (7)_"/>
    <w:rsid w:val="00B62456"/>
    <w:rPr>
      <w:rFonts w:ascii="Times New Roman" w:hAnsi="Times New Roman" w:cs="Times New Roman" w:hint="default"/>
      <w:sz w:val="19"/>
      <w:szCs w:val="19"/>
      <w:shd w:val="clear" w:color="auto" w:fill="FFFFFF"/>
    </w:rPr>
  </w:style>
  <w:style w:type="paragraph" w:styleId="22">
    <w:name w:val="Body Text First Indent 2"/>
    <w:basedOn w:val="af1"/>
    <w:link w:val="21"/>
    <w:uiPriority w:val="99"/>
    <w:semiHidden/>
    <w:unhideWhenUsed/>
    <w:rsid w:val="00B62456"/>
    <w:pPr>
      <w:spacing w:after="0"/>
      <w:ind w:left="360" w:firstLine="360"/>
    </w:pPr>
    <w:rPr>
      <w:rFonts w:eastAsia="Times New Roman"/>
      <w:sz w:val="20"/>
      <w:szCs w:val="20"/>
    </w:rPr>
  </w:style>
  <w:style w:type="character" w:customStyle="1" w:styleId="214">
    <w:name w:val="Красная строка 2 Знак1"/>
    <w:basedOn w:val="af2"/>
    <w:uiPriority w:val="99"/>
    <w:semiHidden/>
    <w:rsid w:val="00B62456"/>
    <w:rPr>
      <w:rFonts w:ascii="Times New Roman" w:eastAsia="Times New Roman" w:hAnsi="Times New Roman" w:cs="Times New Roman"/>
      <w:sz w:val="20"/>
      <w:szCs w:val="20"/>
      <w:lang w:eastAsia="ru-RU"/>
    </w:rPr>
  </w:style>
  <w:style w:type="character" w:customStyle="1" w:styleId="FontStyle56">
    <w:name w:val="Font Style56"/>
    <w:uiPriority w:val="99"/>
    <w:rsid w:val="00B62456"/>
    <w:rPr>
      <w:rFonts w:ascii="Times New Roman" w:hAnsi="Times New Roman" w:cs="Times New Roman" w:hint="default"/>
      <w:color w:val="000000"/>
      <w:spacing w:val="10"/>
      <w:sz w:val="18"/>
      <w:szCs w:val="18"/>
    </w:rPr>
  </w:style>
  <w:style w:type="character" w:customStyle="1" w:styleId="apple-style-span">
    <w:name w:val="apple-style-span"/>
    <w:rsid w:val="00B62456"/>
  </w:style>
  <w:style w:type="character" w:customStyle="1" w:styleId="FontStyle28">
    <w:name w:val="Font Style28"/>
    <w:uiPriority w:val="99"/>
    <w:rsid w:val="00B62456"/>
    <w:rPr>
      <w:rFonts w:ascii="Times New Roman" w:hAnsi="Times New Roman" w:cs="Times New Roman" w:hint="default"/>
      <w:spacing w:val="-10"/>
      <w:sz w:val="24"/>
      <w:szCs w:val="24"/>
    </w:rPr>
  </w:style>
  <w:style w:type="character" w:customStyle="1" w:styleId="blk">
    <w:name w:val="blk"/>
    <w:basedOn w:val="a0"/>
    <w:rsid w:val="00B62456"/>
  </w:style>
  <w:style w:type="character" w:customStyle="1" w:styleId="FontStyle35">
    <w:name w:val="Font Style35"/>
    <w:uiPriority w:val="99"/>
    <w:rsid w:val="00B62456"/>
    <w:rPr>
      <w:rFonts w:ascii="Times New Roman" w:hAnsi="Times New Roman" w:cs="Times New Roman" w:hint="default"/>
      <w:sz w:val="26"/>
      <w:szCs w:val="26"/>
    </w:rPr>
  </w:style>
  <w:style w:type="character" w:customStyle="1" w:styleId="inherit-fs">
    <w:name w:val="inherit-fs"/>
    <w:basedOn w:val="a0"/>
    <w:rsid w:val="00B62456"/>
  </w:style>
  <w:style w:type="character" w:customStyle="1" w:styleId="red">
    <w:name w:val="red"/>
    <w:basedOn w:val="a0"/>
    <w:rsid w:val="00B62456"/>
  </w:style>
  <w:style w:type="character" w:customStyle="1" w:styleId="entry-content">
    <w:name w:val="entry-content"/>
    <w:basedOn w:val="a0"/>
    <w:rsid w:val="00B62456"/>
  </w:style>
  <w:style w:type="character" w:customStyle="1" w:styleId="rvts7">
    <w:name w:val="rvts7"/>
    <w:rsid w:val="00B62456"/>
  </w:style>
  <w:style w:type="character" w:customStyle="1" w:styleId="WW8Num8z1">
    <w:name w:val="WW8Num8z1"/>
    <w:rsid w:val="00B62456"/>
  </w:style>
  <w:style w:type="table" w:styleId="aff1">
    <w:name w:val="Table Grid"/>
    <w:basedOn w:val="a1"/>
    <w:uiPriority w:val="59"/>
    <w:rsid w:val="00B6245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Emphasis"/>
    <w:basedOn w:val="a0"/>
    <w:uiPriority w:val="20"/>
    <w:qFormat/>
    <w:rsid w:val="00B62456"/>
    <w:rPr>
      <w:i/>
      <w:iCs/>
    </w:rPr>
  </w:style>
  <w:style w:type="paragraph" w:styleId="aff3">
    <w:name w:val="List Paragraph"/>
    <w:basedOn w:val="a"/>
    <w:link w:val="aff4"/>
    <w:uiPriority w:val="34"/>
    <w:qFormat/>
    <w:rsid w:val="004574A4"/>
    <w:pPr>
      <w:suppressAutoHyphens w:val="0"/>
      <w:autoSpaceDN/>
      <w:spacing w:after="200" w:line="276" w:lineRule="auto"/>
      <w:ind w:left="720"/>
      <w:contextualSpacing/>
    </w:pPr>
    <w:rPr>
      <w:rFonts w:ascii="Calibri" w:eastAsia="Calibri" w:hAnsi="Calibri"/>
      <w:sz w:val="22"/>
      <w:szCs w:val="22"/>
      <w:lang w:eastAsia="en-US"/>
    </w:rPr>
  </w:style>
  <w:style w:type="table" w:customStyle="1" w:styleId="1f2">
    <w:name w:val="Сетка таблицы1"/>
    <w:basedOn w:val="a1"/>
    <w:next w:val="aff1"/>
    <w:uiPriority w:val="59"/>
    <w:rsid w:val="002C65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No Spacing"/>
    <w:aliases w:val="Мой"/>
    <w:link w:val="afe"/>
    <w:qFormat/>
    <w:rsid w:val="002C6555"/>
    <w:pPr>
      <w:spacing w:after="0" w:line="240" w:lineRule="auto"/>
    </w:pPr>
  </w:style>
  <w:style w:type="character" w:customStyle="1" w:styleId="Bodytext2">
    <w:name w:val="Body text (2)_"/>
    <w:link w:val="Bodytext20"/>
    <w:rsid w:val="005C73CA"/>
    <w:rPr>
      <w:rFonts w:ascii="Times New Roman" w:hAnsi="Times New Roman"/>
      <w:sz w:val="25"/>
      <w:szCs w:val="25"/>
      <w:shd w:val="clear" w:color="auto" w:fill="FFFFFF"/>
    </w:rPr>
  </w:style>
  <w:style w:type="paragraph" w:customStyle="1" w:styleId="Bodytext20">
    <w:name w:val="Body text (2)"/>
    <w:basedOn w:val="a"/>
    <w:link w:val="Bodytext2"/>
    <w:rsid w:val="005C73CA"/>
    <w:pPr>
      <w:shd w:val="clear" w:color="auto" w:fill="FFFFFF"/>
      <w:suppressAutoHyphens w:val="0"/>
      <w:autoSpaceDN/>
      <w:spacing w:after="420" w:line="0" w:lineRule="atLeast"/>
      <w:ind w:hanging="2040"/>
    </w:pPr>
    <w:rPr>
      <w:rFonts w:eastAsiaTheme="minorHAnsi" w:cstheme="minorBidi"/>
      <w:sz w:val="25"/>
      <w:szCs w:val="25"/>
      <w:lang w:eastAsia="en-US"/>
    </w:rPr>
  </w:style>
  <w:style w:type="paragraph" w:customStyle="1" w:styleId="aff5">
    <w:name w:val="Îáû÷íûé.Íîðìàëüíûé"/>
    <w:rsid w:val="001E0AA2"/>
    <w:pPr>
      <w:autoSpaceDE w:val="0"/>
      <w:autoSpaceDN w:val="0"/>
      <w:spacing w:after="0" w:line="240" w:lineRule="auto"/>
    </w:pPr>
    <w:rPr>
      <w:rFonts w:ascii="Courier New" w:eastAsia="Times New Roman" w:hAnsi="Courier New" w:cs="Courier New"/>
      <w:sz w:val="20"/>
      <w:szCs w:val="20"/>
      <w:lang w:eastAsia="ru-RU"/>
    </w:rPr>
  </w:style>
  <w:style w:type="character" w:customStyle="1" w:styleId="2b">
    <w:name w:val="Основной текст (2)_"/>
    <w:link w:val="2c"/>
    <w:rsid w:val="001E0AA2"/>
    <w:rPr>
      <w:rFonts w:ascii="Times New Roman" w:eastAsia="Times New Roman" w:hAnsi="Times New Roman"/>
      <w:sz w:val="28"/>
      <w:szCs w:val="28"/>
      <w:shd w:val="clear" w:color="auto" w:fill="FFFFFF"/>
    </w:rPr>
  </w:style>
  <w:style w:type="paragraph" w:customStyle="1" w:styleId="2c">
    <w:name w:val="Основной текст (2)"/>
    <w:basedOn w:val="a"/>
    <w:link w:val="2b"/>
    <w:rsid w:val="001E0AA2"/>
    <w:pPr>
      <w:widowControl w:val="0"/>
      <w:shd w:val="clear" w:color="auto" w:fill="FFFFFF"/>
      <w:suppressAutoHyphens w:val="0"/>
      <w:autoSpaceDN/>
      <w:spacing w:before="600" w:line="322" w:lineRule="exact"/>
      <w:jc w:val="both"/>
    </w:pPr>
    <w:rPr>
      <w:rFonts w:cstheme="minorBidi"/>
      <w:sz w:val="28"/>
      <w:szCs w:val="28"/>
      <w:lang w:eastAsia="en-US"/>
    </w:rPr>
  </w:style>
  <w:style w:type="character" w:customStyle="1" w:styleId="pre">
    <w:name w:val="pre"/>
    <w:basedOn w:val="a0"/>
    <w:rsid w:val="00B5283B"/>
  </w:style>
  <w:style w:type="character" w:customStyle="1" w:styleId="FontStyle14">
    <w:name w:val="Font Style14"/>
    <w:rsid w:val="00694455"/>
    <w:rPr>
      <w:rFonts w:ascii="Times New Roman" w:hAnsi="Times New Roman" w:cs="Times New Roman"/>
      <w:sz w:val="26"/>
      <w:szCs w:val="26"/>
    </w:rPr>
  </w:style>
  <w:style w:type="paragraph" w:customStyle="1" w:styleId="rtejustify">
    <w:name w:val="rtejustify"/>
    <w:basedOn w:val="a"/>
    <w:rsid w:val="00CE788E"/>
    <w:pPr>
      <w:suppressAutoHyphens w:val="0"/>
      <w:autoSpaceDN/>
      <w:spacing w:before="100" w:beforeAutospacing="1" w:after="100" w:afterAutospacing="1"/>
    </w:pPr>
    <w:rPr>
      <w:sz w:val="24"/>
      <w:szCs w:val="24"/>
    </w:rPr>
  </w:style>
  <w:style w:type="character" w:customStyle="1" w:styleId="extended-textshort">
    <w:name w:val="extended-text__short"/>
    <w:basedOn w:val="a0"/>
    <w:rsid w:val="00CE788E"/>
  </w:style>
  <w:style w:type="character" w:customStyle="1" w:styleId="a7">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6"/>
    <w:uiPriority w:val="99"/>
    <w:locked/>
    <w:rsid w:val="00461C09"/>
    <w:rPr>
      <w:rFonts w:ascii="Times New Roman" w:eastAsia="Times New Roman" w:hAnsi="Times New Roman" w:cs="Times New Roman"/>
      <w:sz w:val="20"/>
      <w:szCs w:val="20"/>
    </w:rPr>
  </w:style>
  <w:style w:type="character" w:customStyle="1" w:styleId="aff4">
    <w:name w:val="Абзац списка Знак"/>
    <w:basedOn w:val="a0"/>
    <w:link w:val="aff3"/>
    <w:uiPriority w:val="34"/>
    <w:locked/>
    <w:rsid w:val="00C92BC7"/>
    <w:rPr>
      <w:rFonts w:ascii="Calibri" w:eastAsia="Calibri" w:hAnsi="Calibri" w:cs="Times New Roman"/>
    </w:rPr>
  </w:style>
  <w:style w:type="paragraph" w:styleId="aff6">
    <w:name w:val="Normal Indent"/>
    <w:basedOn w:val="a"/>
    <w:rsid w:val="0079031F"/>
    <w:pPr>
      <w:suppressAutoHyphens w:val="0"/>
      <w:autoSpaceDN/>
      <w:ind w:left="708"/>
    </w:pPr>
    <w:rPr>
      <w:sz w:val="24"/>
      <w:szCs w:val="24"/>
    </w:rPr>
  </w:style>
  <w:style w:type="paragraph" w:styleId="2d">
    <w:name w:val="Quote"/>
    <w:basedOn w:val="a"/>
    <w:next w:val="a"/>
    <w:link w:val="2e"/>
    <w:uiPriority w:val="29"/>
    <w:qFormat/>
    <w:rsid w:val="0079031F"/>
    <w:pPr>
      <w:suppressAutoHyphens w:val="0"/>
      <w:autoSpaceDN/>
      <w:spacing w:after="200" w:line="276" w:lineRule="auto"/>
    </w:pPr>
    <w:rPr>
      <w:rFonts w:ascii="Calibri" w:eastAsia="Calibri" w:hAnsi="Calibri"/>
      <w:i/>
      <w:iCs/>
      <w:color w:val="000000" w:themeColor="text1"/>
      <w:sz w:val="22"/>
      <w:szCs w:val="22"/>
      <w:lang w:eastAsia="en-US"/>
    </w:rPr>
  </w:style>
  <w:style w:type="character" w:customStyle="1" w:styleId="2e">
    <w:name w:val="Цитата 2 Знак"/>
    <w:basedOn w:val="a0"/>
    <w:link w:val="2d"/>
    <w:uiPriority w:val="29"/>
    <w:rsid w:val="0079031F"/>
    <w:rPr>
      <w:rFonts w:ascii="Calibri" w:eastAsia="Calibri" w:hAnsi="Calibri" w:cs="Times New Roman"/>
      <w:i/>
      <w:iCs/>
      <w:color w:val="000000" w:themeColor="text1"/>
    </w:rPr>
  </w:style>
  <w:style w:type="character" w:customStyle="1" w:styleId="s3">
    <w:name w:val="s3"/>
    <w:basedOn w:val="a0"/>
    <w:rsid w:val="0079031F"/>
  </w:style>
  <w:style w:type="character" w:customStyle="1" w:styleId="dsexttext-tov6w">
    <w:name w:val="ds_ext_text-tov6w"/>
    <w:basedOn w:val="a0"/>
    <w:rsid w:val="00553F3A"/>
  </w:style>
  <w:style w:type="character" w:customStyle="1" w:styleId="extendedtext-full">
    <w:name w:val="extendedtext-full"/>
    <w:basedOn w:val="a0"/>
    <w:rsid w:val="00553F3A"/>
  </w:style>
  <w:style w:type="character" w:customStyle="1" w:styleId="markedcontent">
    <w:name w:val="markedcontent"/>
    <w:basedOn w:val="a0"/>
    <w:rsid w:val="00553F3A"/>
  </w:style>
  <w:style w:type="character" w:customStyle="1" w:styleId="extendedtext-short">
    <w:name w:val="extendedtext-short"/>
    <w:basedOn w:val="a0"/>
    <w:rsid w:val="00553F3A"/>
  </w:style>
  <w:style w:type="paragraph" w:customStyle="1" w:styleId="12">
    <w:name w:val="Строгий1"/>
    <w:link w:val="a5"/>
    <w:uiPriority w:val="99"/>
    <w:rsid w:val="00C41072"/>
    <w:pPr>
      <w:spacing w:after="0" w:line="240" w:lineRule="auto"/>
    </w:pPr>
    <w:rPr>
      <w:rFonts w:ascii="Times New Roman" w:hAnsi="Times New Roman" w:cs="Times New Roman"/>
      <w:b/>
      <w:bCs/>
    </w:rPr>
  </w:style>
  <w:style w:type="paragraph" w:customStyle="1" w:styleId="11">
    <w:name w:val="Гиперссылка1"/>
    <w:link w:val="a3"/>
    <w:uiPriority w:val="99"/>
    <w:rsid w:val="002F1057"/>
    <w:pPr>
      <w:spacing w:after="0" w:line="240" w:lineRule="auto"/>
    </w:pPr>
    <w:rPr>
      <w:rFonts w:ascii="Times New Roman" w:hAnsi="Times New Roman" w:cs="Times New Roman"/>
      <w:color w:val="0000FF"/>
      <w:u w:val="single" w:color="000000"/>
    </w:rPr>
  </w:style>
  <w:style w:type="paragraph" w:customStyle="1" w:styleId="contentparagraph">
    <w:name w:val="content__paragraph"/>
    <w:basedOn w:val="a"/>
    <w:rsid w:val="002F1057"/>
    <w:pPr>
      <w:suppressAutoHyphens w:val="0"/>
      <w:autoSpaceDN/>
      <w:spacing w:before="100" w:beforeAutospacing="1" w:after="100" w:afterAutospacing="1"/>
    </w:pPr>
    <w:rPr>
      <w:sz w:val="24"/>
      <w:szCs w:val="24"/>
    </w:rPr>
  </w:style>
  <w:style w:type="paragraph" w:customStyle="1" w:styleId="aff7">
    <w:basedOn w:val="a"/>
    <w:next w:val="a6"/>
    <w:uiPriority w:val="99"/>
    <w:unhideWhenUsed/>
    <w:qFormat/>
    <w:rsid w:val="001D2424"/>
    <w:pPr>
      <w:ind w:left="720"/>
    </w:pPr>
  </w:style>
  <w:style w:type="paragraph" w:customStyle="1" w:styleId="aff8">
    <w:name w:val="Заголграф"/>
    <w:basedOn w:val="3"/>
    <w:uiPriority w:val="99"/>
    <w:rsid w:val="001D2424"/>
    <w:pPr>
      <w:suppressAutoHyphens w:val="0"/>
      <w:autoSpaceDN/>
      <w:spacing w:before="120" w:after="240"/>
      <w:outlineLvl w:val="8"/>
    </w:pPr>
    <w:rPr>
      <w:rFonts w:ascii="Arial" w:hAnsi="Arial"/>
      <w:bCs w:val="0"/>
      <w:color w:val="000000"/>
      <w:sz w:val="22"/>
    </w:rPr>
  </w:style>
  <w:style w:type="paragraph" w:styleId="aff9">
    <w:name w:val="Block Text"/>
    <w:basedOn w:val="a"/>
    <w:rsid w:val="00D6000E"/>
    <w:pPr>
      <w:suppressAutoHyphens w:val="0"/>
      <w:autoSpaceDN/>
      <w:ind w:left="-360" w:right="-180" w:firstLine="360"/>
      <w:jc w:val="center"/>
    </w:pPr>
    <w:rPr>
      <w:sz w:val="27"/>
    </w:rPr>
  </w:style>
  <w:style w:type="paragraph" w:customStyle="1" w:styleId="affa">
    <w:name w:val="Текст в заданном формате"/>
    <w:basedOn w:val="a"/>
    <w:rsid w:val="00EE45AE"/>
    <w:pPr>
      <w:widowControl w:val="0"/>
      <w:autoSpaceDN/>
    </w:pPr>
    <w:rPr>
      <w:rFonts w:ascii="Liberation Mono" w:eastAsia="NSimSun" w:hAnsi="Liberation Mono" w:cs="Liberation Mono"/>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612270">
      <w:bodyDiv w:val="1"/>
      <w:marLeft w:val="0"/>
      <w:marRight w:val="0"/>
      <w:marTop w:val="0"/>
      <w:marBottom w:val="0"/>
      <w:divBdr>
        <w:top w:val="none" w:sz="0" w:space="0" w:color="auto"/>
        <w:left w:val="none" w:sz="0" w:space="0" w:color="auto"/>
        <w:bottom w:val="none" w:sz="0" w:space="0" w:color="auto"/>
        <w:right w:val="none" w:sz="0" w:space="0" w:color="auto"/>
      </w:divBdr>
    </w:div>
    <w:div w:id="100032542">
      <w:bodyDiv w:val="1"/>
      <w:marLeft w:val="0"/>
      <w:marRight w:val="0"/>
      <w:marTop w:val="0"/>
      <w:marBottom w:val="0"/>
      <w:divBdr>
        <w:top w:val="none" w:sz="0" w:space="0" w:color="auto"/>
        <w:left w:val="none" w:sz="0" w:space="0" w:color="auto"/>
        <w:bottom w:val="none" w:sz="0" w:space="0" w:color="auto"/>
        <w:right w:val="none" w:sz="0" w:space="0" w:color="auto"/>
      </w:divBdr>
    </w:div>
    <w:div w:id="206139038">
      <w:bodyDiv w:val="1"/>
      <w:marLeft w:val="0"/>
      <w:marRight w:val="0"/>
      <w:marTop w:val="0"/>
      <w:marBottom w:val="0"/>
      <w:divBdr>
        <w:top w:val="none" w:sz="0" w:space="0" w:color="auto"/>
        <w:left w:val="none" w:sz="0" w:space="0" w:color="auto"/>
        <w:bottom w:val="none" w:sz="0" w:space="0" w:color="auto"/>
        <w:right w:val="none" w:sz="0" w:space="0" w:color="auto"/>
      </w:divBdr>
    </w:div>
    <w:div w:id="216402084">
      <w:bodyDiv w:val="1"/>
      <w:marLeft w:val="0"/>
      <w:marRight w:val="0"/>
      <w:marTop w:val="0"/>
      <w:marBottom w:val="0"/>
      <w:divBdr>
        <w:top w:val="none" w:sz="0" w:space="0" w:color="auto"/>
        <w:left w:val="none" w:sz="0" w:space="0" w:color="auto"/>
        <w:bottom w:val="none" w:sz="0" w:space="0" w:color="auto"/>
        <w:right w:val="none" w:sz="0" w:space="0" w:color="auto"/>
      </w:divBdr>
    </w:div>
    <w:div w:id="627324880">
      <w:bodyDiv w:val="1"/>
      <w:marLeft w:val="0"/>
      <w:marRight w:val="0"/>
      <w:marTop w:val="0"/>
      <w:marBottom w:val="0"/>
      <w:divBdr>
        <w:top w:val="none" w:sz="0" w:space="0" w:color="auto"/>
        <w:left w:val="none" w:sz="0" w:space="0" w:color="auto"/>
        <w:bottom w:val="none" w:sz="0" w:space="0" w:color="auto"/>
        <w:right w:val="none" w:sz="0" w:space="0" w:color="auto"/>
      </w:divBdr>
    </w:div>
    <w:div w:id="1024281983">
      <w:bodyDiv w:val="1"/>
      <w:marLeft w:val="0"/>
      <w:marRight w:val="0"/>
      <w:marTop w:val="0"/>
      <w:marBottom w:val="0"/>
      <w:divBdr>
        <w:top w:val="none" w:sz="0" w:space="0" w:color="auto"/>
        <w:left w:val="none" w:sz="0" w:space="0" w:color="auto"/>
        <w:bottom w:val="none" w:sz="0" w:space="0" w:color="auto"/>
        <w:right w:val="none" w:sz="0" w:space="0" w:color="auto"/>
      </w:divBdr>
    </w:div>
    <w:div w:id="1033190439">
      <w:bodyDiv w:val="1"/>
      <w:marLeft w:val="0"/>
      <w:marRight w:val="0"/>
      <w:marTop w:val="0"/>
      <w:marBottom w:val="0"/>
      <w:divBdr>
        <w:top w:val="none" w:sz="0" w:space="0" w:color="auto"/>
        <w:left w:val="none" w:sz="0" w:space="0" w:color="auto"/>
        <w:bottom w:val="none" w:sz="0" w:space="0" w:color="auto"/>
        <w:right w:val="none" w:sz="0" w:space="0" w:color="auto"/>
      </w:divBdr>
    </w:div>
    <w:div w:id="1199314047">
      <w:bodyDiv w:val="1"/>
      <w:marLeft w:val="0"/>
      <w:marRight w:val="0"/>
      <w:marTop w:val="0"/>
      <w:marBottom w:val="0"/>
      <w:divBdr>
        <w:top w:val="none" w:sz="0" w:space="0" w:color="auto"/>
        <w:left w:val="none" w:sz="0" w:space="0" w:color="auto"/>
        <w:bottom w:val="none" w:sz="0" w:space="0" w:color="auto"/>
        <w:right w:val="none" w:sz="0" w:space="0" w:color="auto"/>
      </w:divBdr>
    </w:div>
    <w:div w:id="1361474674">
      <w:bodyDiv w:val="1"/>
      <w:marLeft w:val="0"/>
      <w:marRight w:val="0"/>
      <w:marTop w:val="0"/>
      <w:marBottom w:val="0"/>
      <w:divBdr>
        <w:top w:val="none" w:sz="0" w:space="0" w:color="auto"/>
        <w:left w:val="none" w:sz="0" w:space="0" w:color="auto"/>
        <w:bottom w:val="none" w:sz="0" w:space="0" w:color="auto"/>
        <w:right w:val="none" w:sz="0" w:space="0" w:color="auto"/>
      </w:divBdr>
    </w:div>
    <w:div w:id="1543133121">
      <w:bodyDiv w:val="1"/>
      <w:marLeft w:val="0"/>
      <w:marRight w:val="0"/>
      <w:marTop w:val="0"/>
      <w:marBottom w:val="0"/>
      <w:divBdr>
        <w:top w:val="none" w:sz="0" w:space="0" w:color="auto"/>
        <w:left w:val="none" w:sz="0" w:space="0" w:color="auto"/>
        <w:bottom w:val="none" w:sz="0" w:space="0" w:color="auto"/>
        <w:right w:val="none" w:sz="0" w:space="0" w:color="auto"/>
      </w:divBdr>
    </w:div>
    <w:div w:id="1569224349">
      <w:bodyDiv w:val="1"/>
      <w:marLeft w:val="0"/>
      <w:marRight w:val="0"/>
      <w:marTop w:val="0"/>
      <w:marBottom w:val="0"/>
      <w:divBdr>
        <w:top w:val="none" w:sz="0" w:space="0" w:color="auto"/>
        <w:left w:val="none" w:sz="0" w:space="0" w:color="auto"/>
        <w:bottom w:val="none" w:sz="0" w:space="0" w:color="auto"/>
        <w:right w:val="none" w:sz="0" w:space="0" w:color="auto"/>
      </w:divBdr>
    </w:div>
    <w:div w:id="1901482594">
      <w:bodyDiv w:val="1"/>
      <w:marLeft w:val="0"/>
      <w:marRight w:val="0"/>
      <w:marTop w:val="0"/>
      <w:marBottom w:val="0"/>
      <w:divBdr>
        <w:top w:val="none" w:sz="0" w:space="0" w:color="auto"/>
        <w:left w:val="none" w:sz="0" w:space="0" w:color="auto"/>
        <w:bottom w:val="none" w:sz="0" w:space="0" w:color="auto"/>
        <w:right w:val="none" w:sz="0" w:space="0" w:color="auto"/>
      </w:divBdr>
    </w:div>
    <w:div w:id="194348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2181FA076B79AD49CD56CB65AD47E4211AC65CC43ABDA623C02FEC64323E2EC2A107278686960D351A6ADB4CLCs8L"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www.consultant.ru/document/cons_doc_LAW_370265/f670878d88ab83726bd1804b82668b84b027802e/"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explosion val="25"/>
          <c:dLbls>
            <c:dLbl>
              <c:idx val="0"/>
              <c:layout>
                <c:manualLayout>
                  <c:x val="-1.6904163021289161E-2"/>
                  <c:y val="-4.212660917385332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FB9-4CDC-8DCF-7E506D6A15D7}"/>
                </c:ext>
              </c:extLst>
            </c:dLbl>
            <c:dLbl>
              <c:idx val="1"/>
              <c:layout>
                <c:manualLayout>
                  <c:x val="-7.8528543307086612E-2"/>
                  <c:y val="6.268810148731408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FB9-4CDC-8DCF-7E506D6A15D7}"/>
                </c:ext>
              </c:extLst>
            </c:dLbl>
            <c:dLbl>
              <c:idx val="2"/>
              <c:layout>
                <c:manualLayout>
                  <c:x val="-3.0261373578303372E-2"/>
                  <c:y val="1.201537307836520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2FB9-4CDC-8DCF-7E506D6A15D7}"/>
                </c:ext>
              </c:extLst>
            </c:dLbl>
            <c:dLbl>
              <c:idx val="3"/>
              <c:layout>
                <c:manualLayout>
                  <c:x val="-2.0606955380577652E-2"/>
                  <c:y val="4.362454693163356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2FB9-4CDC-8DCF-7E506D6A15D7}"/>
                </c:ext>
              </c:extLst>
            </c:dLbl>
            <c:dLbl>
              <c:idx val="4"/>
              <c:layout>
                <c:manualLayout>
                  <c:x val="-2.6481025809274479E-2"/>
                  <c:y val="-7.641232345956820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2FB9-4CDC-8DCF-7E506D6A15D7}"/>
                </c:ext>
              </c:extLst>
            </c:dLbl>
            <c:dLbl>
              <c:idx val="12"/>
              <c:layout>
                <c:manualLayout>
                  <c:x val="4.9066783318752732E-3"/>
                  <c:y val="-1.056524184476940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2FB9-4CDC-8DCF-7E506D6A15D7}"/>
                </c:ext>
              </c:extLst>
            </c:dLbl>
            <c:dLbl>
              <c:idx val="13"/>
              <c:layout>
                <c:manualLayout>
                  <c:x val="5.7747338874307979E-3"/>
                  <c:y val="-1.453349581302338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2FB9-4CDC-8DCF-7E506D6A15D7}"/>
                </c:ext>
              </c:extLst>
            </c:dLbl>
            <c:spPr>
              <a:noFill/>
              <a:ln>
                <a:noFill/>
              </a:ln>
              <a:effectLst/>
            </c:spPr>
            <c:txPr>
              <a:bodyPr/>
              <a:lstStyle/>
              <a:p>
                <a:pPr>
                  <a:defRPr b="1">
                    <a:latin typeface="Times" pitchFamily="18" charset="0"/>
                  </a:defRPr>
                </a:pPr>
                <a:endParaRPr lang="ru-RU"/>
              </a:p>
            </c:txPr>
            <c:showVal val="1"/>
            <c:showLeaderLines val="1"/>
            <c:extLst xmlns:c16r2="http://schemas.microsoft.com/office/drawing/2015/06/chart">
              <c:ext xmlns:c15="http://schemas.microsoft.com/office/drawing/2012/chart" uri="{CE6537A1-D6FC-4f65-9D91-7224C49458BB}"/>
            </c:extLst>
          </c:dLbls>
          <c:cat>
            <c:strRef>
              <c:f>Лист1!$A$2:$A$16</c:f>
              <c:strCache>
                <c:ptCount val="15"/>
                <c:pt idx="0">
                  <c:v>МКД</c:v>
                </c:pt>
                <c:pt idx="1">
                  <c:v>Благоустройство</c:v>
                </c:pt>
                <c:pt idx="2">
                  <c:v>Дороги</c:v>
                </c:pt>
                <c:pt idx="3">
                  <c:v>Вода, канализация</c:v>
                </c:pt>
                <c:pt idx="4">
                  <c:v>Животные</c:v>
                </c:pt>
                <c:pt idx="5">
                  <c:v>ПДД</c:v>
                </c:pt>
                <c:pt idx="6">
                  <c:v>Строительство</c:v>
                </c:pt>
                <c:pt idx="7">
                  <c:v>Общ. транспорт</c:v>
                </c:pt>
                <c:pt idx="8">
                  <c:v>Медицина</c:v>
                </c:pt>
                <c:pt idx="9">
                  <c:v>Образование</c:v>
                </c:pt>
                <c:pt idx="10">
                  <c:v>Спорт</c:v>
                </c:pt>
                <c:pt idx="11">
                  <c:v>Имущество</c:v>
                </c:pt>
                <c:pt idx="12">
                  <c:v>Торговля</c:v>
                </c:pt>
                <c:pt idx="13">
                  <c:v>Общ. порядок</c:v>
                </c:pt>
                <c:pt idx="14">
                  <c:v>Другое</c:v>
                </c:pt>
              </c:strCache>
            </c:strRef>
          </c:cat>
          <c:val>
            <c:numRef>
              <c:f>Лист1!$B$2:$B$16</c:f>
              <c:numCache>
                <c:formatCode>General</c:formatCode>
                <c:ptCount val="15"/>
                <c:pt idx="0">
                  <c:v>54</c:v>
                </c:pt>
                <c:pt idx="1">
                  <c:v>52</c:v>
                </c:pt>
                <c:pt idx="2">
                  <c:v>28</c:v>
                </c:pt>
                <c:pt idx="3">
                  <c:v>15</c:v>
                </c:pt>
                <c:pt idx="4">
                  <c:v>9</c:v>
                </c:pt>
                <c:pt idx="5">
                  <c:v>9</c:v>
                </c:pt>
                <c:pt idx="6">
                  <c:v>8</c:v>
                </c:pt>
                <c:pt idx="7">
                  <c:v>7</c:v>
                </c:pt>
                <c:pt idx="8">
                  <c:v>7</c:v>
                </c:pt>
                <c:pt idx="9">
                  <c:v>5</c:v>
                </c:pt>
                <c:pt idx="10">
                  <c:v>5</c:v>
                </c:pt>
                <c:pt idx="11">
                  <c:v>4</c:v>
                </c:pt>
                <c:pt idx="12">
                  <c:v>4</c:v>
                </c:pt>
                <c:pt idx="13">
                  <c:v>4</c:v>
                </c:pt>
                <c:pt idx="14">
                  <c:v>2</c:v>
                </c:pt>
              </c:numCache>
            </c:numRef>
          </c:val>
          <c:extLst xmlns:c16r2="http://schemas.microsoft.com/office/drawing/2015/06/chart">
            <c:ext xmlns:c16="http://schemas.microsoft.com/office/drawing/2014/chart" uri="{C3380CC4-5D6E-409C-BE32-E72D297353CC}">
              <c16:uniqueId val="{00000007-2FB9-4CDC-8DCF-7E506D6A15D7}"/>
            </c:ext>
          </c:extLst>
        </c:ser>
      </c:pie3DChart>
    </c:plotArea>
    <c:legend>
      <c:legendPos val="r"/>
      <c:layout>
        <c:manualLayout>
          <c:xMode val="edge"/>
          <c:yMode val="edge"/>
          <c:x val="0.75012284922718064"/>
          <c:y val="5.0814585676790397E-2"/>
          <c:w val="0.23598826188393376"/>
          <c:h val="0.93408480189976251"/>
        </c:manualLayout>
      </c:layout>
      <c:txPr>
        <a:bodyPr/>
        <a:lstStyle/>
        <a:p>
          <a:pPr>
            <a:defRPr b="1">
              <a:latin typeface="Times" pitchFamily="18" charset="0"/>
            </a:defRPr>
          </a:pPr>
          <a:endParaRPr lang="ru-RU"/>
        </a:p>
      </c:txPr>
    </c:legend>
    <c:plotVisOnly val="1"/>
    <c:dispBlanksAs val="zero"/>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61F579-A079-4773-A76A-4564EE7A7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109</Pages>
  <Words>40317</Words>
  <Characters>229812</Characters>
  <Application>Microsoft Office Word</Application>
  <DocSecurity>0</DocSecurity>
  <Lines>1915</Lines>
  <Paragraphs>539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Волгодонска</Company>
  <LinksUpToDate>false</LinksUpToDate>
  <CharactersWithSpaces>269590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Черноусова</dc:creator>
  <cp:lastModifiedBy>solomatina</cp:lastModifiedBy>
  <cp:revision>2</cp:revision>
  <cp:lastPrinted>2021-03-04T08:36:00Z</cp:lastPrinted>
  <dcterms:created xsi:type="dcterms:W3CDTF">2024-04-19T06:47:00Z</dcterms:created>
  <dcterms:modified xsi:type="dcterms:W3CDTF">2024-04-19T06:47:00Z</dcterms:modified>
</cp:coreProperties>
</file>